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A9" w:rsidRDefault="005F0EBF" w:rsidP="005F0EBF">
      <w:pPr>
        <w:spacing w:before="120" w:after="120"/>
        <w:jc w:val="center"/>
        <w:rPr>
          <w:b/>
        </w:rPr>
      </w:pPr>
      <w:r w:rsidRPr="00E7197E">
        <w:rPr>
          <w:b/>
        </w:rPr>
        <w:t xml:space="preserve">Аннотация </w:t>
      </w:r>
    </w:p>
    <w:p w:rsidR="000F2AA9" w:rsidRDefault="005F0EBF" w:rsidP="005F0EBF">
      <w:pPr>
        <w:spacing w:before="120" w:after="120"/>
        <w:jc w:val="center"/>
        <w:rPr>
          <w:b/>
        </w:rPr>
      </w:pPr>
      <w:r w:rsidRPr="00E7197E">
        <w:rPr>
          <w:b/>
        </w:rPr>
        <w:t>к рабочей программе дисциплины</w:t>
      </w:r>
      <w:r w:rsidRPr="00E7197E">
        <w:rPr>
          <w:b/>
        </w:rPr>
        <w:br/>
        <w:t xml:space="preserve">«Основы религиозных культур и светской этики» </w:t>
      </w:r>
    </w:p>
    <w:p w:rsidR="005F0EBF" w:rsidRDefault="005F0EBF" w:rsidP="005F0EBF">
      <w:pPr>
        <w:spacing w:before="120" w:after="120"/>
        <w:jc w:val="center"/>
        <w:rPr>
          <w:b/>
        </w:rPr>
      </w:pPr>
      <w:r w:rsidRPr="00E7197E">
        <w:rPr>
          <w:b/>
        </w:rPr>
        <w:t>(4 класс)</w:t>
      </w:r>
    </w:p>
    <w:p w:rsidR="005F0EBF" w:rsidRPr="00E7197E" w:rsidRDefault="005F0EBF" w:rsidP="005F0EBF">
      <w:pPr>
        <w:spacing w:before="120" w:after="120"/>
        <w:jc w:val="center"/>
        <w:rPr>
          <w:b/>
        </w:rPr>
      </w:pPr>
    </w:p>
    <w:p w:rsidR="005F0EBF" w:rsidRPr="00E7197E" w:rsidRDefault="005F0EBF" w:rsidP="005F0EBF">
      <w:pPr>
        <w:ind w:firstLine="708"/>
        <w:jc w:val="both"/>
      </w:pPr>
      <w:r w:rsidRPr="00E7197E">
        <w:t>Программа составлена на основе Федерального государственного образовательного стандарта начального общего образования, вариативной программы инновацио</w:t>
      </w:r>
      <w:r>
        <w:t>нного комплексного курса для 4</w:t>
      </w:r>
      <w:r w:rsidRPr="00E7197E">
        <w:t xml:space="preserve"> классов общеобразовательных учреждений «Основы религиозных культур и светской этики» (А.Я.Данилюк, М.: Просвещение, 2010).</w:t>
      </w:r>
    </w:p>
    <w:p w:rsidR="005F0EBF" w:rsidRPr="00E7197E" w:rsidRDefault="005F0EBF" w:rsidP="005F0EBF">
      <w:pPr>
        <w:jc w:val="both"/>
      </w:pPr>
    </w:p>
    <w:p w:rsidR="005F0EBF" w:rsidRPr="00E7197E" w:rsidRDefault="005F0EBF" w:rsidP="005F0EBF">
      <w:pPr>
        <w:ind w:firstLine="708"/>
        <w:jc w:val="both"/>
      </w:pPr>
      <w:r w:rsidRPr="000B4F4F">
        <w:rPr>
          <w:b/>
          <w:i/>
        </w:rPr>
        <w:t>Цель программы</w:t>
      </w:r>
      <w:r w:rsidRPr="00E7197E">
        <w:t xml:space="preserve"> - 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5F0EBF" w:rsidRPr="00E7197E" w:rsidRDefault="005F0EBF" w:rsidP="005F0EBF">
      <w:pPr>
        <w:ind w:firstLine="708"/>
        <w:jc w:val="both"/>
      </w:pPr>
      <w:r w:rsidRPr="00E7197E"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:rsidR="005F0EBF" w:rsidRPr="00E7197E" w:rsidRDefault="005F0EBF" w:rsidP="005F0EBF">
      <w:pPr>
        <w:jc w:val="both"/>
      </w:pPr>
      <w:r w:rsidRPr="00E7197E">
        <w:tab/>
      </w:r>
      <w:r w:rsidRPr="000B4F4F">
        <w:rPr>
          <w:b/>
          <w:i/>
        </w:rPr>
        <w:t>Содержание программы</w:t>
      </w:r>
      <w:r w:rsidRPr="00E7197E">
        <w:t xml:space="preserve"> 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:rsidR="005F0EBF" w:rsidRPr="00E7197E" w:rsidRDefault="005F0EBF" w:rsidP="005F0EBF">
      <w:pPr>
        <w:ind w:firstLine="708"/>
        <w:jc w:val="both"/>
      </w:pPr>
      <w:r w:rsidRPr="00E7197E">
        <w:t>В соответстви</w:t>
      </w:r>
      <w:r>
        <w:t>и с учебным планом школы на 2015</w:t>
      </w:r>
      <w:r w:rsidRPr="00E7197E">
        <w:t>-201</w:t>
      </w:r>
      <w:r>
        <w:t>6</w:t>
      </w:r>
      <w:r w:rsidRPr="00E7197E">
        <w:t xml:space="preserve"> </w:t>
      </w:r>
      <w:proofErr w:type="spellStart"/>
      <w:r w:rsidRPr="00E7197E">
        <w:t>уч</w:t>
      </w:r>
      <w:proofErr w:type="spellEnd"/>
      <w:r w:rsidRPr="00E7197E">
        <w:t>. год на изучение данной программы выделено 34 ч.</w:t>
      </w:r>
    </w:p>
    <w:p w:rsidR="005F0EBF" w:rsidRDefault="005F0EBF" w:rsidP="005F0EBF">
      <w:pPr>
        <w:ind w:firstLine="708"/>
        <w:jc w:val="both"/>
      </w:pPr>
    </w:p>
    <w:p w:rsidR="005F0EBF" w:rsidRDefault="005F0EBF" w:rsidP="005F0EBF">
      <w:pPr>
        <w:jc w:val="both"/>
      </w:pPr>
    </w:p>
    <w:p w:rsidR="005F0EBF" w:rsidRDefault="005F0EBF" w:rsidP="005F0EBF"/>
    <w:p w:rsidR="00E14DAC" w:rsidRDefault="00E14DAC"/>
    <w:sectPr w:rsidR="00E14DAC" w:rsidSect="00A273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BF"/>
    <w:rsid w:val="000B4F4F"/>
    <w:rsid w:val="000F2AA9"/>
    <w:rsid w:val="005F0EBF"/>
    <w:rsid w:val="0060057D"/>
    <w:rsid w:val="00664E9F"/>
    <w:rsid w:val="00814C87"/>
    <w:rsid w:val="00DD5479"/>
    <w:rsid w:val="00E1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dcterms:created xsi:type="dcterms:W3CDTF">2016-03-14T08:35:00Z</dcterms:created>
  <dcterms:modified xsi:type="dcterms:W3CDTF">2016-03-15T01:39:00Z</dcterms:modified>
</cp:coreProperties>
</file>