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33" w:rsidRDefault="00E14233" w:rsidP="00E1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Результаты исследований, показавших отрицательные последствия</w:t>
      </w:r>
    </w:p>
    <w:p w:rsidR="00E14233" w:rsidRDefault="00E14233" w:rsidP="00E14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использования устройств мобильной связи на здоровье детей</w:t>
      </w:r>
    </w:p>
    <w:p w:rsidR="00E14233" w:rsidRDefault="00E14233" w:rsidP="00E14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Отрицательные эффекты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Использование навигационной системы смартфона ухудшает построение когнитивной  пространственной карты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Формирование психологической зависимости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Работают хуже в парадигме переключения задач из-за ограниченной способности отфильтровывать помехи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14233">
        <w:rPr>
          <w:rFonts w:ascii="Times New Roman" w:hAnsi="Times New Roman" w:cs="Times New Roman"/>
          <w:sz w:val="24"/>
        </w:rPr>
        <w:t>Гиперактивность</w:t>
      </w:r>
      <w:proofErr w:type="spellEnd"/>
      <w:r w:rsidRPr="00E14233">
        <w:rPr>
          <w:rFonts w:ascii="Times New Roman" w:hAnsi="Times New Roman" w:cs="Times New Roman"/>
          <w:sz w:val="24"/>
        </w:rPr>
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Нарушения фонематического восприятия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Запоминают не саму информацию, а место, где эта информация может быть доступна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Риски доброкачественных и злокачественных опухолей головного мозга, слухового нерва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Более высокие уровни ежедневных сбоев внимания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«Простое присутствие» сотового телефона может привести к снижению внимания и ухудшению выполнения задач, особенно для задач с высокими когнитивными требованиями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Положительная корреляция между использованием смартфона и беспокойством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Задержка начала сна, сокращение ночного сна, прерывистый сон, дневная сонливость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 xml:space="preserve">Большее использования смартфона </w:t>
      </w:r>
      <w:proofErr w:type="spellStart"/>
      <w:r w:rsidRPr="00E14233">
        <w:rPr>
          <w:rFonts w:ascii="Times New Roman" w:hAnsi="Times New Roman" w:cs="Times New Roman"/>
          <w:sz w:val="24"/>
        </w:rPr>
        <w:t>коррелирует</w:t>
      </w:r>
      <w:proofErr w:type="spellEnd"/>
      <w:r w:rsidRPr="00E14233">
        <w:rPr>
          <w:rFonts w:ascii="Times New Roman" w:hAnsi="Times New Roman" w:cs="Times New Roman"/>
          <w:sz w:val="24"/>
        </w:rPr>
        <w:t xml:space="preserve"> с </w:t>
      </w:r>
      <w:proofErr w:type="gramStart"/>
      <w:r w:rsidRPr="00E14233">
        <w:rPr>
          <w:rFonts w:ascii="Times New Roman" w:hAnsi="Times New Roman" w:cs="Times New Roman"/>
          <w:sz w:val="24"/>
        </w:rPr>
        <w:t>более интуитивным</w:t>
      </w:r>
      <w:proofErr w:type="gramEnd"/>
      <w:r w:rsidRPr="00E14233">
        <w:rPr>
          <w:rFonts w:ascii="Times New Roman" w:hAnsi="Times New Roman" w:cs="Times New Roman"/>
          <w:sz w:val="24"/>
        </w:rPr>
        <w:t xml:space="preserve"> и менее аналитическим мышлением</w:t>
      </w:r>
    </w:p>
    <w:p w:rsidR="00E14233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14233">
        <w:rPr>
          <w:rFonts w:ascii="Times New Roman" w:hAnsi="Times New Roman" w:cs="Times New Roman"/>
          <w:sz w:val="24"/>
        </w:rPr>
        <w:t>При наличии раздражителей, отвлекающих внимание во время задачи постоянного внимания, «</w:t>
      </w:r>
      <w:proofErr w:type="spellStart"/>
      <w:r w:rsidRPr="00E14233">
        <w:rPr>
          <w:rFonts w:ascii="Times New Roman" w:hAnsi="Times New Roman" w:cs="Times New Roman"/>
          <w:sz w:val="24"/>
        </w:rPr>
        <w:t>многозадачники</w:t>
      </w:r>
      <w:proofErr w:type="spellEnd"/>
      <w:r w:rsidRPr="00E14233">
        <w:rPr>
          <w:rFonts w:ascii="Times New Roman" w:hAnsi="Times New Roman" w:cs="Times New Roman"/>
          <w:sz w:val="24"/>
        </w:rPr>
        <w:t xml:space="preserve">» работают хуже и больше активности в правой </w:t>
      </w:r>
      <w:proofErr w:type="spellStart"/>
      <w:r w:rsidRPr="00E14233">
        <w:rPr>
          <w:rFonts w:ascii="Times New Roman" w:hAnsi="Times New Roman" w:cs="Times New Roman"/>
          <w:sz w:val="24"/>
        </w:rPr>
        <w:t>префронтальной</w:t>
      </w:r>
      <w:proofErr w:type="spellEnd"/>
      <w:r w:rsidRPr="00E14233">
        <w:rPr>
          <w:rFonts w:ascii="Times New Roman" w:hAnsi="Times New Roman" w:cs="Times New Roman"/>
          <w:sz w:val="24"/>
        </w:rPr>
        <w:t xml:space="preserve"> коре, отмечается снижение успеваемости </w:t>
      </w:r>
    </w:p>
    <w:p w:rsidR="00D874CB" w:rsidRPr="00E14233" w:rsidRDefault="00E14233" w:rsidP="00E1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233">
        <w:rPr>
          <w:rFonts w:ascii="Times New Roman" w:hAnsi="Times New Roman" w:cs="Times New Roman"/>
          <w:sz w:val="24"/>
        </w:rPr>
        <w:t>Более низкая производительность рабочей памяти и более низкие результаты стандартизированных тестов</w:t>
      </w:r>
    </w:p>
    <w:sectPr w:rsidR="00D874CB" w:rsidRPr="00E14233" w:rsidSect="00D8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5502"/>
    <w:multiLevelType w:val="hybridMultilevel"/>
    <w:tmpl w:val="D722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233"/>
    <w:rsid w:val="00D874CB"/>
    <w:rsid w:val="00E1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2022-01-12T23:16:00Z</dcterms:created>
  <dcterms:modified xsi:type="dcterms:W3CDTF">2022-01-12T23:20:00Z</dcterms:modified>
</cp:coreProperties>
</file>