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C9" w:rsidRPr="00544C4F" w:rsidRDefault="007D3E7E" w:rsidP="00544C4F">
      <w:pPr>
        <w:spacing w:after="0" w:line="408" w:lineRule="auto"/>
        <w:ind w:left="120"/>
        <w:jc w:val="center"/>
        <w:rPr>
          <w:lang w:val="ru-RU"/>
        </w:rPr>
      </w:pPr>
      <w:bookmarkStart w:id="0" w:name="block-1036864"/>
      <w:r w:rsidRPr="00544C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24C9" w:rsidRPr="00544C4F" w:rsidRDefault="00544C4F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144145</wp:posOffset>
            </wp:positionV>
            <wp:extent cx="5948045" cy="8405495"/>
            <wp:effectExtent l="19050" t="0" r="0" b="0"/>
            <wp:wrapTight wrapText="bothSides">
              <wp:wrapPolygon edited="0">
                <wp:start x="-69" y="0"/>
                <wp:lineTo x="-69" y="21540"/>
                <wp:lineTo x="21584" y="21540"/>
                <wp:lineTo x="21584" y="0"/>
                <wp:lineTo x="-69" y="0"/>
              </wp:wrapPolygon>
            </wp:wrapTight>
            <wp:docPr id="1" name="Рисунок 1" descr="C:\Users\Admin\Downloads\гео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гео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40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4C9" w:rsidRPr="00544C4F" w:rsidRDefault="009424C9">
      <w:pPr>
        <w:spacing w:after="0"/>
        <w:ind w:left="120"/>
        <w:jc w:val="center"/>
        <w:rPr>
          <w:lang w:val="ru-RU"/>
        </w:rPr>
      </w:pPr>
    </w:p>
    <w:p w:rsidR="009424C9" w:rsidRPr="00544C4F" w:rsidRDefault="009424C9">
      <w:pPr>
        <w:spacing w:after="0"/>
        <w:ind w:left="120"/>
        <w:jc w:val="center"/>
        <w:rPr>
          <w:lang w:val="ru-RU"/>
        </w:rPr>
      </w:pPr>
    </w:p>
    <w:p w:rsidR="009424C9" w:rsidRPr="00544C4F" w:rsidRDefault="009424C9">
      <w:pPr>
        <w:spacing w:after="0"/>
        <w:ind w:left="120"/>
        <w:jc w:val="center"/>
        <w:rPr>
          <w:lang w:val="ru-RU"/>
        </w:rPr>
      </w:pPr>
    </w:p>
    <w:p w:rsidR="009424C9" w:rsidRPr="00544C4F" w:rsidRDefault="009424C9">
      <w:pPr>
        <w:spacing w:after="0"/>
        <w:ind w:left="120"/>
        <w:jc w:val="center"/>
        <w:rPr>
          <w:lang w:val="ru-RU"/>
        </w:rPr>
      </w:pPr>
    </w:p>
    <w:p w:rsidR="009424C9" w:rsidRPr="00544C4F" w:rsidRDefault="009424C9">
      <w:pPr>
        <w:spacing w:after="0"/>
        <w:ind w:left="120"/>
        <w:jc w:val="center"/>
        <w:rPr>
          <w:lang w:val="ru-RU"/>
        </w:rPr>
      </w:pPr>
    </w:p>
    <w:p w:rsidR="009424C9" w:rsidRPr="00544C4F" w:rsidRDefault="009424C9">
      <w:pPr>
        <w:spacing w:after="0"/>
        <w:ind w:left="120"/>
        <w:jc w:val="center"/>
        <w:rPr>
          <w:lang w:val="ru-RU"/>
        </w:rPr>
      </w:pPr>
    </w:p>
    <w:p w:rsidR="009424C9" w:rsidRPr="00544C4F" w:rsidRDefault="009424C9">
      <w:pPr>
        <w:spacing w:after="0"/>
        <w:ind w:left="120"/>
        <w:jc w:val="center"/>
        <w:rPr>
          <w:lang w:val="ru-RU"/>
        </w:rPr>
      </w:pPr>
    </w:p>
    <w:p w:rsidR="009424C9" w:rsidRPr="00544C4F" w:rsidRDefault="009424C9">
      <w:pPr>
        <w:spacing w:after="0"/>
        <w:ind w:left="120"/>
        <w:jc w:val="center"/>
        <w:rPr>
          <w:lang w:val="ru-RU"/>
        </w:rPr>
      </w:pPr>
    </w:p>
    <w:p w:rsidR="009424C9" w:rsidRPr="00544C4F" w:rsidRDefault="009424C9">
      <w:pPr>
        <w:spacing w:after="0"/>
        <w:ind w:left="120"/>
        <w:jc w:val="center"/>
        <w:rPr>
          <w:lang w:val="ru-RU"/>
        </w:rPr>
      </w:pPr>
    </w:p>
    <w:p w:rsidR="009424C9" w:rsidRPr="00544C4F" w:rsidRDefault="009424C9">
      <w:pPr>
        <w:spacing w:after="0"/>
        <w:ind w:left="120"/>
        <w:jc w:val="center"/>
        <w:rPr>
          <w:lang w:val="ru-RU"/>
        </w:rPr>
      </w:pPr>
    </w:p>
    <w:p w:rsidR="009424C9" w:rsidRPr="00544C4F" w:rsidRDefault="009424C9">
      <w:pPr>
        <w:spacing w:after="0"/>
        <w:ind w:left="120"/>
        <w:rPr>
          <w:lang w:val="ru-RU"/>
        </w:rPr>
      </w:pPr>
    </w:p>
    <w:p w:rsidR="009424C9" w:rsidRPr="00544C4F" w:rsidRDefault="009424C9">
      <w:pPr>
        <w:rPr>
          <w:lang w:val="ru-RU"/>
        </w:rPr>
        <w:sectPr w:rsidR="009424C9" w:rsidRPr="00544C4F">
          <w:pgSz w:w="11906" w:h="16383"/>
          <w:pgMar w:top="1134" w:right="850" w:bottom="1134" w:left="1701" w:header="720" w:footer="720" w:gutter="0"/>
          <w:cols w:space="720"/>
        </w:sectPr>
      </w:pP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bookmarkStart w:id="1" w:name="block-1036865"/>
      <w:bookmarkEnd w:id="0"/>
      <w:r w:rsidRPr="00544C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</w:t>
      </w:r>
      <w:r w:rsidRPr="00544C4F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544C4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Рабоча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</w:t>
      </w:r>
      <w:r w:rsidRPr="00544C4F">
        <w:rPr>
          <w:rFonts w:ascii="Times New Roman" w:hAnsi="Times New Roman"/>
          <w:color w:val="000000"/>
          <w:sz w:val="28"/>
          <w:lang w:val="ru-RU"/>
        </w:rPr>
        <w:t>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интегративнос</w:t>
      </w:r>
      <w:r w:rsidRPr="00544C4F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, с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оциально-экономических,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>: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3) формирование системы географических знаний как компонента научной картины </w:t>
      </w:r>
      <w:r w:rsidRPr="00544C4F">
        <w:rPr>
          <w:rFonts w:ascii="Times New Roman" w:hAnsi="Times New Roman"/>
          <w:color w:val="000000"/>
          <w:sz w:val="28"/>
          <w:lang w:val="ru-RU"/>
        </w:rPr>
        <w:t>мира, завершение формирования основ географической культуры;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</w:t>
      </w:r>
      <w:r w:rsidRPr="00544C4F">
        <w:rPr>
          <w:rFonts w:ascii="Times New Roman" w:hAnsi="Times New Roman"/>
          <w:color w:val="000000"/>
          <w:sz w:val="28"/>
          <w:lang w:val="ru-RU"/>
        </w:rPr>
        <w:t>е их в реальной действительности;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</w:t>
      </w:r>
      <w:r w:rsidRPr="00544C4F">
        <w:rPr>
          <w:rFonts w:ascii="Times New Roman" w:hAnsi="Times New Roman"/>
          <w:color w:val="000000"/>
          <w:sz w:val="28"/>
          <w:lang w:val="ru-RU"/>
        </w:rPr>
        <w:t>ассах отводится 68 часов: по одному часу в неделю в 10 и 11 классах.</w:t>
      </w:r>
    </w:p>
    <w:p w:rsidR="009424C9" w:rsidRPr="00544C4F" w:rsidRDefault="009424C9">
      <w:pPr>
        <w:rPr>
          <w:lang w:val="ru-RU"/>
        </w:rPr>
        <w:sectPr w:rsidR="009424C9" w:rsidRPr="00544C4F">
          <w:pgSz w:w="11906" w:h="16383"/>
          <w:pgMar w:top="1134" w:right="850" w:bottom="1134" w:left="1701" w:header="720" w:footer="720" w:gutter="0"/>
          <w:cols w:space="720"/>
        </w:sectPr>
      </w:pP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bookmarkStart w:id="2" w:name="block-1036867"/>
      <w:bookmarkEnd w:id="1"/>
      <w:r w:rsidRPr="00544C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9424C9" w:rsidRPr="00544C4F" w:rsidRDefault="009424C9">
      <w:pPr>
        <w:spacing w:after="0" w:line="264" w:lineRule="auto"/>
        <w:ind w:left="120"/>
        <w:jc w:val="both"/>
        <w:rPr>
          <w:lang w:val="ru-RU"/>
        </w:rPr>
      </w:pPr>
    </w:p>
    <w:p w:rsidR="009424C9" w:rsidRPr="00544C4F" w:rsidRDefault="007D3E7E">
      <w:pPr>
        <w:spacing w:after="0" w:line="264" w:lineRule="auto"/>
        <w:ind w:left="12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424C9" w:rsidRPr="00544C4F" w:rsidRDefault="009424C9">
      <w:pPr>
        <w:spacing w:after="0" w:line="264" w:lineRule="auto"/>
        <w:ind w:left="120"/>
        <w:jc w:val="both"/>
        <w:rPr>
          <w:lang w:val="ru-RU"/>
        </w:rPr>
      </w:pP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</w:t>
      </w:r>
      <w:r w:rsidRPr="00544C4F">
        <w:rPr>
          <w:rFonts w:ascii="Times New Roman" w:hAnsi="Times New Roman"/>
          <w:color w:val="000000"/>
          <w:sz w:val="28"/>
          <w:lang w:val="ru-RU"/>
        </w:rPr>
        <w:t>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</w:t>
      </w:r>
      <w:r w:rsidRPr="00544C4F">
        <w:rPr>
          <w:rFonts w:ascii="Times New Roman" w:hAnsi="Times New Roman"/>
          <w:color w:val="000000"/>
          <w:sz w:val="28"/>
          <w:lang w:val="ru-RU"/>
        </w:rPr>
        <w:t>ований.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544C4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44C4F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Тема 1. Географич</w:t>
      </w:r>
      <w:r w:rsidRPr="00544C4F">
        <w:rPr>
          <w:rFonts w:ascii="Times New Roman" w:hAnsi="Times New Roman"/>
          <w:b/>
          <w:color w:val="000000"/>
          <w:sz w:val="28"/>
          <w:lang w:val="ru-RU"/>
        </w:rPr>
        <w:t>еская среда.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</w:t>
      </w:r>
      <w:r w:rsidRPr="00544C4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544C4F">
        <w:rPr>
          <w:rFonts w:ascii="Times New Roman" w:hAnsi="Times New Roman"/>
          <w:color w:val="000000"/>
          <w:sz w:val="28"/>
          <w:lang w:val="ru-RU"/>
        </w:rPr>
        <w:t>Опасные природные явления, к</w:t>
      </w:r>
      <w:r w:rsidRPr="00544C4F">
        <w:rPr>
          <w:rFonts w:ascii="Times New Roman" w:hAnsi="Times New Roman"/>
          <w:color w:val="000000"/>
          <w:sz w:val="28"/>
          <w:lang w:val="ru-RU"/>
        </w:rPr>
        <w:t>лиматические изменения, повышение уровня Мирового океана, загрязнение окружающей среды</w:t>
      </w:r>
      <w:r w:rsidRPr="00544C4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44C4F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один из объектов целей устойчивого развития. Объекты Всемирного природного и культурного наследия.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загрязнением Мирового океана, выбор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>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Ресурсообес</w:t>
      </w:r>
      <w:r w:rsidRPr="00544C4F">
        <w:rPr>
          <w:rFonts w:ascii="Times New Roman" w:hAnsi="Times New Roman"/>
          <w:color w:val="000000"/>
          <w:sz w:val="28"/>
          <w:lang w:val="ru-RU"/>
        </w:rPr>
        <w:t>печенность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</w:t>
      </w:r>
      <w:r w:rsidRPr="00544C4F">
        <w:rPr>
          <w:rFonts w:ascii="Times New Roman" w:hAnsi="Times New Roman"/>
          <w:color w:val="000000"/>
          <w:sz w:val="28"/>
          <w:lang w:val="ru-RU"/>
        </w:rPr>
        <w:t>еские ресурсы. Рекреационные ресурсы.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3. </w:t>
      </w:r>
      <w:r w:rsidRPr="00544C4F">
        <w:rPr>
          <w:rFonts w:ascii="Times New Roman" w:hAnsi="Times New Roman"/>
          <w:b/>
          <w:i/>
          <w:color w:val="000000"/>
          <w:sz w:val="28"/>
          <w:lang w:val="ru-RU"/>
        </w:rPr>
        <w:t>Современная политическая карта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544C4F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ение. Специфика России как евразийского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Тема 1. Чис</w:t>
      </w:r>
      <w:r w:rsidRPr="00544C4F">
        <w:rPr>
          <w:rFonts w:ascii="Times New Roman" w:hAnsi="Times New Roman"/>
          <w:b/>
          <w:color w:val="000000"/>
          <w:sz w:val="28"/>
          <w:lang w:val="ru-RU"/>
        </w:rPr>
        <w:t>ленность и воспроизводство населения.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</w:t>
      </w:r>
      <w:r w:rsidRPr="00544C4F">
        <w:rPr>
          <w:rFonts w:ascii="Times New Roman" w:hAnsi="Times New Roman"/>
          <w:color w:val="000000"/>
          <w:sz w:val="28"/>
          <w:lang w:val="ru-RU"/>
        </w:rPr>
        <w:t>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1. Определение и сравнение темпов роста населения крупных по численности населения стран, </w:t>
      </w:r>
      <w:r w:rsidRPr="00544C4F">
        <w:rPr>
          <w:rFonts w:ascii="Times New Roman" w:hAnsi="Times New Roman"/>
          <w:color w:val="000000"/>
          <w:sz w:val="28"/>
          <w:lang w:val="ru-RU"/>
        </w:rPr>
        <w:t>регионов мира (форма фиксации результатов анализа по выбору обучающихся).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1. Сравнение половой и возрас</w:t>
      </w:r>
      <w:r w:rsidRPr="00544C4F">
        <w:rPr>
          <w:rFonts w:ascii="Times New Roman" w:hAnsi="Times New Roman"/>
          <w:color w:val="000000"/>
          <w:sz w:val="28"/>
          <w:lang w:val="ru-RU"/>
        </w:rPr>
        <w:t>тной структуры в странах различных типов воспроизводства населения на основе анализа половозрастных пирамид.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Тема 3. Размеще</w:t>
      </w:r>
      <w:r w:rsidRPr="00544C4F">
        <w:rPr>
          <w:rFonts w:ascii="Times New Roman" w:hAnsi="Times New Roman"/>
          <w:b/>
          <w:color w:val="000000"/>
          <w:sz w:val="28"/>
          <w:lang w:val="ru-RU"/>
        </w:rPr>
        <w:t>ние населения.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</w:t>
      </w:r>
      <w:r w:rsidRPr="00544C4F">
        <w:rPr>
          <w:rFonts w:ascii="Times New Roman" w:hAnsi="Times New Roman"/>
          <w:color w:val="000000"/>
          <w:sz w:val="28"/>
          <w:lang w:val="ru-RU"/>
        </w:rPr>
        <w:t>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</w:t>
      </w:r>
      <w:r w:rsidRPr="00544C4F">
        <w:rPr>
          <w:rFonts w:ascii="Times New Roman" w:hAnsi="Times New Roman"/>
          <w:color w:val="000000"/>
          <w:sz w:val="28"/>
          <w:lang w:val="ru-RU"/>
        </w:rPr>
        <w:t>снове анализа статистических данных.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ского развития как интегральный показатель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</w:t>
      </w:r>
      <w:r w:rsidRPr="00544C4F">
        <w:rPr>
          <w:rFonts w:ascii="Times New Roman" w:hAnsi="Times New Roman"/>
          <w:color w:val="000000"/>
          <w:sz w:val="28"/>
          <w:lang w:val="ru-RU"/>
        </w:rPr>
        <w:t>в географической информации.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544C4F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лизации стран и роль географических факторов в её формировании. Аграрные, </w:t>
      </w: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</w:t>
      </w:r>
      <w:r w:rsidRPr="00544C4F">
        <w:rPr>
          <w:rFonts w:ascii="Times New Roman" w:hAnsi="Times New Roman"/>
          <w:color w:val="000000"/>
          <w:sz w:val="28"/>
          <w:lang w:val="ru-RU"/>
        </w:rPr>
        <w:t>риальных и постиндустриальных стран.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544C4F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544C4F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544C4F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544C4F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М</w:t>
      </w:r>
      <w:r w:rsidRPr="00544C4F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544C4F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544C4F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544C4F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9424C9" w:rsidRPr="00544C4F" w:rsidRDefault="009424C9">
      <w:pPr>
        <w:spacing w:after="0" w:line="264" w:lineRule="auto"/>
        <w:ind w:left="120"/>
        <w:jc w:val="both"/>
        <w:rPr>
          <w:lang w:val="ru-RU"/>
        </w:rPr>
      </w:pPr>
    </w:p>
    <w:p w:rsidR="009424C9" w:rsidRPr="00544C4F" w:rsidRDefault="007D3E7E">
      <w:pPr>
        <w:spacing w:after="0" w:line="264" w:lineRule="auto"/>
        <w:ind w:left="12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424C9" w:rsidRPr="00544C4F" w:rsidRDefault="009424C9">
      <w:pPr>
        <w:spacing w:after="0" w:line="264" w:lineRule="auto"/>
        <w:ind w:left="120"/>
        <w:jc w:val="both"/>
        <w:rPr>
          <w:lang w:val="ru-RU"/>
        </w:rPr>
      </w:pP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. Геопол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544C4F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544C4F">
        <w:rPr>
          <w:rFonts w:ascii="Times New Roman" w:hAnsi="Times New Roman"/>
          <w:color w:val="000000"/>
          <w:sz w:val="28"/>
          <w:lang w:val="ru-RU"/>
        </w:rPr>
        <w:t>ав (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. Особенности экон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</w:t>
      </w:r>
      <w:r w:rsidRPr="00544C4F">
        <w:rPr>
          <w:rFonts w:ascii="Times New Roman" w:hAnsi="Times New Roman"/>
          <w:color w:val="000000"/>
          <w:sz w:val="28"/>
          <w:lang w:val="ru-RU"/>
        </w:rPr>
        <w:t>ации Китая и Индии на основании анализа данных об экспорте основных видов продукции.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544C4F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544C4F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544C4F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в экономике Алжира и Эфиопии.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544C4F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544C4F">
        <w:rPr>
          <w:rFonts w:ascii="Times New Roman" w:hAnsi="Times New Roman"/>
          <w:b/>
          <w:color w:val="000000"/>
          <w:sz w:val="28"/>
          <w:lang w:val="ru-RU"/>
        </w:rPr>
        <w:t>геоэкономич</w:t>
      </w:r>
      <w:r w:rsidRPr="00544C4F">
        <w:rPr>
          <w:rFonts w:ascii="Times New Roman" w:hAnsi="Times New Roman"/>
          <w:b/>
          <w:color w:val="000000"/>
          <w:sz w:val="28"/>
          <w:lang w:val="ru-RU"/>
        </w:rPr>
        <w:t>еской</w:t>
      </w:r>
      <w:proofErr w:type="spellEnd"/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544C4F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</w:t>
      </w:r>
      <w:r w:rsidRPr="00544C4F">
        <w:rPr>
          <w:rFonts w:ascii="Times New Roman" w:hAnsi="Times New Roman"/>
          <w:color w:val="000000"/>
          <w:sz w:val="28"/>
          <w:lang w:val="ru-RU"/>
        </w:rPr>
        <w:t>их связей России в новых экономических условиях.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</w:t>
      </w:r>
      <w:r w:rsidRPr="00544C4F">
        <w:rPr>
          <w:rFonts w:ascii="Times New Roman" w:hAnsi="Times New Roman"/>
          <w:color w:val="000000"/>
          <w:sz w:val="28"/>
          <w:lang w:val="ru-RU"/>
        </w:rPr>
        <w:t>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</w:t>
      </w:r>
      <w:r w:rsidRPr="00544C4F">
        <w:rPr>
          <w:rFonts w:ascii="Times New Roman" w:hAnsi="Times New Roman"/>
          <w:color w:val="000000"/>
          <w:sz w:val="28"/>
          <w:lang w:val="ru-RU"/>
        </w:rPr>
        <w:t>мографическая, продовольственная, роста городов, здоровья и долголетия человека.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</w:t>
      </w:r>
      <w:r w:rsidRPr="00544C4F">
        <w:rPr>
          <w:rFonts w:ascii="Times New Roman" w:hAnsi="Times New Roman"/>
          <w:color w:val="000000"/>
          <w:sz w:val="28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анализа различных источников географической информации и участия России в их решении.</w:t>
      </w:r>
    </w:p>
    <w:p w:rsidR="009424C9" w:rsidRPr="00544C4F" w:rsidRDefault="009424C9">
      <w:pPr>
        <w:rPr>
          <w:lang w:val="ru-RU"/>
        </w:rPr>
        <w:sectPr w:rsidR="009424C9" w:rsidRPr="00544C4F">
          <w:pgSz w:w="11906" w:h="16383"/>
          <w:pgMar w:top="1134" w:right="850" w:bottom="1134" w:left="1701" w:header="720" w:footer="720" w:gutter="0"/>
          <w:cols w:space="720"/>
        </w:sectPr>
      </w:pP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bookmarkStart w:id="3" w:name="block-1036866"/>
      <w:bookmarkEnd w:id="2"/>
      <w:r w:rsidRPr="00544C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</w:t>
      </w:r>
      <w:r w:rsidRPr="00544C4F">
        <w:rPr>
          <w:rFonts w:ascii="Times New Roman" w:hAnsi="Times New Roman"/>
          <w:color w:val="000000"/>
          <w:sz w:val="28"/>
          <w:lang w:val="ru-RU"/>
        </w:rPr>
        <w:t>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</w:t>
      </w:r>
      <w:r w:rsidRPr="00544C4F">
        <w:rPr>
          <w:rFonts w:ascii="Times New Roman" w:hAnsi="Times New Roman"/>
          <w:color w:val="000000"/>
          <w:sz w:val="28"/>
          <w:lang w:val="ru-RU"/>
        </w:rPr>
        <w:t>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424C9" w:rsidRDefault="007D3E7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24C9" w:rsidRPr="00544C4F" w:rsidRDefault="007D3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нного члена российского общества; </w:t>
      </w:r>
    </w:p>
    <w:p w:rsidR="009424C9" w:rsidRPr="00544C4F" w:rsidRDefault="007D3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424C9" w:rsidRPr="00544C4F" w:rsidRDefault="007D3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9424C9" w:rsidRPr="00544C4F" w:rsidRDefault="007D3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544C4F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9424C9" w:rsidRPr="00544C4F" w:rsidRDefault="007D3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544C4F">
        <w:rPr>
          <w:rFonts w:ascii="Times New Roman" w:hAnsi="Times New Roman"/>
          <w:color w:val="000000"/>
          <w:sz w:val="28"/>
          <w:lang w:val="ru-RU"/>
        </w:rPr>
        <w:t>ях;</w:t>
      </w:r>
    </w:p>
    <w:p w:rsidR="009424C9" w:rsidRPr="00544C4F" w:rsidRDefault="007D3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424C9" w:rsidRPr="00544C4F" w:rsidRDefault="007D3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424C9" w:rsidRDefault="007D3E7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24C9" w:rsidRPr="00544C4F" w:rsidRDefault="007D3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</w:t>
      </w:r>
      <w:r w:rsidRPr="00544C4F">
        <w:rPr>
          <w:rFonts w:ascii="Times New Roman" w:hAnsi="Times New Roman"/>
          <w:color w:val="000000"/>
          <w:sz w:val="28"/>
          <w:lang w:val="ru-RU"/>
        </w:rPr>
        <w:t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424C9" w:rsidRPr="00544C4F" w:rsidRDefault="007D3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памятникам, традициям народов России, достижениям России в науке, искусстве, спорте, технологиях, труде;</w:t>
      </w:r>
    </w:p>
    <w:p w:rsidR="009424C9" w:rsidRPr="00544C4F" w:rsidRDefault="007D3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424C9" w:rsidRDefault="007D3E7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24C9" w:rsidRPr="00544C4F" w:rsidRDefault="007D3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осознание духовных це</w:t>
      </w:r>
      <w:r w:rsidRPr="00544C4F">
        <w:rPr>
          <w:rFonts w:ascii="Times New Roman" w:hAnsi="Times New Roman"/>
          <w:color w:val="000000"/>
          <w:sz w:val="28"/>
          <w:lang w:val="ru-RU"/>
        </w:rPr>
        <w:t>нностей российского народа;</w:t>
      </w:r>
    </w:p>
    <w:p w:rsidR="009424C9" w:rsidRPr="00544C4F" w:rsidRDefault="007D3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9424C9" w:rsidRPr="00544C4F" w:rsidRDefault="007D3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424C9" w:rsidRPr="00544C4F" w:rsidRDefault="007D3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</w:t>
      </w:r>
      <w:r w:rsidRPr="00544C4F">
        <w:rPr>
          <w:rFonts w:ascii="Times New Roman" w:hAnsi="Times New Roman"/>
          <w:color w:val="000000"/>
          <w:sz w:val="28"/>
          <w:lang w:val="ru-RU"/>
        </w:rPr>
        <w:t>вого будущего на основе формирования элементов географической и экологической культуры;</w:t>
      </w:r>
    </w:p>
    <w:p w:rsidR="009424C9" w:rsidRPr="00544C4F" w:rsidRDefault="007D3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424C9" w:rsidRDefault="007D3E7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</w:t>
      </w:r>
      <w:r>
        <w:rPr>
          <w:rFonts w:ascii="Times New Roman" w:hAnsi="Times New Roman"/>
          <w:b/>
          <w:color w:val="000000"/>
          <w:sz w:val="28"/>
        </w:rPr>
        <w:t>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24C9" w:rsidRPr="00544C4F" w:rsidRDefault="007D3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9424C9" w:rsidRPr="00544C4F" w:rsidRDefault="007D3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</w:t>
      </w:r>
      <w:r w:rsidRPr="00544C4F">
        <w:rPr>
          <w:rFonts w:ascii="Times New Roman" w:hAnsi="Times New Roman"/>
          <w:color w:val="000000"/>
          <w:sz w:val="28"/>
          <w:lang w:val="ru-RU"/>
        </w:rPr>
        <w:t>кусства, традиции и творчество своего и других народов, ощущать эмоциональное воздействие искусства;</w:t>
      </w:r>
    </w:p>
    <w:p w:rsidR="009424C9" w:rsidRPr="00544C4F" w:rsidRDefault="007D3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424C9" w:rsidRPr="00544C4F" w:rsidRDefault="007D3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544C4F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9424C9" w:rsidRDefault="007D3E7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24C9" w:rsidRPr="00544C4F" w:rsidRDefault="007D3E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9424C9" w:rsidRPr="00544C4F" w:rsidRDefault="007D3E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424C9" w:rsidRPr="00544C4F" w:rsidRDefault="007D3E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424C9" w:rsidRDefault="007D3E7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24C9" w:rsidRPr="00544C4F" w:rsidRDefault="007D3E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544C4F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9424C9" w:rsidRPr="00544C4F" w:rsidRDefault="007D3E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424C9" w:rsidRPr="00544C4F" w:rsidRDefault="007D3E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544C4F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9424C9" w:rsidRPr="00544C4F" w:rsidRDefault="007D3E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9424C9" w:rsidRDefault="007D3E7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24C9" w:rsidRPr="00544C4F" w:rsidRDefault="007D3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9424C9" w:rsidRPr="00544C4F" w:rsidRDefault="007D3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9424C9" w:rsidRPr="00544C4F" w:rsidRDefault="007D3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9424C9" w:rsidRPr="00544C4F" w:rsidRDefault="007D3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544C4F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9424C9" w:rsidRPr="00544C4F" w:rsidRDefault="007D3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9424C9" w:rsidRDefault="007D3E7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24C9" w:rsidRPr="00544C4F" w:rsidRDefault="007D3E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</w:t>
      </w:r>
      <w:r w:rsidRPr="00544C4F">
        <w:rPr>
          <w:rFonts w:ascii="Times New Roman" w:hAnsi="Times New Roman"/>
          <w:color w:val="000000"/>
          <w:sz w:val="28"/>
          <w:lang w:val="ru-RU"/>
        </w:rPr>
        <w:t>ики, основанного на диалоге культур, способствующего осознанию своего места в поликультурном мире;</w:t>
      </w:r>
    </w:p>
    <w:p w:rsidR="009424C9" w:rsidRPr="00544C4F" w:rsidRDefault="007D3E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</w:t>
      </w:r>
      <w:r w:rsidRPr="00544C4F">
        <w:rPr>
          <w:rFonts w:ascii="Times New Roman" w:hAnsi="Times New Roman"/>
          <w:color w:val="000000"/>
          <w:sz w:val="28"/>
          <w:lang w:val="ru-RU"/>
        </w:rPr>
        <w:t>й информации в решении учебных и (или) практико-ориентированных задач;</w:t>
      </w:r>
    </w:p>
    <w:p w:rsidR="009424C9" w:rsidRPr="00544C4F" w:rsidRDefault="007D3E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424C9" w:rsidRDefault="007D3E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24C9" w:rsidRPr="00544C4F" w:rsidRDefault="007D3E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могут быть решены с использованием географических знаний, рассматривать их всесторонне;</w:t>
      </w:r>
    </w:p>
    <w:p w:rsidR="009424C9" w:rsidRPr="00544C4F" w:rsidRDefault="007D3E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9424C9" w:rsidRPr="00544C4F" w:rsidRDefault="007D3E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ли деятельности, задавать параметры и критерии их достижения; </w:t>
      </w:r>
    </w:p>
    <w:p w:rsidR="009424C9" w:rsidRPr="00544C4F" w:rsidRDefault="007D3E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9424C9" w:rsidRPr="00544C4F" w:rsidRDefault="007D3E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</w:t>
      </w:r>
      <w:r w:rsidRPr="00544C4F">
        <w:rPr>
          <w:rFonts w:ascii="Times New Roman" w:hAnsi="Times New Roman"/>
          <w:color w:val="000000"/>
          <w:sz w:val="28"/>
          <w:lang w:val="ru-RU"/>
        </w:rPr>
        <w:t>едложенной географической задачи;</w:t>
      </w:r>
    </w:p>
    <w:p w:rsidR="009424C9" w:rsidRPr="00544C4F" w:rsidRDefault="007D3E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9424C9" w:rsidRPr="00544C4F" w:rsidRDefault="007D3E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9424C9" w:rsidRPr="00544C4F" w:rsidRDefault="007D3E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креативн</w:t>
      </w:r>
      <w:r w:rsidRPr="00544C4F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9424C9" w:rsidRDefault="007D3E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9424C9" w:rsidRPr="00544C4F" w:rsidRDefault="007D3E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9424C9" w:rsidRPr="00544C4F" w:rsidRDefault="007D3E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</w:t>
      </w:r>
      <w:r w:rsidRPr="00544C4F">
        <w:rPr>
          <w:rFonts w:ascii="Times New Roman" w:hAnsi="Times New Roman"/>
          <w:color w:val="000000"/>
          <w:sz w:val="28"/>
          <w:lang w:val="ru-RU"/>
        </w:rPr>
        <w:t>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424C9" w:rsidRPr="00544C4F" w:rsidRDefault="007D3E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9424C9" w:rsidRPr="00544C4F" w:rsidRDefault="007D3E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</w:t>
      </w:r>
      <w:r w:rsidRPr="00544C4F">
        <w:rPr>
          <w:rFonts w:ascii="Times New Roman" w:hAnsi="Times New Roman"/>
          <w:color w:val="000000"/>
          <w:sz w:val="28"/>
          <w:lang w:val="ru-RU"/>
        </w:rPr>
        <w:t>льной деятельности и жизненных ситуациях;</w:t>
      </w:r>
    </w:p>
    <w:p w:rsidR="009424C9" w:rsidRPr="00544C4F" w:rsidRDefault="007D3E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424C9" w:rsidRPr="00544C4F" w:rsidRDefault="007D3E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анализировать полученные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в ходе решения задачи результаты, критически оценивать их достоверность, прогнозировать изменение в новых условиях; </w:t>
      </w:r>
    </w:p>
    <w:p w:rsidR="009424C9" w:rsidRPr="00544C4F" w:rsidRDefault="007D3E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424C9" w:rsidRPr="00544C4F" w:rsidRDefault="007D3E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9424C9" w:rsidRPr="00544C4F" w:rsidRDefault="007D3E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424C9" w:rsidRPr="00544C4F" w:rsidRDefault="007D3E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9424C9" w:rsidRDefault="007D3E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24C9" w:rsidRPr="00544C4F" w:rsidRDefault="007D3E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</w:t>
      </w:r>
      <w:r w:rsidRPr="00544C4F">
        <w:rPr>
          <w:rFonts w:ascii="Times New Roman" w:hAnsi="Times New Roman"/>
          <w:color w:val="000000"/>
          <w:sz w:val="28"/>
          <w:lang w:val="ru-RU"/>
        </w:rPr>
        <w:t>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9424C9" w:rsidRPr="00544C4F" w:rsidRDefault="007D3E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выбирать оптимальную </w:t>
      </w:r>
      <w:r w:rsidRPr="00544C4F">
        <w:rPr>
          <w:rFonts w:ascii="Times New Roman" w:hAnsi="Times New Roman"/>
          <w:color w:val="000000"/>
          <w:sz w:val="28"/>
          <w:lang w:val="ru-RU"/>
        </w:rPr>
        <w:t>форму представления и визуализации информации с учётом её назначения (тексты, картосхемы, диаграммы и т. д.);</w:t>
      </w:r>
    </w:p>
    <w:p w:rsidR="009424C9" w:rsidRDefault="007D3E7E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424C9" w:rsidRPr="00544C4F" w:rsidRDefault="007D3E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</w:t>
      </w:r>
      <w:r w:rsidRPr="00544C4F">
        <w:rPr>
          <w:rFonts w:ascii="Times New Roman" w:hAnsi="Times New Roman"/>
          <w:color w:val="000000"/>
          <w:sz w:val="28"/>
          <w:lang w:val="ru-RU"/>
        </w:rPr>
        <w:t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424C9" w:rsidRPr="00544C4F" w:rsidRDefault="007D3E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</w:t>
      </w:r>
      <w:r w:rsidRPr="00544C4F">
        <w:rPr>
          <w:rFonts w:ascii="Times New Roman" w:hAnsi="Times New Roman"/>
          <w:color w:val="000000"/>
          <w:sz w:val="28"/>
          <w:lang w:val="ru-RU"/>
        </w:rPr>
        <w:t>ормационной безопасности личности;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9424C9" w:rsidRPr="00544C4F" w:rsidRDefault="007D3E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9424C9" w:rsidRPr="00544C4F" w:rsidRDefault="007D3E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9424C9" w:rsidRPr="00544C4F" w:rsidRDefault="007D3E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по </w:t>
      </w:r>
      <w:r w:rsidRPr="00544C4F">
        <w:rPr>
          <w:rFonts w:ascii="Times New Roman" w:hAnsi="Times New Roman"/>
          <w:color w:val="000000"/>
          <w:sz w:val="28"/>
          <w:lang w:val="ru-RU"/>
        </w:rPr>
        <w:t>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9424C9" w:rsidRPr="00544C4F" w:rsidRDefault="007D3E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</w:t>
      </w:r>
      <w:r w:rsidRPr="00544C4F">
        <w:rPr>
          <w:rFonts w:ascii="Times New Roman" w:hAnsi="Times New Roman"/>
          <w:color w:val="000000"/>
          <w:sz w:val="28"/>
          <w:lang w:val="ru-RU"/>
        </w:rPr>
        <w:t>ованием языковых средств;</w:t>
      </w:r>
    </w:p>
    <w:p w:rsidR="009424C9" w:rsidRDefault="007D3E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9424C9" w:rsidRPr="00544C4F" w:rsidRDefault="007D3E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9424C9" w:rsidRPr="00544C4F" w:rsidRDefault="007D3E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9424C9" w:rsidRPr="00544C4F" w:rsidRDefault="007D3E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424C9" w:rsidRPr="00544C4F" w:rsidRDefault="007D3E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</w:t>
      </w:r>
      <w:r w:rsidRPr="00544C4F">
        <w:rPr>
          <w:rFonts w:ascii="Times New Roman" w:hAnsi="Times New Roman"/>
          <w:color w:val="000000"/>
          <w:sz w:val="28"/>
          <w:lang w:val="ru-RU"/>
        </w:rPr>
        <w:t>езультат по разработанным критериям;</w:t>
      </w:r>
    </w:p>
    <w:p w:rsidR="009424C9" w:rsidRPr="00544C4F" w:rsidRDefault="007D3E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9424C9" w:rsidRPr="00544C4F" w:rsidRDefault="007D3E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</w:t>
      </w:r>
      <w:r w:rsidRPr="00544C4F">
        <w:rPr>
          <w:rFonts w:ascii="Times New Roman" w:hAnsi="Times New Roman"/>
          <w:color w:val="000000"/>
          <w:sz w:val="28"/>
          <w:lang w:val="ru-RU"/>
        </w:rPr>
        <w:t>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424C9" w:rsidRPr="00544C4F" w:rsidRDefault="007D3E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424C9" w:rsidRDefault="007D3E7E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</w:t>
      </w:r>
      <w:r>
        <w:rPr>
          <w:rFonts w:ascii="Times New Roman" w:hAnsi="Times New Roman"/>
          <w:color w:val="000000"/>
          <w:sz w:val="28"/>
        </w:rPr>
        <w:t>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24C9" w:rsidRPr="00544C4F" w:rsidRDefault="007D3E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424C9" w:rsidRPr="00544C4F" w:rsidRDefault="007D3E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424C9" w:rsidRDefault="007D3E7E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24C9" w:rsidRPr="00544C4F" w:rsidRDefault="007D3E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</w:t>
      </w:r>
      <w:r w:rsidRPr="00544C4F">
        <w:rPr>
          <w:rFonts w:ascii="Times New Roman" w:hAnsi="Times New Roman"/>
          <w:color w:val="000000"/>
          <w:sz w:val="28"/>
          <w:lang w:val="ru-RU"/>
        </w:rPr>
        <w:t>разных областях знаний, постоянно повышать свой образовательный и культурный уровень;</w:t>
      </w:r>
    </w:p>
    <w:p w:rsidR="009424C9" w:rsidRDefault="007D3E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9424C9" w:rsidRPr="00544C4F" w:rsidRDefault="007D3E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9424C9" w:rsidRPr="00544C4F" w:rsidRDefault="007D3E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мыслительных процессов, их результатов и оснований; </w:t>
      </w:r>
    </w:p>
    <w:p w:rsidR="009424C9" w:rsidRPr="00544C4F" w:rsidRDefault="007D3E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9424C9" w:rsidRPr="00544C4F" w:rsidRDefault="007D3E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424C9" w:rsidRPr="00544C4F" w:rsidRDefault="007D3E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544C4F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544C4F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424C9" w:rsidRPr="00544C4F" w:rsidRDefault="007D3E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424C9" w:rsidRPr="00544C4F" w:rsidRDefault="007D3E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саморегулирования,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включающего самоконтроль, умение принимать ответственность за своё поведение, способность адаптироваться к </w:t>
      </w: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9424C9" w:rsidRPr="00544C4F" w:rsidRDefault="007D3E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, инициативность, умение действовать, исходя из своих возможностей; </w:t>
      </w:r>
    </w:p>
    <w:p w:rsidR="009424C9" w:rsidRPr="00544C4F" w:rsidRDefault="007D3E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424C9" w:rsidRPr="00544C4F" w:rsidRDefault="007D3E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социальных навыков, включа</w:t>
      </w:r>
      <w:r w:rsidRPr="00544C4F">
        <w:rPr>
          <w:rFonts w:ascii="Times New Roman" w:hAnsi="Times New Roman"/>
          <w:color w:val="000000"/>
          <w:sz w:val="28"/>
          <w:lang w:val="ru-RU"/>
        </w:rPr>
        <w:t>ющих способность выстраивать отношения с другими людьми, заботиться, проявлять интерес и разрешать конфликты.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9424C9" w:rsidRPr="00544C4F" w:rsidRDefault="007D3E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424C9" w:rsidRPr="00544C4F" w:rsidRDefault="007D3E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</w:t>
      </w:r>
      <w:r w:rsidRPr="00544C4F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9424C9" w:rsidRPr="00544C4F" w:rsidRDefault="007D3E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424C9" w:rsidRPr="00544C4F" w:rsidRDefault="007D3E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1) пони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</w:t>
      </w:r>
      <w:r w:rsidRPr="00544C4F">
        <w:rPr>
          <w:rFonts w:ascii="Times New Roman" w:hAnsi="Times New Roman"/>
          <w:color w:val="000000"/>
          <w:sz w:val="28"/>
          <w:lang w:val="ru-RU"/>
        </w:rPr>
        <w:t>региональном уровне, в разных странах, в том числе в России;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</w:t>
      </w:r>
      <w:r w:rsidRPr="00544C4F">
        <w:rPr>
          <w:rFonts w:ascii="Times New Roman" w:hAnsi="Times New Roman"/>
          <w:color w:val="000000"/>
          <w:sz w:val="28"/>
          <w:lang w:val="ru-RU"/>
        </w:rPr>
        <w:t>определения положения и взаиморасположения объектов в пространстве;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мышленной и сельскохозяйственной продукции, основных международных магистралей </w:t>
      </w: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их проявления в повседневной жизни;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</w:t>
      </w:r>
      <w:r w:rsidRPr="00544C4F">
        <w:rPr>
          <w:rFonts w:ascii="Times New Roman" w:hAnsi="Times New Roman"/>
          <w:color w:val="000000"/>
          <w:sz w:val="28"/>
          <w:lang w:val="ru-RU"/>
        </w:rPr>
        <w:t>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</w:t>
      </w:r>
      <w:r w:rsidRPr="00544C4F">
        <w:rPr>
          <w:rFonts w:ascii="Times New Roman" w:hAnsi="Times New Roman"/>
          <w:color w:val="000000"/>
          <w:sz w:val="28"/>
          <w:lang w:val="ru-RU"/>
        </w:rPr>
        <w:t>ния мира и отдельных стран, с использованием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</w:t>
      </w:r>
      <w:r w:rsidRPr="00544C4F">
        <w:rPr>
          <w:rFonts w:ascii="Times New Roman" w:hAnsi="Times New Roman"/>
          <w:color w:val="000000"/>
          <w:sz w:val="28"/>
          <w:lang w:val="ru-RU"/>
        </w:rPr>
        <w:t>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</w:t>
      </w:r>
      <w:r w:rsidRPr="00544C4F">
        <w:rPr>
          <w:rFonts w:ascii="Times New Roman" w:hAnsi="Times New Roman"/>
          <w:color w:val="000000"/>
          <w:sz w:val="28"/>
          <w:lang w:val="ru-RU"/>
        </w:rPr>
        <w:t>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ека прогнозировать опасные природные явления и противостоять им;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</w:t>
      </w:r>
      <w:r w:rsidRPr="00544C4F">
        <w:rPr>
          <w:rFonts w:ascii="Times New Roman" w:hAnsi="Times New Roman"/>
          <w:color w:val="000000"/>
          <w:sz w:val="28"/>
          <w:lang w:val="ru-RU"/>
        </w:rPr>
        <w:t>ства и особенностями их влияния на окружающую среду;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</w:t>
      </w:r>
      <w:r w:rsidRPr="00544C4F">
        <w:rPr>
          <w:rFonts w:ascii="Times New Roman" w:hAnsi="Times New Roman"/>
          <w:color w:val="000000"/>
          <w:sz w:val="28"/>
          <w:lang w:val="ru-RU"/>
        </w:rPr>
        <w:t>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субурб</w:t>
      </w:r>
      <w:r w:rsidRPr="00544C4F">
        <w:rPr>
          <w:rFonts w:ascii="Times New Roman" w:hAnsi="Times New Roman"/>
          <w:color w:val="000000"/>
          <w:sz w:val="28"/>
          <w:lang w:val="ru-RU"/>
        </w:rPr>
        <w:t>анизация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</w:t>
      </w:r>
      <w:r w:rsidRPr="00544C4F">
        <w:rPr>
          <w:rFonts w:ascii="Times New Roman" w:hAnsi="Times New Roman"/>
          <w:color w:val="000000"/>
          <w:sz w:val="28"/>
          <w:lang w:val="ru-RU"/>
        </w:rPr>
        <w:t>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мики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</w:t>
      </w:r>
      <w:r w:rsidRPr="00544C4F">
        <w:rPr>
          <w:rFonts w:ascii="Times New Roman" w:hAnsi="Times New Roman"/>
          <w:color w:val="000000"/>
          <w:sz w:val="28"/>
          <w:lang w:val="ru-RU"/>
        </w:rPr>
        <w:t>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</w:t>
      </w:r>
      <w:r w:rsidRPr="00544C4F">
        <w:rPr>
          <w:rFonts w:ascii="Times New Roman" w:hAnsi="Times New Roman"/>
          <w:color w:val="000000"/>
          <w:sz w:val="28"/>
          <w:lang w:val="ru-RU"/>
        </w:rPr>
        <w:t>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ой информации (картографические, статистические, текстовые, видео- и фотоизображения,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</w:t>
      </w:r>
      <w:r w:rsidRPr="00544C4F">
        <w:rPr>
          <w:rFonts w:ascii="Times New Roman" w:hAnsi="Times New Roman"/>
          <w:color w:val="000000"/>
          <w:sz w:val="28"/>
          <w:lang w:val="ru-RU"/>
        </w:rPr>
        <w:t>для выявления закономерностей социально-экономических, природных и экологических процессов и явлений;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</w:t>
      </w:r>
      <w:r w:rsidRPr="00544C4F">
        <w:rPr>
          <w:rFonts w:ascii="Times New Roman" w:hAnsi="Times New Roman"/>
          <w:color w:val="000000"/>
          <w:sz w:val="28"/>
          <w:lang w:val="ru-RU"/>
        </w:rPr>
        <w:t>ели, характеризующие изученные географические объекты, процессы и явления;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544C4F">
        <w:rPr>
          <w:rFonts w:ascii="Times New Roman" w:hAnsi="Times New Roman"/>
          <w:color w:val="000000"/>
          <w:sz w:val="28"/>
          <w:lang w:val="ru-RU"/>
        </w:rPr>
        <w:t>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</w:t>
      </w:r>
      <w:r w:rsidRPr="00544C4F">
        <w:rPr>
          <w:rFonts w:ascii="Times New Roman" w:hAnsi="Times New Roman"/>
          <w:color w:val="000000"/>
          <w:sz w:val="28"/>
          <w:lang w:val="ru-RU"/>
        </w:rPr>
        <w:t>ных задач;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обеспеченности природными и человеческими ресурсами, хозяйственного потенциала, экологических проблем;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</w:t>
      </w:r>
      <w:r w:rsidRPr="00544C4F">
        <w:rPr>
          <w:rFonts w:ascii="Times New Roman" w:hAnsi="Times New Roman"/>
          <w:color w:val="000000"/>
          <w:sz w:val="28"/>
          <w:lang w:val="ru-RU"/>
        </w:rPr>
        <w:t>иториальной структуре мирового хозяйства, географических особенностях развития отдельных отраслей;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получаемую из различных источников;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ических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мировом хозяйстве и населении мира, об особенностях взаимодействия природы и общества для решения учебных </w:t>
      </w:r>
      <w:r w:rsidRPr="00544C4F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геоэкол</w:t>
      </w:r>
      <w:r w:rsidRPr="00544C4F">
        <w:rPr>
          <w:rFonts w:ascii="Times New Roman" w:hAnsi="Times New Roman"/>
          <w:color w:val="000000"/>
          <w:sz w:val="28"/>
          <w:lang w:val="ru-RU"/>
        </w:rPr>
        <w:t>огических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</w:t>
      </w:r>
      <w:r w:rsidRPr="00544C4F">
        <w:rPr>
          <w:rFonts w:ascii="Times New Roman" w:hAnsi="Times New Roman"/>
          <w:color w:val="000000"/>
          <w:sz w:val="28"/>
          <w:lang w:val="ru-RU"/>
        </w:rPr>
        <w:t>маемые для уменьшения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</w:t>
      </w:r>
      <w:r w:rsidRPr="00544C4F">
        <w:rPr>
          <w:rFonts w:ascii="Times New Roman" w:hAnsi="Times New Roman"/>
          <w:color w:val="000000"/>
          <w:sz w:val="28"/>
          <w:lang w:val="ru-RU"/>
        </w:rPr>
        <w:t>нов и стран мира, на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>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</w:t>
      </w:r>
      <w:r w:rsidRPr="00544C4F">
        <w:rPr>
          <w:rFonts w:ascii="Times New Roman" w:hAnsi="Times New Roman"/>
          <w:color w:val="000000"/>
          <w:sz w:val="28"/>
          <w:lang w:val="ru-RU"/>
        </w:rPr>
        <w:t>устойчивого развития;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регионов и стран в пространстве;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</w:t>
      </w:r>
      <w:r w:rsidRPr="00544C4F">
        <w:rPr>
          <w:rFonts w:ascii="Times New Roman" w:hAnsi="Times New Roman"/>
          <w:color w:val="000000"/>
          <w:sz w:val="28"/>
          <w:lang w:val="ru-RU"/>
        </w:rPr>
        <w:t>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ах;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ециализации различных стран и по их месту в МГРТ;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зводства населения с использованием источников географической информации; </w:t>
      </w:r>
      <w:proofErr w:type="gramEnd"/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</w:t>
      </w:r>
      <w:r w:rsidRPr="00544C4F">
        <w:rPr>
          <w:rFonts w:ascii="Times New Roman" w:hAnsi="Times New Roman"/>
          <w:color w:val="000000"/>
          <w:sz w:val="28"/>
          <w:lang w:val="ru-RU"/>
        </w:rPr>
        <w:t>овиями и природно-ресурсным капиталом и отраслевой структурой хозяйства изученных стран;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формулировать и/или об</w:t>
      </w:r>
      <w:r w:rsidRPr="00544C4F">
        <w:rPr>
          <w:rFonts w:ascii="Times New Roman" w:hAnsi="Times New Roman"/>
          <w:color w:val="000000"/>
          <w:sz w:val="28"/>
          <w:lang w:val="ru-RU"/>
        </w:rPr>
        <w:t>основывать выводы на основе использования географических знаний;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</w:t>
      </w:r>
      <w:r w:rsidRPr="00544C4F">
        <w:rPr>
          <w:rFonts w:ascii="Times New Roman" w:hAnsi="Times New Roman"/>
          <w:color w:val="000000"/>
          <w:sz w:val="28"/>
          <w:lang w:val="ru-RU"/>
        </w:rPr>
        <w:t>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 страны;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</w:t>
      </w:r>
      <w:r w:rsidRPr="00544C4F">
        <w:rPr>
          <w:rFonts w:ascii="Times New Roman" w:hAnsi="Times New Roman"/>
          <w:color w:val="000000"/>
          <w:sz w:val="28"/>
          <w:lang w:val="ru-RU"/>
        </w:rPr>
        <w:t>х и (или) практико-ориентированных задач;</w:t>
      </w:r>
      <w:proofErr w:type="gramEnd"/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 задачи </w:t>
      </w:r>
      <w:r w:rsidRPr="00544C4F">
        <w:rPr>
          <w:rFonts w:ascii="Times New Roman" w:hAnsi="Times New Roman"/>
          <w:color w:val="000000"/>
          <w:sz w:val="28"/>
          <w:lang w:val="ru-RU"/>
        </w:rPr>
        <w:t>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</w:t>
      </w:r>
      <w:r w:rsidRPr="00544C4F">
        <w:rPr>
          <w:rFonts w:ascii="Times New Roman" w:hAnsi="Times New Roman"/>
          <w:color w:val="000000"/>
          <w:sz w:val="28"/>
          <w:lang w:val="ru-RU"/>
        </w:rPr>
        <w:t>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кие, текстовые, видео- и фотоизображения,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</w:t>
      </w:r>
      <w:r w:rsidRPr="00544C4F">
        <w:rPr>
          <w:rFonts w:ascii="Times New Roman" w:hAnsi="Times New Roman"/>
          <w:color w:val="000000"/>
          <w:sz w:val="28"/>
          <w:lang w:val="ru-RU"/>
        </w:rPr>
        <w:t>номических, природных и экологических процессов и явлений на территории регионов мира и отдельных стран;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</w:t>
      </w:r>
      <w:r w:rsidRPr="00544C4F">
        <w:rPr>
          <w:rFonts w:ascii="Times New Roman" w:hAnsi="Times New Roman"/>
          <w:color w:val="000000"/>
          <w:sz w:val="28"/>
          <w:lang w:val="ru-RU"/>
        </w:rPr>
        <w:t>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определять и наход</w:t>
      </w:r>
      <w:r w:rsidRPr="00544C4F">
        <w:rPr>
          <w:rFonts w:ascii="Times New Roman" w:hAnsi="Times New Roman"/>
          <w:color w:val="000000"/>
          <w:sz w:val="28"/>
          <w:lang w:val="ru-RU"/>
        </w:rPr>
        <w:t>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</w:t>
      </w:r>
      <w:r w:rsidRPr="00544C4F">
        <w:rPr>
          <w:rFonts w:ascii="Times New Roman" w:hAnsi="Times New Roman"/>
          <w:color w:val="000000"/>
          <w:sz w:val="28"/>
          <w:lang w:val="ru-RU"/>
        </w:rPr>
        <w:t>актико-ориентированных задач;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4C4F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</w:t>
      </w:r>
      <w:r w:rsidRPr="00544C4F">
        <w:rPr>
          <w:rFonts w:ascii="Times New Roman" w:hAnsi="Times New Roman"/>
          <w:color w:val="000000"/>
          <w:sz w:val="28"/>
          <w:lang w:val="ru-RU"/>
        </w:rPr>
        <w:t>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</w:t>
      </w:r>
      <w:r w:rsidRPr="00544C4F">
        <w:rPr>
          <w:rFonts w:ascii="Times New Roman" w:hAnsi="Times New Roman"/>
          <w:color w:val="000000"/>
          <w:sz w:val="28"/>
          <w:lang w:val="ru-RU"/>
        </w:rPr>
        <w:t>нализа и интерпретации информации из различных источников;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</w:t>
      </w:r>
      <w:r w:rsidRPr="00544C4F">
        <w:rPr>
          <w:rFonts w:ascii="Times New Roman" w:hAnsi="Times New Roman"/>
          <w:color w:val="000000"/>
          <w:sz w:val="28"/>
          <w:lang w:val="ru-RU"/>
        </w:rPr>
        <w:t>ных задач;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</w:t>
      </w:r>
      <w:r w:rsidRPr="00544C4F">
        <w:rPr>
          <w:rFonts w:ascii="Times New Roman" w:hAnsi="Times New Roman"/>
          <w:color w:val="000000"/>
          <w:sz w:val="28"/>
          <w:lang w:val="ru-RU"/>
        </w:rPr>
        <w:t>го развития, в том числе объяснять различие в составе, структуре и размещении населения, в уровне и качестве жизни населения;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</w:t>
      </w:r>
      <w:r w:rsidRPr="00544C4F">
        <w:rPr>
          <w:rFonts w:ascii="Times New Roman" w:hAnsi="Times New Roman"/>
          <w:color w:val="000000"/>
          <w:sz w:val="28"/>
          <w:lang w:val="ru-RU"/>
        </w:rPr>
        <w:t>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</w:t>
      </w:r>
      <w:r w:rsidRPr="00544C4F">
        <w:rPr>
          <w:rFonts w:ascii="Times New Roman" w:hAnsi="Times New Roman"/>
          <w:color w:val="000000"/>
          <w:sz w:val="28"/>
          <w:lang w:val="ru-RU"/>
        </w:rPr>
        <w:t>в географической информации;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оцессов; изученные социально-экономические и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</w:t>
      </w:r>
      <w:r w:rsidRPr="00544C4F">
        <w:rPr>
          <w:rFonts w:ascii="Times New Roman" w:hAnsi="Times New Roman"/>
          <w:color w:val="000000"/>
          <w:sz w:val="28"/>
          <w:lang w:val="ru-RU"/>
        </w:rPr>
        <w:t>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</w:t>
      </w:r>
      <w:r w:rsidRPr="00544C4F">
        <w:rPr>
          <w:rFonts w:ascii="Times New Roman" w:hAnsi="Times New Roman"/>
          <w:color w:val="000000"/>
          <w:sz w:val="28"/>
          <w:lang w:val="ru-RU"/>
        </w:rPr>
        <w:t>нения направления международных экономических связей России в новых экономических условиях;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</w:t>
      </w:r>
      <w:r w:rsidRPr="00544C4F">
        <w:rPr>
          <w:rFonts w:ascii="Times New Roman" w:hAnsi="Times New Roman"/>
          <w:color w:val="000000"/>
          <w:sz w:val="28"/>
          <w:lang w:val="ru-RU"/>
        </w:rPr>
        <w:t xml:space="preserve"> географические аспекты проблем взаимодействия природы и общества;</w:t>
      </w:r>
    </w:p>
    <w:p w:rsidR="009424C9" w:rsidRPr="00544C4F" w:rsidRDefault="007D3E7E">
      <w:pPr>
        <w:spacing w:after="0" w:line="264" w:lineRule="auto"/>
        <w:ind w:firstLine="600"/>
        <w:jc w:val="both"/>
        <w:rPr>
          <w:lang w:val="ru-RU"/>
        </w:rPr>
      </w:pPr>
      <w:r w:rsidRPr="00544C4F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9424C9" w:rsidRPr="00544C4F" w:rsidRDefault="009424C9">
      <w:pPr>
        <w:rPr>
          <w:lang w:val="ru-RU"/>
        </w:rPr>
        <w:sectPr w:rsidR="009424C9" w:rsidRPr="00544C4F">
          <w:pgSz w:w="11906" w:h="16383"/>
          <w:pgMar w:top="1134" w:right="850" w:bottom="1134" w:left="1701" w:header="720" w:footer="720" w:gutter="0"/>
          <w:cols w:space="720"/>
        </w:sectPr>
      </w:pPr>
    </w:p>
    <w:p w:rsidR="009424C9" w:rsidRDefault="007D3E7E">
      <w:pPr>
        <w:spacing w:after="0"/>
        <w:ind w:left="120"/>
      </w:pPr>
      <w:bookmarkStart w:id="4" w:name="block-1036861"/>
      <w:bookmarkEnd w:id="3"/>
      <w:r w:rsidRPr="00544C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24C9" w:rsidRDefault="007D3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3584"/>
        <w:gridCol w:w="1010"/>
        <w:gridCol w:w="1841"/>
        <w:gridCol w:w="1910"/>
        <w:gridCol w:w="2915"/>
        <w:gridCol w:w="1841"/>
      </w:tblGrid>
      <w:tr w:rsidR="009424C9" w:rsidRPr="00544C4F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1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Деятельность учителя с учетом рабочей программы воспитания </w:t>
            </w:r>
          </w:p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Pr="00544C4F" w:rsidRDefault="009424C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Pr="00544C4F" w:rsidRDefault="009424C9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Default="00942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Default="009424C9"/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познавательных и практико-ориентированных задач; овладение основными навыками исследовател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Эстетического воспитания: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культуре других регионов и стран мира, объектам Всемирного кул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ьтурного наследия человечества.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C9" w:rsidRDefault="009424C9"/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Экологического воспитания: ориентация на применение географических знаний для решения задач в области окружающей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и потребителя в условиях взаимосвязи природной, технологической и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сред;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готовность к участию в практической деятельности экологической направленности.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Экологического воспитания: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готовность к участию в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практической деятельности экологической направленности.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Экологического воспитания: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к участию в практической деятельности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экологической направленности.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Экологического воспитания: ориентация на применение географических знаний для решения задач в области окружающей среды,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требителя в условиях взаимосвязи природной, технологической и социальной сред;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готовность к участию в практической деятельности экологической направленности.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C9" w:rsidRDefault="009424C9"/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вий для окружающей среды.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Патриотического воспитания: осознание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гражданской идентичности в поликультурном и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многоконфессиональном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обществе; проявление интереса к познанию природы, населения,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 России, регионов и своего края, народов России; ценностное отношение к достижениям своей Родины —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цивилизационному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вкладу России; ценностное отношение к историческому и природному наследию и объектам природного и культурного наследия человечеств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а, традициям разных народов, проживающих в родной стране;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уважение к символам России, своего края.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C9" w:rsidRDefault="009424C9"/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Гражданского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воспитания: осознание российской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о социальных нормах и правилах межличностных отношений в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поликультурном и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многоконфессиональном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выполнению обязанностей гражданина и реализации его прав,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вития;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о социальных нормах и правилах межличностных отношений в поликультурном и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многоконфессиональном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обществе; готовность к разнообразной совместной деятельности, стремление к взаимопониманию и взаимопомощи, готовность к участию в гуманитар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ной деятельности («экологический патруль»,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научного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познания: ориентация в деятельности на современную систему научных представлений географических наук об основных закономерностях развития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дач; овладение основными навыками исследовательской деятельности в географических науках, установка на осмысление опыта, наблюдений и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стремление совершенствовать пути достижения индивидуального и коллективного благополучия.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для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C9" w:rsidRDefault="009424C9"/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установка на активное участие в решении практических задач (в рамках семьи, школы,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афических знаний; осознание важности обучения на протяжении всей жизни для успешной профессиональной деятельности и развитие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необходимых умений для этого; осознанный выбор и построение индивидуальной траектории образования и жизненных планов с учётом личны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х и общественных интересов и потребностей.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установка на активное участие в решении практических задач (в рамках семьи, школы, города, края) технологической и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важн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ребностей.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инициировать, планировать и самостоятельно выполнять такого рода деятельность; интерес к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способность инициировать, планировать и самостоятельно выполнять такого рода деятельность; интере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сознанный выбор и построение индивидуальной траектории образования и жизненных планов с учётом личных и общественных интересов и потребностей.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 w:rsidRPr="00544C4F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установка на активное участие в решении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практических задач (в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планов с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учётом личных и общественных интересов и потребностей.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9424C9">
            <w:pPr>
              <w:spacing w:after="0"/>
              <w:ind w:left="135"/>
              <w:rPr>
                <w:lang w:val="ru-RU"/>
              </w:rPr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C9" w:rsidRDefault="009424C9"/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Default="009424C9"/>
        </w:tc>
      </w:tr>
    </w:tbl>
    <w:p w:rsidR="009424C9" w:rsidRDefault="009424C9">
      <w:pPr>
        <w:sectPr w:rsidR="00942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C9" w:rsidRDefault="007D3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9424C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Default="00942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Default="009424C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Default="009424C9"/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9424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4C9" w:rsidRDefault="009424C9"/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9424C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4C9" w:rsidRDefault="009424C9"/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24C9" w:rsidRDefault="009424C9"/>
        </w:tc>
      </w:tr>
    </w:tbl>
    <w:p w:rsidR="009424C9" w:rsidRDefault="009424C9">
      <w:pPr>
        <w:sectPr w:rsidR="00942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C9" w:rsidRDefault="009424C9">
      <w:pPr>
        <w:sectPr w:rsidR="00942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C9" w:rsidRDefault="007D3E7E">
      <w:pPr>
        <w:spacing w:after="0"/>
        <w:ind w:left="120"/>
      </w:pPr>
      <w:bookmarkStart w:id="5" w:name="block-103686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24C9" w:rsidRDefault="007D3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9424C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Default="00942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Default="009424C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Default="00942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Default="009424C9"/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мироустройства</w:t>
            </w: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ГП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Специфика России как евразийского и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по теме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в 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ООПТ.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природных ресурсов мира. Природно-ресурсный капитал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регионов, крупных стран, в том числе России.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по теме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Рекреационные ресурсы. Практическая работа по теме " Определение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Воспроизводство населения, его типы. Практическая работа по теме "Определение и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</w:t>
            </w: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еория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демографического перехода. Практическая работа по теме "Объяснение особенности демографической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по теме "Сравнение половой и возрастной структуры в странах различных типов воспроизводства населения на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 в странах с различным уровнем социально-экономического развития. Этнический и религиозный состав населения. Мировые и национальные религии. География культуры в системе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географических наук. Практическая работа по теме "Прогнозирование изменений возрастной структуры отдельных стран на основе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Понятие об урбанизации, её особенности в странах различных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социально-экономических типов. Городские агломерации и мегалополисы мира. Практическая работа по теме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по теме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специализации. Аграрные, индустриальные и постиндустриальные страны. Роль и место России в МГРТ. Практическая работа по теме "Сравнение структуры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аграрных, индустриальных и постиндустриальных стран"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Структура мирового производства электроэнерг</w:t>
            </w: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 как крупнейшего поставщика топливно-энергетических и сырьевых ресурсов в мировой экономике. Практическая работа по теме "Представление в виде диа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продукции.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сельского хозяйства и отдельных его отраслей на окружающую среду. Практическая работа по теме "Определение направления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грузопотоков продовольствия на основе анализа статистических материалов и создание карты "Основные экспортёры и импортёры продово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Default="009424C9"/>
        </w:tc>
      </w:tr>
    </w:tbl>
    <w:p w:rsidR="009424C9" w:rsidRDefault="009424C9">
      <w:pPr>
        <w:sectPr w:rsidR="00942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C9" w:rsidRDefault="007D3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424C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Default="00942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Default="009424C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24C9" w:rsidRDefault="00942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Default="00942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C9" w:rsidRDefault="009424C9"/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"Сравнение по уровню социально-экономического развития стран различных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Юго-Западная Азия: общие черты и особенности природно-ресурсного капитала, населения и хозяйства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международной промышленной и сельскохозяйственной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теме "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: Юго-Западная Азия, Центральная Азия, Восточная Азия, Южная Азия, Юго-Восточная Азия"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США и Канада, Латинская Америка: особенности ЭГП, природно-ресурсного капитала, населения и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природно-ресурсного капитала, населения и хозяйства, современные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"Особенности экономико-географического положения, природно-ресурсного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регионов, крупных стран, в том числе России.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. Истощение природных ресурсов. Обеспеченность стран стратегическими ресурсами: нефтью, газом, ураном, рудами"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экономико-географическая характеристика. Особенности природно-ресурсного капитала, населения и хозяйства стран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 Алжира и Египта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природно-ресурсного капитала, населения и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стран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на основе анализа статистических данных роли сельского хозяйства в экономике Алжира и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Эфиопии"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Австралийский Союз: главные факторы размещения населения и развития хозяйства</w:t>
            </w: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экономических связей России в новых экономических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продовольственная, роста городов,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и долголетия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проблем народонаселения. Возможные пути их решения. Участие России в решении глобальных проблем. Практическая работа по теме "Выявление </w:t>
            </w: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>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424C9" w:rsidRDefault="009424C9">
            <w:pPr>
              <w:spacing w:after="0"/>
              <w:ind w:left="135"/>
            </w:pPr>
          </w:p>
        </w:tc>
      </w:tr>
      <w:tr w:rsidR="00942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Pr="00544C4F" w:rsidRDefault="007D3E7E">
            <w:pPr>
              <w:spacing w:after="0"/>
              <w:ind w:left="135"/>
              <w:rPr>
                <w:lang w:val="ru-RU"/>
              </w:rPr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 w:rsidRPr="0054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24C9" w:rsidRDefault="007D3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C9" w:rsidRDefault="009424C9"/>
        </w:tc>
      </w:tr>
    </w:tbl>
    <w:p w:rsidR="009424C9" w:rsidRDefault="009424C9">
      <w:pPr>
        <w:sectPr w:rsidR="00942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C9" w:rsidRDefault="009424C9">
      <w:pPr>
        <w:sectPr w:rsidR="00942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C9" w:rsidRDefault="007D3E7E">
      <w:pPr>
        <w:spacing w:after="0"/>
        <w:ind w:left="120"/>
      </w:pPr>
      <w:bookmarkStart w:id="6" w:name="block-103686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9424C9" w:rsidRDefault="007D3E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24C9" w:rsidRPr="00544C4F" w:rsidRDefault="007D3E7E">
      <w:pPr>
        <w:spacing w:after="0" w:line="480" w:lineRule="auto"/>
        <w:ind w:left="120"/>
        <w:rPr>
          <w:lang w:val="ru-RU"/>
        </w:rPr>
      </w:pPr>
      <w:bookmarkStart w:id="7" w:name="7a5bb61c-2e1e-4c92-8fe7-f576740d0c55"/>
      <w:r w:rsidRPr="00544C4F">
        <w:rPr>
          <w:rFonts w:ascii="Times New Roman" w:hAnsi="Times New Roman"/>
          <w:color w:val="000000"/>
          <w:sz w:val="28"/>
          <w:lang w:val="ru-RU"/>
        </w:rPr>
        <w:t xml:space="preserve">• География (в 2 частях), 10-11 классы/ </w:t>
      </w:r>
      <w:proofErr w:type="spellStart"/>
      <w:r w:rsidRPr="00544C4F">
        <w:rPr>
          <w:rFonts w:ascii="Times New Roman" w:hAnsi="Times New Roman"/>
          <w:color w:val="000000"/>
          <w:sz w:val="28"/>
          <w:lang w:val="ru-RU"/>
        </w:rPr>
        <w:t>Домогацких</w:t>
      </w:r>
      <w:proofErr w:type="spellEnd"/>
      <w:r w:rsidRPr="00544C4F">
        <w:rPr>
          <w:rFonts w:ascii="Times New Roman" w:hAnsi="Times New Roman"/>
          <w:color w:val="000000"/>
          <w:sz w:val="28"/>
          <w:lang w:val="ru-RU"/>
        </w:rPr>
        <w:t xml:space="preserve"> Е.М., Алексеевский Н.И., Общество с ограниченной ответственностью «Русское слово - учебник»</w:t>
      </w:r>
      <w:bookmarkEnd w:id="7"/>
    </w:p>
    <w:p w:rsidR="009424C9" w:rsidRPr="00544C4F" w:rsidRDefault="009424C9">
      <w:pPr>
        <w:spacing w:after="0" w:line="480" w:lineRule="auto"/>
        <w:ind w:left="120"/>
        <w:rPr>
          <w:lang w:val="ru-RU"/>
        </w:rPr>
      </w:pPr>
    </w:p>
    <w:p w:rsidR="009424C9" w:rsidRPr="00544C4F" w:rsidRDefault="009424C9">
      <w:pPr>
        <w:spacing w:after="0"/>
        <w:ind w:left="120"/>
        <w:rPr>
          <w:lang w:val="ru-RU"/>
        </w:rPr>
      </w:pPr>
    </w:p>
    <w:p w:rsidR="009424C9" w:rsidRPr="00544C4F" w:rsidRDefault="007D3E7E">
      <w:pPr>
        <w:spacing w:after="0" w:line="480" w:lineRule="auto"/>
        <w:ind w:left="120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</w:t>
      </w:r>
      <w:r w:rsidRPr="00544C4F">
        <w:rPr>
          <w:rFonts w:ascii="Times New Roman" w:hAnsi="Times New Roman"/>
          <w:b/>
          <w:color w:val="000000"/>
          <w:sz w:val="28"/>
          <w:lang w:val="ru-RU"/>
        </w:rPr>
        <w:t>ТЕЛЯ</w:t>
      </w:r>
    </w:p>
    <w:p w:rsidR="009424C9" w:rsidRPr="00544C4F" w:rsidRDefault="009424C9">
      <w:pPr>
        <w:spacing w:after="0" w:line="480" w:lineRule="auto"/>
        <w:ind w:left="120"/>
        <w:rPr>
          <w:lang w:val="ru-RU"/>
        </w:rPr>
      </w:pPr>
    </w:p>
    <w:p w:rsidR="009424C9" w:rsidRPr="00544C4F" w:rsidRDefault="009424C9">
      <w:pPr>
        <w:spacing w:after="0"/>
        <w:ind w:left="120"/>
        <w:rPr>
          <w:lang w:val="ru-RU"/>
        </w:rPr>
      </w:pPr>
    </w:p>
    <w:p w:rsidR="009424C9" w:rsidRPr="00544C4F" w:rsidRDefault="007D3E7E">
      <w:pPr>
        <w:spacing w:after="0" w:line="480" w:lineRule="auto"/>
        <w:ind w:left="120"/>
        <w:rPr>
          <w:lang w:val="ru-RU"/>
        </w:rPr>
      </w:pPr>
      <w:r w:rsidRPr="00544C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24C9" w:rsidRPr="00544C4F" w:rsidRDefault="009424C9">
      <w:pPr>
        <w:spacing w:after="0" w:line="480" w:lineRule="auto"/>
        <w:ind w:left="120"/>
        <w:rPr>
          <w:lang w:val="ru-RU"/>
        </w:rPr>
      </w:pPr>
    </w:p>
    <w:p w:rsidR="009424C9" w:rsidRPr="00544C4F" w:rsidRDefault="009424C9">
      <w:pPr>
        <w:rPr>
          <w:lang w:val="ru-RU"/>
        </w:rPr>
        <w:sectPr w:rsidR="009424C9" w:rsidRPr="00544C4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D3E7E" w:rsidRPr="00544C4F" w:rsidRDefault="007D3E7E">
      <w:pPr>
        <w:rPr>
          <w:lang w:val="ru-RU"/>
        </w:rPr>
      </w:pPr>
    </w:p>
    <w:sectPr w:rsidR="007D3E7E" w:rsidRPr="00544C4F" w:rsidSect="009424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57FF"/>
    <w:multiLevelType w:val="multilevel"/>
    <w:tmpl w:val="41D62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A1226"/>
    <w:multiLevelType w:val="multilevel"/>
    <w:tmpl w:val="D74AB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D41AC"/>
    <w:multiLevelType w:val="multilevel"/>
    <w:tmpl w:val="44A26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21D9F"/>
    <w:multiLevelType w:val="multilevel"/>
    <w:tmpl w:val="03960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034EE"/>
    <w:multiLevelType w:val="multilevel"/>
    <w:tmpl w:val="856E3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E81181"/>
    <w:multiLevelType w:val="multilevel"/>
    <w:tmpl w:val="49B2A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143CC"/>
    <w:multiLevelType w:val="multilevel"/>
    <w:tmpl w:val="768C4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F4CB3"/>
    <w:multiLevelType w:val="multilevel"/>
    <w:tmpl w:val="88C8E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A07549"/>
    <w:multiLevelType w:val="multilevel"/>
    <w:tmpl w:val="A5FC3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B91468"/>
    <w:multiLevelType w:val="multilevel"/>
    <w:tmpl w:val="3210E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3A2DC8"/>
    <w:multiLevelType w:val="multilevel"/>
    <w:tmpl w:val="F4E47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0F4799"/>
    <w:multiLevelType w:val="multilevel"/>
    <w:tmpl w:val="1DAA4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9F4B1C"/>
    <w:multiLevelType w:val="multilevel"/>
    <w:tmpl w:val="491AC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066067"/>
    <w:multiLevelType w:val="multilevel"/>
    <w:tmpl w:val="C9D2F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C035F"/>
    <w:multiLevelType w:val="multilevel"/>
    <w:tmpl w:val="26C60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F649E2"/>
    <w:multiLevelType w:val="multilevel"/>
    <w:tmpl w:val="302EE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342620"/>
    <w:multiLevelType w:val="multilevel"/>
    <w:tmpl w:val="A0126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2"/>
  </w:num>
  <w:num w:numId="5">
    <w:abstractNumId w:val="1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15"/>
  </w:num>
  <w:num w:numId="13">
    <w:abstractNumId w:val="6"/>
  </w:num>
  <w:num w:numId="14">
    <w:abstractNumId w:val="11"/>
  </w:num>
  <w:num w:numId="15">
    <w:abstractNumId w:val="2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9424C9"/>
    <w:rsid w:val="00544C4F"/>
    <w:rsid w:val="007D3E7E"/>
    <w:rsid w:val="0094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24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2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4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10744</Words>
  <Characters>61241</Characters>
  <Application>Microsoft Office Word</Application>
  <DocSecurity>0</DocSecurity>
  <Lines>510</Lines>
  <Paragraphs>143</Paragraphs>
  <ScaleCrop>false</ScaleCrop>
  <Company/>
  <LinksUpToDate>false</LinksUpToDate>
  <CharactersWithSpaces>71842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2024-10-15T11:43:00Z</dcterms:created>
  <dcterms:modified xsi:type="dcterms:W3CDTF">2024-10-15T11:44:00Z</dcterms:modified>
</cp:coreProperties>
</file>