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F9" w:rsidRDefault="00CC6DF9" w:rsidP="00CC6D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DF9" w:rsidRDefault="0092780C" w:rsidP="00CC6D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C6DF9" w:rsidRPr="00CC6DF9" w:rsidRDefault="00CC6DF9" w:rsidP="00CC6D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6DF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ьного государственного бюджетного образовательного учреждения</w:t>
      </w:r>
      <w:r w:rsidRPr="00CC6DF9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CC6DF9" w:rsidRDefault="00CC6DF9" w:rsidP="00CC6D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6DF9">
        <w:rPr>
          <w:rFonts w:ascii="Times New Roman" w:hAnsi="Times New Roman" w:cs="Times New Roman"/>
          <w:sz w:val="28"/>
          <w:szCs w:val="28"/>
        </w:rPr>
        <w:t>"Амурский гуманитарно-педагогический университет"</w:t>
      </w:r>
    </w:p>
    <w:p w:rsidR="00CC6DF9" w:rsidRDefault="00CC6DF9" w:rsidP="00CC6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DF9" w:rsidRDefault="0092780C" w:rsidP="00CC6D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выпускников 11-х классов, выбравших педагогические специальности, </w:t>
      </w:r>
    </w:p>
    <w:p w:rsidR="00CC6DF9" w:rsidRDefault="0092780C" w:rsidP="00CC6D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поступления в 2018 году</w:t>
      </w:r>
    </w:p>
    <w:p w:rsidR="0092780C" w:rsidRDefault="0092780C" w:rsidP="0092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3" w:type="dxa"/>
        <w:tblInd w:w="-203" w:type="dxa"/>
        <w:tblLook w:val="04A0"/>
      </w:tblPr>
      <w:tblGrid>
        <w:gridCol w:w="540"/>
        <w:gridCol w:w="4733"/>
        <w:gridCol w:w="1984"/>
        <w:gridCol w:w="2835"/>
        <w:gridCol w:w="2268"/>
        <w:gridCol w:w="2693"/>
      </w:tblGrid>
      <w:tr w:rsidR="00053F1B" w:rsidRPr="0092780C" w:rsidTr="00B90D69">
        <w:tc>
          <w:tcPr>
            <w:tcW w:w="540" w:type="dxa"/>
            <w:vMerge w:val="restart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3" w:type="dxa"/>
            <w:vMerge w:val="restart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819" w:type="dxa"/>
            <w:gridSpan w:val="2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961" w:type="dxa"/>
            <w:gridSpan w:val="2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92780C" w:rsidRPr="0092780C" w:rsidTr="00B90D69">
        <w:tc>
          <w:tcPr>
            <w:tcW w:w="540" w:type="dxa"/>
            <w:vMerge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Количество выделенных бюджетных мест</w:t>
            </w:r>
          </w:p>
        </w:tc>
        <w:tc>
          <w:tcPr>
            <w:tcW w:w="2835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Количество выделенных бюджетных мест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0C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«Педагогическое образование» профиль «Физическая культура»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52641" w:rsidRDefault="00752641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физическая культура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русский язык, физическая культура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</w:tcPr>
          <w:p w:rsid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«Педагогическое образование» профиль «Безопасность жизнедеятельности»</w:t>
            </w:r>
          </w:p>
        </w:tc>
        <w:tc>
          <w:tcPr>
            <w:tcW w:w="1984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(профильный уровень), русский язык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3" w:type="dxa"/>
          </w:tcPr>
          <w:p w:rsid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«Педагогическое образование» профиль «Технология»</w:t>
            </w:r>
          </w:p>
        </w:tc>
        <w:tc>
          <w:tcPr>
            <w:tcW w:w="1984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(профильный уровень), русский язык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</w:tcPr>
          <w:p w:rsid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«Педагогическое образование» профиль «Начальное образование»</w:t>
            </w:r>
          </w:p>
        </w:tc>
        <w:tc>
          <w:tcPr>
            <w:tcW w:w="1984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(профильный уровень), русский язык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3" w:type="dxa"/>
          </w:tcPr>
          <w:p w:rsid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«Педагогическое образование» профиль «Дошкольное образование»</w:t>
            </w:r>
          </w:p>
        </w:tc>
        <w:tc>
          <w:tcPr>
            <w:tcW w:w="1984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(профильный уровень), русский язык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3" w:type="dxa"/>
          </w:tcPr>
          <w:p w:rsid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«Педагогическое образование» профиль «Право»</w:t>
            </w:r>
          </w:p>
        </w:tc>
        <w:tc>
          <w:tcPr>
            <w:tcW w:w="1984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B3083" w:rsidRDefault="009B3083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</w:t>
            </w:r>
          </w:p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44.03.05 «Педагогическое образование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профилями подготовки)» профили «Математика» и «Физика»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B90D69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90D69">
              <w:rPr>
                <w:rFonts w:ascii="Times New Roman" w:hAnsi="Times New Roman" w:cs="Times New Roman"/>
                <w:sz w:val="24"/>
                <w:szCs w:val="24"/>
              </w:rPr>
              <w:t>атематика (профильный уровень),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«Безопасность жизнедеятельности» и «География»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(профильный уровень),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251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«Биология» и «Химия»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90D69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</w:t>
            </w:r>
            <w:r w:rsidR="00B90D69">
              <w:rPr>
                <w:rFonts w:ascii="Times New Roman" w:hAnsi="Times New Roman" w:cs="Times New Roman"/>
                <w:sz w:val="24"/>
                <w:szCs w:val="24"/>
              </w:rPr>
              <w:t>атематика (профильный уровень),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«Русский язык» и «Литература»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90D69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</w:t>
            </w:r>
            <w:r w:rsidR="00B90D69">
              <w:rPr>
                <w:rFonts w:ascii="Times New Roman" w:hAnsi="Times New Roman" w:cs="Times New Roman"/>
                <w:sz w:val="24"/>
                <w:szCs w:val="24"/>
              </w:rPr>
              <w:t>атематика (профильный уровень),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(профильный уровень), русский язык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«Иностранный язык (первый)» и «Иностранный язык (второй)»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иностранный язык,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«Технология» и «Экономика»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90D69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</w:t>
            </w:r>
            <w:r w:rsidR="00B90D69">
              <w:rPr>
                <w:rFonts w:ascii="Times New Roman" w:hAnsi="Times New Roman" w:cs="Times New Roman"/>
                <w:sz w:val="24"/>
                <w:szCs w:val="24"/>
              </w:rPr>
              <w:t>атематика (профильный уровень),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«Начальное образование» и «Иностранный язык»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90D69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м</w:t>
            </w:r>
            <w:r w:rsidR="00B90D69">
              <w:rPr>
                <w:rFonts w:ascii="Times New Roman" w:hAnsi="Times New Roman" w:cs="Times New Roman"/>
                <w:sz w:val="24"/>
                <w:szCs w:val="24"/>
              </w:rPr>
              <w:t>атематика (профильный уровень),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0C" w:rsidRPr="0092780C" w:rsidTr="00B90D69">
        <w:tc>
          <w:tcPr>
            <w:tcW w:w="540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33" w:type="dxa"/>
          </w:tcPr>
          <w:p w:rsidR="0092780C" w:rsidRPr="0092780C" w:rsidRDefault="0092780C" w:rsidP="0092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«Педагогическое образование (с двумя профилями подготовки)» профили «История» и «Обществознание»</w:t>
            </w:r>
          </w:p>
        </w:tc>
        <w:tc>
          <w:tcPr>
            <w:tcW w:w="1984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8C5374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  <w:r w:rsidR="008C53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C5374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  <w:r w:rsidR="008C53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80C" w:rsidRPr="0092780C" w:rsidRDefault="0092780C" w:rsidP="0092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B3E0E" w:rsidRDefault="000B3E0E"/>
    <w:sectPr w:rsidR="000B3E0E" w:rsidSect="00CC6DF9">
      <w:pgSz w:w="16838" w:h="11906" w:orient="landscape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80C"/>
    <w:rsid w:val="0004232C"/>
    <w:rsid w:val="00053F1B"/>
    <w:rsid w:val="000847B2"/>
    <w:rsid w:val="000B3E0E"/>
    <w:rsid w:val="00135AFA"/>
    <w:rsid w:val="001D4599"/>
    <w:rsid w:val="002A3905"/>
    <w:rsid w:val="00646776"/>
    <w:rsid w:val="006F7D56"/>
    <w:rsid w:val="00752641"/>
    <w:rsid w:val="008C5374"/>
    <w:rsid w:val="0092780C"/>
    <w:rsid w:val="009B3083"/>
    <w:rsid w:val="009C3506"/>
    <w:rsid w:val="00B90D69"/>
    <w:rsid w:val="00CC6DF9"/>
    <w:rsid w:val="00D800B0"/>
    <w:rsid w:val="00E457EF"/>
    <w:rsid w:val="00EA6C5F"/>
    <w:rsid w:val="00FE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Квеквескири Изольда Раминовна</dc:creator>
  <cp:lastModifiedBy>User</cp:lastModifiedBy>
  <cp:revision>13</cp:revision>
  <dcterms:created xsi:type="dcterms:W3CDTF">2017-11-28T00:12:00Z</dcterms:created>
  <dcterms:modified xsi:type="dcterms:W3CDTF">2017-12-21T03:50:00Z</dcterms:modified>
</cp:coreProperties>
</file>