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horzAnchor="margin" w:tblpY="780"/>
        <w:tblW w:w="14932" w:type="dxa"/>
        <w:tblLayout w:type="fixed"/>
        <w:tblLook w:val="04A0"/>
      </w:tblPr>
      <w:tblGrid>
        <w:gridCol w:w="2235"/>
        <w:gridCol w:w="1701"/>
        <w:gridCol w:w="2551"/>
        <w:gridCol w:w="2835"/>
        <w:gridCol w:w="1701"/>
        <w:gridCol w:w="1878"/>
        <w:gridCol w:w="2031"/>
      </w:tblGrid>
      <w:tr w:rsidR="00ED29E1" w:rsidTr="00ED29E1">
        <w:trPr>
          <w:trHeight w:val="421"/>
        </w:trPr>
        <w:tc>
          <w:tcPr>
            <w:tcW w:w="2235" w:type="dxa"/>
            <w:vMerge w:val="restart"/>
            <w:tcBorders>
              <w:top w:val="single" w:sz="4" w:space="0" w:color="auto"/>
              <w:left w:val="single" w:sz="4" w:space="0" w:color="auto"/>
              <w:bottom w:val="single" w:sz="4" w:space="0" w:color="auto"/>
              <w:right w:val="single" w:sz="4" w:space="0" w:color="auto"/>
            </w:tcBorders>
          </w:tcPr>
          <w:p w:rsidR="00ED29E1" w:rsidRDefault="0046153D" w:rsidP="00ED29E1">
            <w:pPr>
              <w:rPr>
                <w:rFonts w:ascii="Times New Roman" w:eastAsia="Times New Roman" w:hAnsi="Times New Roman" w:cs="Times New Roman"/>
                <w:sz w:val="28"/>
                <w:szCs w:val="28"/>
                <w:lang w:eastAsia="ru-RU"/>
              </w:rPr>
            </w:pPr>
            <w:r w:rsidRPr="0046153D">
              <w:rPr>
                <w:rFonts w:eastAsiaTheme="minorEastAsia"/>
              </w:rPr>
              <w:pict>
                <v:line id="Прямая соединительная линия 4" o:spid="_x0000_s1026" style="position:absolute;flip:x;z-index:251658240;visibility:visible;mso-width-relative:margin;mso-height-relative:margin" from="-4.4pt,6.05pt" to="111.75pt,1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" strokecolor="black [3040]"/>
              </w:pict>
            </w:r>
            <w:r w:rsidR="00ED29E1">
              <w:rPr>
                <w:rFonts w:ascii="Times New Roman" w:eastAsia="Times New Roman" w:hAnsi="Times New Roman" w:cs="Times New Roman"/>
                <w:b/>
                <w:bCs/>
                <w:color w:val="000000"/>
                <w:kern w:val="24"/>
                <w:sz w:val="28"/>
                <w:szCs w:val="28"/>
                <w:lang w:eastAsia="ru-RU"/>
              </w:rPr>
              <w:t>Предмет</w:t>
            </w:r>
          </w:p>
          <w:p w:rsidR="00ED29E1" w:rsidRDefault="00ED29E1" w:rsidP="00ED29E1">
            <w:pPr>
              <w:rPr>
                <w:rFonts w:ascii="Times New Roman" w:eastAsia="Times New Roman" w:hAnsi="Times New Roman" w:cs="Times New Roman"/>
                <w:sz w:val="28"/>
                <w:szCs w:val="28"/>
                <w:lang w:eastAsia="ru-RU"/>
              </w:rPr>
            </w:pPr>
          </w:p>
          <w:p w:rsidR="00ED29E1" w:rsidRDefault="00ED29E1" w:rsidP="00ED29E1">
            <w:pPr>
              <w:rPr>
                <w:rFonts w:ascii="Times New Roman" w:eastAsia="Times New Roman" w:hAnsi="Times New Roman" w:cs="Times New Roman"/>
                <w:sz w:val="28"/>
                <w:szCs w:val="28"/>
                <w:lang w:eastAsia="ru-RU"/>
              </w:rPr>
            </w:pPr>
          </w:p>
          <w:p w:rsidR="00ED29E1" w:rsidRDefault="00ED29E1" w:rsidP="00ED29E1">
            <w:pPr>
              <w:rPr>
                <w:rFonts w:ascii="Times New Roman" w:eastAsia="Times New Roman" w:hAnsi="Times New Roman" w:cs="Times New Roman"/>
                <w:b/>
                <w:bCs/>
                <w:color w:val="000000"/>
                <w:kern w:val="24"/>
                <w:sz w:val="28"/>
                <w:szCs w:val="28"/>
                <w:lang w:eastAsia="ru-RU"/>
              </w:rPr>
            </w:pPr>
          </w:p>
          <w:p w:rsidR="00ED29E1" w:rsidRDefault="00ED29E1" w:rsidP="00ED29E1">
            <w:pPr>
              <w:rPr>
                <w:rFonts w:ascii="Times New Roman" w:eastAsia="Times New Roman" w:hAnsi="Times New Roman" w:cs="Times New Roman"/>
                <w:b/>
                <w:bCs/>
                <w:color w:val="000000"/>
                <w:kern w:val="24"/>
                <w:sz w:val="28"/>
                <w:szCs w:val="28"/>
                <w:lang w:eastAsia="ru-RU"/>
              </w:rPr>
            </w:pPr>
          </w:p>
          <w:p w:rsidR="00ED29E1" w:rsidRDefault="00ED29E1" w:rsidP="00ED29E1">
            <w:pP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24"/>
                <w:sz w:val="28"/>
                <w:szCs w:val="28"/>
                <w:lang w:eastAsia="ru-RU"/>
              </w:rPr>
              <w:t>Период</w:t>
            </w:r>
          </w:p>
        </w:tc>
        <w:tc>
          <w:tcPr>
            <w:tcW w:w="12697" w:type="dxa"/>
            <w:gridSpan w:val="6"/>
            <w:tcBorders>
              <w:top w:val="single" w:sz="4" w:space="0" w:color="auto"/>
              <w:left w:val="single" w:sz="4" w:space="0" w:color="auto"/>
              <w:bottom w:val="single" w:sz="4" w:space="0" w:color="auto"/>
              <w:right w:val="single" w:sz="4" w:space="0" w:color="auto"/>
            </w:tcBorders>
            <w:hideMark/>
          </w:tcPr>
          <w:p w:rsidR="00ED29E1" w:rsidRDefault="00ED29E1" w:rsidP="00ED29E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24"/>
                <w:sz w:val="28"/>
                <w:szCs w:val="28"/>
                <w:lang w:eastAsia="ru-RU"/>
              </w:rPr>
              <w:t>Уровень развития учебных навыков в соответствии с программой</w:t>
            </w:r>
          </w:p>
        </w:tc>
      </w:tr>
      <w:tr w:rsidR="00ED29E1" w:rsidTr="00ED29E1">
        <w:trPr>
          <w:trHeight w:val="44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ED29E1" w:rsidRDefault="00ED29E1" w:rsidP="00ED29E1">
            <w:pPr>
              <w:rPr>
                <w:rFonts w:ascii="Times New Roman" w:eastAsia="Times New Roman" w:hAnsi="Times New Roman" w:cs="Times New Roman"/>
                <w:sz w:val="28"/>
                <w:szCs w:val="28"/>
                <w:lang w:eastAsia="ru-RU"/>
              </w:rPr>
            </w:pPr>
          </w:p>
        </w:tc>
        <w:tc>
          <w:tcPr>
            <w:tcW w:w="12697" w:type="dxa"/>
            <w:gridSpan w:val="6"/>
            <w:tcBorders>
              <w:top w:val="single" w:sz="4" w:space="0" w:color="auto"/>
              <w:left w:val="single" w:sz="4" w:space="0" w:color="auto"/>
              <w:bottom w:val="single" w:sz="4" w:space="0" w:color="auto"/>
              <w:right w:val="single" w:sz="4" w:space="0" w:color="auto"/>
            </w:tcBorders>
            <w:hideMark/>
          </w:tcPr>
          <w:p w:rsidR="00ED29E1" w:rsidRDefault="00ED29E1" w:rsidP="00ED29E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24"/>
                <w:sz w:val="28"/>
                <w:szCs w:val="28"/>
                <w:lang w:eastAsia="ru-RU"/>
              </w:rPr>
              <w:t xml:space="preserve">2014/2015 </w:t>
            </w:r>
            <w:proofErr w:type="spellStart"/>
            <w:r>
              <w:rPr>
                <w:rFonts w:ascii="Times New Roman" w:eastAsia="Times New Roman" w:hAnsi="Times New Roman" w:cs="Times New Roman"/>
                <w:b/>
                <w:bCs/>
                <w:color w:val="000000"/>
                <w:kern w:val="24"/>
                <w:sz w:val="28"/>
                <w:szCs w:val="28"/>
                <w:lang w:eastAsia="ru-RU"/>
              </w:rPr>
              <w:t>уч</w:t>
            </w:r>
            <w:proofErr w:type="spellEnd"/>
            <w:r>
              <w:rPr>
                <w:rFonts w:ascii="Times New Roman" w:eastAsia="Times New Roman" w:hAnsi="Times New Roman" w:cs="Times New Roman"/>
                <w:b/>
                <w:bCs/>
                <w:color w:val="000000"/>
                <w:kern w:val="24"/>
                <w:sz w:val="28"/>
                <w:szCs w:val="28"/>
                <w:lang w:eastAsia="ru-RU"/>
              </w:rPr>
              <w:t>. год</w:t>
            </w:r>
          </w:p>
        </w:tc>
      </w:tr>
      <w:tr w:rsidR="00ED29E1" w:rsidTr="00ED29E1">
        <w:trPr>
          <w:trHeight w:val="55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ED29E1" w:rsidRDefault="00ED29E1" w:rsidP="00ED29E1">
            <w:pPr>
              <w:rPr>
                <w:rFonts w:ascii="Times New Roman" w:eastAsia="Times New Roman" w:hAnsi="Times New Roman" w:cs="Times New Roman"/>
                <w:sz w:val="28"/>
                <w:szCs w:val="28"/>
                <w:lang w:eastAsia="ru-RU"/>
              </w:rPr>
            </w:pPr>
          </w:p>
        </w:tc>
        <w:tc>
          <w:tcPr>
            <w:tcW w:w="7087" w:type="dxa"/>
            <w:gridSpan w:val="3"/>
            <w:tcBorders>
              <w:top w:val="single" w:sz="4" w:space="0" w:color="auto"/>
              <w:left w:val="single" w:sz="4" w:space="0" w:color="auto"/>
              <w:bottom w:val="single" w:sz="4" w:space="0" w:color="auto"/>
              <w:right w:val="single" w:sz="4" w:space="0" w:color="auto"/>
            </w:tcBorders>
            <w:hideMark/>
          </w:tcPr>
          <w:p w:rsidR="00ED29E1" w:rsidRDefault="00ED29E1" w:rsidP="00ED29E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24"/>
                <w:sz w:val="28"/>
                <w:szCs w:val="28"/>
                <w:lang w:val="en-US" w:eastAsia="ru-RU"/>
              </w:rPr>
              <w:t>I</w:t>
            </w:r>
            <w:r>
              <w:rPr>
                <w:rFonts w:ascii="Times New Roman" w:eastAsia="Times New Roman" w:hAnsi="Times New Roman" w:cs="Times New Roman"/>
                <w:b/>
                <w:bCs/>
                <w:color w:val="000000"/>
                <w:kern w:val="24"/>
                <w:sz w:val="28"/>
                <w:szCs w:val="28"/>
                <w:lang w:eastAsia="ru-RU"/>
              </w:rPr>
              <w:t xml:space="preserve"> полугодие</w:t>
            </w:r>
          </w:p>
        </w:tc>
        <w:tc>
          <w:tcPr>
            <w:tcW w:w="5610" w:type="dxa"/>
            <w:gridSpan w:val="3"/>
            <w:tcBorders>
              <w:top w:val="single" w:sz="4" w:space="0" w:color="auto"/>
              <w:left w:val="single" w:sz="4" w:space="0" w:color="auto"/>
              <w:bottom w:val="single" w:sz="4" w:space="0" w:color="auto"/>
              <w:right w:val="single" w:sz="4" w:space="0" w:color="auto"/>
            </w:tcBorders>
            <w:hideMark/>
          </w:tcPr>
          <w:p w:rsidR="00ED29E1" w:rsidRDefault="00ED29E1" w:rsidP="00ED29E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24"/>
                <w:sz w:val="28"/>
                <w:szCs w:val="28"/>
                <w:lang w:val="en-US" w:eastAsia="ru-RU"/>
              </w:rPr>
              <w:t>II</w:t>
            </w:r>
            <w:r>
              <w:rPr>
                <w:rFonts w:ascii="Times New Roman" w:eastAsia="Times New Roman" w:hAnsi="Times New Roman" w:cs="Times New Roman"/>
                <w:b/>
                <w:bCs/>
                <w:color w:val="000000"/>
                <w:kern w:val="24"/>
                <w:sz w:val="28"/>
                <w:szCs w:val="28"/>
                <w:lang w:eastAsia="ru-RU"/>
              </w:rPr>
              <w:t xml:space="preserve"> полугодие</w:t>
            </w:r>
          </w:p>
        </w:tc>
      </w:tr>
      <w:tr w:rsidR="00ED29E1" w:rsidTr="00ED29E1">
        <w:trPr>
          <w:trHeight w:val="66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ED29E1" w:rsidRDefault="00ED29E1" w:rsidP="00ED29E1">
            <w:pPr>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D29E1" w:rsidRDefault="00ED29E1" w:rsidP="00ED29E1">
            <w:pPr>
              <w:jc w:val="center"/>
              <w:rPr>
                <w:rFonts w:ascii="Times New Roman" w:eastAsia="Times New Roman" w:hAnsi="Times New Roman" w:cs="Times New Roman"/>
                <w:sz w:val="28"/>
                <w:szCs w:val="28"/>
                <w:lang w:eastAsia="ru-RU"/>
              </w:rPr>
            </w:pPr>
            <w:r>
              <w:rPr>
                <w:rFonts w:ascii="Times New Roman" w:eastAsia="Calibri" w:hAnsi="Times New Roman" w:cs="Times New Roman"/>
                <w:b/>
                <w:bCs/>
                <w:color w:val="000000"/>
                <w:kern w:val="24"/>
                <w:sz w:val="28"/>
                <w:szCs w:val="28"/>
                <w:lang w:eastAsia="ru-RU"/>
              </w:rPr>
              <w:t>показатель</w:t>
            </w:r>
          </w:p>
        </w:tc>
        <w:tc>
          <w:tcPr>
            <w:tcW w:w="2551" w:type="dxa"/>
            <w:tcBorders>
              <w:top w:val="single" w:sz="4" w:space="0" w:color="auto"/>
              <w:left w:val="single" w:sz="4" w:space="0" w:color="auto"/>
              <w:bottom w:val="single" w:sz="4" w:space="0" w:color="auto"/>
              <w:right w:val="single" w:sz="4" w:space="0" w:color="auto"/>
            </w:tcBorders>
            <w:hideMark/>
          </w:tcPr>
          <w:p w:rsidR="00ED29E1" w:rsidRDefault="00ED29E1" w:rsidP="00ED29E1">
            <w:pPr>
              <w:jc w:val="center"/>
              <w:rPr>
                <w:rFonts w:ascii="Times New Roman" w:eastAsia="Times New Roman" w:hAnsi="Times New Roman" w:cs="Times New Roman"/>
                <w:sz w:val="28"/>
                <w:szCs w:val="28"/>
                <w:lang w:eastAsia="ru-RU"/>
              </w:rPr>
            </w:pPr>
            <w:r>
              <w:rPr>
                <w:rFonts w:ascii="Times New Roman" w:eastAsia="Calibri" w:hAnsi="Times New Roman" w:cs="Times New Roman"/>
                <w:b/>
                <w:bCs/>
                <w:color w:val="000000"/>
                <w:kern w:val="24"/>
                <w:sz w:val="28"/>
                <w:szCs w:val="28"/>
                <w:lang w:eastAsia="ru-RU"/>
              </w:rPr>
              <w:t>проблемы</w:t>
            </w:r>
          </w:p>
        </w:tc>
        <w:tc>
          <w:tcPr>
            <w:tcW w:w="2835" w:type="dxa"/>
            <w:tcBorders>
              <w:top w:val="single" w:sz="4" w:space="0" w:color="auto"/>
              <w:left w:val="single" w:sz="4" w:space="0" w:color="auto"/>
              <w:bottom w:val="single" w:sz="4" w:space="0" w:color="auto"/>
              <w:right w:val="single" w:sz="4" w:space="0" w:color="auto"/>
            </w:tcBorders>
            <w:hideMark/>
          </w:tcPr>
          <w:p w:rsidR="00ED29E1" w:rsidRDefault="00ED29E1" w:rsidP="00ED29E1">
            <w:pPr>
              <w:jc w:val="center"/>
              <w:rPr>
                <w:rFonts w:ascii="Times New Roman" w:eastAsia="Times New Roman" w:hAnsi="Times New Roman" w:cs="Times New Roman"/>
                <w:sz w:val="28"/>
                <w:szCs w:val="28"/>
                <w:lang w:eastAsia="ru-RU"/>
              </w:rPr>
            </w:pPr>
            <w:r>
              <w:rPr>
                <w:rFonts w:ascii="Times New Roman" w:eastAsia="Calibri" w:hAnsi="Times New Roman" w:cs="Times New Roman"/>
                <w:b/>
                <w:bCs/>
                <w:color w:val="000000"/>
                <w:kern w:val="24"/>
                <w:sz w:val="28"/>
                <w:szCs w:val="28"/>
                <w:lang w:eastAsia="ru-RU"/>
              </w:rPr>
              <w:t>рекомендации</w:t>
            </w:r>
          </w:p>
        </w:tc>
        <w:tc>
          <w:tcPr>
            <w:tcW w:w="1701" w:type="dxa"/>
            <w:tcBorders>
              <w:top w:val="single" w:sz="4" w:space="0" w:color="auto"/>
              <w:left w:val="single" w:sz="4" w:space="0" w:color="auto"/>
              <w:bottom w:val="single" w:sz="4" w:space="0" w:color="auto"/>
              <w:right w:val="single" w:sz="4" w:space="0" w:color="auto"/>
            </w:tcBorders>
            <w:hideMark/>
          </w:tcPr>
          <w:p w:rsidR="00ED29E1" w:rsidRDefault="00ED29E1" w:rsidP="00ED29E1">
            <w:pPr>
              <w:jc w:val="center"/>
              <w:rPr>
                <w:rFonts w:ascii="Times New Roman" w:eastAsia="Times New Roman" w:hAnsi="Times New Roman" w:cs="Times New Roman"/>
                <w:sz w:val="28"/>
                <w:szCs w:val="28"/>
                <w:lang w:eastAsia="ru-RU"/>
              </w:rPr>
            </w:pPr>
            <w:r>
              <w:rPr>
                <w:rFonts w:ascii="Times New Roman" w:eastAsia="Calibri" w:hAnsi="Times New Roman" w:cs="Times New Roman"/>
                <w:b/>
                <w:bCs/>
                <w:color w:val="000000"/>
                <w:kern w:val="24"/>
                <w:sz w:val="28"/>
                <w:szCs w:val="28"/>
                <w:lang w:eastAsia="ru-RU"/>
              </w:rPr>
              <w:t>показатель</w:t>
            </w:r>
          </w:p>
        </w:tc>
        <w:tc>
          <w:tcPr>
            <w:tcW w:w="1878" w:type="dxa"/>
            <w:tcBorders>
              <w:top w:val="single" w:sz="4" w:space="0" w:color="auto"/>
              <w:left w:val="single" w:sz="4" w:space="0" w:color="auto"/>
              <w:bottom w:val="single" w:sz="4" w:space="0" w:color="auto"/>
              <w:right w:val="single" w:sz="4" w:space="0" w:color="auto"/>
            </w:tcBorders>
            <w:hideMark/>
          </w:tcPr>
          <w:p w:rsidR="00ED29E1" w:rsidRDefault="00ED29E1" w:rsidP="00ED29E1">
            <w:pPr>
              <w:jc w:val="center"/>
              <w:rPr>
                <w:rFonts w:ascii="Times New Roman" w:eastAsia="Times New Roman" w:hAnsi="Times New Roman" w:cs="Times New Roman"/>
                <w:sz w:val="28"/>
                <w:szCs w:val="28"/>
                <w:lang w:eastAsia="ru-RU"/>
              </w:rPr>
            </w:pPr>
            <w:r>
              <w:rPr>
                <w:rFonts w:ascii="Times New Roman" w:eastAsia="Calibri" w:hAnsi="Times New Roman" w:cs="Times New Roman"/>
                <w:b/>
                <w:bCs/>
                <w:color w:val="000000"/>
                <w:kern w:val="24"/>
                <w:sz w:val="28"/>
                <w:szCs w:val="28"/>
                <w:lang w:eastAsia="ru-RU"/>
              </w:rPr>
              <w:t>проблемы</w:t>
            </w:r>
          </w:p>
        </w:tc>
        <w:tc>
          <w:tcPr>
            <w:tcW w:w="2031" w:type="dxa"/>
            <w:tcBorders>
              <w:top w:val="single" w:sz="4" w:space="0" w:color="auto"/>
              <w:left w:val="single" w:sz="4" w:space="0" w:color="auto"/>
              <w:bottom w:val="single" w:sz="4" w:space="0" w:color="auto"/>
              <w:right w:val="single" w:sz="4" w:space="0" w:color="auto"/>
            </w:tcBorders>
            <w:hideMark/>
          </w:tcPr>
          <w:p w:rsidR="00ED29E1" w:rsidRDefault="00ED29E1" w:rsidP="00ED29E1">
            <w:pPr>
              <w:jc w:val="center"/>
              <w:rPr>
                <w:rFonts w:ascii="Times New Roman" w:eastAsia="Times New Roman" w:hAnsi="Times New Roman" w:cs="Times New Roman"/>
                <w:sz w:val="28"/>
                <w:szCs w:val="28"/>
                <w:lang w:eastAsia="ru-RU"/>
              </w:rPr>
            </w:pPr>
            <w:r>
              <w:rPr>
                <w:rFonts w:ascii="Times New Roman" w:eastAsia="Calibri" w:hAnsi="Times New Roman" w:cs="Times New Roman"/>
                <w:b/>
                <w:bCs/>
                <w:color w:val="000000"/>
                <w:kern w:val="24"/>
                <w:sz w:val="28"/>
                <w:szCs w:val="28"/>
                <w:lang w:eastAsia="ru-RU"/>
              </w:rPr>
              <w:t>рекомендации</w:t>
            </w:r>
          </w:p>
        </w:tc>
      </w:tr>
      <w:tr w:rsidR="00ED29E1" w:rsidTr="00ED29E1">
        <w:trPr>
          <w:trHeight w:val="1757"/>
        </w:trPr>
        <w:tc>
          <w:tcPr>
            <w:tcW w:w="2235" w:type="dxa"/>
            <w:tcBorders>
              <w:top w:val="single" w:sz="4" w:space="0" w:color="auto"/>
              <w:left w:val="single" w:sz="4" w:space="0" w:color="auto"/>
              <w:bottom w:val="single" w:sz="4" w:space="0" w:color="auto"/>
              <w:right w:val="single" w:sz="4" w:space="0" w:color="auto"/>
            </w:tcBorders>
            <w:vAlign w:val="center"/>
            <w:hideMark/>
          </w:tcPr>
          <w:p w:rsidR="00ED29E1" w:rsidRDefault="00ED29E1" w:rsidP="00ED29E1">
            <w:pP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24"/>
                <w:sz w:val="28"/>
                <w:szCs w:val="28"/>
                <w:lang w:eastAsia="ru-RU"/>
              </w:rPr>
              <w:t xml:space="preserve">Русский </w:t>
            </w:r>
          </w:p>
          <w:p w:rsidR="00ED29E1" w:rsidRDefault="00ED29E1" w:rsidP="00ED29E1">
            <w:pP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24"/>
                <w:sz w:val="28"/>
                <w:szCs w:val="28"/>
                <w:lang w:eastAsia="ru-RU"/>
              </w:rPr>
              <w:t>язык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29E1" w:rsidRDefault="00ED29E1" w:rsidP="00ED29E1">
            <w:pPr>
              <w:rPr>
                <w:rFonts w:ascii="Times New Roman" w:eastAsia="Times New Roman" w:hAnsi="Times New Roman" w:cs="Times New Roman"/>
                <w:sz w:val="24"/>
                <w:szCs w:val="28"/>
                <w:lang w:eastAsia="ru-RU"/>
              </w:rPr>
            </w:pPr>
            <w:r>
              <w:rPr>
                <w:rFonts w:ascii="Times New Roman" w:eastAsia="Times New Roman" w:hAnsi="Times New Roman" w:cs="Times New Roman"/>
                <w:color w:val="000000"/>
                <w:kern w:val="24"/>
                <w:sz w:val="24"/>
                <w:szCs w:val="28"/>
                <w:lang w:eastAsia="ru-RU"/>
              </w:rPr>
              <w:t xml:space="preserve"> Средний </w:t>
            </w:r>
          </w:p>
          <w:p w:rsidR="00ED29E1" w:rsidRDefault="00ED29E1" w:rsidP="00ED29E1">
            <w:pPr>
              <w:rPr>
                <w:rFonts w:ascii="Times New Roman" w:eastAsia="Times New Roman" w:hAnsi="Times New Roman" w:cs="Times New Roman"/>
                <w:sz w:val="24"/>
                <w:szCs w:val="28"/>
                <w:lang w:eastAsia="ru-RU"/>
              </w:rPr>
            </w:pPr>
            <w:r>
              <w:rPr>
                <w:rFonts w:ascii="Times New Roman" w:eastAsia="Times New Roman" w:hAnsi="Times New Roman" w:cs="Times New Roman"/>
                <w:color w:val="000000"/>
                <w:kern w:val="24"/>
                <w:sz w:val="24"/>
                <w:szCs w:val="28"/>
                <w:lang w:eastAsia="ru-RU"/>
              </w:rPr>
              <w:t> </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29E1" w:rsidRDefault="00ED29E1" w:rsidP="00ED29E1">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Замена и пропуск гласных, орфографические ошибки.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29E1" w:rsidRDefault="00ED29E1" w:rsidP="00ED29E1">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Работа над орфографической зоркостью, чистописанием.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29E1" w:rsidRDefault="00ED29E1" w:rsidP="00ED29E1">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kern w:val="24"/>
                <w:sz w:val="28"/>
                <w:szCs w:val="28"/>
                <w:lang w:eastAsia="ru-RU"/>
              </w:rPr>
              <w:t> </w:t>
            </w:r>
          </w:p>
          <w:p w:rsidR="00ED29E1" w:rsidRDefault="00ED29E1" w:rsidP="00ED29E1">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kern w:val="24"/>
                <w:sz w:val="28"/>
                <w:szCs w:val="28"/>
                <w:lang w:eastAsia="ru-RU"/>
              </w:rPr>
              <w:t> </w:t>
            </w:r>
          </w:p>
        </w:tc>
        <w:tc>
          <w:tcPr>
            <w:tcW w:w="1878" w:type="dxa"/>
            <w:tcBorders>
              <w:top w:val="single" w:sz="4" w:space="0" w:color="auto"/>
              <w:left w:val="single" w:sz="4" w:space="0" w:color="auto"/>
              <w:bottom w:val="single" w:sz="4" w:space="0" w:color="auto"/>
              <w:right w:val="single" w:sz="4" w:space="0" w:color="auto"/>
            </w:tcBorders>
            <w:vAlign w:val="center"/>
            <w:hideMark/>
          </w:tcPr>
          <w:p w:rsidR="00ED29E1" w:rsidRDefault="00ED29E1" w:rsidP="00ED29E1">
            <w:pPr>
              <w:rPr>
                <w:rFonts w:cs="Times New Roman"/>
              </w:rPr>
            </w:pPr>
          </w:p>
        </w:tc>
        <w:tc>
          <w:tcPr>
            <w:tcW w:w="2031" w:type="dxa"/>
            <w:tcBorders>
              <w:top w:val="single" w:sz="4" w:space="0" w:color="auto"/>
              <w:left w:val="single" w:sz="4" w:space="0" w:color="auto"/>
              <w:bottom w:val="single" w:sz="4" w:space="0" w:color="auto"/>
              <w:right w:val="single" w:sz="4" w:space="0" w:color="auto"/>
            </w:tcBorders>
            <w:vAlign w:val="center"/>
            <w:hideMark/>
          </w:tcPr>
          <w:p w:rsidR="00ED29E1" w:rsidRDefault="00ED29E1" w:rsidP="00ED29E1">
            <w:pPr>
              <w:rPr>
                <w:rFonts w:cs="Times New Roman"/>
              </w:rPr>
            </w:pPr>
          </w:p>
        </w:tc>
      </w:tr>
      <w:tr w:rsidR="00ED29E1" w:rsidTr="00ED29E1">
        <w:trPr>
          <w:trHeight w:val="1757"/>
        </w:trPr>
        <w:tc>
          <w:tcPr>
            <w:tcW w:w="2235" w:type="dxa"/>
            <w:tcBorders>
              <w:top w:val="single" w:sz="4" w:space="0" w:color="auto"/>
              <w:left w:val="single" w:sz="4" w:space="0" w:color="auto"/>
              <w:bottom w:val="single" w:sz="4" w:space="0" w:color="auto"/>
              <w:right w:val="single" w:sz="4" w:space="0" w:color="auto"/>
            </w:tcBorders>
            <w:vAlign w:val="center"/>
            <w:hideMark/>
          </w:tcPr>
          <w:p w:rsidR="00ED29E1" w:rsidRDefault="00ED29E1" w:rsidP="00ED29E1">
            <w:pP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24"/>
                <w:sz w:val="28"/>
                <w:szCs w:val="28"/>
                <w:lang w:eastAsia="ru-RU"/>
              </w:rPr>
              <w:t> Математика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29E1" w:rsidRDefault="00ED29E1" w:rsidP="00ED29E1">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Средний </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29E1" w:rsidRDefault="00ED29E1" w:rsidP="00ED29E1">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Арифметические ошибки, составление краткого условия задач.</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29E1" w:rsidRDefault="00ED29E1" w:rsidP="00ED29E1">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Использование алгоритма работы с задачами. Развивать арифметические навыки.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29E1" w:rsidRDefault="00ED29E1" w:rsidP="00ED29E1">
            <w:pPr>
              <w:rPr>
                <w:rFonts w:cs="Times New Roman"/>
              </w:rPr>
            </w:pPr>
          </w:p>
        </w:tc>
        <w:tc>
          <w:tcPr>
            <w:tcW w:w="1878" w:type="dxa"/>
            <w:tcBorders>
              <w:top w:val="single" w:sz="4" w:space="0" w:color="auto"/>
              <w:left w:val="single" w:sz="4" w:space="0" w:color="auto"/>
              <w:bottom w:val="single" w:sz="4" w:space="0" w:color="auto"/>
              <w:right w:val="single" w:sz="4" w:space="0" w:color="auto"/>
            </w:tcBorders>
            <w:vAlign w:val="center"/>
            <w:hideMark/>
          </w:tcPr>
          <w:p w:rsidR="00ED29E1" w:rsidRDefault="00ED29E1" w:rsidP="00ED29E1">
            <w:pPr>
              <w:rPr>
                <w:rFonts w:cs="Times New Roman"/>
              </w:rPr>
            </w:pPr>
          </w:p>
        </w:tc>
        <w:tc>
          <w:tcPr>
            <w:tcW w:w="2031" w:type="dxa"/>
            <w:tcBorders>
              <w:top w:val="single" w:sz="4" w:space="0" w:color="auto"/>
              <w:left w:val="single" w:sz="4" w:space="0" w:color="auto"/>
              <w:bottom w:val="single" w:sz="4" w:space="0" w:color="auto"/>
              <w:right w:val="single" w:sz="4" w:space="0" w:color="auto"/>
            </w:tcBorders>
            <w:vAlign w:val="center"/>
            <w:hideMark/>
          </w:tcPr>
          <w:p w:rsidR="00ED29E1" w:rsidRDefault="00ED29E1" w:rsidP="00ED29E1">
            <w:pPr>
              <w:rPr>
                <w:rFonts w:cs="Times New Roman"/>
              </w:rPr>
            </w:pPr>
          </w:p>
        </w:tc>
      </w:tr>
      <w:tr w:rsidR="00ED29E1" w:rsidTr="00ED29E1">
        <w:trPr>
          <w:trHeight w:val="1757"/>
        </w:trPr>
        <w:tc>
          <w:tcPr>
            <w:tcW w:w="2235" w:type="dxa"/>
            <w:tcBorders>
              <w:top w:val="single" w:sz="4" w:space="0" w:color="auto"/>
              <w:left w:val="single" w:sz="4" w:space="0" w:color="auto"/>
              <w:bottom w:val="single" w:sz="4" w:space="0" w:color="auto"/>
              <w:right w:val="single" w:sz="4" w:space="0" w:color="auto"/>
            </w:tcBorders>
            <w:vAlign w:val="center"/>
            <w:hideMark/>
          </w:tcPr>
          <w:p w:rsidR="00ED29E1" w:rsidRDefault="00ED29E1" w:rsidP="00ED29E1">
            <w:pP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24"/>
                <w:sz w:val="28"/>
                <w:szCs w:val="28"/>
                <w:lang w:eastAsia="ru-RU"/>
              </w:rPr>
              <w:t>Литературное чтение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29E1" w:rsidRDefault="00ED29E1" w:rsidP="00ED29E1">
            <w:pPr>
              <w:rPr>
                <w:rFonts w:ascii="Times New Roman" w:eastAsia="Times New Roman" w:hAnsi="Times New Roman" w:cs="Times New Roman"/>
                <w:sz w:val="24"/>
                <w:szCs w:val="28"/>
                <w:lang w:eastAsia="ru-RU"/>
              </w:rPr>
            </w:pPr>
            <w:r>
              <w:rPr>
                <w:rFonts w:ascii="Times New Roman" w:eastAsia="Times New Roman" w:hAnsi="Times New Roman" w:cs="Times New Roman"/>
                <w:color w:val="000000"/>
                <w:kern w:val="24"/>
                <w:sz w:val="24"/>
                <w:szCs w:val="28"/>
                <w:lang w:eastAsia="ru-RU"/>
              </w:rPr>
              <w:t xml:space="preserve"> Средний </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29E1" w:rsidRDefault="00ED29E1" w:rsidP="00ED29E1">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Замена, пропуск букв, ударение. Затрудняется в пересказе.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29E1" w:rsidRDefault="00ED29E1" w:rsidP="00ED29E1">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Обогащать словарь, использовать упражнения на устранение </w:t>
            </w:r>
            <w:proofErr w:type="spellStart"/>
            <w:r>
              <w:rPr>
                <w:rFonts w:ascii="Times New Roman" w:eastAsia="Times New Roman" w:hAnsi="Times New Roman" w:cs="Times New Roman"/>
                <w:sz w:val="24"/>
                <w:szCs w:val="28"/>
                <w:lang w:eastAsia="ru-RU"/>
              </w:rPr>
              <w:t>дислексии</w:t>
            </w:r>
            <w:proofErr w:type="spellEnd"/>
            <w:r>
              <w:rPr>
                <w:rFonts w:ascii="Times New Roman" w:eastAsia="Times New Roman" w:hAnsi="Times New Roman" w:cs="Times New Roman"/>
                <w:sz w:val="24"/>
                <w:szCs w:val="28"/>
                <w:lang w:eastAsia="ru-RU"/>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29E1" w:rsidRDefault="00ED29E1" w:rsidP="00ED29E1">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kern w:val="24"/>
                <w:sz w:val="28"/>
                <w:szCs w:val="28"/>
                <w:lang w:eastAsia="ru-RU"/>
              </w:rPr>
              <w:t> </w:t>
            </w:r>
          </w:p>
          <w:p w:rsidR="00ED29E1" w:rsidRDefault="00ED29E1" w:rsidP="00ED29E1">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kern w:val="24"/>
                <w:sz w:val="28"/>
                <w:szCs w:val="28"/>
                <w:lang w:eastAsia="ru-RU"/>
              </w:rPr>
              <w:t> </w:t>
            </w:r>
          </w:p>
        </w:tc>
        <w:tc>
          <w:tcPr>
            <w:tcW w:w="1878" w:type="dxa"/>
            <w:tcBorders>
              <w:top w:val="single" w:sz="4" w:space="0" w:color="auto"/>
              <w:left w:val="single" w:sz="4" w:space="0" w:color="auto"/>
              <w:bottom w:val="single" w:sz="4" w:space="0" w:color="auto"/>
              <w:right w:val="single" w:sz="4" w:space="0" w:color="auto"/>
            </w:tcBorders>
            <w:vAlign w:val="center"/>
            <w:hideMark/>
          </w:tcPr>
          <w:p w:rsidR="00ED29E1" w:rsidRDefault="00ED29E1" w:rsidP="00ED29E1">
            <w:pPr>
              <w:rPr>
                <w:rFonts w:cs="Times New Roman"/>
              </w:rPr>
            </w:pPr>
          </w:p>
        </w:tc>
        <w:tc>
          <w:tcPr>
            <w:tcW w:w="2031" w:type="dxa"/>
            <w:tcBorders>
              <w:top w:val="single" w:sz="4" w:space="0" w:color="auto"/>
              <w:left w:val="single" w:sz="4" w:space="0" w:color="auto"/>
              <w:bottom w:val="single" w:sz="4" w:space="0" w:color="auto"/>
              <w:right w:val="single" w:sz="4" w:space="0" w:color="auto"/>
            </w:tcBorders>
            <w:vAlign w:val="center"/>
            <w:hideMark/>
          </w:tcPr>
          <w:p w:rsidR="00ED29E1" w:rsidRDefault="00ED29E1" w:rsidP="00ED29E1">
            <w:pPr>
              <w:rPr>
                <w:rFonts w:cs="Times New Roman"/>
              </w:rPr>
            </w:pPr>
          </w:p>
        </w:tc>
      </w:tr>
      <w:tr w:rsidR="00ED29E1" w:rsidTr="00ED29E1">
        <w:trPr>
          <w:trHeight w:val="1757"/>
        </w:trPr>
        <w:tc>
          <w:tcPr>
            <w:tcW w:w="2235" w:type="dxa"/>
            <w:tcBorders>
              <w:top w:val="single" w:sz="4" w:space="0" w:color="auto"/>
              <w:left w:val="single" w:sz="4" w:space="0" w:color="auto"/>
              <w:bottom w:val="single" w:sz="4" w:space="0" w:color="auto"/>
              <w:right w:val="single" w:sz="4" w:space="0" w:color="auto"/>
            </w:tcBorders>
            <w:vAlign w:val="center"/>
            <w:hideMark/>
          </w:tcPr>
          <w:p w:rsidR="00ED29E1" w:rsidRDefault="00ED29E1" w:rsidP="00ED29E1">
            <w:pP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24"/>
                <w:sz w:val="28"/>
                <w:szCs w:val="28"/>
                <w:lang w:eastAsia="ru-RU"/>
              </w:rPr>
              <w:t>Окружающий</w:t>
            </w:r>
          </w:p>
          <w:p w:rsidR="00ED29E1" w:rsidRDefault="00ED29E1" w:rsidP="00ED29E1">
            <w:pP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24"/>
                <w:sz w:val="28"/>
                <w:szCs w:val="28"/>
                <w:lang w:eastAsia="ru-RU"/>
              </w:rPr>
              <w:t xml:space="preserve"> мир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29E1" w:rsidRDefault="00ED29E1" w:rsidP="00ED29E1">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Средний </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29E1" w:rsidRDefault="00ED29E1" w:rsidP="00ED29E1">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Слабый познавательный интерес. Представление не </w:t>
            </w:r>
            <w:proofErr w:type="gramStart"/>
            <w:r>
              <w:rPr>
                <w:rFonts w:ascii="Times New Roman" w:eastAsia="Times New Roman" w:hAnsi="Times New Roman" w:cs="Times New Roman"/>
                <w:sz w:val="24"/>
                <w:szCs w:val="28"/>
                <w:lang w:eastAsia="ru-RU"/>
              </w:rPr>
              <w:t>развернуты</w:t>
            </w:r>
            <w:proofErr w:type="gramEnd"/>
            <w:r>
              <w:rPr>
                <w:rFonts w:ascii="Times New Roman" w:eastAsia="Times New Roman" w:hAnsi="Times New Roman" w:cs="Times New Roman"/>
                <w:sz w:val="24"/>
                <w:szCs w:val="28"/>
                <w:lang w:eastAsia="ru-RU"/>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29E1" w:rsidRDefault="00ED29E1" w:rsidP="00ED29E1">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Расширять кругозор, обогащать словарь.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29E1" w:rsidRDefault="00ED29E1" w:rsidP="00ED29E1">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kern w:val="24"/>
                <w:sz w:val="28"/>
                <w:szCs w:val="28"/>
                <w:lang w:eastAsia="ru-RU"/>
              </w:rPr>
              <w:t> </w:t>
            </w:r>
          </w:p>
        </w:tc>
        <w:tc>
          <w:tcPr>
            <w:tcW w:w="1878" w:type="dxa"/>
            <w:tcBorders>
              <w:top w:val="single" w:sz="4" w:space="0" w:color="auto"/>
              <w:left w:val="single" w:sz="4" w:space="0" w:color="auto"/>
              <w:bottom w:val="single" w:sz="4" w:space="0" w:color="auto"/>
              <w:right w:val="single" w:sz="4" w:space="0" w:color="auto"/>
            </w:tcBorders>
            <w:vAlign w:val="center"/>
            <w:hideMark/>
          </w:tcPr>
          <w:p w:rsidR="00ED29E1" w:rsidRDefault="00ED29E1" w:rsidP="00ED29E1">
            <w:pPr>
              <w:rPr>
                <w:rFonts w:cs="Times New Roman"/>
              </w:rPr>
            </w:pPr>
          </w:p>
        </w:tc>
        <w:tc>
          <w:tcPr>
            <w:tcW w:w="2031" w:type="dxa"/>
            <w:tcBorders>
              <w:top w:val="single" w:sz="4" w:space="0" w:color="auto"/>
              <w:left w:val="single" w:sz="4" w:space="0" w:color="auto"/>
              <w:bottom w:val="single" w:sz="4" w:space="0" w:color="auto"/>
              <w:right w:val="single" w:sz="4" w:space="0" w:color="auto"/>
            </w:tcBorders>
            <w:vAlign w:val="center"/>
            <w:hideMark/>
          </w:tcPr>
          <w:p w:rsidR="00ED29E1" w:rsidRDefault="00ED29E1" w:rsidP="00ED29E1">
            <w:pPr>
              <w:rPr>
                <w:rFonts w:cs="Times New Roman"/>
              </w:rPr>
            </w:pPr>
          </w:p>
        </w:tc>
      </w:tr>
    </w:tbl>
    <w:p w:rsidR="00B80CA3" w:rsidRDefault="00B80CA3" w:rsidP="00A56753">
      <w:pPr>
        <w:ind w:firstLine="851"/>
        <w:jc w:val="center"/>
        <w:rPr>
          <w:sz w:val="28"/>
          <w:szCs w:val="28"/>
        </w:rPr>
      </w:pPr>
      <w:r>
        <w:rPr>
          <w:b/>
          <w:sz w:val="28"/>
          <w:szCs w:val="28"/>
        </w:rPr>
        <w:t>Основные направления коррекционной работы:</w:t>
      </w:r>
    </w:p>
    <w:p w:rsidR="00474AE3" w:rsidRDefault="00474AE3" w:rsidP="00B80CA3">
      <w:pPr>
        <w:ind w:firstLine="851"/>
        <w:jc w:val="both"/>
        <w:rPr>
          <w:sz w:val="28"/>
          <w:szCs w:val="28"/>
        </w:rPr>
      </w:pPr>
    </w:p>
    <w:p w:rsidR="00474AE3" w:rsidRDefault="00474AE3" w:rsidP="00B80CA3">
      <w:pPr>
        <w:ind w:firstLine="851"/>
        <w:jc w:val="both"/>
        <w:rPr>
          <w:sz w:val="28"/>
          <w:szCs w:val="28"/>
        </w:rPr>
      </w:pPr>
    </w:p>
    <w:p w:rsidR="00474AE3" w:rsidRDefault="00474AE3" w:rsidP="00B80CA3">
      <w:pPr>
        <w:ind w:firstLine="851"/>
        <w:jc w:val="both"/>
        <w:rPr>
          <w:sz w:val="28"/>
          <w:szCs w:val="28"/>
        </w:rPr>
      </w:pPr>
    </w:p>
    <w:p w:rsidR="00474AE3" w:rsidRDefault="00474AE3" w:rsidP="00B80CA3">
      <w:pPr>
        <w:ind w:firstLine="851"/>
        <w:jc w:val="both"/>
        <w:rPr>
          <w:sz w:val="28"/>
          <w:szCs w:val="28"/>
        </w:rPr>
      </w:pPr>
    </w:p>
    <w:p w:rsidR="00474AE3" w:rsidRDefault="00474AE3" w:rsidP="00B80CA3">
      <w:pPr>
        <w:ind w:firstLine="851"/>
        <w:jc w:val="both"/>
        <w:rPr>
          <w:sz w:val="28"/>
          <w:szCs w:val="28"/>
        </w:rPr>
      </w:pPr>
    </w:p>
    <w:p w:rsidR="00474AE3" w:rsidRDefault="00474AE3" w:rsidP="00B80CA3">
      <w:pPr>
        <w:ind w:firstLine="851"/>
        <w:jc w:val="both"/>
        <w:rPr>
          <w:sz w:val="28"/>
          <w:szCs w:val="28"/>
        </w:rPr>
      </w:pPr>
    </w:p>
    <w:p w:rsidR="00474AE3" w:rsidRDefault="00474AE3" w:rsidP="00B80CA3">
      <w:pPr>
        <w:ind w:firstLine="851"/>
        <w:jc w:val="both"/>
        <w:rPr>
          <w:sz w:val="28"/>
          <w:szCs w:val="28"/>
        </w:rPr>
      </w:pPr>
    </w:p>
    <w:p w:rsidR="00474AE3" w:rsidRDefault="00474AE3" w:rsidP="00B80CA3">
      <w:pPr>
        <w:ind w:firstLine="851"/>
        <w:jc w:val="both"/>
        <w:rPr>
          <w:sz w:val="28"/>
          <w:szCs w:val="28"/>
        </w:rPr>
      </w:pPr>
    </w:p>
    <w:p w:rsidR="00474AE3" w:rsidRDefault="00474AE3" w:rsidP="00B80CA3">
      <w:pPr>
        <w:ind w:firstLine="851"/>
        <w:jc w:val="both"/>
        <w:rPr>
          <w:sz w:val="28"/>
          <w:szCs w:val="28"/>
        </w:rPr>
      </w:pPr>
    </w:p>
    <w:p w:rsidR="00474AE3" w:rsidRDefault="00474AE3" w:rsidP="00B80CA3">
      <w:pPr>
        <w:ind w:firstLine="851"/>
        <w:jc w:val="both"/>
        <w:rPr>
          <w:sz w:val="28"/>
          <w:szCs w:val="28"/>
        </w:rPr>
      </w:pPr>
    </w:p>
    <w:p w:rsidR="00474AE3" w:rsidRDefault="00474AE3" w:rsidP="00B80CA3">
      <w:pPr>
        <w:ind w:firstLine="851"/>
        <w:jc w:val="both"/>
        <w:rPr>
          <w:sz w:val="28"/>
          <w:szCs w:val="28"/>
        </w:rPr>
      </w:pPr>
    </w:p>
    <w:p w:rsidR="00474AE3" w:rsidRDefault="00474AE3" w:rsidP="00B80CA3">
      <w:pPr>
        <w:ind w:firstLine="851"/>
        <w:jc w:val="both"/>
        <w:rPr>
          <w:sz w:val="28"/>
          <w:szCs w:val="28"/>
        </w:rPr>
      </w:pPr>
    </w:p>
    <w:p w:rsidR="00474AE3" w:rsidRDefault="00474AE3" w:rsidP="00B80CA3">
      <w:pPr>
        <w:ind w:firstLine="851"/>
        <w:jc w:val="both"/>
        <w:rPr>
          <w:sz w:val="28"/>
          <w:szCs w:val="28"/>
        </w:rPr>
      </w:pPr>
    </w:p>
    <w:p w:rsidR="00474AE3" w:rsidRDefault="00474AE3" w:rsidP="00B80CA3">
      <w:pPr>
        <w:ind w:firstLine="851"/>
        <w:jc w:val="both"/>
        <w:rPr>
          <w:sz w:val="28"/>
          <w:szCs w:val="28"/>
        </w:rPr>
      </w:pPr>
    </w:p>
    <w:p w:rsidR="00474AE3" w:rsidRDefault="00474AE3" w:rsidP="00B80CA3">
      <w:pPr>
        <w:ind w:firstLine="851"/>
        <w:jc w:val="both"/>
        <w:rPr>
          <w:sz w:val="28"/>
          <w:szCs w:val="28"/>
        </w:rPr>
      </w:pPr>
    </w:p>
    <w:p w:rsidR="00474AE3" w:rsidRDefault="00474AE3" w:rsidP="00B80CA3">
      <w:pPr>
        <w:ind w:firstLine="851"/>
        <w:jc w:val="both"/>
        <w:rPr>
          <w:sz w:val="28"/>
          <w:szCs w:val="28"/>
        </w:rPr>
      </w:pPr>
    </w:p>
    <w:p w:rsidR="00B80CA3" w:rsidRDefault="00B80CA3" w:rsidP="00B80CA3">
      <w:pPr>
        <w:ind w:firstLine="851"/>
        <w:jc w:val="both"/>
        <w:rPr>
          <w:sz w:val="28"/>
          <w:szCs w:val="28"/>
        </w:rPr>
      </w:pPr>
      <w:r>
        <w:rPr>
          <w:sz w:val="28"/>
          <w:szCs w:val="28"/>
        </w:rPr>
        <w:lastRenderedPageBreak/>
        <w:t>1. Совершенствование движений и сенсомоторного развития (развитие мелкой моторики пальцев, навыков каллиграфии).</w:t>
      </w:r>
    </w:p>
    <w:p w:rsidR="00B80CA3" w:rsidRDefault="00B80CA3" w:rsidP="00B80CA3">
      <w:pPr>
        <w:ind w:firstLine="851"/>
        <w:jc w:val="both"/>
        <w:rPr>
          <w:sz w:val="28"/>
          <w:szCs w:val="28"/>
        </w:rPr>
      </w:pPr>
      <w:r>
        <w:rPr>
          <w:sz w:val="28"/>
          <w:szCs w:val="28"/>
        </w:rPr>
        <w:t>2. Коррекция отдельных сторон психической деятельности</w:t>
      </w:r>
    </w:p>
    <w:p w:rsidR="00B80CA3" w:rsidRDefault="00B80CA3" w:rsidP="00B80CA3">
      <w:pPr>
        <w:ind w:firstLine="851"/>
        <w:jc w:val="both"/>
        <w:rPr>
          <w:sz w:val="28"/>
          <w:szCs w:val="28"/>
        </w:rPr>
      </w:pPr>
      <w:r>
        <w:rPr>
          <w:sz w:val="28"/>
          <w:szCs w:val="28"/>
        </w:rPr>
        <w:t>- развитие зрительного восприятия и узнавания;</w:t>
      </w:r>
    </w:p>
    <w:p w:rsidR="00B80CA3" w:rsidRDefault="00B80CA3" w:rsidP="00B80CA3">
      <w:pPr>
        <w:ind w:firstLine="851"/>
        <w:jc w:val="both"/>
        <w:rPr>
          <w:sz w:val="28"/>
          <w:szCs w:val="28"/>
        </w:rPr>
      </w:pPr>
      <w:r>
        <w:rPr>
          <w:sz w:val="28"/>
          <w:szCs w:val="28"/>
        </w:rPr>
        <w:t>- развитие зрительной памяти и внимания;</w:t>
      </w:r>
    </w:p>
    <w:p w:rsidR="00B80CA3" w:rsidRDefault="00B80CA3" w:rsidP="00B80CA3">
      <w:pPr>
        <w:ind w:firstLine="851"/>
        <w:jc w:val="both"/>
        <w:rPr>
          <w:sz w:val="28"/>
          <w:szCs w:val="28"/>
        </w:rPr>
      </w:pPr>
      <w:r>
        <w:rPr>
          <w:sz w:val="28"/>
          <w:szCs w:val="28"/>
        </w:rPr>
        <w:t>- формирование обобщенных представлений о свойствах предметов (цвет, форма, величина);</w:t>
      </w:r>
    </w:p>
    <w:p w:rsidR="00B80CA3" w:rsidRDefault="00B80CA3" w:rsidP="00B80CA3">
      <w:pPr>
        <w:ind w:firstLine="851"/>
        <w:jc w:val="both"/>
        <w:rPr>
          <w:sz w:val="28"/>
          <w:szCs w:val="28"/>
        </w:rPr>
      </w:pPr>
      <w:r>
        <w:rPr>
          <w:sz w:val="28"/>
          <w:szCs w:val="28"/>
        </w:rPr>
        <w:t>- развитие пространственных представлений и ориентации;</w:t>
      </w:r>
    </w:p>
    <w:p w:rsidR="00B80CA3" w:rsidRDefault="00B80CA3" w:rsidP="00B80CA3">
      <w:pPr>
        <w:ind w:firstLine="851"/>
        <w:jc w:val="both"/>
        <w:rPr>
          <w:sz w:val="28"/>
          <w:szCs w:val="28"/>
        </w:rPr>
      </w:pPr>
      <w:r>
        <w:rPr>
          <w:sz w:val="28"/>
          <w:szCs w:val="28"/>
        </w:rPr>
        <w:t>- развитие представлений о времени;</w:t>
      </w:r>
    </w:p>
    <w:p w:rsidR="00B80CA3" w:rsidRDefault="00B80CA3" w:rsidP="00B80CA3">
      <w:pPr>
        <w:ind w:firstLine="851"/>
        <w:jc w:val="both"/>
        <w:rPr>
          <w:sz w:val="28"/>
          <w:szCs w:val="28"/>
        </w:rPr>
      </w:pPr>
      <w:r>
        <w:rPr>
          <w:sz w:val="28"/>
          <w:szCs w:val="28"/>
        </w:rPr>
        <w:t>- развитие слухового внимания и памяти;</w:t>
      </w:r>
    </w:p>
    <w:p w:rsidR="00B80CA3" w:rsidRDefault="00B80CA3" w:rsidP="00B80CA3">
      <w:pPr>
        <w:ind w:firstLine="851"/>
        <w:jc w:val="both"/>
        <w:rPr>
          <w:sz w:val="28"/>
          <w:szCs w:val="28"/>
        </w:rPr>
      </w:pPr>
      <w:r>
        <w:rPr>
          <w:sz w:val="28"/>
          <w:szCs w:val="28"/>
        </w:rPr>
        <w:t>-развитие фонетико-фонематических представлений, формирование навыков звукового анализа.</w:t>
      </w:r>
    </w:p>
    <w:p w:rsidR="00B80CA3" w:rsidRDefault="00B80CA3" w:rsidP="00B80CA3">
      <w:pPr>
        <w:ind w:firstLine="851"/>
        <w:jc w:val="both"/>
        <w:rPr>
          <w:sz w:val="28"/>
          <w:szCs w:val="28"/>
        </w:rPr>
      </w:pPr>
      <w:r>
        <w:rPr>
          <w:sz w:val="28"/>
          <w:szCs w:val="28"/>
        </w:rPr>
        <w:t>3. Развитие основных мыслительных операций:</w:t>
      </w:r>
    </w:p>
    <w:p w:rsidR="00B80CA3" w:rsidRDefault="00B80CA3" w:rsidP="00B80CA3">
      <w:pPr>
        <w:ind w:firstLine="851"/>
        <w:jc w:val="both"/>
        <w:rPr>
          <w:sz w:val="28"/>
          <w:szCs w:val="28"/>
        </w:rPr>
      </w:pPr>
      <w:r>
        <w:rPr>
          <w:sz w:val="28"/>
          <w:szCs w:val="28"/>
        </w:rPr>
        <w:t>- навыков соотносительного анализа;</w:t>
      </w:r>
    </w:p>
    <w:p w:rsidR="00B80CA3" w:rsidRDefault="00B80CA3" w:rsidP="00B80CA3">
      <w:pPr>
        <w:ind w:firstLine="851"/>
        <w:jc w:val="both"/>
        <w:rPr>
          <w:sz w:val="28"/>
          <w:szCs w:val="28"/>
        </w:rPr>
      </w:pPr>
      <w:r>
        <w:rPr>
          <w:sz w:val="28"/>
          <w:szCs w:val="28"/>
        </w:rPr>
        <w:t>- навыков группировки и классификации;</w:t>
      </w:r>
    </w:p>
    <w:p w:rsidR="00B80CA3" w:rsidRDefault="00B80CA3" w:rsidP="00B80CA3">
      <w:pPr>
        <w:ind w:firstLine="851"/>
        <w:jc w:val="both"/>
        <w:rPr>
          <w:sz w:val="28"/>
          <w:szCs w:val="28"/>
        </w:rPr>
      </w:pPr>
      <w:r>
        <w:rPr>
          <w:sz w:val="28"/>
          <w:szCs w:val="28"/>
        </w:rPr>
        <w:t>- умения работать по словесной и письменной инструкции, алгоритму;</w:t>
      </w:r>
    </w:p>
    <w:p w:rsidR="00B80CA3" w:rsidRDefault="00B80CA3" w:rsidP="00B80CA3">
      <w:pPr>
        <w:ind w:firstLine="851"/>
        <w:jc w:val="both"/>
        <w:rPr>
          <w:sz w:val="28"/>
          <w:szCs w:val="28"/>
        </w:rPr>
      </w:pPr>
      <w:r>
        <w:rPr>
          <w:sz w:val="28"/>
          <w:szCs w:val="28"/>
        </w:rPr>
        <w:t>- умения планировать деятельность;</w:t>
      </w:r>
    </w:p>
    <w:p w:rsidR="00B80CA3" w:rsidRDefault="00B80CA3" w:rsidP="00B80CA3">
      <w:pPr>
        <w:ind w:firstLine="851"/>
        <w:jc w:val="both"/>
        <w:rPr>
          <w:sz w:val="28"/>
          <w:szCs w:val="28"/>
        </w:rPr>
      </w:pPr>
      <w:r>
        <w:rPr>
          <w:sz w:val="28"/>
          <w:szCs w:val="28"/>
        </w:rPr>
        <w:t>- развитие комбинаторных способностей.</w:t>
      </w:r>
    </w:p>
    <w:p w:rsidR="00B80CA3" w:rsidRDefault="00B80CA3" w:rsidP="00B80CA3">
      <w:pPr>
        <w:ind w:firstLine="851"/>
        <w:jc w:val="both"/>
        <w:rPr>
          <w:sz w:val="28"/>
          <w:szCs w:val="28"/>
        </w:rPr>
      </w:pPr>
      <w:r>
        <w:rPr>
          <w:sz w:val="28"/>
          <w:szCs w:val="28"/>
        </w:rPr>
        <w:t>4. Развитие различных видов мышления:</w:t>
      </w:r>
    </w:p>
    <w:p w:rsidR="00B80CA3" w:rsidRDefault="00B80CA3" w:rsidP="00B80CA3">
      <w:pPr>
        <w:ind w:firstLine="851"/>
        <w:jc w:val="both"/>
        <w:rPr>
          <w:sz w:val="28"/>
          <w:szCs w:val="28"/>
        </w:rPr>
      </w:pPr>
      <w:r>
        <w:rPr>
          <w:sz w:val="28"/>
          <w:szCs w:val="28"/>
        </w:rPr>
        <w:t>- развитие наглядно-образного мышления;</w:t>
      </w:r>
    </w:p>
    <w:p w:rsidR="00B80CA3" w:rsidRDefault="00B80CA3" w:rsidP="00B80CA3">
      <w:pPr>
        <w:ind w:firstLine="851"/>
        <w:jc w:val="both"/>
        <w:rPr>
          <w:sz w:val="28"/>
          <w:szCs w:val="28"/>
        </w:rPr>
      </w:pPr>
      <w:r>
        <w:rPr>
          <w:sz w:val="28"/>
          <w:szCs w:val="28"/>
        </w:rPr>
        <w:lastRenderedPageBreak/>
        <w:t>- развитие словесно-логического мышления (умения видеть и устанавливать логические связи между предметами, явлениями и событиями).</w:t>
      </w:r>
    </w:p>
    <w:p w:rsidR="00B80CA3" w:rsidRDefault="00B80CA3" w:rsidP="00B80CA3">
      <w:pPr>
        <w:ind w:firstLine="851"/>
        <w:jc w:val="both"/>
        <w:rPr>
          <w:sz w:val="28"/>
          <w:szCs w:val="28"/>
        </w:rPr>
      </w:pPr>
      <w:r>
        <w:rPr>
          <w:sz w:val="28"/>
          <w:szCs w:val="28"/>
        </w:rPr>
        <w:t>5. Коррекция нарушений в развитии эмоционально-личностной сферы детей.</w:t>
      </w:r>
    </w:p>
    <w:p w:rsidR="00B80CA3" w:rsidRDefault="00B80CA3" w:rsidP="00B80CA3">
      <w:pPr>
        <w:ind w:firstLine="851"/>
        <w:jc w:val="both"/>
        <w:rPr>
          <w:sz w:val="28"/>
          <w:szCs w:val="28"/>
        </w:rPr>
      </w:pPr>
      <w:r>
        <w:rPr>
          <w:sz w:val="28"/>
          <w:szCs w:val="28"/>
        </w:rPr>
        <w:t>6. Коррекция и развитие речи.</w:t>
      </w:r>
    </w:p>
    <w:p w:rsidR="00B80CA3" w:rsidRDefault="00B80CA3" w:rsidP="00B80CA3">
      <w:pPr>
        <w:ind w:firstLine="851"/>
        <w:jc w:val="both"/>
        <w:rPr>
          <w:sz w:val="28"/>
          <w:szCs w:val="28"/>
        </w:rPr>
      </w:pPr>
      <w:r>
        <w:rPr>
          <w:sz w:val="28"/>
          <w:szCs w:val="28"/>
        </w:rPr>
        <w:t>7. Совершенствование представлений об окружающем мире и обогащение словаря.</w:t>
      </w:r>
    </w:p>
    <w:p w:rsidR="00B80CA3" w:rsidRDefault="00B80CA3" w:rsidP="00B80CA3">
      <w:pPr>
        <w:ind w:firstLine="851"/>
        <w:jc w:val="both"/>
        <w:rPr>
          <w:sz w:val="28"/>
          <w:szCs w:val="28"/>
        </w:rPr>
      </w:pPr>
      <w:r>
        <w:rPr>
          <w:sz w:val="28"/>
          <w:szCs w:val="28"/>
        </w:rPr>
        <w:t>8. Коррекция индивидуальных пробелов в знаниях.</w:t>
      </w:r>
    </w:p>
    <w:p w:rsidR="00B80CA3" w:rsidRDefault="00B80CA3" w:rsidP="00B80CA3">
      <w:pPr>
        <w:ind w:firstLine="851"/>
        <w:jc w:val="both"/>
        <w:rPr>
          <w:sz w:val="28"/>
          <w:szCs w:val="28"/>
        </w:rPr>
      </w:pPr>
      <w:r>
        <w:rPr>
          <w:sz w:val="28"/>
          <w:szCs w:val="28"/>
        </w:rPr>
        <w:t>Образовательный процесс с учащимися с ЗПР начальных классов обеспечивается специальными программами. Используются специфические методы обучения, оптимально сочетаются словесные, практические и наглядные методы, которые должны соответствовать следующим требованиям:</w:t>
      </w:r>
    </w:p>
    <w:p w:rsidR="00B80CA3" w:rsidRDefault="00B80CA3" w:rsidP="00B80CA3">
      <w:pPr>
        <w:ind w:firstLine="851"/>
        <w:jc w:val="both"/>
        <w:rPr>
          <w:sz w:val="28"/>
          <w:szCs w:val="28"/>
        </w:rPr>
      </w:pPr>
      <w:r>
        <w:rPr>
          <w:sz w:val="28"/>
          <w:szCs w:val="28"/>
        </w:rPr>
        <w:t>- стимулировать у учащихся развитие самостоятельности при решении поставленных учебных задач;</w:t>
      </w:r>
    </w:p>
    <w:p w:rsidR="00B80CA3" w:rsidRDefault="00B80CA3" w:rsidP="00B80CA3">
      <w:pPr>
        <w:ind w:firstLine="851"/>
        <w:jc w:val="both"/>
        <w:rPr>
          <w:sz w:val="28"/>
          <w:szCs w:val="28"/>
        </w:rPr>
      </w:pPr>
      <w:r>
        <w:rPr>
          <w:sz w:val="28"/>
          <w:szCs w:val="28"/>
        </w:rPr>
        <w:t>- формировать умение пользоваться имеющимися знаниями;</w:t>
      </w:r>
    </w:p>
    <w:p w:rsidR="00B80CA3" w:rsidRDefault="00B80CA3" w:rsidP="00B80CA3">
      <w:pPr>
        <w:ind w:firstLine="851"/>
        <w:jc w:val="both"/>
        <w:rPr>
          <w:sz w:val="28"/>
          <w:szCs w:val="28"/>
        </w:rPr>
      </w:pPr>
      <w:r>
        <w:rPr>
          <w:sz w:val="28"/>
          <w:szCs w:val="28"/>
        </w:rPr>
        <w:t xml:space="preserve">- иметь четкую структуру и графическое выделение выводов, </w:t>
      </w:r>
      <w:proofErr w:type="spellStart"/>
      <w:r>
        <w:rPr>
          <w:sz w:val="28"/>
          <w:szCs w:val="28"/>
        </w:rPr>
        <w:t>важнеших</w:t>
      </w:r>
      <w:proofErr w:type="spellEnd"/>
      <w:r>
        <w:rPr>
          <w:sz w:val="28"/>
          <w:szCs w:val="28"/>
        </w:rPr>
        <w:t xml:space="preserve"> положений, ключевых понятий;</w:t>
      </w:r>
    </w:p>
    <w:p w:rsidR="00B80CA3" w:rsidRDefault="00B80CA3" w:rsidP="00B80CA3">
      <w:pPr>
        <w:ind w:firstLine="851"/>
        <w:jc w:val="both"/>
        <w:rPr>
          <w:sz w:val="28"/>
          <w:szCs w:val="28"/>
        </w:rPr>
      </w:pPr>
      <w:r>
        <w:rPr>
          <w:sz w:val="28"/>
          <w:szCs w:val="28"/>
        </w:rPr>
        <w:t>- содержать достаточное количество иллюстраций, облегчающих восприятие, понимание материала;</w:t>
      </w:r>
    </w:p>
    <w:p w:rsidR="00B80CA3" w:rsidRDefault="00B80CA3" w:rsidP="00B80CA3">
      <w:pPr>
        <w:ind w:firstLine="851"/>
        <w:jc w:val="both"/>
        <w:rPr>
          <w:sz w:val="28"/>
          <w:szCs w:val="28"/>
        </w:rPr>
      </w:pPr>
      <w:r>
        <w:rPr>
          <w:sz w:val="28"/>
          <w:szCs w:val="28"/>
        </w:rPr>
        <w:t>- поэтапное распределение учебного материала и аналитико-синтетический способ его преподнесения с целью отработки каждого элемента и обеспечения целостного восприятия (особое внимание – выявлению причинно-следственных связей и зависимостей);</w:t>
      </w:r>
    </w:p>
    <w:p w:rsidR="00B80CA3" w:rsidRDefault="00B80CA3" w:rsidP="00B80CA3">
      <w:pPr>
        <w:ind w:firstLine="851"/>
        <w:jc w:val="both"/>
        <w:rPr>
          <w:sz w:val="28"/>
          <w:szCs w:val="28"/>
        </w:rPr>
      </w:pPr>
      <w:r>
        <w:rPr>
          <w:sz w:val="28"/>
          <w:szCs w:val="28"/>
        </w:rPr>
        <w:t>- акцент на главное при краткости и простоте формулирования правил и выводов;</w:t>
      </w:r>
    </w:p>
    <w:p w:rsidR="00B80CA3" w:rsidRDefault="00B80CA3" w:rsidP="00B80CA3">
      <w:pPr>
        <w:ind w:firstLine="851"/>
        <w:jc w:val="both"/>
        <w:rPr>
          <w:sz w:val="28"/>
          <w:szCs w:val="28"/>
        </w:rPr>
      </w:pPr>
      <w:r>
        <w:rPr>
          <w:sz w:val="28"/>
          <w:szCs w:val="28"/>
        </w:rPr>
        <w:t xml:space="preserve">- опора на ранее </w:t>
      </w:r>
      <w:proofErr w:type="gramStart"/>
      <w:r>
        <w:rPr>
          <w:sz w:val="28"/>
          <w:szCs w:val="28"/>
        </w:rPr>
        <w:t>усвоенное</w:t>
      </w:r>
      <w:proofErr w:type="gramEnd"/>
      <w:r>
        <w:rPr>
          <w:sz w:val="28"/>
          <w:szCs w:val="28"/>
        </w:rPr>
        <w:t xml:space="preserve"> и имеющийся у учащихся практический опыт;</w:t>
      </w:r>
    </w:p>
    <w:p w:rsidR="00B80CA3" w:rsidRDefault="00B80CA3" w:rsidP="00B80CA3">
      <w:pPr>
        <w:ind w:firstLine="851"/>
        <w:jc w:val="both"/>
        <w:rPr>
          <w:sz w:val="28"/>
          <w:szCs w:val="28"/>
        </w:rPr>
      </w:pPr>
      <w:r>
        <w:rPr>
          <w:sz w:val="28"/>
          <w:szCs w:val="28"/>
        </w:rPr>
        <w:lastRenderedPageBreak/>
        <w:t>- достаточное количество практических упражнений для усвоения и повторения учебного материала, за</w:t>
      </w:r>
      <w:r w:rsidR="00A56753">
        <w:rPr>
          <w:sz w:val="28"/>
          <w:szCs w:val="28"/>
        </w:rPr>
        <w:t>даний разной степени сложности.</w:t>
      </w:r>
    </w:p>
    <w:p w:rsidR="00B80CA3" w:rsidRDefault="00B80CA3" w:rsidP="00A56753">
      <w:pPr>
        <w:ind w:firstLine="851"/>
        <w:jc w:val="center"/>
        <w:rPr>
          <w:b/>
          <w:bCs/>
          <w:sz w:val="28"/>
          <w:szCs w:val="28"/>
        </w:rPr>
      </w:pPr>
      <w:r>
        <w:rPr>
          <w:b/>
          <w:bCs/>
          <w:sz w:val="28"/>
          <w:szCs w:val="28"/>
        </w:rPr>
        <w:t>Специфика обучения детей с ЗПР математике.</w:t>
      </w:r>
    </w:p>
    <w:p w:rsidR="00B80CA3" w:rsidRDefault="00B80CA3" w:rsidP="00B80CA3">
      <w:pPr>
        <w:ind w:firstLine="851"/>
        <w:jc w:val="both"/>
        <w:rPr>
          <w:sz w:val="28"/>
          <w:szCs w:val="28"/>
        </w:rPr>
      </w:pPr>
      <w:r>
        <w:rPr>
          <w:sz w:val="28"/>
          <w:szCs w:val="28"/>
        </w:rPr>
        <w:t xml:space="preserve"> Обучение действий с числами детей данной категории строится на конкретном материале. Этим детям мы долгое время разрешаем при решении примеров пользоваться счетным материалом (лучше всего счетами), линейкой. Но одновременно постепенно, но настойчиво, учим с детьми таблицу сложения и вычитания (умножения) в пр. 10, 100. Для того</w:t>
      </w:r>
      <w:proofErr w:type="gramStart"/>
      <w:r>
        <w:rPr>
          <w:sz w:val="28"/>
          <w:szCs w:val="28"/>
        </w:rPr>
        <w:t>,</w:t>
      </w:r>
      <w:proofErr w:type="gramEnd"/>
      <w:r>
        <w:rPr>
          <w:sz w:val="28"/>
          <w:szCs w:val="28"/>
        </w:rPr>
        <w:t xml:space="preserve"> чтобы вычислительные навыки стали для учащихся более понятными используем различные опорные сигналы: дуги, лучи, рамки и др. Особенно полезны такие опоры при изучении действий с числами в пр. 100, когда отрабатываются приемы устных вычислений. Для лучшего усвоения того или иного способа вычисления ребенку предлагается карточка с развернутым образцом способа вычисления:</w:t>
      </w:r>
    </w:p>
    <w:p w:rsidR="00B80CA3" w:rsidRDefault="00B80CA3" w:rsidP="00B80CA3">
      <w:pPr>
        <w:ind w:firstLine="851"/>
        <w:jc w:val="both"/>
        <w:rPr>
          <w:sz w:val="28"/>
          <w:szCs w:val="28"/>
        </w:rPr>
      </w:pPr>
      <w:r>
        <w:rPr>
          <w:sz w:val="28"/>
          <w:szCs w:val="28"/>
        </w:rPr>
        <w:t>86:2= (80+6):2= 80:2 + 6:2= 40+3=43</w:t>
      </w:r>
    </w:p>
    <w:p w:rsidR="00B80CA3" w:rsidRDefault="00B80CA3" w:rsidP="00B80CA3">
      <w:pPr>
        <w:ind w:firstLine="851"/>
        <w:jc w:val="both"/>
        <w:rPr>
          <w:sz w:val="28"/>
          <w:szCs w:val="28"/>
        </w:rPr>
      </w:pPr>
      <w:r>
        <w:rPr>
          <w:sz w:val="28"/>
          <w:szCs w:val="28"/>
        </w:rPr>
        <w:t>Затем этот развернутый образец заменяется сокращенным 86:2=(80+6):2=43</w:t>
      </w:r>
    </w:p>
    <w:p w:rsidR="00B80CA3" w:rsidRDefault="00B80CA3" w:rsidP="00B80CA3">
      <w:pPr>
        <w:ind w:firstLine="851"/>
        <w:jc w:val="both"/>
        <w:rPr>
          <w:sz w:val="28"/>
          <w:szCs w:val="28"/>
        </w:rPr>
      </w:pPr>
      <w:r>
        <w:rPr>
          <w:sz w:val="28"/>
          <w:szCs w:val="28"/>
        </w:rPr>
        <w:t>И, наконец, задание выполняется без образца, самостоятельно.</w:t>
      </w:r>
    </w:p>
    <w:p w:rsidR="00B80CA3" w:rsidRDefault="00B80CA3" w:rsidP="00B80CA3">
      <w:pPr>
        <w:ind w:firstLine="851"/>
        <w:jc w:val="both"/>
        <w:rPr>
          <w:sz w:val="28"/>
          <w:szCs w:val="28"/>
        </w:rPr>
      </w:pPr>
      <w:r>
        <w:rPr>
          <w:sz w:val="28"/>
          <w:szCs w:val="28"/>
        </w:rPr>
        <w:t xml:space="preserve"> Эффективным приемом для нормализации учебной деятельности учащихся с ЗПР является алгоритмизация. С помощью этого приема достигается подчинение детей какому-либо предписанию. Это различные памятки-инструкции, в которых записана последовательность действий при решении уравнений, задач, трудных случаев умножения и деления. Памятки учат детей правильно рассуждать и контролировать себя во время выполнения самостоятельных работ.     </w:t>
      </w:r>
    </w:p>
    <w:p w:rsidR="00B80CA3" w:rsidRDefault="00B80CA3" w:rsidP="00B80CA3">
      <w:pPr>
        <w:ind w:firstLine="851"/>
        <w:jc w:val="both"/>
        <w:rPr>
          <w:sz w:val="28"/>
          <w:szCs w:val="28"/>
        </w:rPr>
      </w:pPr>
      <w:r>
        <w:rPr>
          <w:sz w:val="28"/>
          <w:szCs w:val="28"/>
        </w:rPr>
        <w:t xml:space="preserve">Стойкие затруднения у учащихся с ЗПР вызывает решение составных арифметических задач. Здесь требуется умение выстраивать цепочку рассуждений, чтобы ответить на главный вопрос задачи. Учитель должен особое внимание уделить этапу пропедевтики. Продумывая методику изучения составной арифметической задачи, педагог вычленяет в ней наиболее трудное звено и проводит упражнения, которые подготавливают учащихся к восприятию. В это же время необходимо уточнить понимание </w:t>
      </w:r>
      <w:r>
        <w:rPr>
          <w:sz w:val="28"/>
          <w:szCs w:val="28"/>
        </w:rPr>
        <w:lastRenderedPageBreak/>
        <w:t>терминов, необходимых для решения задачи (цена, количество, скорость, время, расстояние и др.). Нужно постараться ввести каждого ученика в задачу как действующее лицо. Пусть ребенок представит себе как он едет в поезде, собирает урожай и т.д.</w:t>
      </w:r>
    </w:p>
    <w:p w:rsidR="00B80CA3" w:rsidRDefault="00B80CA3" w:rsidP="00B80CA3">
      <w:pPr>
        <w:ind w:firstLine="851"/>
        <w:jc w:val="both"/>
        <w:rPr>
          <w:sz w:val="28"/>
          <w:szCs w:val="28"/>
        </w:rPr>
      </w:pPr>
      <w:r>
        <w:rPr>
          <w:sz w:val="28"/>
          <w:szCs w:val="28"/>
        </w:rPr>
        <w:t>Приучаем детей читать задачу дважды для лучшего понимания смысла.</w:t>
      </w:r>
    </w:p>
    <w:p w:rsidR="00B80CA3" w:rsidRDefault="00B80CA3" w:rsidP="00B80CA3">
      <w:pPr>
        <w:ind w:firstLine="851"/>
        <w:jc w:val="both"/>
        <w:rPr>
          <w:sz w:val="28"/>
          <w:szCs w:val="28"/>
        </w:rPr>
      </w:pPr>
      <w:r>
        <w:rPr>
          <w:sz w:val="28"/>
          <w:szCs w:val="28"/>
        </w:rPr>
        <w:t xml:space="preserve">Все слова задачи должны быть понятны ученикам. Особенно это касается тех слов, которые помогают уяснить зависимости величин: </w:t>
      </w:r>
      <w:r>
        <w:rPr>
          <w:i/>
          <w:sz w:val="28"/>
          <w:szCs w:val="28"/>
        </w:rPr>
        <w:t xml:space="preserve">поровну, в каждом, одновременно </w:t>
      </w:r>
      <w:r>
        <w:rPr>
          <w:sz w:val="28"/>
          <w:szCs w:val="28"/>
        </w:rPr>
        <w:t xml:space="preserve">и др. Для пояснения ситуации следует использовать наглядные действия или чертеж. </w:t>
      </w:r>
    </w:p>
    <w:p w:rsidR="00B80CA3" w:rsidRDefault="00B80CA3" w:rsidP="00B80CA3">
      <w:pPr>
        <w:ind w:firstLine="851"/>
        <w:jc w:val="both"/>
        <w:rPr>
          <w:sz w:val="28"/>
          <w:szCs w:val="28"/>
        </w:rPr>
      </w:pPr>
      <w:r>
        <w:rPr>
          <w:sz w:val="28"/>
          <w:szCs w:val="28"/>
        </w:rPr>
        <w:t>При решении задачи оказываем помощь через готовую краткую запись, на которой объясняется способ решения. Ребенок записывает только решение задачи, что экономит его время и дает возможность вместе со всем классом в одно и то же время закончить запись решения задачи. В дальнейшем коррекционная помощь сворачивается. Ребенок сам составляет краткую запись, ориентируясь на выделенные  учителем для него ключевые слова в тексте задачи. При решении составной арифметической задачи возможна индивидуальная запись учителем для данного ребенка промежуточных вопросов, помогающих ему подобрать нужное действие и самому закончить решение задачи. Возможно составление алгоритма разбора задачи, по которому ученик сможет решить задачу.</w:t>
      </w:r>
    </w:p>
    <w:p w:rsidR="00B80CA3" w:rsidRPr="00A56753" w:rsidRDefault="00B80CA3" w:rsidP="00A56753">
      <w:pPr>
        <w:ind w:firstLine="851"/>
        <w:jc w:val="both"/>
        <w:rPr>
          <w:sz w:val="28"/>
          <w:szCs w:val="28"/>
        </w:rPr>
      </w:pPr>
      <w:r>
        <w:rPr>
          <w:sz w:val="28"/>
          <w:szCs w:val="28"/>
        </w:rPr>
        <w:t xml:space="preserve">Дифференцированные задания с учетом особенностей каждого ребенка помогут им преодолеть недостатки своего развития, восполнить пробелы в знаниях, заложат основу для дальнейшего изучения курса математики. </w:t>
      </w:r>
    </w:p>
    <w:p w:rsidR="00B80CA3" w:rsidRDefault="00B80CA3" w:rsidP="00A56753">
      <w:pPr>
        <w:ind w:firstLine="851"/>
        <w:jc w:val="center"/>
        <w:rPr>
          <w:b/>
          <w:bCs/>
          <w:sz w:val="28"/>
          <w:szCs w:val="28"/>
        </w:rPr>
      </w:pPr>
      <w:r>
        <w:rPr>
          <w:b/>
          <w:bCs/>
          <w:sz w:val="28"/>
          <w:szCs w:val="28"/>
        </w:rPr>
        <w:t>Обучение детей с ЗПР чтению.</w:t>
      </w:r>
    </w:p>
    <w:p w:rsidR="00B80CA3" w:rsidRDefault="00B80CA3" w:rsidP="00B80CA3">
      <w:pPr>
        <w:ind w:firstLine="851"/>
        <w:jc w:val="both"/>
        <w:rPr>
          <w:b/>
          <w:bCs/>
          <w:sz w:val="28"/>
          <w:szCs w:val="28"/>
        </w:rPr>
      </w:pPr>
      <w:r>
        <w:rPr>
          <w:sz w:val="28"/>
          <w:szCs w:val="28"/>
        </w:rPr>
        <w:t xml:space="preserve">При заучивании букв используем рисование, штриховку, конструирование букв из проволоки, элементов и др. Учить слиянию слогов лучше на слоговых таблицах с одинаковыми согласными (БА – </w:t>
      </w:r>
      <w:proofErr w:type="gramStart"/>
      <w:r>
        <w:rPr>
          <w:sz w:val="28"/>
          <w:szCs w:val="28"/>
        </w:rPr>
        <w:t>ВА – ГА</w:t>
      </w:r>
      <w:proofErr w:type="gramEnd"/>
      <w:r>
        <w:rPr>
          <w:sz w:val="28"/>
          <w:szCs w:val="28"/>
        </w:rPr>
        <w:t xml:space="preserve"> – ДА – ЖА – ЗА – КА – ЛА; БО - ВО – ГО – ДО – ЗО; БИ – ВИ – ГИ – ДИ – ЖИ – ЗИ – КИ и т.д.). Такие таблицы позволяют ребенку избежать трудностей при переключении внимания с одного типа слогов на другой.</w:t>
      </w:r>
    </w:p>
    <w:p w:rsidR="00B80CA3" w:rsidRDefault="00B80CA3" w:rsidP="00B80CA3">
      <w:pPr>
        <w:ind w:firstLine="851"/>
        <w:jc w:val="both"/>
        <w:rPr>
          <w:b/>
          <w:bCs/>
          <w:sz w:val="28"/>
          <w:szCs w:val="28"/>
        </w:rPr>
      </w:pPr>
      <w:r>
        <w:rPr>
          <w:sz w:val="28"/>
          <w:szCs w:val="28"/>
        </w:rPr>
        <w:t>Затем учим чтению двусложных, трехсложных слов с этими прямыми слогами. Подбираем предложения с такими словами</w:t>
      </w:r>
      <w:proofErr w:type="gramStart"/>
      <w:r>
        <w:rPr>
          <w:sz w:val="28"/>
          <w:szCs w:val="28"/>
        </w:rPr>
        <w:t xml:space="preserve"> У</w:t>
      </w:r>
      <w:proofErr w:type="gramEnd"/>
      <w:r>
        <w:rPr>
          <w:sz w:val="28"/>
          <w:szCs w:val="28"/>
        </w:rPr>
        <w:t xml:space="preserve"> УЖА УЖАТА. Я БУЖУ МАМУ. Я ЕДУ. ЧАПА ДАЛА ЛАПУ.</w:t>
      </w:r>
    </w:p>
    <w:p w:rsidR="00B80CA3" w:rsidRDefault="00B80CA3" w:rsidP="00B80CA3">
      <w:pPr>
        <w:ind w:firstLine="851"/>
        <w:jc w:val="both"/>
        <w:rPr>
          <w:b/>
          <w:bCs/>
          <w:sz w:val="28"/>
          <w:szCs w:val="28"/>
        </w:rPr>
      </w:pPr>
      <w:r>
        <w:rPr>
          <w:sz w:val="28"/>
          <w:szCs w:val="28"/>
        </w:rPr>
        <w:lastRenderedPageBreak/>
        <w:t xml:space="preserve">Читаем односложные слова (РАК – МАК – ТАК – БАК; СОК – СОР – СОМ). Слова со стечением согласных: ТОЛ – СТОЛ, РАК – РАМКА, КРЫША – КРЫШКА. Предложения с этими словами: РАМКА СТОИТ НА СТОЛЕ. </w:t>
      </w:r>
    </w:p>
    <w:p w:rsidR="00B80CA3" w:rsidRPr="00A56753" w:rsidRDefault="00B80CA3" w:rsidP="00A56753">
      <w:pPr>
        <w:ind w:firstLine="851"/>
        <w:jc w:val="both"/>
        <w:rPr>
          <w:b/>
          <w:bCs/>
          <w:sz w:val="28"/>
          <w:szCs w:val="28"/>
        </w:rPr>
      </w:pPr>
      <w:r>
        <w:rPr>
          <w:sz w:val="28"/>
          <w:szCs w:val="28"/>
        </w:rPr>
        <w:t>Для того</w:t>
      </w:r>
      <w:proofErr w:type="gramStart"/>
      <w:r>
        <w:rPr>
          <w:sz w:val="28"/>
          <w:szCs w:val="28"/>
        </w:rPr>
        <w:t>,</w:t>
      </w:r>
      <w:proofErr w:type="gramEnd"/>
      <w:r>
        <w:rPr>
          <w:sz w:val="28"/>
          <w:szCs w:val="28"/>
        </w:rPr>
        <w:t xml:space="preserve"> чтобы научить детей устанавливать причинно-следственные связи нужно помнить, что учащиеся с ЗПР лучше воспринимают и понимают смысл текста, прочитанный им взрослым, чем при самостоятельном чтении. Поэтому на первых порах необходимо первично читать текст учителю. При составлении пересказа по плану дети с ЗПР лучше понимают план, составленный из вопросительных предложений. Затем постепенно переводим их на план, составленный из повествовательных предложений.        </w:t>
      </w:r>
    </w:p>
    <w:p w:rsidR="00B80CA3" w:rsidRDefault="00B80CA3" w:rsidP="00A56753">
      <w:pPr>
        <w:ind w:firstLine="851"/>
        <w:jc w:val="center"/>
        <w:rPr>
          <w:b/>
          <w:sz w:val="28"/>
          <w:szCs w:val="28"/>
        </w:rPr>
      </w:pPr>
      <w:r>
        <w:rPr>
          <w:b/>
          <w:sz w:val="28"/>
          <w:szCs w:val="28"/>
        </w:rPr>
        <w:t>Обучение детей с ЗПР русскому языку.</w:t>
      </w:r>
    </w:p>
    <w:p w:rsidR="00B80CA3" w:rsidRDefault="00B80CA3" w:rsidP="00B80CA3">
      <w:pPr>
        <w:ind w:firstLine="851"/>
        <w:jc w:val="both"/>
        <w:rPr>
          <w:b/>
          <w:sz w:val="28"/>
          <w:szCs w:val="28"/>
        </w:rPr>
      </w:pPr>
      <w:r>
        <w:rPr>
          <w:sz w:val="28"/>
          <w:szCs w:val="28"/>
        </w:rPr>
        <w:t>Изучение грамматических правил должно происходить на опорных таблицах с выделением ключевых слов правила:</w:t>
      </w:r>
    </w:p>
    <w:p w:rsidR="00B80CA3" w:rsidRDefault="00B80CA3" w:rsidP="00B80CA3">
      <w:pPr>
        <w:ind w:firstLine="851"/>
        <w:jc w:val="both"/>
        <w:rPr>
          <w:sz w:val="28"/>
          <w:szCs w:val="28"/>
        </w:rPr>
      </w:pPr>
      <w:r>
        <w:rPr>
          <w:sz w:val="28"/>
          <w:szCs w:val="28"/>
        </w:rPr>
        <w:t>слова – предмет – кто? что? – это существительное</w:t>
      </w:r>
    </w:p>
    <w:p w:rsidR="00B80CA3" w:rsidRDefault="00B80CA3" w:rsidP="00B80CA3">
      <w:pPr>
        <w:ind w:firstLine="851"/>
        <w:jc w:val="both"/>
        <w:rPr>
          <w:sz w:val="28"/>
          <w:szCs w:val="28"/>
        </w:rPr>
      </w:pPr>
      <w:r>
        <w:rPr>
          <w:sz w:val="28"/>
          <w:szCs w:val="28"/>
        </w:rPr>
        <w:t>слова – одинаковый корень – это родственные слова</w:t>
      </w:r>
    </w:p>
    <w:p w:rsidR="00B80CA3" w:rsidRDefault="00B80CA3" w:rsidP="00B80CA3">
      <w:pPr>
        <w:ind w:firstLine="851"/>
        <w:jc w:val="both"/>
        <w:rPr>
          <w:sz w:val="28"/>
          <w:szCs w:val="28"/>
        </w:rPr>
      </w:pPr>
      <w:r>
        <w:rPr>
          <w:sz w:val="28"/>
          <w:szCs w:val="28"/>
        </w:rPr>
        <w:t xml:space="preserve">Такой опорой можно пользоваться при выполнении грамматических заданий, при рассказывании правила. </w:t>
      </w:r>
    </w:p>
    <w:p w:rsidR="00B80CA3" w:rsidRDefault="00B80CA3" w:rsidP="00B80CA3">
      <w:pPr>
        <w:ind w:firstLine="851"/>
        <w:jc w:val="both"/>
        <w:rPr>
          <w:sz w:val="28"/>
          <w:szCs w:val="28"/>
        </w:rPr>
      </w:pPr>
      <w:r>
        <w:rPr>
          <w:sz w:val="28"/>
          <w:szCs w:val="28"/>
        </w:rPr>
        <w:t xml:space="preserve">Существует особая методика изучения словарных слов с учащимися, имеющими трудности в развитии письменной речи. Словарное слово при запоминании обязательно прописывается не только в Именительном падеже, но и с предлогами, а также все родственные  словарному слову слова: </w:t>
      </w:r>
      <w:r>
        <w:rPr>
          <w:i/>
          <w:sz w:val="28"/>
          <w:szCs w:val="28"/>
        </w:rPr>
        <w:t>Работа, на работе, после работы, работать. Командир, командиры, к командиру, за командиром, команда, команды, командовать.</w:t>
      </w:r>
      <w:r>
        <w:rPr>
          <w:sz w:val="28"/>
          <w:szCs w:val="28"/>
        </w:rPr>
        <w:t xml:space="preserve">  </w:t>
      </w:r>
    </w:p>
    <w:p w:rsidR="00B80CA3" w:rsidRDefault="00B80CA3" w:rsidP="00B80CA3">
      <w:pPr>
        <w:ind w:firstLine="851"/>
        <w:jc w:val="both"/>
        <w:rPr>
          <w:sz w:val="28"/>
          <w:szCs w:val="28"/>
        </w:rPr>
      </w:pPr>
      <w:r>
        <w:rPr>
          <w:sz w:val="28"/>
          <w:szCs w:val="28"/>
        </w:rPr>
        <w:t>Именно по такой схеме учим с детьми словарные слова в классе и задаем задание на дом.</w:t>
      </w:r>
    </w:p>
    <w:p w:rsidR="00B80CA3" w:rsidRDefault="00B80CA3" w:rsidP="00B80CA3">
      <w:pPr>
        <w:ind w:firstLine="851"/>
        <w:jc w:val="both"/>
        <w:rPr>
          <w:sz w:val="28"/>
          <w:szCs w:val="28"/>
        </w:rPr>
      </w:pPr>
      <w:r>
        <w:rPr>
          <w:sz w:val="28"/>
          <w:szCs w:val="28"/>
        </w:rPr>
        <w:t>Особое внимание уделяем работе над ошибками, заполняя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2"/>
        <w:gridCol w:w="2322"/>
        <w:gridCol w:w="2323"/>
        <w:gridCol w:w="2323"/>
      </w:tblGrid>
      <w:tr w:rsidR="00B80CA3" w:rsidTr="00B80CA3">
        <w:tc>
          <w:tcPr>
            <w:tcW w:w="2322" w:type="dxa"/>
            <w:tcBorders>
              <w:top w:val="single" w:sz="4" w:space="0" w:color="auto"/>
              <w:left w:val="single" w:sz="4" w:space="0" w:color="auto"/>
              <w:bottom w:val="single" w:sz="4" w:space="0" w:color="auto"/>
              <w:right w:val="single" w:sz="4" w:space="0" w:color="auto"/>
            </w:tcBorders>
            <w:hideMark/>
          </w:tcPr>
          <w:p w:rsidR="00B80CA3" w:rsidRDefault="00B80CA3">
            <w:pPr>
              <w:ind w:firstLine="851"/>
              <w:jc w:val="both"/>
              <w:rPr>
                <w:rFonts w:ascii="Times New Roman" w:eastAsia="Times New Roman" w:hAnsi="Times New Roman"/>
                <w:sz w:val="28"/>
                <w:szCs w:val="28"/>
              </w:rPr>
            </w:pPr>
            <w:r>
              <w:rPr>
                <w:sz w:val="28"/>
                <w:szCs w:val="28"/>
              </w:rPr>
              <w:t xml:space="preserve">Слово (предложение), в котором допущена </w:t>
            </w:r>
            <w:r>
              <w:rPr>
                <w:sz w:val="28"/>
                <w:szCs w:val="28"/>
              </w:rPr>
              <w:lastRenderedPageBreak/>
              <w:t>ошибка</w:t>
            </w:r>
          </w:p>
        </w:tc>
        <w:tc>
          <w:tcPr>
            <w:tcW w:w="2322" w:type="dxa"/>
            <w:tcBorders>
              <w:top w:val="single" w:sz="4" w:space="0" w:color="auto"/>
              <w:left w:val="single" w:sz="4" w:space="0" w:color="auto"/>
              <w:bottom w:val="single" w:sz="4" w:space="0" w:color="auto"/>
              <w:right w:val="single" w:sz="4" w:space="0" w:color="auto"/>
            </w:tcBorders>
            <w:hideMark/>
          </w:tcPr>
          <w:p w:rsidR="00B80CA3" w:rsidRDefault="00B80CA3">
            <w:pPr>
              <w:ind w:firstLine="851"/>
              <w:jc w:val="both"/>
              <w:rPr>
                <w:rFonts w:ascii="Times New Roman" w:eastAsia="Times New Roman" w:hAnsi="Times New Roman"/>
                <w:sz w:val="28"/>
                <w:szCs w:val="28"/>
              </w:rPr>
            </w:pPr>
            <w:r>
              <w:rPr>
                <w:sz w:val="28"/>
                <w:szCs w:val="28"/>
              </w:rPr>
              <w:lastRenderedPageBreak/>
              <w:t>Как я написал слово (предложение)</w:t>
            </w:r>
          </w:p>
        </w:tc>
        <w:tc>
          <w:tcPr>
            <w:tcW w:w="2323" w:type="dxa"/>
            <w:tcBorders>
              <w:top w:val="single" w:sz="4" w:space="0" w:color="auto"/>
              <w:left w:val="single" w:sz="4" w:space="0" w:color="auto"/>
              <w:bottom w:val="single" w:sz="4" w:space="0" w:color="auto"/>
              <w:right w:val="single" w:sz="4" w:space="0" w:color="auto"/>
            </w:tcBorders>
            <w:hideMark/>
          </w:tcPr>
          <w:p w:rsidR="00B80CA3" w:rsidRDefault="00B80CA3">
            <w:pPr>
              <w:ind w:firstLine="851"/>
              <w:jc w:val="both"/>
              <w:rPr>
                <w:rFonts w:ascii="Times New Roman" w:eastAsia="Times New Roman" w:hAnsi="Times New Roman"/>
                <w:sz w:val="28"/>
                <w:szCs w:val="28"/>
              </w:rPr>
            </w:pPr>
            <w:r>
              <w:rPr>
                <w:sz w:val="28"/>
                <w:szCs w:val="28"/>
              </w:rPr>
              <w:t xml:space="preserve">Правильное написание слова </w:t>
            </w:r>
            <w:r>
              <w:rPr>
                <w:sz w:val="28"/>
                <w:szCs w:val="28"/>
              </w:rPr>
              <w:lastRenderedPageBreak/>
              <w:t>(предложения)</w:t>
            </w:r>
          </w:p>
        </w:tc>
        <w:tc>
          <w:tcPr>
            <w:tcW w:w="2323" w:type="dxa"/>
            <w:tcBorders>
              <w:top w:val="single" w:sz="4" w:space="0" w:color="auto"/>
              <w:left w:val="single" w:sz="4" w:space="0" w:color="auto"/>
              <w:bottom w:val="single" w:sz="4" w:space="0" w:color="auto"/>
              <w:right w:val="single" w:sz="4" w:space="0" w:color="auto"/>
            </w:tcBorders>
            <w:hideMark/>
          </w:tcPr>
          <w:p w:rsidR="00B80CA3" w:rsidRDefault="00B80CA3">
            <w:pPr>
              <w:ind w:firstLine="851"/>
              <w:jc w:val="both"/>
              <w:rPr>
                <w:rFonts w:ascii="Times New Roman" w:eastAsia="Times New Roman" w:hAnsi="Times New Roman"/>
                <w:sz w:val="28"/>
                <w:szCs w:val="28"/>
              </w:rPr>
            </w:pPr>
            <w:r>
              <w:rPr>
                <w:sz w:val="28"/>
                <w:szCs w:val="28"/>
              </w:rPr>
              <w:lastRenderedPageBreak/>
              <w:t>Примеры слов на данную орфограмму</w:t>
            </w:r>
          </w:p>
        </w:tc>
      </w:tr>
      <w:tr w:rsidR="00B80CA3" w:rsidTr="00B80CA3">
        <w:tc>
          <w:tcPr>
            <w:tcW w:w="2322" w:type="dxa"/>
            <w:tcBorders>
              <w:top w:val="single" w:sz="4" w:space="0" w:color="auto"/>
              <w:left w:val="single" w:sz="4" w:space="0" w:color="auto"/>
              <w:bottom w:val="single" w:sz="4" w:space="0" w:color="auto"/>
              <w:right w:val="single" w:sz="4" w:space="0" w:color="auto"/>
            </w:tcBorders>
          </w:tcPr>
          <w:p w:rsidR="00B80CA3" w:rsidRDefault="00B80CA3">
            <w:pPr>
              <w:ind w:firstLine="851"/>
              <w:jc w:val="both"/>
              <w:rPr>
                <w:rFonts w:ascii="Times New Roman" w:eastAsia="Times New Roman" w:hAnsi="Times New Roman"/>
                <w:sz w:val="28"/>
                <w:szCs w:val="28"/>
              </w:rPr>
            </w:pPr>
          </w:p>
        </w:tc>
        <w:tc>
          <w:tcPr>
            <w:tcW w:w="2322" w:type="dxa"/>
            <w:tcBorders>
              <w:top w:val="single" w:sz="4" w:space="0" w:color="auto"/>
              <w:left w:val="single" w:sz="4" w:space="0" w:color="auto"/>
              <w:bottom w:val="single" w:sz="4" w:space="0" w:color="auto"/>
              <w:right w:val="single" w:sz="4" w:space="0" w:color="auto"/>
            </w:tcBorders>
          </w:tcPr>
          <w:p w:rsidR="00B80CA3" w:rsidRDefault="00B80CA3">
            <w:pPr>
              <w:ind w:firstLine="851"/>
              <w:jc w:val="both"/>
              <w:rPr>
                <w:rFonts w:ascii="Times New Roman" w:eastAsia="Times New Roman" w:hAnsi="Times New Roman"/>
                <w:sz w:val="28"/>
                <w:szCs w:val="28"/>
              </w:rPr>
            </w:pPr>
          </w:p>
        </w:tc>
        <w:tc>
          <w:tcPr>
            <w:tcW w:w="2323" w:type="dxa"/>
            <w:tcBorders>
              <w:top w:val="single" w:sz="4" w:space="0" w:color="auto"/>
              <w:left w:val="single" w:sz="4" w:space="0" w:color="auto"/>
              <w:bottom w:val="single" w:sz="4" w:space="0" w:color="auto"/>
              <w:right w:val="single" w:sz="4" w:space="0" w:color="auto"/>
            </w:tcBorders>
          </w:tcPr>
          <w:p w:rsidR="00B80CA3" w:rsidRDefault="00B80CA3">
            <w:pPr>
              <w:ind w:firstLine="851"/>
              <w:jc w:val="both"/>
              <w:rPr>
                <w:rFonts w:ascii="Times New Roman" w:eastAsia="Times New Roman" w:hAnsi="Times New Roman"/>
                <w:sz w:val="28"/>
                <w:szCs w:val="28"/>
              </w:rPr>
            </w:pPr>
          </w:p>
        </w:tc>
        <w:tc>
          <w:tcPr>
            <w:tcW w:w="2323" w:type="dxa"/>
            <w:tcBorders>
              <w:top w:val="single" w:sz="4" w:space="0" w:color="auto"/>
              <w:left w:val="single" w:sz="4" w:space="0" w:color="auto"/>
              <w:bottom w:val="single" w:sz="4" w:space="0" w:color="auto"/>
              <w:right w:val="single" w:sz="4" w:space="0" w:color="auto"/>
            </w:tcBorders>
          </w:tcPr>
          <w:p w:rsidR="00B80CA3" w:rsidRDefault="00B80CA3">
            <w:pPr>
              <w:ind w:firstLine="851"/>
              <w:jc w:val="both"/>
              <w:rPr>
                <w:rFonts w:ascii="Times New Roman" w:eastAsia="Times New Roman" w:hAnsi="Times New Roman"/>
                <w:sz w:val="28"/>
                <w:szCs w:val="28"/>
              </w:rPr>
            </w:pPr>
          </w:p>
        </w:tc>
      </w:tr>
    </w:tbl>
    <w:p w:rsidR="00B80CA3" w:rsidRDefault="00B80CA3" w:rsidP="00B80CA3">
      <w:pPr>
        <w:ind w:firstLine="851"/>
        <w:jc w:val="both"/>
        <w:rPr>
          <w:rFonts w:eastAsia="Times New Roman"/>
          <w:sz w:val="28"/>
          <w:szCs w:val="28"/>
        </w:rPr>
      </w:pPr>
      <w:r>
        <w:rPr>
          <w:sz w:val="28"/>
          <w:szCs w:val="28"/>
        </w:rPr>
        <w:t xml:space="preserve">         </w:t>
      </w:r>
    </w:p>
    <w:p w:rsidR="00B80CA3" w:rsidRDefault="00B80CA3" w:rsidP="00B80CA3">
      <w:pPr>
        <w:ind w:firstLine="851"/>
        <w:jc w:val="both"/>
        <w:rPr>
          <w:sz w:val="28"/>
          <w:szCs w:val="28"/>
        </w:rPr>
      </w:pPr>
      <w:r>
        <w:rPr>
          <w:sz w:val="28"/>
          <w:szCs w:val="28"/>
        </w:rPr>
        <w:t>Прием сравнения правильного и неправильного написания слов (предложений) позволит ученику лучше запомнить правила (орфограммы).</w:t>
      </w:r>
    </w:p>
    <w:p w:rsidR="00B80CA3" w:rsidRDefault="00B80CA3" w:rsidP="00B80CA3">
      <w:pPr>
        <w:ind w:firstLine="851"/>
        <w:jc w:val="both"/>
        <w:rPr>
          <w:sz w:val="28"/>
          <w:szCs w:val="28"/>
        </w:rPr>
      </w:pPr>
      <w:r>
        <w:rPr>
          <w:sz w:val="28"/>
          <w:szCs w:val="28"/>
        </w:rPr>
        <w:t>При изучении правил используем памятки, алгоритмы, например, для написания безударной гласной, нахождения приставки, корня, суффикса и т.д.</w:t>
      </w:r>
    </w:p>
    <w:p w:rsidR="00B80CA3" w:rsidRDefault="00B80CA3" w:rsidP="00B80CA3">
      <w:pPr>
        <w:jc w:val="center"/>
        <w:rPr>
          <w:i/>
          <w:sz w:val="28"/>
          <w:szCs w:val="28"/>
        </w:rPr>
      </w:pPr>
      <w:r>
        <w:rPr>
          <w:i/>
          <w:sz w:val="28"/>
          <w:szCs w:val="28"/>
        </w:rPr>
        <w:t>Памятка для вычленения окончаний</w:t>
      </w:r>
    </w:p>
    <w:p w:rsidR="00B80CA3" w:rsidRDefault="00B80CA3" w:rsidP="00B80CA3">
      <w:pPr>
        <w:numPr>
          <w:ilvl w:val="0"/>
          <w:numId w:val="1"/>
        </w:numPr>
        <w:spacing w:after="0" w:line="240" w:lineRule="auto"/>
        <w:ind w:left="0"/>
        <w:jc w:val="both"/>
        <w:rPr>
          <w:i/>
          <w:sz w:val="28"/>
          <w:szCs w:val="28"/>
        </w:rPr>
      </w:pPr>
      <w:r>
        <w:rPr>
          <w:i/>
          <w:sz w:val="28"/>
          <w:szCs w:val="28"/>
        </w:rPr>
        <w:t>Читаю слово.</w:t>
      </w:r>
    </w:p>
    <w:p w:rsidR="00B80CA3" w:rsidRDefault="00B80CA3" w:rsidP="00B80CA3">
      <w:pPr>
        <w:numPr>
          <w:ilvl w:val="0"/>
          <w:numId w:val="1"/>
        </w:numPr>
        <w:spacing w:after="0" w:line="240" w:lineRule="auto"/>
        <w:ind w:left="0"/>
        <w:jc w:val="both"/>
        <w:rPr>
          <w:i/>
          <w:sz w:val="28"/>
          <w:szCs w:val="28"/>
        </w:rPr>
      </w:pPr>
      <w:r>
        <w:rPr>
          <w:i/>
          <w:sz w:val="28"/>
          <w:szCs w:val="28"/>
        </w:rPr>
        <w:t>Изменяю слово по числам или вопросам.</w:t>
      </w:r>
    </w:p>
    <w:p w:rsidR="00B80CA3" w:rsidRDefault="00B80CA3" w:rsidP="00B80CA3">
      <w:pPr>
        <w:numPr>
          <w:ilvl w:val="0"/>
          <w:numId w:val="1"/>
        </w:numPr>
        <w:spacing w:after="0" w:line="240" w:lineRule="auto"/>
        <w:ind w:left="0"/>
        <w:jc w:val="both"/>
        <w:rPr>
          <w:i/>
          <w:sz w:val="28"/>
          <w:szCs w:val="28"/>
        </w:rPr>
      </w:pPr>
      <w:r>
        <w:rPr>
          <w:i/>
          <w:sz w:val="28"/>
          <w:szCs w:val="28"/>
        </w:rPr>
        <w:t xml:space="preserve">Часть слова, которое изменяется и есть окончание. </w:t>
      </w:r>
    </w:p>
    <w:p w:rsidR="00B80CA3" w:rsidRDefault="00B80CA3" w:rsidP="00B80CA3">
      <w:pPr>
        <w:numPr>
          <w:ilvl w:val="0"/>
          <w:numId w:val="1"/>
        </w:numPr>
        <w:spacing w:after="0" w:line="240" w:lineRule="auto"/>
        <w:ind w:left="0"/>
        <w:jc w:val="both"/>
        <w:rPr>
          <w:i/>
          <w:sz w:val="28"/>
          <w:szCs w:val="28"/>
        </w:rPr>
      </w:pPr>
      <w:r>
        <w:rPr>
          <w:i/>
          <w:sz w:val="28"/>
          <w:szCs w:val="28"/>
        </w:rPr>
        <w:t>Обозначаю окончание.</w:t>
      </w:r>
    </w:p>
    <w:p w:rsidR="00CE45F8" w:rsidRDefault="00CE45F8" w:rsidP="00CE45F8">
      <w:pPr>
        <w:jc w:val="center"/>
        <w:rPr>
          <w:rFonts w:ascii="Times New Roman" w:hAnsi="Times New Roman" w:cs="Times New Roman"/>
          <w:b/>
          <w:bCs/>
          <w:sz w:val="28"/>
          <w:szCs w:val="28"/>
        </w:rPr>
      </w:pPr>
    </w:p>
    <w:p w:rsidR="00ED29E1" w:rsidRDefault="00ED29E1" w:rsidP="00CE45F8">
      <w:pPr>
        <w:jc w:val="center"/>
        <w:rPr>
          <w:rFonts w:ascii="Times New Roman" w:hAnsi="Times New Roman" w:cs="Times New Roman"/>
          <w:b/>
          <w:bCs/>
          <w:sz w:val="28"/>
          <w:szCs w:val="28"/>
        </w:rPr>
      </w:pPr>
    </w:p>
    <w:tbl>
      <w:tblPr>
        <w:tblStyle w:val="a3"/>
        <w:tblpPr w:leftFromText="180" w:rightFromText="180" w:horzAnchor="margin" w:tblpY="495"/>
        <w:tblW w:w="14895" w:type="dxa"/>
        <w:tblLayout w:type="fixed"/>
        <w:tblLook w:val="04A0"/>
      </w:tblPr>
      <w:tblGrid>
        <w:gridCol w:w="3094"/>
        <w:gridCol w:w="4405"/>
        <w:gridCol w:w="2985"/>
        <w:gridCol w:w="1848"/>
        <w:gridCol w:w="2563"/>
      </w:tblGrid>
      <w:tr w:rsidR="00ED29E1" w:rsidTr="00A56753">
        <w:trPr>
          <w:trHeight w:val="300"/>
        </w:trPr>
        <w:tc>
          <w:tcPr>
            <w:tcW w:w="3094" w:type="dxa"/>
            <w:vMerge w:val="restart"/>
            <w:tcBorders>
              <w:top w:val="single" w:sz="4" w:space="0" w:color="auto"/>
              <w:left w:val="single" w:sz="4" w:space="0" w:color="auto"/>
              <w:bottom w:val="single" w:sz="4" w:space="0" w:color="auto"/>
              <w:right w:val="single" w:sz="4" w:space="0" w:color="auto"/>
            </w:tcBorders>
          </w:tcPr>
          <w:p w:rsidR="00ED29E1" w:rsidRDefault="0046153D" w:rsidP="00ED29E1">
            <w:pPr>
              <w:rPr>
                <w:rFonts w:ascii="Times New Roman" w:eastAsia="Times New Roman" w:hAnsi="Times New Roman" w:cs="Times New Roman"/>
                <w:sz w:val="24"/>
                <w:szCs w:val="28"/>
                <w:lang w:eastAsia="ru-RU"/>
              </w:rPr>
            </w:pPr>
            <w:r w:rsidRPr="0046153D">
              <w:rPr>
                <w:rFonts w:eastAsiaTheme="minorEastAsia"/>
              </w:rPr>
              <w:pict>
                <v:line id="Прямая соединительная линия 3" o:spid="_x0000_s1027" style="position:absolute;flip:x;z-index:251660288;visibility:visible;mso-width-relative:margin;mso-height-relative:margin" from="-5.1pt,4.65pt" to="145pt,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" strokecolor="black [3040]"/>
              </w:pict>
            </w:r>
            <w:r w:rsidR="00ED29E1">
              <w:rPr>
                <w:rFonts w:ascii="Times New Roman" w:eastAsia="Times New Roman" w:hAnsi="Times New Roman" w:cs="Times New Roman"/>
                <w:b/>
                <w:bCs/>
                <w:color w:val="000000"/>
                <w:kern w:val="24"/>
                <w:sz w:val="24"/>
                <w:szCs w:val="28"/>
                <w:lang w:eastAsia="ru-RU"/>
              </w:rPr>
              <w:t xml:space="preserve">Показатели </w:t>
            </w:r>
          </w:p>
          <w:p w:rsidR="00ED29E1" w:rsidRDefault="00ED29E1" w:rsidP="00ED29E1">
            <w:pPr>
              <w:rPr>
                <w:rFonts w:ascii="Times New Roman" w:eastAsia="Times New Roman" w:hAnsi="Times New Roman" w:cs="Times New Roman"/>
                <w:sz w:val="24"/>
                <w:szCs w:val="28"/>
                <w:lang w:eastAsia="ru-RU"/>
              </w:rPr>
            </w:pPr>
            <w:r>
              <w:rPr>
                <w:rFonts w:ascii="Times New Roman" w:eastAsia="Times New Roman" w:hAnsi="Times New Roman" w:cs="Times New Roman"/>
                <w:b/>
                <w:bCs/>
                <w:color w:val="000000"/>
                <w:kern w:val="24"/>
                <w:sz w:val="24"/>
                <w:szCs w:val="28"/>
                <w:lang w:eastAsia="ru-RU"/>
              </w:rPr>
              <w:t> </w:t>
            </w:r>
          </w:p>
          <w:p w:rsidR="00ED29E1" w:rsidRDefault="00ED29E1" w:rsidP="00ED29E1">
            <w:pPr>
              <w:rPr>
                <w:rFonts w:ascii="Times New Roman" w:eastAsia="Times New Roman" w:hAnsi="Times New Roman" w:cs="Times New Roman"/>
                <w:b/>
                <w:bCs/>
                <w:color w:val="000000"/>
                <w:kern w:val="24"/>
                <w:sz w:val="24"/>
                <w:szCs w:val="28"/>
                <w:lang w:eastAsia="ru-RU"/>
              </w:rPr>
            </w:pPr>
          </w:p>
          <w:p w:rsidR="00ED29E1" w:rsidRDefault="00ED29E1" w:rsidP="00ED29E1">
            <w:pPr>
              <w:rPr>
                <w:rFonts w:ascii="Times New Roman" w:eastAsia="Times New Roman" w:hAnsi="Times New Roman" w:cs="Times New Roman"/>
                <w:b/>
                <w:bCs/>
                <w:color w:val="000000"/>
                <w:kern w:val="24"/>
                <w:sz w:val="24"/>
                <w:szCs w:val="28"/>
                <w:lang w:eastAsia="ru-RU"/>
              </w:rPr>
            </w:pPr>
          </w:p>
          <w:p w:rsidR="00ED29E1" w:rsidRDefault="00ED29E1" w:rsidP="00ED29E1">
            <w:pPr>
              <w:rPr>
                <w:rFonts w:ascii="Times New Roman" w:eastAsia="Times New Roman" w:hAnsi="Times New Roman" w:cs="Times New Roman"/>
                <w:sz w:val="24"/>
                <w:szCs w:val="28"/>
                <w:lang w:eastAsia="ru-RU"/>
              </w:rPr>
            </w:pPr>
            <w:r>
              <w:rPr>
                <w:rFonts w:ascii="Times New Roman" w:eastAsia="Times New Roman" w:hAnsi="Times New Roman" w:cs="Times New Roman"/>
                <w:b/>
                <w:bCs/>
                <w:color w:val="000000"/>
                <w:kern w:val="24"/>
                <w:sz w:val="24"/>
                <w:szCs w:val="28"/>
                <w:lang w:eastAsia="ru-RU"/>
              </w:rPr>
              <w:t xml:space="preserve">                                   Период</w:t>
            </w:r>
          </w:p>
        </w:tc>
        <w:tc>
          <w:tcPr>
            <w:tcW w:w="11801" w:type="dxa"/>
            <w:gridSpan w:val="4"/>
            <w:tcBorders>
              <w:top w:val="single" w:sz="4" w:space="0" w:color="auto"/>
              <w:left w:val="single" w:sz="4" w:space="0" w:color="auto"/>
              <w:bottom w:val="single" w:sz="4" w:space="0" w:color="auto"/>
              <w:right w:val="single" w:sz="4" w:space="0" w:color="auto"/>
            </w:tcBorders>
            <w:hideMark/>
          </w:tcPr>
          <w:p w:rsidR="00ED29E1" w:rsidRDefault="00ED29E1" w:rsidP="00ED29E1">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b/>
                <w:bCs/>
                <w:color w:val="000000"/>
                <w:kern w:val="24"/>
                <w:sz w:val="24"/>
                <w:szCs w:val="28"/>
                <w:lang w:eastAsia="ru-RU"/>
              </w:rPr>
              <w:t>ПСИХОЛОГ</w:t>
            </w:r>
          </w:p>
        </w:tc>
      </w:tr>
      <w:tr w:rsidR="00ED29E1" w:rsidTr="00A56753">
        <w:trPr>
          <w:trHeight w:val="398"/>
        </w:trPr>
        <w:tc>
          <w:tcPr>
            <w:tcW w:w="3094" w:type="dxa"/>
            <w:vMerge/>
            <w:tcBorders>
              <w:top w:val="single" w:sz="4" w:space="0" w:color="auto"/>
              <w:left w:val="single" w:sz="4" w:space="0" w:color="auto"/>
              <w:bottom w:val="single" w:sz="4" w:space="0" w:color="auto"/>
              <w:right w:val="single" w:sz="4" w:space="0" w:color="auto"/>
            </w:tcBorders>
            <w:vAlign w:val="center"/>
            <w:hideMark/>
          </w:tcPr>
          <w:p w:rsidR="00ED29E1" w:rsidRDefault="00ED29E1" w:rsidP="00ED29E1">
            <w:pPr>
              <w:rPr>
                <w:rFonts w:ascii="Times New Roman" w:eastAsia="Times New Roman" w:hAnsi="Times New Roman" w:cs="Times New Roman"/>
                <w:sz w:val="24"/>
                <w:szCs w:val="28"/>
                <w:lang w:eastAsia="ru-RU"/>
              </w:rPr>
            </w:pPr>
          </w:p>
        </w:tc>
        <w:tc>
          <w:tcPr>
            <w:tcW w:w="11801" w:type="dxa"/>
            <w:gridSpan w:val="4"/>
            <w:tcBorders>
              <w:top w:val="single" w:sz="4" w:space="0" w:color="auto"/>
              <w:left w:val="single" w:sz="4" w:space="0" w:color="auto"/>
              <w:bottom w:val="single" w:sz="4" w:space="0" w:color="auto"/>
              <w:right w:val="single" w:sz="4" w:space="0" w:color="auto"/>
            </w:tcBorders>
            <w:hideMark/>
          </w:tcPr>
          <w:p w:rsidR="00ED29E1" w:rsidRDefault="00ED29E1" w:rsidP="00ED29E1">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b/>
                <w:bCs/>
                <w:color w:val="000000"/>
                <w:kern w:val="24"/>
                <w:sz w:val="24"/>
                <w:szCs w:val="28"/>
                <w:lang w:eastAsia="ru-RU"/>
              </w:rPr>
              <w:t xml:space="preserve">2014/2015 </w:t>
            </w:r>
            <w:proofErr w:type="spellStart"/>
            <w:r>
              <w:rPr>
                <w:rFonts w:ascii="Times New Roman" w:eastAsia="Times New Roman" w:hAnsi="Times New Roman" w:cs="Times New Roman"/>
                <w:b/>
                <w:bCs/>
                <w:color w:val="000000"/>
                <w:kern w:val="24"/>
                <w:sz w:val="24"/>
                <w:szCs w:val="28"/>
                <w:lang w:eastAsia="ru-RU"/>
              </w:rPr>
              <w:t>уч</w:t>
            </w:r>
            <w:proofErr w:type="spellEnd"/>
            <w:r>
              <w:rPr>
                <w:rFonts w:ascii="Times New Roman" w:eastAsia="Times New Roman" w:hAnsi="Times New Roman" w:cs="Times New Roman"/>
                <w:b/>
                <w:bCs/>
                <w:color w:val="000000"/>
                <w:kern w:val="24"/>
                <w:sz w:val="24"/>
                <w:szCs w:val="28"/>
                <w:lang w:eastAsia="ru-RU"/>
              </w:rPr>
              <w:t>. год</w:t>
            </w:r>
          </w:p>
        </w:tc>
      </w:tr>
      <w:tr w:rsidR="00ED29E1" w:rsidTr="00A56753">
        <w:trPr>
          <w:trHeight w:val="297"/>
        </w:trPr>
        <w:tc>
          <w:tcPr>
            <w:tcW w:w="3094" w:type="dxa"/>
            <w:vMerge/>
            <w:tcBorders>
              <w:top w:val="single" w:sz="4" w:space="0" w:color="auto"/>
              <w:left w:val="single" w:sz="4" w:space="0" w:color="auto"/>
              <w:bottom w:val="single" w:sz="4" w:space="0" w:color="auto"/>
              <w:right w:val="single" w:sz="4" w:space="0" w:color="auto"/>
            </w:tcBorders>
            <w:vAlign w:val="center"/>
            <w:hideMark/>
          </w:tcPr>
          <w:p w:rsidR="00ED29E1" w:rsidRDefault="00ED29E1" w:rsidP="00ED29E1">
            <w:pPr>
              <w:rPr>
                <w:rFonts w:ascii="Times New Roman" w:eastAsia="Times New Roman" w:hAnsi="Times New Roman" w:cs="Times New Roman"/>
                <w:sz w:val="24"/>
                <w:szCs w:val="28"/>
                <w:lang w:eastAsia="ru-RU"/>
              </w:rPr>
            </w:pPr>
          </w:p>
        </w:tc>
        <w:tc>
          <w:tcPr>
            <w:tcW w:w="7390" w:type="dxa"/>
            <w:gridSpan w:val="2"/>
            <w:tcBorders>
              <w:top w:val="single" w:sz="4" w:space="0" w:color="auto"/>
              <w:left w:val="single" w:sz="4" w:space="0" w:color="auto"/>
              <w:bottom w:val="single" w:sz="4" w:space="0" w:color="auto"/>
              <w:right w:val="single" w:sz="4" w:space="0" w:color="auto"/>
            </w:tcBorders>
            <w:hideMark/>
          </w:tcPr>
          <w:p w:rsidR="00ED29E1" w:rsidRDefault="00ED29E1" w:rsidP="00ED29E1">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b/>
                <w:bCs/>
                <w:color w:val="000000"/>
                <w:kern w:val="24"/>
                <w:sz w:val="24"/>
                <w:szCs w:val="28"/>
                <w:lang w:val="en-US" w:eastAsia="ru-RU"/>
              </w:rPr>
              <w:t>I</w:t>
            </w:r>
            <w:r>
              <w:rPr>
                <w:rFonts w:ascii="Times New Roman" w:eastAsia="Times New Roman" w:hAnsi="Times New Roman" w:cs="Times New Roman"/>
                <w:b/>
                <w:bCs/>
                <w:color w:val="000000"/>
                <w:kern w:val="24"/>
                <w:sz w:val="24"/>
                <w:szCs w:val="28"/>
                <w:lang w:eastAsia="ru-RU"/>
              </w:rPr>
              <w:t xml:space="preserve"> полугодие</w:t>
            </w:r>
          </w:p>
        </w:tc>
        <w:tc>
          <w:tcPr>
            <w:tcW w:w="4410" w:type="dxa"/>
            <w:gridSpan w:val="2"/>
            <w:tcBorders>
              <w:top w:val="single" w:sz="4" w:space="0" w:color="auto"/>
              <w:left w:val="single" w:sz="4" w:space="0" w:color="auto"/>
              <w:bottom w:val="single" w:sz="4" w:space="0" w:color="auto"/>
              <w:right w:val="single" w:sz="4" w:space="0" w:color="auto"/>
            </w:tcBorders>
            <w:hideMark/>
          </w:tcPr>
          <w:p w:rsidR="00ED29E1" w:rsidRDefault="00ED29E1" w:rsidP="00ED29E1">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b/>
                <w:bCs/>
                <w:color w:val="000000"/>
                <w:kern w:val="24"/>
                <w:sz w:val="24"/>
                <w:szCs w:val="28"/>
                <w:lang w:val="en-US" w:eastAsia="ru-RU"/>
              </w:rPr>
              <w:t>II</w:t>
            </w:r>
            <w:r>
              <w:rPr>
                <w:rFonts w:ascii="Times New Roman" w:eastAsia="Times New Roman" w:hAnsi="Times New Roman" w:cs="Times New Roman"/>
                <w:b/>
                <w:bCs/>
                <w:color w:val="000000"/>
                <w:kern w:val="24"/>
                <w:sz w:val="24"/>
                <w:szCs w:val="28"/>
                <w:lang w:eastAsia="ru-RU"/>
              </w:rPr>
              <w:t xml:space="preserve"> полугодие</w:t>
            </w:r>
          </w:p>
        </w:tc>
      </w:tr>
      <w:tr w:rsidR="00ED29E1" w:rsidTr="00A56753">
        <w:trPr>
          <w:trHeight w:val="698"/>
        </w:trPr>
        <w:tc>
          <w:tcPr>
            <w:tcW w:w="3094" w:type="dxa"/>
            <w:vMerge/>
            <w:tcBorders>
              <w:top w:val="single" w:sz="4" w:space="0" w:color="auto"/>
              <w:left w:val="single" w:sz="4" w:space="0" w:color="auto"/>
              <w:bottom w:val="single" w:sz="4" w:space="0" w:color="auto"/>
              <w:right w:val="single" w:sz="4" w:space="0" w:color="auto"/>
            </w:tcBorders>
            <w:vAlign w:val="center"/>
            <w:hideMark/>
          </w:tcPr>
          <w:p w:rsidR="00ED29E1" w:rsidRDefault="00ED29E1" w:rsidP="00ED29E1">
            <w:pPr>
              <w:rPr>
                <w:rFonts w:ascii="Times New Roman" w:eastAsia="Times New Roman" w:hAnsi="Times New Roman" w:cs="Times New Roman"/>
                <w:sz w:val="24"/>
                <w:szCs w:val="28"/>
                <w:lang w:eastAsia="ru-RU"/>
              </w:rPr>
            </w:pPr>
          </w:p>
        </w:tc>
        <w:tc>
          <w:tcPr>
            <w:tcW w:w="4405" w:type="dxa"/>
            <w:tcBorders>
              <w:top w:val="single" w:sz="4" w:space="0" w:color="auto"/>
              <w:left w:val="single" w:sz="4" w:space="0" w:color="auto"/>
              <w:bottom w:val="single" w:sz="4" w:space="0" w:color="auto"/>
              <w:right w:val="single" w:sz="4" w:space="0" w:color="auto"/>
            </w:tcBorders>
            <w:hideMark/>
          </w:tcPr>
          <w:p w:rsidR="00ED29E1" w:rsidRDefault="00ED29E1" w:rsidP="00ED29E1">
            <w:pPr>
              <w:jc w:val="center"/>
              <w:rPr>
                <w:rFonts w:ascii="Times New Roman" w:eastAsia="Times New Roman" w:hAnsi="Times New Roman" w:cs="Times New Roman"/>
                <w:sz w:val="24"/>
                <w:szCs w:val="28"/>
                <w:lang w:eastAsia="ru-RU"/>
              </w:rPr>
            </w:pPr>
            <w:r>
              <w:rPr>
                <w:rFonts w:ascii="Times New Roman" w:eastAsia="Calibri" w:hAnsi="Times New Roman" w:cs="Times New Roman"/>
                <w:b/>
                <w:bCs/>
                <w:color w:val="000000"/>
                <w:kern w:val="24"/>
                <w:sz w:val="24"/>
                <w:szCs w:val="28"/>
                <w:lang w:eastAsia="ru-RU"/>
              </w:rPr>
              <w:t>проблемы</w:t>
            </w:r>
          </w:p>
        </w:tc>
        <w:tc>
          <w:tcPr>
            <w:tcW w:w="2985" w:type="dxa"/>
            <w:tcBorders>
              <w:top w:val="single" w:sz="4" w:space="0" w:color="auto"/>
              <w:left w:val="single" w:sz="4" w:space="0" w:color="auto"/>
              <w:bottom w:val="single" w:sz="4" w:space="0" w:color="auto"/>
              <w:right w:val="single" w:sz="4" w:space="0" w:color="auto"/>
            </w:tcBorders>
            <w:hideMark/>
          </w:tcPr>
          <w:p w:rsidR="00ED29E1" w:rsidRDefault="00ED29E1" w:rsidP="00ED29E1">
            <w:pPr>
              <w:jc w:val="center"/>
              <w:rPr>
                <w:rFonts w:ascii="Times New Roman" w:eastAsia="Times New Roman" w:hAnsi="Times New Roman" w:cs="Times New Roman"/>
                <w:sz w:val="24"/>
                <w:szCs w:val="28"/>
                <w:lang w:eastAsia="ru-RU"/>
              </w:rPr>
            </w:pPr>
            <w:r>
              <w:rPr>
                <w:rFonts w:ascii="Times New Roman" w:eastAsia="Calibri" w:hAnsi="Times New Roman" w:cs="Times New Roman"/>
                <w:b/>
                <w:bCs/>
                <w:color w:val="000000"/>
                <w:kern w:val="24"/>
                <w:sz w:val="24"/>
                <w:szCs w:val="28"/>
                <w:lang w:eastAsia="ru-RU"/>
              </w:rPr>
              <w:t>рекомендации</w:t>
            </w:r>
          </w:p>
        </w:tc>
        <w:tc>
          <w:tcPr>
            <w:tcW w:w="1848" w:type="dxa"/>
            <w:tcBorders>
              <w:top w:val="single" w:sz="4" w:space="0" w:color="auto"/>
              <w:left w:val="single" w:sz="4" w:space="0" w:color="auto"/>
              <w:bottom w:val="single" w:sz="4" w:space="0" w:color="auto"/>
              <w:right w:val="single" w:sz="4" w:space="0" w:color="auto"/>
            </w:tcBorders>
            <w:hideMark/>
          </w:tcPr>
          <w:p w:rsidR="00ED29E1" w:rsidRDefault="00ED29E1" w:rsidP="00ED29E1">
            <w:pPr>
              <w:jc w:val="center"/>
              <w:rPr>
                <w:rFonts w:ascii="Times New Roman" w:eastAsia="Times New Roman" w:hAnsi="Times New Roman" w:cs="Times New Roman"/>
                <w:sz w:val="24"/>
                <w:szCs w:val="28"/>
                <w:lang w:eastAsia="ru-RU"/>
              </w:rPr>
            </w:pPr>
            <w:r>
              <w:rPr>
                <w:rFonts w:ascii="Times New Roman" w:eastAsia="Calibri" w:hAnsi="Times New Roman" w:cs="Times New Roman"/>
                <w:b/>
                <w:bCs/>
                <w:color w:val="000000"/>
                <w:kern w:val="24"/>
                <w:sz w:val="24"/>
                <w:szCs w:val="28"/>
                <w:lang w:eastAsia="ru-RU"/>
              </w:rPr>
              <w:t>проблемы</w:t>
            </w:r>
          </w:p>
        </w:tc>
        <w:tc>
          <w:tcPr>
            <w:tcW w:w="2563" w:type="dxa"/>
            <w:tcBorders>
              <w:top w:val="single" w:sz="4" w:space="0" w:color="auto"/>
              <w:left w:val="single" w:sz="4" w:space="0" w:color="auto"/>
              <w:bottom w:val="single" w:sz="4" w:space="0" w:color="auto"/>
              <w:right w:val="single" w:sz="4" w:space="0" w:color="auto"/>
            </w:tcBorders>
            <w:hideMark/>
          </w:tcPr>
          <w:p w:rsidR="00ED29E1" w:rsidRDefault="00ED29E1" w:rsidP="00ED29E1">
            <w:pPr>
              <w:jc w:val="center"/>
              <w:rPr>
                <w:rFonts w:ascii="Times New Roman" w:eastAsia="Times New Roman" w:hAnsi="Times New Roman" w:cs="Times New Roman"/>
                <w:sz w:val="24"/>
                <w:szCs w:val="28"/>
                <w:lang w:eastAsia="ru-RU"/>
              </w:rPr>
            </w:pPr>
            <w:r>
              <w:rPr>
                <w:rFonts w:ascii="Times New Roman" w:eastAsia="Calibri" w:hAnsi="Times New Roman" w:cs="Times New Roman"/>
                <w:b/>
                <w:bCs/>
                <w:color w:val="000000"/>
                <w:kern w:val="24"/>
                <w:sz w:val="24"/>
                <w:szCs w:val="28"/>
                <w:lang w:eastAsia="ru-RU"/>
              </w:rPr>
              <w:t>рекомендации</w:t>
            </w:r>
          </w:p>
        </w:tc>
      </w:tr>
      <w:tr w:rsidR="00ED29E1" w:rsidTr="00A56753">
        <w:trPr>
          <w:trHeight w:val="1087"/>
        </w:trPr>
        <w:tc>
          <w:tcPr>
            <w:tcW w:w="3094" w:type="dxa"/>
            <w:tcBorders>
              <w:top w:val="single" w:sz="4" w:space="0" w:color="auto"/>
              <w:left w:val="single" w:sz="4" w:space="0" w:color="auto"/>
              <w:bottom w:val="single" w:sz="4" w:space="0" w:color="auto"/>
              <w:right w:val="single" w:sz="4" w:space="0" w:color="auto"/>
            </w:tcBorders>
            <w:hideMark/>
          </w:tcPr>
          <w:p w:rsidR="00ED29E1" w:rsidRDefault="00ED29E1" w:rsidP="00ED29E1">
            <w:pP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24"/>
                <w:sz w:val="28"/>
                <w:szCs w:val="28"/>
                <w:lang w:eastAsia="ru-RU"/>
              </w:rPr>
              <w:t>Особенности развития познавательной сферы</w:t>
            </w:r>
          </w:p>
        </w:tc>
        <w:tc>
          <w:tcPr>
            <w:tcW w:w="4405" w:type="dxa"/>
            <w:tcBorders>
              <w:top w:val="single" w:sz="4" w:space="0" w:color="auto"/>
              <w:left w:val="single" w:sz="4" w:space="0" w:color="auto"/>
              <w:bottom w:val="single" w:sz="4" w:space="0" w:color="auto"/>
              <w:right w:val="single" w:sz="4" w:space="0" w:color="auto"/>
            </w:tcBorders>
            <w:hideMark/>
          </w:tcPr>
          <w:p w:rsidR="00ED29E1" w:rsidRDefault="00ED29E1" w:rsidP="00ED29E1">
            <w:pPr>
              <w:rPr>
                <w:rFonts w:ascii="Times New Roman" w:eastAsia="Times New Roman" w:hAnsi="Times New Roman" w:cs="Times New Roman"/>
                <w:sz w:val="24"/>
                <w:szCs w:val="28"/>
                <w:lang w:eastAsia="ru-RU"/>
              </w:rPr>
            </w:pPr>
            <w:r>
              <w:rPr>
                <w:rFonts w:ascii="Times New Roman" w:eastAsia="Times New Roman" w:hAnsi="Times New Roman" w:cs="Times New Roman"/>
                <w:color w:val="000000"/>
                <w:kern w:val="24"/>
                <w:sz w:val="24"/>
                <w:szCs w:val="28"/>
                <w:lang w:eastAsia="ru-RU"/>
              </w:rPr>
              <w:t xml:space="preserve"> Основные  свойства внимания – ниже возрастной нормы. Объем памяти мал, уровень всех видов </w:t>
            </w:r>
            <w:proofErr w:type="spellStart"/>
            <w:r>
              <w:rPr>
                <w:rFonts w:ascii="Times New Roman" w:eastAsia="Times New Roman" w:hAnsi="Times New Roman" w:cs="Times New Roman"/>
                <w:color w:val="000000"/>
                <w:kern w:val="24"/>
                <w:sz w:val="24"/>
                <w:szCs w:val="28"/>
                <w:lang w:eastAsia="ru-RU"/>
              </w:rPr>
              <w:t>паямяти</w:t>
            </w:r>
            <w:proofErr w:type="spellEnd"/>
            <w:r>
              <w:rPr>
                <w:rFonts w:ascii="Times New Roman" w:eastAsia="Times New Roman" w:hAnsi="Times New Roman" w:cs="Times New Roman"/>
                <w:color w:val="000000"/>
                <w:kern w:val="24"/>
                <w:sz w:val="24"/>
                <w:szCs w:val="28"/>
                <w:lang w:eastAsia="ru-RU"/>
              </w:rPr>
              <w:t xml:space="preserve"> снижен. Мыслительные операции сформированы не достаточно.  </w:t>
            </w:r>
          </w:p>
        </w:tc>
        <w:tc>
          <w:tcPr>
            <w:tcW w:w="2985" w:type="dxa"/>
            <w:tcBorders>
              <w:top w:val="single" w:sz="4" w:space="0" w:color="auto"/>
              <w:left w:val="single" w:sz="4" w:space="0" w:color="auto"/>
              <w:bottom w:val="single" w:sz="4" w:space="0" w:color="auto"/>
              <w:right w:val="single" w:sz="4" w:space="0" w:color="auto"/>
            </w:tcBorders>
            <w:hideMark/>
          </w:tcPr>
          <w:p w:rsidR="00ED29E1" w:rsidRDefault="00ED29E1" w:rsidP="00ED29E1">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Продолжать работу по развитию познавательных процессов</w:t>
            </w:r>
          </w:p>
        </w:tc>
        <w:tc>
          <w:tcPr>
            <w:tcW w:w="1848" w:type="dxa"/>
            <w:tcBorders>
              <w:top w:val="single" w:sz="4" w:space="0" w:color="auto"/>
              <w:left w:val="single" w:sz="4" w:space="0" w:color="auto"/>
              <w:bottom w:val="single" w:sz="4" w:space="0" w:color="auto"/>
              <w:right w:val="single" w:sz="4" w:space="0" w:color="auto"/>
            </w:tcBorders>
            <w:hideMark/>
          </w:tcPr>
          <w:p w:rsidR="00ED29E1" w:rsidRDefault="00ED29E1" w:rsidP="00ED29E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kern w:val="24"/>
                <w:sz w:val="28"/>
                <w:szCs w:val="28"/>
                <w:lang w:eastAsia="ru-RU"/>
              </w:rPr>
              <w:t> </w:t>
            </w:r>
          </w:p>
          <w:p w:rsidR="00ED29E1" w:rsidRDefault="00ED29E1" w:rsidP="00ED29E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kern w:val="24"/>
                <w:sz w:val="28"/>
                <w:szCs w:val="28"/>
                <w:lang w:eastAsia="ru-RU"/>
              </w:rPr>
              <w:t>  </w:t>
            </w:r>
          </w:p>
        </w:tc>
        <w:tc>
          <w:tcPr>
            <w:tcW w:w="2563" w:type="dxa"/>
            <w:tcBorders>
              <w:top w:val="single" w:sz="4" w:space="0" w:color="auto"/>
              <w:left w:val="single" w:sz="4" w:space="0" w:color="auto"/>
              <w:bottom w:val="single" w:sz="4" w:space="0" w:color="auto"/>
              <w:right w:val="single" w:sz="4" w:space="0" w:color="auto"/>
            </w:tcBorders>
            <w:hideMark/>
          </w:tcPr>
          <w:p w:rsidR="00ED29E1" w:rsidRDefault="00ED29E1" w:rsidP="00ED29E1">
            <w:pPr>
              <w:rPr>
                <w:rFonts w:cs="Times New Roman"/>
              </w:rPr>
            </w:pPr>
          </w:p>
        </w:tc>
      </w:tr>
      <w:tr w:rsidR="00ED29E1" w:rsidTr="00A56753">
        <w:trPr>
          <w:trHeight w:val="932"/>
        </w:trPr>
        <w:tc>
          <w:tcPr>
            <w:tcW w:w="3094" w:type="dxa"/>
            <w:tcBorders>
              <w:top w:val="single" w:sz="4" w:space="0" w:color="auto"/>
              <w:left w:val="single" w:sz="4" w:space="0" w:color="auto"/>
              <w:bottom w:val="single" w:sz="4" w:space="0" w:color="auto"/>
              <w:right w:val="single" w:sz="4" w:space="0" w:color="auto"/>
            </w:tcBorders>
            <w:hideMark/>
          </w:tcPr>
          <w:p w:rsidR="00ED29E1" w:rsidRDefault="00ED29E1" w:rsidP="00ED29E1">
            <w:pP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24"/>
                <w:sz w:val="28"/>
                <w:szCs w:val="28"/>
                <w:lang w:eastAsia="ru-RU"/>
              </w:rPr>
              <w:t>Особенности развития эмоционально-волевой сферы</w:t>
            </w:r>
          </w:p>
        </w:tc>
        <w:tc>
          <w:tcPr>
            <w:tcW w:w="4405" w:type="dxa"/>
            <w:tcBorders>
              <w:top w:val="single" w:sz="4" w:space="0" w:color="auto"/>
              <w:left w:val="single" w:sz="4" w:space="0" w:color="auto"/>
              <w:bottom w:val="single" w:sz="4" w:space="0" w:color="auto"/>
              <w:right w:val="single" w:sz="4" w:space="0" w:color="auto"/>
            </w:tcBorders>
            <w:hideMark/>
          </w:tcPr>
          <w:p w:rsidR="00ED29E1" w:rsidRDefault="00ED29E1" w:rsidP="00ED29E1">
            <w:pPr>
              <w:rPr>
                <w:rFonts w:ascii="Times New Roman" w:eastAsia="Times New Roman" w:hAnsi="Times New Roman" w:cs="Times New Roman"/>
                <w:sz w:val="24"/>
                <w:szCs w:val="28"/>
                <w:lang w:eastAsia="ru-RU"/>
              </w:rPr>
            </w:pPr>
            <w:r>
              <w:rPr>
                <w:rFonts w:ascii="Times New Roman" w:eastAsia="Times New Roman" w:hAnsi="Times New Roman" w:cs="Times New Roman"/>
                <w:color w:val="000000"/>
                <w:kern w:val="24"/>
                <w:sz w:val="24"/>
                <w:szCs w:val="28"/>
                <w:lang w:eastAsia="ru-RU"/>
              </w:rPr>
              <w:t> Уровень не соответствует возрасту </w:t>
            </w:r>
          </w:p>
        </w:tc>
        <w:tc>
          <w:tcPr>
            <w:tcW w:w="2985" w:type="dxa"/>
            <w:tcBorders>
              <w:top w:val="single" w:sz="4" w:space="0" w:color="auto"/>
              <w:left w:val="single" w:sz="4" w:space="0" w:color="auto"/>
              <w:bottom w:val="single" w:sz="4" w:space="0" w:color="auto"/>
              <w:right w:val="single" w:sz="4" w:space="0" w:color="auto"/>
            </w:tcBorders>
            <w:hideMark/>
          </w:tcPr>
          <w:p w:rsidR="00ED29E1" w:rsidRDefault="00ED29E1" w:rsidP="00ED29E1">
            <w:pPr>
              <w:rPr>
                <w:rFonts w:cs="Times New Roman"/>
              </w:rPr>
            </w:pPr>
          </w:p>
        </w:tc>
        <w:tc>
          <w:tcPr>
            <w:tcW w:w="1848" w:type="dxa"/>
            <w:tcBorders>
              <w:top w:val="single" w:sz="4" w:space="0" w:color="auto"/>
              <w:left w:val="single" w:sz="4" w:space="0" w:color="auto"/>
              <w:bottom w:val="single" w:sz="4" w:space="0" w:color="auto"/>
              <w:right w:val="single" w:sz="4" w:space="0" w:color="auto"/>
            </w:tcBorders>
            <w:hideMark/>
          </w:tcPr>
          <w:p w:rsidR="00ED29E1" w:rsidRDefault="00ED29E1" w:rsidP="00ED29E1">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kern w:val="24"/>
                <w:sz w:val="28"/>
                <w:szCs w:val="28"/>
                <w:lang w:eastAsia="ru-RU"/>
              </w:rPr>
              <w:t> </w:t>
            </w:r>
          </w:p>
          <w:p w:rsidR="00ED29E1" w:rsidRDefault="00ED29E1" w:rsidP="00ED29E1">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kern w:val="24"/>
                <w:sz w:val="28"/>
                <w:szCs w:val="28"/>
                <w:lang w:eastAsia="ru-RU"/>
              </w:rPr>
              <w:t> </w:t>
            </w:r>
          </w:p>
          <w:p w:rsidR="00ED29E1" w:rsidRDefault="00ED29E1" w:rsidP="00ED29E1">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kern w:val="24"/>
                <w:sz w:val="28"/>
                <w:szCs w:val="28"/>
                <w:lang w:eastAsia="ru-RU"/>
              </w:rPr>
              <w:t> </w:t>
            </w:r>
          </w:p>
        </w:tc>
        <w:tc>
          <w:tcPr>
            <w:tcW w:w="2563" w:type="dxa"/>
            <w:tcBorders>
              <w:top w:val="single" w:sz="4" w:space="0" w:color="auto"/>
              <w:left w:val="single" w:sz="4" w:space="0" w:color="auto"/>
              <w:bottom w:val="single" w:sz="4" w:space="0" w:color="auto"/>
              <w:right w:val="single" w:sz="4" w:space="0" w:color="auto"/>
            </w:tcBorders>
            <w:hideMark/>
          </w:tcPr>
          <w:p w:rsidR="00ED29E1" w:rsidRDefault="00ED29E1" w:rsidP="00ED29E1">
            <w:pPr>
              <w:rPr>
                <w:rFonts w:cs="Times New Roman"/>
              </w:rPr>
            </w:pPr>
          </w:p>
        </w:tc>
      </w:tr>
      <w:tr w:rsidR="00ED29E1" w:rsidTr="00A56753">
        <w:trPr>
          <w:trHeight w:val="659"/>
        </w:trPr>
        <w:tc>
          <w:tcPr>
            <w:tcW w:w="3094" w:type="dxa"/>
            <w:tcBorders>
              <w:top w:val="single" w:sz="4" w:space="0" w:color="auto"/>
              <w:left w:val="single" w:sz="4" w:space="0" w:color="auto"/>
              <w:bottom w:val="single" w:sz="4" w:space="0" w:color="auto"/>
              <w:right w:val="single" w:sz="4" w:space="0" w:color="auto"/>
            </w:tcBorders>
            <w:hideMark/>
          </w:tcPr>
          <w:p w:rsidR="00ED29E1" w:rsidRDefault="00ED29E1" w:rsidP="00ED29E1">
            <w:pP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24"/>
                <w:sz w:val="28"/>
                <w:szCs w:val="28"/>
                <w:lang w:eastAsia="ru-RU"/>
              </w:rPr>
              <w:t>Особенности конструктивной деятельности</w:t>
            </w:r>
          </w:p>
        </w:tc>
        <w:tc>
          <w:tcPr>
            <w:tcW w:w="4405" w:type="dxa"/>
            <w:tcBorders>
              <w:top w:val="single" w:sz="4" w:space="0" w:color="auto"/>
              <w:left w:val="single" w:sz="4" w:space="0" w:color="auto"/>
              <w:bottom w:val="single" w:sz="4" w:space="0" w:color="auto"/>
              <w:right w:val="single" w:sz="4" w:space="0" w:color="auto"/>
            </w:tcBorders>
            <w:hideMark/>
          </w:tcPr>
          <w:p w:rsidR="00ED29E1" w:rsidRDefault="00ED29E1" w:rsidP="00ED29E1">
            <w:pPr>
              <w:rPr>
                <w:rFonts w:ascii="Times New Roman" w:eastAsia="Times New Roman" w:hAnsi="Times New Roman" w:cs="Times New Roman"/>
                <w:sz w:val="24"/>
                <w:szCs w:val="28"/>
                <w:lang w:eastAsia="ru-RU"/>
              </w:rPr>
            </w:pPr>
            <w:r>
              <w:rPr>
                <w:rFonts w:ascii="Times New Roman" w:eastAsia="Times New Roman" w:hAnsi="Times New Roman" w:cs="Times New Roman"/>
                <w:color w:val="000000"/>
                <w:kern w:val="24"/>
                <w:sz w:val="24"/>
                <w:szCs w:val="28"/>
                <w:lang w:eastAsia="ru-RU"/>
              </w:rPr>
              <w:t> Темп работы  - низкий</w:t>
            </w:r>
          </w:p>
        </w:tc>
        <w:tc>
          <w:tcPr>
            <w:tcW w:w="2985" w:type="dxa"/>
            <w:tcBorders>
              <w:top w:val="single" w:sz="4" w:space="0" w:color="auto"/>
              <w:left w:val="single" w:sz="4" w:space="0" w:color="auto"/>
              <w:bottom w:val="single" w:sz="4" w:space="0" w:color="auto"/>
              <w:right w:val="single" w:sz="4" w:space="0" w:color="auto"/>
            </w:tcBorders>
            <w:hideMark/>
          </w:tcPr>
          <w:p w:rsidR="00ED29E1" w:rsidRDefault="00ED29E1" w:rsidP="00ED29E1">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Чередование видов деятельности.</w:t>
            </w:r>
          </w:p>
        </w:tc>
        <w:tc>
          <w:tcPr>
            <w:tcW w:w="1848" w:type="dxa"/>
            <w:tcBorders>
              <w:top w:val="single" w:sz="4" w:space="0" w:color="auto"/>
              <w:left w:val="single" w:sz="4" w:space="0" w:color="auto"/>
              <w:bottom w:val="single" w:sz="4" w:space="0" w:color="auto"/>
              <w:right w:val="single" w:sz="4" w:space="0" w:color="auto"/>
            </w:tcBorders>
            <w:hideMark/>
          </w:tcPr>
          <w:p w:rsidR="00ED29E1" w:rsidRDefault="00ED29E1" w:rsidP="00ED29E1">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kern w:val="24"/>
                <w:sz w:val="28"/>
                <w:szCs w:val="28"/>
                <w:lang w:eastAsia="ru-RU"/>
              </w:rPr>
              <w:t> </w:t>
            </w:r>
          </w:p>
        </w:tc>
        <w:tc>
          <w:tcPr>
            <w:tcW w:w="2563" w:type="dxa"/>
            <w:tcBorders>
              <w:top w:val="single" w:sz="4" w:space="0" w:color="auto"/>
              <w:left w:val="single" w:sz="4" w:space="0" w:color="auto"/>
              <w:bottom w:val="single" w:sz="4" w:space="0" w:color="auto"/>
              <w:right w:val="single" w:sz="4" w:space="0" w:color="auto"/>
            </w:tcBorders>
            <w:hideMark/>
          </w:tcPr>
          <w:p w:rsidR="00ED29E1" w:rsidRDefault="00ED29E1" w:rsidP="00ED29E1">
            <w:pPr>
              <w:rPr>
                <w:rFonts w:cs="Times New Roman"/>
              </w:rPr>
            </w:pPr>
          </w:p>
        </w:tc>
      </w:tr>
      <w:tr w:rsidR="00ED29E1" w:rsidTr="00A56753">
        <w:trPr>
          <w:trHeight w:val="307"/>
        </w:trPr>
        <w:tc>
          <w:tcPr>
            <w:tcW w:w="3094" w:type="dxa"/>
            <w:tcBorders>
              <w:top w:val="single" w:sz="4" w:space="0" w:color="auto"/>
              <w:left w:val="single" w:sz="4" w:space="0" w:color="auto"/>
              <w:bottom w:val="single" w:sz="4" w:space="0" w:color="auto"/>
              <w:right w:val="single" w:sz="4" w:space="0" w:color="auto"/>
            </w:tcBorders>
            <w:hideMark/>
          </w:tcPr>
          <w:p w:rsidR="00ED29E1" w:rsidRDefault="00ED29E1" w:rsidP="00ED29E1">
            <w:pP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24"/>
                <w:sz w:val="28"/>
                <w:szCs w:val="28"/>
                <w:lang w:eastAsia="ru-RU"/>
              </w:rPr>
              <w:t>Школьная адаптация / учебная мотивация</w:t>
            </w:r>
          </w:p>
        </w:tc>
        <w:tc>
          <w:tcPr>
            <w:tcW w:w="4405" w:type="dxa"/>
            <w:tcBorders>
              <w:top w:val="single" w:sz="4" w:space="0" w:color="auto"/>
              <w:left w:val="single" w:sz="4" w:space="0" w:color="auto"/>
              <w:bottom w:val="single" w:sz="4" w:space="0" w:color="auto"/>
              <w:right w:val="single" w:sz="4" w:space="0" w:color="auto"/>
            </w:tcBorders>
            <w:hideMark/>
          </w:tcPr>
          <w:p w:rsidR="00ED29E1" w:rsidRDefault="00ED29E1" w:rsidP="00ED29E1">
            <w:pPr>
              <w:rPr>
                <w:rFonts w:ascii="Times New Roman" w:eastAsia="Times New Roman" w:hAnsi="Times New Roman" w:cs="Times New Roman"/>
                <w:sz w:val="24"/>
                <w:szCs w:val="28"/>
                <w:lang w:eastAsia="ru-RU"/>
              </w:rPr>
            </w:pPr>
            <w:r>
              <w:rPr>
                <w:rFonts w:ascii="Times New Roman" w:eastAsia="Times New Roman" w:hAnsi="Times New Roman" w:cs="Times New Roman"/>
                <w:color w:val="000000"/>
                <w:kern w:val="24"/>
                <w:sz w:val="24"/>
                <w:szCs w:val="28"/>
                <w:lang w:eastAsia="ru-RU"/>
              </w:rPr>
              <w:t>Учебная мотивация сформирована слабо, познавательный интерес проявляет. </w:t>
            </w:r>
          </w:p>
        </w:tc>
        <w:tc>
          <w:tcPr>
            <w:tcW w:w="2985" w:type="dxa"/>
            <w:tcBorders>
              <w:top w:val="single" w:sz="4" w:space="0" w:color="auto"/>
              <w:left w:val="single" w:sz="4" w:space="0" w:color="auto"/>
              <w:bottom w:val="single" w:sz="4" w:space="0" w:color="auto"/>
              <w:right w:val="single" w:sz="4" w:space="0" w:color="auto"/>
            </w:tcBorders>
            <w:hideMark/>
          </w:tcPr>
          <w:p w:rsidR="00ED29E1" w:rsidRDefault="00ED29E1" w:rsidP="00ED29E1">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Продолжать работу по подкреплению познавательного интереса.</w:t>
            </w:r>
          </w:p>
        </w:tc>
        <w:tc>
          <w:tcPr>
            <w:tcW w:w="1848" w:type="dxa"/>
            <w:tcBorders>
              <w:top w:val="single" w:sz="4" w:space="0" w:color="auto"/>
              <w:left w:val="single" w:sz="4" w:space="0" w:color="auto"/>
              <w:bottom w:val="single" w:sz="4" w:space="0" w:color="auto"/>
              <w:right w:val="single" w:sz="4" w:space="0" w:color="auto"/>
            </w:tcBorders>
            <w:hideMark/>
          </w:tcPr>
          <w:p w:rsidR="00ED29E1" w:rsidRDefault="00ED29E1" w:rsidP="00ED29E1">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kern w:val="24"/>
                <w:sz w:val="28"/>
                <w:szCs w:val="28"/>
                <w:lang w:eastAsia="ru-RU"/>
              </w:rPr>
              <w:t> </w:t>
            </w:r>
          </w:p>
          <w:p w:rsidR="00ED29E1" w:rsidRDefault="00ED29E1" w:rsidP="00ED29E1">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kern w:val="24"/>
                <w:sz w:val="28"/>
                <w:szCs w:val="28"/>
                <w:lang w:eastAsia="ru-RU"/>
              </w:rPr>
              <w:t> </w:t>
            </w:r>
          </w:p>
        </w:tc>
        <w:tc>
          <w:tcPr>
            <w:tcW w:w="2563" w:type="dxa"/>
            <w:tcBorders>
              <w:top w:val="single" w:sz="4" w:space="0" w:color="auto"/>
              <w:left w:val="single" w:sz="4" w:space="0" w:color="auto"/>
              <w:bottom w:val="single" w:sz="4" w:space="0" w:color="auto"/>
              <w:right w:val="single" w:sz="4" w:space="0" w:color="auto"/>
            </w:tcBorders>
            <w:hideMark/>
          </w:tcPr>
          <w:p w:rsidR="00ED29E1" w:rsidRDefault="00ED29E1" w:rsidP="00ED29E1">
            <w:pPr>
              <w:rPr>
                <w:rFonts w:cs="Times New Roman"/>
              </w:rPr>
            </w:pPr>
          </w:p>
        </w:tc>
      </w:tr>
      <w:tr w:rsidR="00ED29E1" w:rsidTr="00A56753">
        <w:trPr>
          <w:trHeight w:val="597"/>
        </w:trPr>
        <w:tc>
          <w:tcPr>
            <w:tcW w:w="3094" w:type="dxa"/>
            <w:tcBorders>
              <w:top w:val="single" w:sz="4" w:space="0" w:color="auto"/>
              <w:left w:val="single" w:sz="4" w:space="0" w:color="auto"/>
              <w:bottom w:val="single" w:sz="4" w:space="0" w:color="auto"/>
              <w:right w:val="single" w:sz="4" w:space="0" w:color="auto"/>
            </w:tcBorders>
            <w:hideMark/>
          </w:tcPr>
          <w:p w:rsidR="00ED29E1" w:rsidRDefault="00ED29E1" w:rsidP="00ED29E1">
            <w:pP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24"/>
                <w:sz w:val="28"/>
                <w:szCs w:val="28"/>
                <w:lang w:eastAsia="ru-RU"/>
              </w:rPr>
              <w:t>Уровень тревожности</w:t>
            </w:r>
          </w:p>
        </w:tc>
        <w:tc>
          <w:tcPr>
            <w:tcW w:w="4405" w:type="dxa"/>
            <w:tcBorders>
              <w:top w:val="single" w:sz="4" w:space="0" w:color="auto"/>
              <w:left w:val="single" w:sz="4" w:space="0" w:color="auto"/>
              <w:bottom w:val="single" w:sz="4" w:space="0" w:color="auto"/>
              <w:right w:val="single" w:sz="4" w:space="0" w:color="auto"/>
            </w:tcBorders>
            <w:hideMark/>
          </w:tcPr>
          <w:p w:rsidR="00ED29E1" w:rsidRDefault="00ED29E1" w:rsidP="00ED29E1">
            <w:pPr>
              <w:rPr>
                <w:rFonts w:ascii="Times New Roman" w:eastAsia="Times New Roman" w:hAnsi="Times New Roman" w:cs="Times New Roman"/>
                <w:sz w:val="24"/>
                <w:szCs w:val="28"/>
                <w:lang w:eastAsia="ru-RU"/>
              </w:rPr>
            </w:pPr>
            <w:r>
              <w:rPr>
                <w:rFonts w:ascii="Times New Roman" w:eastAsia="Times New Roman" w:hAnsi="Times New Roman" w:cs="Times New Roman"/>
                <w:color w:val="000000"/>
                <w:kern w:val="24"/>
                <w:sz w:val="24"/>
                <w:szCs w:val="28"/>
                <w:lang w:eastAsia="ru-RU"/>
              </w:rPr>
              <w:t> В пределах нормы.</w:t>
            </w:r>
          </w:p>
        </w:tc>
        <w:tc>
          <w:tcPr>
            <w:tcW w:w="2985" w:type="dxa"/>
            <w:tcBorders>
              <w:top w:val="single" w:sz="4" w:space="0" w:color="auto"/>
              <w:left w:val="single" w:sz="4" w:space="0" w:color="auto"/>
              <w:bottom w:val="single" w:sz="4" w:space="0" w:color="auto"/>
              <w:right w:val="single" w:sz="4" w:space="0" w:color="auto"/>
            </w:tcBorders>
            <w:hideMark/>
          </w:tcPr>
          <w:p w:rsidR="00ED29E1" w:rsidRDefault="00ED29E1" w:rsidP="00ED29E1">
            <w:pPr>
              <w:rPr>
                <w:rFonts w:cs="Times New Roman"/>
              </w:rPr>
            </w:pPr>
          </w:p>
        </w:tc>
        <w:tc>
          <w:tcPr>
            <w:tcW w:w="1848" w:type="dxa"/>
            <w:tcBorders>
              <w:top w:val="single" w:sz="4" w:space="0" w:color="auto"/>
              <w:left w:val="single" w:sz="4" w:space="0" w:color="auto"/>
              <w:bottom w:val="single" w:sz="4" w:space="0" w:color="auto"/>
              <w:right w:val="single" w:sz="4" w:space="0" w:color="auto"/>
            </w:tcBorders>
            <w:hideMark/>
          </w:tcPr>
          <w:p w:rsidR="00ED29E1" w:rsidRDefault="00ED29E1" w:rsidP="00ED29E1">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kern w:val="24"/>
                <w:sz w:val="28"/>
                <w:szCs w:val="28"/>
                <w:lang w:eastAsia="ru-RU"/>
              </w:rPr>
              <w:t> </w:t>
            </w:r>
          </w:p>
        </w:tc>
        <w:tc>
          <w:tcPr>
            <w:tcW w:w="2563" w:type="dxa"/>
            <w:tcBorders>
              <w:top w:val="single" w:sz="4" w:space="0" w:color="auto"/>
              <w:left w:val="single" w:sz="4" w:space="0" w:color="auto"/>
              <w:bottom w:val="single" w:sz="4" w:space="0" w:color="auto"/>
              <w:right w:val="single" w:sz="4" w:space="0" w:color="auto"/>
            </w:tcBorders>
            <w:hideMark/>
          </w:tcPr>
          <w:p w:rsidR="00ED29E1" w:rsidRDefault="00ED29E1" w:rsidP="00ED29E1">
            <w:pPr>
              <w:rPr>
                <w:rFonts w:cs="Times New Roman"/>
              </w:rPr>
            </w:pPr>
          </w:p>
        </w:tc>
      </w:tr>
      <w:tr w:rsidR="00ED29E1" w:rsidTr="00A56753">
        <w:trPr>
          <w:trHeight w:val="1176"/>
        </w:trPr>
        <w:tc>
          <w:tcPr>
            <w:tcW w:w="3094" w:type="dxa"/>
            <w:tcBorders>
              <w:top w:val="single" w:sz="4" w:space="0" w:color="auto"/>
              <w:left w:val="single" w:sz="4" w:space="0" w:color="auto"/>
              <w:bottom w:val="single" w:sz="4" w:space="0" w:color="auto"/>
              <w:right w:val="single" w:sz="4" w:space="0" w:color="auto"/>
            </w:tcBorders>
            <w:hideMark/>
          </w:tcPr>
          <w:p w:rsidR="00ED29E1" w:rsidRDefault="00ED29E1" w:rsidP="00ED29E1">
            <w:pP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24"/>
                <w:sz w:val="28"/>
                <w:szCs w:val="28"/>
                <w:lang w:eastAsia="ru-RU"/>
              </w:rPr>
              <w:t>Особенности межличностного общения, поведения</w:t>
            </w:r>
          </w:p>
        </w:tc>
        <w:tc>
          <w:tcPr>
            <w:tcW w:w="4405" w:type="dxa"/>
            <w:tcBorders>
              <w:top w:val="single" w:sz="4" w:space="0" w:color="auto"/>
              <w:left w:val="single" w:sz="4" w:space="0" w:color="auto"/>
              <w:bottom w:val="single" w:sz="4" w:space="0" w:color="auto"/>
              <w:right w:val="single" w:sz="4" w:space="0" w:color="auto"/>
            </w:tcBorders>
            <w:hideMark/>
          </w:tcPr>
          <w:p w:rsidR="00ED29E1" w:rsidRDefault="00ED29E1" w:rsidP="00ED29E1">
            <w:pPr>
              <w:rPr>
                <w:rFonts w:ascii="Times New Roman" w:eastAsia="Times New Roman" w:hAnsi="Times New Roman" w:cs="Times New Roman"/>
                <w:sz w:val="24"/>
                <w:szCs w:val="28"/>
                <w:lang w:eastAsia="ru-RU"/>
              </w:rPr>
            </w:pPr>
            <w:r>
              <w:rPr>
                <w:rFonts w:ascii="Times New Roman" w:eastAsia="Times New Roman" w:hAnsi="Times New Roman" w:cs="Times New Roman"/>
                <w:color w:val="000000"/>
                <w:kern w:val="24"/>
                <w:sz w:val="24"/>
                <w:szCs w:val="28"/>
                <w:lang w:eastAsia="ru-RU"/>
              </w:rPr>
              <w:t> Контакт устанавливает непродуктивный, имеют место конфликты.</w:t>
            </w:r>
          </w:p>
        </w:tc>
        <w:tc>
          <w:tcPr>
            <w:tcW w:w="2985" w:type="dxa"/>
            <w:tcBorders>
              <w:top w:val="single" w:sz="4" w:space="0" w:color="auto"/>
              <w:left w:val="single" w:sz="4" w:space="0" w:color="auto"/>
              <w:bottom w:val="single" w:sz="4" w:space="0" w:color="auto"/>
              <w:right w:val="single" w:sz="4" w:space="0" w:color="auto"/>
            </w:tcBorders>
            <w:hideMark/>
          </w:tcPr>
          <w:p w:rsidR="00ED29E1" w:rsidRDefault="00ED29E1" w:rsidP="00ED29E1">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КТД в классе, общие мероприятия</w:t>
            </w:r>
            <w:proofErr w:type="gramStart"/>
            <w:r>
              <w:rPr>
                <w:rFonts w:ascii="Times New Roman" w:eastAsia="Times New Roman" w:hAnsi="Times New Roman" w:cs="Times New Roman"/>
                <w:sz w:val="24"/>
                <w:szCs w:val="28"/>
                <w:lang w:eastAsia="ru-RU"/>
              </w:rPr>
              <w:t xml:space="preserve"> ,</w:t>
            </w:r>
            <w:proofErr w:type="gramEnd"/>
            <w:r>
              <w:rPr>
                <w:rFonts w:ascii="Times New Roman" w:eastAsia="Times New Roman" w:hAnsi="Times New Roman" w:cs="Times New Roman"/>
                <w:sz w:val="24"/>
                <w:szCs w:val="28"/>
                <w:lang w:eastAsia="ru-RU"/>
              </w:rPr>
              <w:t xml:space="preserve"> направленные на укрепление дружественных отношений в коллективе.</w:t>
            </w:r>
          </w:p>
        </w:tc>
        <w:tc>
          <w:tcPr>
            <w:tcW w:w="1848" w:type="dxa"/>
            <w:tcBorders>
              <w:top w:val="single" w:sz="4" w:space="0" w:color="auto"/>
              <w:left w:val="single" w:sz="4" w:space="0" w:color="auto"/>
              <w:bottom w:val="single" w:sz="4" w:space="0" w:color="auto"/>
              <w:right w:val="single" w:sz="4" w:space="0" w:color="auto"/>
            </w:tcBorders>
            <w:hideMark/>
          </w:tcPr>
          <w:p w:rsidR="00ED29E1" w:rsidRDefault="00ED29E1" w:rsidP="00ED29E1">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kern w:val="24"/>
                <w:sz w:val="28"/>
                <w:szCs w:val="28"/>
                <w:lang w:eastAsia="ru-RU"/>
              </w:rPr>
              <w:t> </w:t>
            </w:r>
          </w:p>
          <w:p w:rsidR="00ED29E1" w:rsidRDefault="00ED29E1" w:rsidP="00ED29E1">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kern w:val="24"/>
                <w:sz w:val="28"/>
                <w:szCs w:val="28"/>
                <w:lang w:eastAsia="ru-RU"/>
              </w:rPr>
              <w:t> </w:t>
            </w:r>
          </w:p>
        </w:tc>
        <w:tc>
          <w:tcPr>
            <w:tcW w:w="2563" w:type="dxa"/>
            <w:tcBorders>
              <w:top w:val="single" w:sz="4" w:space="0" w:color="auto"/>
              <w:left w:val="single" w:sz="4" w:space="0" w:color="auto"/>
              <w:bottom w:val="single" w:sz="4" w:space="0" w:color="auto"/>
              <w:right w:val="single" w:sz="4" w:space="0" w:color="auto"/>
            </w:tcBorders>
            <w:hideMark/>
          </w:tcPr>
          <w:p w:rsidR="00ED29E1" w:rsidRDefault="00ED29E1" w:rsidP="00ED29E1">
            <w:pPr>
              <w:rPr>
                <w:rFonts w:cs="Times New Roman"/>
              </w:rPr>
            </w:pPr>
          </w:p>
        </w:tc>
      </w:tr>
      <w:tr w:rsidR="00ED29E1" w:rsidTr="00A56753">
        <w:trPr>
          <w:trHeight w:val="870"/>
        </w:trPr>
        <w:tc>
          <w:tcPr>
            <w:tcW w:w="3094" w:type="dxa"/>
            <w:tcBorders>
              <w:top w:val="single" w:sz="4" w:space="0" w:color="auto"/>
              <w:left w:val="single" w:sz="4" w:space="0" w:color="auto"/>
              <w:bottom w:val="single" w:sz="4" w:space="0" w:color="auto"/>
              <w:right w:val="single" w:sz="4" w:space="0" w:color="auto"/>
            </w:tcBorders>
            <w:hideMark/>
          </w:tcPr>
          <w:p w:rsidR="00ED29E1" w:rsidRDefault="00ED29E1" w:rsidP="00ED29E1">
            <w:pP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24"/>
                <w:sz w:val="28"/>
                <w:szCs w:val="28"/>
                <w:lang w:eastAsia="ru-RU"/>
              </w:rPr>
              <w:t>Самооценка</w:t>
            </w:r>
          </w:p>
        </w:tc>
        <w:tc>
          <w:tcPr>
            <w:tcW w:w="4405" w:type="dxa"/>
            <w:tcBorders>
              <w:top w:val="single" w:sz="4" w:space="0" w:color="auto"/>
              <w:left w:val="single" w:sz="4" w:space="0" w:color="auto"/>
              <w:bottom w:val="single" w:sz="4" w:space="0" w:color="auto"/>
              <w:right w:val="single" w:sz="4" w:space="0" w:color="auto"/>
            </w:tcBorders>
            <w:hideMark/>
          </w:tcPr>
          <w:p w:rsidR="00ED29E1" w:rsidRDefault="00ED29E1" w:rsidP="00ED29E1">
            <w:pPr>
              <w:rPr>
                <w:rFonts w:ascii="Times New Roman" w:eastAsia="Times New Roman" w:hAnsi="Times New Roman" w:cs="Times New Roman"/>
                <w:sz w:val="24"/>
                <w:szCs w:val="28"/>
                <w:lang w:eastAsia="ru-RU"/>
              </w:rPr>
            </w:pPr>
            <w:r>
              <w:rPr>
                <w:rFonts w:ascii="Times New Roman" w:eastAsia="Times New Roman" w:hAnsi="Times New Roman" w:cs="Times New Roman"/>
                <w:color w:val="000000"/>
                <w:kern w:val="24"/>
                <w:sz w:val="24"/>
                <w:szCs w:val="28"/>
                <w:lang w:eastAsia="ru-RU"/>
              </w:rPr>
              <w:t> </w:t>
            </w:r>
            <w:proofErr w:type="spellStart"/>
            <w:r>
              <w:rPr>
                <w:rFonts w:ascii="Times New Roman" w:eastAsia="Times New Roman" w:hAnsi="Times New Roman" w:cs="Times New Roman"/>
                <w:color w:val="000000"/>
                <w:kern w:val="24"/>
                <w:sz w:val="24"/>
                <w:szCs w:val="28"/>
                <w:lang w:eastAsia="ru-RU"/>
              </w:rPr>
              <w:t>Самооценочные</w:t>
            </w:r>
            <w:proofErr w:type="spellEnd"/>
            <w:r>
              <w:rPr>
                <w:rFonts w:ascii="Times New Roman" w:eastAsia="Times New Roman" w:hAnsi="Times New Roman" w:cs="Times New Roman"/>
                <w:color w:val="000000"/>
                <w:kern w:val="24"/>
                <w:sz w:val="24"/>
                <w:szCs w:val="28"/>
                <w:lang w:eastAsia="ru-RU"/>
              </w:rPr>
              <w:t xml:space="preserve"> суждения недостаточно развиты, </w:t>
            </w:r>
            <w:proofErr w:type="gramStart"/>
            <w:r>
              <w:rPr>
                <w:rFonts w:ascii="Times New Roman" w:eastAsia="Times New Roman" w:hAnsi="Times New Roman" w:cs="Times New Roman"/>
                <w:color w:val="000000"/>
                <w:kern w:val="24"/>
                <w:sz w:val="24"/>
                <w:szCs w:val="28"/>
                <w:lang w:eastAsia="ru-RU"/>
              </w:rPr>
              <w:t>ориентирован</w:t>
            </w:r>
            <w:proofErr w:type="gramEnd"/>
            <w:r>
              <w:rPr>
                <w:rFonts w:ascii="Times New Roman" w:eastAsia="Times New Roman" w:hAnsi="Times New Roman" w:cs="Times New Roman"/>
                <w:color w:val="000000"/>
                <w:kern w:val="24"/>
                <w:sz w:val="24"/>
                <w:szCs w:val="28"/>
                <w:lang w:eastAsia="ru-RU"/>
              </w:rPr>
              <w:t xml:space="preserve"> на оценку и мнение окружающих.</w:t>
            </w:r>
          </w:p>
        </w:tc>
        <w:tc>
          <w:tcPr>
            <w:tcW w:w="2985" w:type="dxa"/>
            <w:tcBorders>
              <w:top w:val="single" w:sz="4" w:space="0" w:color="auto"/>
              <w:left w:val="single" w:sz="4" w:space="0" w:color="auto"/>
              <w:bottom w:val="single" w:sz="4" w:space="0" w:color="auto"/>
              <w:right w:val="single" w:sz="4" w:space="0" w:color="auto"/>
            </w:tcBorders>
            <w:hideMark/>
          </w:tcPr>
          <w:p w:rsidR="00ED29E1" w:rsidRDefault="00ED29E1" w:rsidP="00ED29E1">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Стимулировать к объяснению оценок своей деятельности и поступков.</w:t>
            </w:r>
          </w:p>
        </w:tc>
        <w:tc>
          <w:tcPr>
            <w:tcW w:w="1848" w:type="dxa"/>
            <w:tcBorders>
              <w:top w:val="single" w:sz="4" w:space="0" w:color="auto"/>
              <w:left w:val="single" w:sz="4" w:space="0" w:color="auto"/>
              <w:bottom w:val="single" w:sz="4" w:space="0" w:color="auto"/>
              <w:right w:val="single" w:sz="4" w:space="0" w:color="auto"/>
            </w:tcBorders>
            <w:hideMark/>
          </w:tcPr>
          <w:p w:rsidR="00ED29E1" w:rsidRDefault="00ED29E1" w:rsidP="00ED29E1">
            <w:pPr>
              <w:rPr>
                <w:rFonts w:cs="Times New Roman"/>
              </w:rPr>
            </w:pPr>
          </w:p>
        </w:tc>
        <w:tc>
          <w:tcPr>
            <w:tcW w:w="2563" w:type="dxa"/>
            <w:tcBorders>
              <w:top w:val="single" w:sz="4" w:space="0" w:color="auto"/>
              <w:left w:val="single" w:sz="4" w:space="0" w:color="auto"/>
              <w:bottom w:val="single" w:sz="4" w:space="0" w:color="auto"/>
              <w:right w:val="single" w:sz="4" w:space="0" w:color="auto"/>
            </w:tcBorders>
            <w:hideMark/>
          </w:tcPr>
          <w:p w:rsidR="00ED29E1" w:rsidRDefault="00ED29E1" w:rsidP="00ED29E1">
            <w:pPr>
              <w:rPr>
                <w:rFonts w:cs="Times New Roman"/>
              </w:rPr>
            </w:pPr>
          </w:p>
        </w:tc>
      </w:tr>
    </w:tbl>
    <w:p w:rsidR="00ED29E1" w:rsidRDefault="00ED29E1" w:rsidP="00CE45F8">
      <w:pPr>
        <w:jc w:val="center"/>
        <w:rPr>
          <w:rFonts w:ascii="Times New Roman" w:hAnsi="Times New Roman" w:cs="Times New Roman"/>
          <w:b/>
          <w:bCs/>
          <w:sz w:val="28"/>
          <w:szCs w:val="28"/>
        </w:rPr>
      </w:pPr>
    </w:p>
    <w:p w:rsidR="00ED29E1" w:rsidRDefault="00ED29E1" w:rsidP="00CE45F8">
      <w:pPr>
        <w:jc w:val="center"/>
        <w:rPr>
          <w:rFonts w:ascii="Times New Roman" w:hAnsi="Times New Roman" w:cs="Times New Roman"/>
          <w:b/>
          <w:bCs/>
          <w:sz w:val="28"/>
          <w:szCs w:val="28"/>
        </w:rPr>
      </w:pPr>
    </w:p>
    <w:tbl>
      <w:tblPr>
        <w:tblStyle w:val="a3"/>
        <w:tblW w:w="14507" w:type="dxa"/>
        <w:tblLook w:val="0600"/>
      </w:tblPr>
      <w:tblGrid>
        <w:gridCol w:w="5075"/>
        <w:gridCol w:w="2217"/>
        <w:gridCol w:w="3164"/>
        <w:gridCol w:w="1833"/>
        <w:gridCol w:w="2218"/>
      </w:tblGrid>
      <w:tr w:rsidR="00ED29E1" w:rsidTr="00ED29E1">
        <w:trPr>
          <w:trHeight w:val="497"/>
        </w:trPr>
        <w:tc>
          <w:tcPr>
            <w:tcW w:w="5075" w:type="dxa"/>
            <w:vMerge w:val="restart"/>
            <w:tcBorders>
              <w:top w:val="single" w:sz="4" w:space="0" w:color="auto"/>
              <w:left w:val="single" w:sz="4" w:space="0" w:color="auto"/>
              <w:bottom w:val="single" w:sz="4" w:space="0" w:color="auto"/>
              <w:right w:val="single" w:sz="4" w:space="0" w:color="auto"/>
            </w:tcBorders>
          </w:tcPr>
          <w:p w:rsidR="00ED29E1" w:rsidRDefault="0046153D">
            <w:pPr>
              <w:textAlignment w:val="baseline"/>
              <w:rPr>
                <w:rFonts w:ascii="Times New Roman" w:eastAsia="Times New Roman" w:hAnsi="Times New Roman" w:cs="Times New Roman"/>
                <w:b/>
                <w:bCs/>
                <w:color w:val="000000"/>
                <w:kern w:val="24"/>
                <w:sz w:val="28"/>
                <w:szCs w:val="28"/>
                <w:lang w:eastAsia="ru-RU"/>
              </w:rPr>
            </w:pPr>
            <w:r w:rsidRPr="0046153D">
              <w:rPr>
                <w:rFonts w:eastAsiaTheme="minorEastAsia"/>
              </w:rPr>
              <w:pict>
                <v:line id="Прямая соединительная линия 2" o:spid="_x0000_s1028" style="position:absolute;flip:x;z-index:251662336;visibility:visible" from="-5.05pt,3.5pt" to="245.55pt,1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" strokecolor="black [3040]"/>
              </w:pict>
            </w:r>
          </w:p>
          <w:p w:rsidR="00ED29E1" w:rsidRDefault="00ED29E1">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24"/>
                <w:sz w:val="28"/>
                <w:szCs w:val="28"/>
                <w:lang w:eastAsia="ru-RU"/>
              </w:rPr>
              <w:t xml:space="preserve">Показатели </w:t>
            </w:r>
          </w:p>
          <w:p w:rsidR="00ED29E1" w:rsidRDefault="00ED29E1">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color w:val="FFFFFF"/>
                <w:kern w:val="24"/>
                <w:sz w:val="28"/>
                <w:szCs w:val="28"/>
                <w:lang w:eastAsia="ru-RU"/>
              </w:rPr>
              <w:t> </w:t>
            </w:r>
          </w:p>
          <w:p w:rsidR="00ED29E1" w:rsidRDefault="00ED29E1">
            <w:pPr>
              <w:textAlignment w:val="baseline"/>
              <w:rPr>
                <w:rFonts w:ascii="Times New Roman" w:eastAsia="Times New Roman" w:hAnsi="Times New Roman" w:cs="Times New Roman"/>
                <w:b/>
                <w:bCs/>
                <w:color w:val="000000"/>
                <w:kern w:val="24"/>
                <w:sz w:val="28"/>
                <w:szCs w:val="28"/>
                <w:lang w:eastAsia="ru-RU"/>
              </w:rPr>
            </w:pPr>
          </w:p>
          <w:p w:rsidR="00ED29E1" w:rsidRDefault="00ED29E1">
            <w:pPr>
              <w:textAlignment w:val="baseline"/>
              <w:rPr>
                <w:rFonts w:ascii="Times New Roman" w:eastAsia="Times New Roman" w:hAnsi="Times New Roman" w:cs="Times New Roman"/>
                <w:b/>
                <w:bCs/>
                <w:color w:val="000000"/>
                <w:kern w:val="24"/>
                <w:sz w:val="28"/>
                <w:szCs w:val="28"/>
                <w:lang w:eastAsia="ru-RU"/>
              </w:rPr>
            </w:pPr>
          </w:p>
          <w:p w:rsidR="00ED29E1" w:rsidRDefault="00ED29E1">
            <w:pPr>
              <w:textAlignment w:val="baseline"/>
              <w:rPr>
                <w:rFonts w:ascii="Times New Roman" w:eastAsia="Times New Roman" w:hAnsi="Times New Roman" w:cs="Times New Roman"/>
                <w:b/>
                <w:bCs/>
                <w:color w:val="000000"/>
                <w:kern w:val="24"/>
                <w:sz w:val="28"/>
                <w:szCs w:val="28"/>
                <w:lang w:eastAsia="ru-RU"/>
              </w:rPr>
            </w:pPr>
          </w:p>
          <w:p w:rsidR="00ED29E1" w:rsidRDefault="00ED29E1">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24"/>
                <w:sz w:val="28"/>
                <w:szCs w:val="28"/>
                <w:lang w:eastAsia="ru-RU"/>
              </w:rPr>
              <w:t xml:space="preserve">                                                     Период </w:t>
            </w:r>
          </w:p>
        </w:tc>
        <w:tc>
          <w:tcPr>
            <w:tcW w:w="9432" w:type="dxa"/>
            <w:gridSpan w:val="4"/>
            <w:tcBorders>
              <w:top w:val="single" w:sz="4" w:space="0" w:color="auto"/>
              <w:left w:val="single" w:sz="4" w:space="0" w:color="auto"/>
              <w:bottom w:val="single" w:sz="4" w:space="0" w:color="auto"/>
              <w:right w:val="single" w:sz="4" w:space="0" w:color="auto"/>
            </w:tcBorders>
            <w:hideMark/>
          </w:tcPr>
          <w:p w:rsidR="00ED29E1" w:rsidRDefault="00ED29E1">
            <w:pPr>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24"/>
                <w:sz w:val="28"/>
                <w:szCs w:val="28"/>
                <w:lang w:eastAsia="ru-RU"/>
              </w:rPr>
              <w:lastRenderedPageBreak/>
              <w:t>Учитель-ЛОГОПЕД</w:t>
            </w:r>
          </w:p>
        </w:tc>
      </w:tr>
      <w:tr w:rsidR="00ED29E1" w:rsidTr="00ED29E1">
        <w:trPr>
          <w:trHeight w:val="4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9E1" w:rsidRDefault="00ED29E1">
            <w:pPr>
              <w:rPr>
                <w:rFonts w:ascii="Times New Roman" w:eastAsia="Times New Roman" w:hAnsi="Times New Roman" w:cs="Times New Roman"/>
                <w:sz w:val="28"/>
                <w:szCs w:val="28"/>
                <w:lang w:eastAsia="ru-RU"/>
              </w:rPr>
            </w:pPr>
          </w:p>
        </w:tc>
        <w:tc>
          <w:tcPr>
            <w:tcW w:w="9432" w:type="dxa"/>
            <w:gridSpan w:val="4"/>
            <w:tcBorders>
              <w:top w:val="single" w:sz="4" w:space="0" w:color="auto"/>
              <w:left w:val="single" w:sz="4" w:space="0" w:color="auto"/>
              <w:bottom w:val="single" w:sz="4" w:space="0" w:color="auto"/>
              <w:right w:val="single" w:sz="4" w:space="0" w:color="auto"/>
            </w:tcBorders>
            <w:hideMark/>
          </w:tcPr>
          <w:p w:rsidR="00ED29E1" w:rsidRDefault="00ED29E1">
            <w:pPr>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24"/>
                <w:sz w:val="28"/>
                <w:szCs w:val="28"/>
                <w:lang w:eastAsia="ru-RU"/>
              </w:rPr>
              <w:t>2014/2015уч. год</w:t>
            </w:r>
          </w:p>
        </w:tc>
      </w:tr>
      <w:tr w:rsidR="00ED29E1" w:rsidTr="00ED29E1">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9E1" w:rsidRDefault="00ED29E1">
            <w:pPr>
              <w:rPr>
                <w:rFonts w:ascii="Times New Roman" w:eastAsia="Times New Roman" w:hAnsi="Times New Roman" w:cs="Times New Roman"/>
                <w:sz w:val="28"/>
                <w:szCs w:val="28"/>
                <w:lang w:eastAsia="ru-RU"/>
              </w:rPr>
            </w:pPr>
          </w:p>
        </w:tc>
        <w:tc>
          <w:tcPr>
            <w:tcW w:w="5381" w:type="dxa"/>
            <w:gridSpan w:val="2"/>
            <w:tcBorders>
              <w:top w:val="single" w:sz="4" w:space="0" w:color="auto"/>
              <w:left w:val="single" w:sz="4" w:space="0" w:color="auto"/>
              <w:bottom w:val="single" w:sz="4" w:space="0" w:color="auto"/>
              <w:right w:val="single" w:sz="4" w:space="0" w:color="auto"/>
            </w:tcBorders>
            <w:hideMark/>
          </w:tcPr>
          <w:p w:rsidR="00ED29E1" w:rsidRDefault="00ED29E1">
            <w:pPr>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24"/>
                <w:sz w:val="28"/>
                <w:szCs w:val="28"/>
                <w:lang w:val="en-US" w:eastAsia="ru-RU"/>
              </w:rPr>
              <w:t>I</w:t>
            </w:r>
            <w:r>
              <w:rPr>
                <w:rFonts w:ascii="Times New Roman" w:eastAsia="Times New Roman" w:hAnsi="Times New Roman" w:cs="Times New Roman"/>
                <w:b/>
                <w:bCs/>
                <w:color w:val="000000"/>
                <w:kern w:val="24"/>
                <w:sz w:val="28"/>
                <w:szCs w:val="28"/>
                <w:lang w:eastAsia="ru-RU"/>
              </w:rPr>
              <w:t xml:space="preserve"> полугодие</w:t>
            </w:r>
          </w:p>
        </w:tc>
        <w:tc>
          <w:tcPr>
            <w:tcW w:w="4051" w:type="dxa"/>
            <w:gridSpan w:val="2"/>
            <w:tcBorders>
              <w:top w:val="single" w:sz="4" w:space="0" w:color="auto"/>
              <w:left w:val="single" w:sz="4" w:space="0" w:color="auto"/>
              <w:bottom w:val="single" w:sz="4" w:space="0" w:color="auto"/>
              <w:right w:val="single" w:sz="4" w:space="0" w:color="auto"/>
            </w:tcBorders>
            <w:hideMark/>
          </w:tcPr>
          <w:p w:rsidR="00ED29E1" w:rsidRDefault="00ED29E1">
            <w:pPr>
              <w:jc w:val="center"/>
              <w:textAlignment w:val="baseline"/>
              <w:rPr>
                <w:rFonts w:ascii="Times New Roman" w:eastAsia="Times New Roman" w:hAnsi="Times New Roman" w:cs="Times New Roman"/>
                <w:sz w:val="28"/>
                <w:szCs w:val="28"/>
                <w:lang w:eastAsia="ru-RU"/>
              </w:rPr>
            </w:pPr>
            <w:r>
              <w:rPr>
                <w:rFonts w:ascii="Times New Roman" w:eastAsia="Calibri" w:hAnsi="Times New Roman" w:cs="Times New Roman"/>
                <w:b/>
                <w:bCs/>
                <w:color w:val="000000"/>
                <w:kern w:val="24"/>
                <w:sz w:val="28"/>
                <w:szCs w:val="28"/>
                <w:lang w:val="en-US" w:eastAsia="ru-RU"/>
              </w:rPr>
              <w:t>II</w:t>
            </w:r>
            <w:r>
              <w:rPr>
                <w:rFonts w:ascii="Times New Roman" w:eastAsia="Calibri" w:hAnsi="Times New Roman" w:cs="Times New Roman"/>
                <w:b/>
                <w:bCs/>
                <w:color w:val="000000"/>
                <w:kern w:val="24"/>
                <w:sz w:val="28"/>
                <w:szCs w:val="28"/>
                <w:lang w:eastAsia="ru-RU"/>
              </w:rPr>
              <w:t xml:space="preserve"> полугодие</w:t>
            </w:r>
          </w:p>
        </w:tc>
      </w:tr>
      <w:tr w:rsidR="00ED29E1" w:rsidTr="00ED29E1">
        <w:trPr>
          <w:trHeight w:val="7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9E1" w:rsidRDefault="00ED29E1">
            <w:pPr>
              <w:rPr>
                <w:rFonts w:ascii="Times New Roman" w:eastAsia="Times New Roman" w:hAnsi="Times New Roman" w:cs="Times New Roman"/>
                <w:sz w:val="28"/>
                <w:szCs w:val="28"/>
                <w:lang w:eastAsia="ru-RU"/>
              </w:rPr>
            </w:pPr>
          </w:p>
        </w:tc>
        <w:tc>
          <w:tcPr>
            <w:tcW w:w="2217" w:type="dxa"/>
            <w:tcBorders>
              <w:top w:val="single" w:sz="4" w:space="0" w:color="auto"/>
              <w:left w:val="single" w:sz="4" w:space="0" w:color="auto"/>
              <w:bottom w:val="single" w:sz="4" w:space="0" w:color="auto"/>
              <w:right w:val="single" w:sz="4" w:space="0" w:color="auto"/>
            </w:tcBorders>
            <w:hideMark/>
          </w:tcPr>
          <w:p w:rsidR="00ED29E1" w:rsidRDefault="00ED29E1">
            <w:pPr>
              <w:jc w:val="center"/>
              <w:textAlignment w:val="baseline"/>
              <w:rPr>
                <w:rFonts w:ascii="Times New Roman" w:eastAsia="Times New Roman" w:hAnsi="Times New Roman" w:cs="Times New Roman"/>
                <w:sz w:val="28"/>
                <w:szCs w:val="28"/>
                <w:lang w:eastAsia="ru-RU"/>
              </w:rPr>
            </w:pPr>
            <w:r>
              <w:rPr>
                <w:rFonts w:ascii="Times New Roman" w:eastAsia="Calibri" w:hAnsi="Times New Roman" w:cs="Times New Roman"/>
                <w:b/>
                <w:bCs/>
                <w:color w:val="000000"/>
                <w:kern w:val="24"/>
                <w:sz w:val="28"/>
                <w:szCs w:val="28"/>
                <w:lang w:eastAsia="ru-RU"/>
              </w:rPr>
              <w:t>проблемы</w:t>
            </w:r>
          </w:p>
        </w:tc>
        <w:tc>
          <w:tcPr>
            <w:tcW w:w="3164" w:type="dxa"/>
            <w:tcBorders>
              <w:top w:val="single" w:sz="4" w:space="0" w:color="auto"/>
              <w:left w:val="single" w:sz="4" w:space="0" w:color="auto"/>
              <w:bottom w:val="single" w:sz="4" w:space="0" w:color="auto"/>
              <w:right w:val="single" w:sz="4" w:space="0" w:color="auto"/>
            </w:tcBorders>
            <w:hideMark/>
          </w:tcPr>
          <w:p w:rsidR="00ED29E1" w:rsidRDefault="00ED29E1">
            <w:pPr>
              <w:jc w:val="center"/>
              <w:textAlignment w:val="baseline"/>
              <w:rPr>
                <w:rFonts w:ascii="Times New Roman" w:eastAsia="Times New Roman" w:hAnsi="Times New Roman" w:cs="Times New Roman"/>
                <w:sz w:val="28"/>
                <w:szCs w:val="28"/>
                <w:lang w:eastAsia="ru-RU"/>
              </w:rPr>
            </w:pPr>
            <w:r>
              <w:rPr>
                <w:rFonts w:ascii="Times New Roman" w:eastAsia="Calibri" w:hAnsi="Times New Roman" w:cs="Times New Roman"/>
                <w:b/>
                <w:bCs/>
                <w:color w:val="000000"/>
                <w:kern w:val="24"/>
                <w:sz w:val="28"/>
                <w:szCs w:val="28"/>
                <w:lang w:eastAsia="ru-RU"/>
              </w:rPr>
              <w:t>рекомендации</w:t>
            </w:r>
          </w:p>
        </w:tc>
        <w:tc>
          <w:tcPr>
            <w:tcW w:w="1833" w:type="dxa"/>
            <w:tcBorders>
              <w:top w:val="single" w:sz="4" w:space="0" w:color="auto"/>
              <w:left w:val="single" w:sz="4" w:space="0" w:color="auto"/>
              <w:bottom w:val="single" w:sz="4" w:space="0" w:color="auto"/>
              <w:right w:val="single" w:sz="4" w:space="0" w:color="auto"/>
            </w:tcBorders>
            <w:hideMark/>
          </w:tcPr>
          <w:p w:rsidR="00ED29E1" w:rsidRDefault="00ED29E1">
            <w:pPr>
              <w:jc w:val="center"/>
              <w:textAlignment w:val="baseline"/>
              <w:rPr>
                <w:rFonts w:ascii="Times New Roman" w:eastAsia="Times New Roman" w:hAnsi="Times New Roman" w:cs="Times New Roman"/>
                <w:sz w:val="28"/>
                <w:szCs w:val="28"/>
                <w:lang w:eastAsia="ru-RU"/>
              </w:rPr>
            </w:pPr>
            <w:r>
              <w:rPr>
                <w:rFonts w:ascii="Times New Roman" w:eastAsia="Calibri" w:hAnsi="Times New Roman" w:cs="Times New Roman"/>
                <w:b/>
                <w:bCs/>
                <w:color w:val="000000"/>
                <w:kern w:val="24"/>
                <w:sz w:val="28"/>
                <w:szCs w:val="28"/>
                <w:lang w:eastAsia="ru-RU"/>
              </w:rPr>
              <w:t>проблемы</w:t>
            </w:r>
          </w:p>
        </w:tc>
        <w:tc>
          <w:tcPr>
            <w:tcW w:w="2218" w:type="dxa"/>
            <w:tcBorders>
              <w:top w:val="single" w:sz="4" w:space="0" w:color="auto"/>
              <w:left w:val="single" w:sz="4" w:space="0" w:color="auto"/>
              <w:bottom w:val="single" w:sz="4" w:space="0" w:color="auto"/>
              <w:right w:val="single" w:sz="4" w:space="0" w:color="auto"/>
            </w:tcBorders>
            <w:hideMark/>
          </w:tcPr>
          <w:p w:rsidR="00ED29E1" w:rsidRDefault="00ED29E1">
            <w:pPr>
              <w:jc w:val="center"/>
              <w:textAlignment w:val="baseline"/>
              <w:rPr>
                <w:rFonts w:ascii="Times New Roman" w:eastAsia="Times New Roman" w:hAnsi="Times New Roman" w:cs="Times New Roman"/>
                <w:sz w:val="28"/>
                <w:szCs w:val="28"/>
                <w:lang w:eastAsia="ru-RU"/>
              </w:rPr>
            </w:pPr>
            <w:r>
              <w:rPr>
                <w:rFonts w:ascii="Times New Roman" w:eastAsia="Calibri" w:hAnsi="Times New Roman" w:cs="Times New Roman"/>
                <w:b/>
                <w:bCs/>
                <w:color w:val="000000"/>
                <w:kern w:val="24"/>
                <w:sz w:val="28"/>
                <w:szCs w:val="28"/>
                <w:lang w:eastAsia="ru-RU"/>
              </w:rPr>
              <w:t>рекомендации</w:t>
            </w:r>
          </w:p>
        </w:tc>
      </w:tr>
      <w:tr w:rsidR="00ED29E1" w:rsidTr="00ED29E1">
        <w:trPr>
          <w:trHeight w:val="333"/>
        </w:trPr>
        <w:tc>
          <w:tcPr>
            <w:tcW w:w="5075" w:type="dxa"/>
            <w:tcBorders>
              <w:top w:val="single" w:sz="4" w:space="0" w:color="auto"/>
              <w:left w:val="single" w:sz="4" w:space="0" w:color="auto"/>
              <w:bottom w:val="single" w:sz="4" w:space="0" w:color="auto"/>
              <w:right w:val="single" w:sz="4" w:space="0" w:color="auto"/>
            </w:tcBorders>
            <w:hideMark/>
          </w:tcPr>
          <w:p w:rsidR="00ED29E1" w:rsidRDefault="00ED29E1">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24"/>
                <w:sz w:val="28"/>
                <w:szCs w:val="28"/>
                <w:lang w:eastAsia="ru-RU"/>
              </w:rPr>
              <w:t>Понимание речи</w:t>
            </w:r>
          </w:p>
        </w:tc>
        <w:tc>
          <w:tcPr>
            <w:tcW w:w="2217" w:type="dxa"/>
            <w:tcBorders>
              <w:top w:val="single" w:sz="4" w:space="0" w:color="auto"/>
              <w:left w:val="single" w:sz="4" w:space="0" w:color="auto"/>
              <w:bottom w:val="single" w:sz="4" w:space="0" w:color="auto"/>
              <w:right w:val="single" w:sz="4" w:space="0" w:color="auto"/>
            </w:tcBorders>
            <w:hideMark/>
          </w:tcPr>
          <w:p w:rsidR="00ED29E1" w:rsidRDefault="00ED29E1">
            <w:pPr>
              <w:jc w:val="center"/>
              <w:textAlignment w:val="baseline"/>
              <w:rPr>
                <w:rFonts w:ascii="Times New Roman" w:eastAsia="Times New Roman" w:hAnsi="Times New Roman" w:cs="Times New Roman"/>
                <w:sz w:val="24"/>
                <w:szCs w:val="28"/>
                <w:lang w:eastAsia="ru-RU"/>
              </w:rPr>
            </w:pPr>
            <w:r>
              <w:rPr>
                <w:rFonts w:ascii="Times New Roman" w:eastAsia="Times New Roman" w:hAnsi="Times New Roman" w:cs="Times New Roman"/>
                <w:bCs/>
                <w:color w:val="000000"/>
                <w:kern w:val="24"/>
                <w:sz w:val="24"/>
                <w:szCs w:val="28"/>
                <w:lang w:eastAsia="ru-RU"/>
              </w:rPr>
              <w:t>  Речь понимает</w:t>
            </w:r>
          </w:p>
        </w:tc>
        <w:tc>
          <w:tcPr>
            <w:tcW w:w="3164" w:type="dxa"/>
            <w:tcBorders>
              <w:top w:val="single" w:sz="4" w:space="0" w:color="auto"/>
              <w:left w:val="single" w:sz="4" w:space="0" w:color="auto"/>
              <w:bottom w:val="single" w:sz="4" w:space="0" w:color="auto"/>
              <w:right w:val="single" w:sz="4" w:space="0" w:color="auto"/>
            </w:tcBorders>
            <w:hideMark/>
          </w:tcPr>
          <w:p w:rsidR="00ED29E1" w:rsidRDefault="00ED29E1">
            <w:pPr>
              <w:rPr>
                <w:rFonts w:cs="Times New Roman"/>
              </w:rPr>
            </w:pPr>
          </w:p>
        </w:tc>
        <w:tc>
          <w:tcPr>
            <w:tcW w:w="1833" w:type="dxa"/>
            <w:tcBorders>
              <w:top w:val="single" w:sz="4" w:space="0" w:color="auto"/>
              <w:left w:val="single" w:sz="4" w:space="0" w:color="auto"/>
              <w:bottom w:val="single" w:sz="4" w:space="0" w:color="auto"/>
              <w:right w:val="single" w:sz="4" w:space="0" w:color="auto"/>
            </w:tcBorders>
            <w:hideMark/>
          </w:tcPr>
          <w:p w:rsidR="00ED29E1" w:rsidRDefault="00ED29E1">
            <w:pPr>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kern w:val="24"/>
                <w:sz w:val="28"/>
                <w:szCs w:val="28"/>
                <w:lang w:eastAsia="ru-RU"/>
              </w:rPr>
              <w:t> </w:t>
            </w:r>
          </w:p>
          <w:p w:rsidR="00ED29E1" w:rsidRDefault="00ED29E1">
            <w:pPr>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kern w:val="24"/>
                <w:sz w:val="28"/>
                <w:szCs w:val="28"/>
                <w:lang w:eastAsia="ru-RU"/>
              </w:rPr>
              <w:t> </w:t>
            </w:r>
          </w:p>
        </w:tc>
        <w:tc>
          <w:tcPr>
            <w:tcW w:w="2218" w:type="dxa"/>
            <w:tcBorders>
              <w:top w:val="single" w:sz="4" w:space="0" w:color="auto"/>
              <w:left w:val="single" w:sz="4" w:space="0" w:color="auto"/>
              <w:bottom w:val="single" w:sz="4" w:space="0" w:color="auto"/>
              <w:right w:val="single" w:sz="4" w:space="0" w:color="auto"/>
            </w:tcBorders>
            <w:hideMark/>
          </w:tcPr>
          <w:p w:rsidR="00ED29E1" w:rsidRDefault="00ED29E1">
            <w:pPr>
              <w:rPr>
                <w:rFonts w:cs="Times New Roman"/>
              </w:rPr>
            </w:pPr>
          </w:p>
        </w:tc>
      </w:tr>
      <w:tr w:rsidR="00ED29E1" w:rsidTr="00ED29E1">
        <w:trPr>
          <w:trHeight w:val="741"/>
        </w:trPr>
        <w:tc>
          <w:tcPr>
            <w:tcW w:w="5075" w:type="dxa"/>
            <w:tcBorders>
              <w:top w:val="single" w:sz="4" w:space="0" w:color="auto"/>
              <w:left w:val="single" w:sz="4" w:space="0" w:color="auto"/>
              <w:bottom w:val="single" w:sz="4" w:space="0" w:color="auto"/>
              <w:right w:val="single" w:sz="4" w:space="0" w:color="auto"/>
            </w:tcBorders>
            <w:hideMark/>
          </w:tcPr>
          <w:p w:rsidR="00ED29E1" w:rsidRDefault="00ED29E1">
            <w:pPr>
              <w:textAlignment w:val="baseline"/>
              <w:rPr>
                <w:rFonts w:ascii="Times New Roman" w:eastAsia="Times New Roman" w:hAnsi="Times New Roman" w:cs="Times New Roman"/>
                <w:b/>
                <w:bCs/>
                <w:color w:val="000000"/>
                <w:kern w:val="24"/>
                <w:sz w:val="28"/>
                <w:szCs w:val="28"/>
                <w:lang w:eastAsia="ru-RU"/>
              </w:rPr>
            </w:pPr>
            <w:proofErr w:type="spellStart"/>
            <w:r>
              <w:rPr>
                <w:rFonts w:ascii="Times New Roman" w:eastAsia="Times New Roman" w:hAnsi="Times New Roman" w:cs="Times New Roman"/>
                <w:b/>
                <w:bCs/>
                <w:color w:val="000000"/>
                <w:kern w:val="24"/>
                <w:sz w:val="28"/>
                <w:szCs w:val="28"/>
                <w:lang w:eastAsia="ru-RU"/>
              </w:rPr>
              <w:t>Звуко</w:t>
            </w:r>
            <w:proofErr w:type="spellEnd"/>
            <w:r>
              <w:rPr>
                <w:rFonts w:ascii="Times New Roman" w:eastAsia="Times New Roman" w:hAnsi="Times New Roman" w:cs="Times New Roman"/>
                <w:b/>
                <w:bCs/>
                <w:color w:val="000000"/>
                <w:kern w:val="24"/>
                <w:sz w:val="28"/>
                <w:szCs w:val="28"/>
                <w:lang w:eastAsia="ru-RU"/>
              </w:rPr>
              <w:t xml:space="preserve"> – слоговая структура слова</w:t>
            </w:r>
          </w:p>
        </w:tc>
        <w:tc>
          <w:tcPr>
            <w:tcW w:w="2217" w:type="dxa"/>
            <w:tcBorders>
              <w:top w:val="single" w:sz="4" w:space="0" w:color="auto"/>
              <w:left w:val="single" w:sz="4" w:space="0" w:color="auto"/>
              <w:bottom w:val="single" w:sz="4" w:space="0" w:color="auto"/>
              <w:right w:val="single" w:sz="4" w:space="0" w:color="auto"/>
            </w:tcBorders>
            <w:hideMark/>
          </w:tcPr>
          <w:p w:rsidR="00ED29E1" w:rsidRDefault="00ED29E1">
            <w:pPr>
              <w:textAlignment w:val="baseline"/>
              <w:rPr>
                <w:rFonts w:ascii="Times New Roman" w:eastAsia="Times New Roman" w:hAnsi="Times New Roman" w:cs="Times New Roman"/>
                <w:sz w:val="24"/>
                <w:szCs w:val="28"/>
                <w:lang w:eastAsia="ru-RU"/>
              </w:rPr>
            </w:pPr>
            <w:r>
              <w:rPr>
                <w:rFonts w:ascii="Times New Roman" w:eastAsia="Times New Roman" w:hAnsi="Times New Roman" w:cs="Times New Roman"/>
                <w:bCs/>
                <w:color w:val="000000"/>
                <w:kern w:val="24"/>
                <w:sz w:val="24"/>
                <w:szCs w:val="28"/>
                <w:lang w:eastAsia="ru-RU"/>
              </w:rPr>
              <w:t> Сформирована не достаточно</w:t>
            </w:r>
          </w:p>
        </w:tc>
        <w:tc>
          <w:tcPr>
            <w:tcW w:w="3164" w:type="dxa"/>
            <w:tcBorders>
              <w:top w:val="single" w:sz="4" w:space="0" w:color="auto"/>
              <w:left w:val="single" w:sz="4" w:space="0" w:color="auto"/>
              <w:bottom w:val="single" w:sz="4" w:space="0" w:color="auto"/>
              <w:right w:val="single" w:sz="4" w:space="0" w:color="auto"/>
            </w:tcBorders>
            <w:hideMark/>
          </w:tcPr>
          <w:p w:rsidR="00ED29E1" w:rsidRDefault="00ED29E1">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Работа над выделением 1, 2, 3 слога в словах; над выделением ударного слога в слове</w:t>
            </w:r>
          </w:p>
        </w:tc>
        <w:tc>
          <w:tcPr>
            <w:tcW w:w="1833" w:type="dxa"/>
            <w:tcBorders>
              <w:top w:val="single" w:sz="4" w:space="0" w:color="auto"/>
              <w:left w:val="single" w:sz="4" w:space="0" w:color="auto"/>
              <w:bottom w:val="single" w:sz="4" w:space="0" w:color="auto"/>
              <w:right w:val="single" w:sz="4" w:space="0" w:color="auto"/>
            </w:tcBorders>
            <w:hideMark/>
          </w:tcPr>
          <w:p w:rsidR="00ED29E1" w:rsidRDefault="00ED29E1">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kern w:val="24"/>
                <w:sz w:val="28"/>
                <w:szCs w:val="28"/>
                <w:lang w:eastAsia="ru-RU"/>
              </w:rPr>
              <w:t> </w:t>
            </w:r>
          </w:p>
          <w:p w:rsidR="00ED29E1" w:rsidRDefault="00ED29E1">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kern w:val="24"/>
                <w:sz w:val="28"/>
                <w:szCs w:val="28"/>
                <w:lang w:eastAsia="ru-RU"/>
              </w:rPr>
              <w:t> </w:t>
            </w:r>
          </w:p>
        </w:tc>
        <w:tc>
          <w:tcPr>
            <w:tcW w:w="2218" w:type="dxa"/>
            <w:tcBorders>
              <w:top w:val="single" w:sz="4" w:space="0" w:color="auto"/>
              <w:left w:val="single" w:sz="4" w:space="0" w:color="auto"/>
              <w:bottom w:val="single" w:sz="4" w:space="0" w:color="auto"/>
              <w:right w:val="single" w:sz="4" w:space="0" w:color="auto"/>
            </w:tcBorders>
            <w:hideMark/>
          </w:tcPr>
          <w:p w:rsidR="00ED29E1" w:rsidRDefault="00ED29E1">
            <w:pPr>
              <w:rPr>
                <w:rFonts w:cs="Times New Roman"/>
              </w:rPr>
            </w:pPr>
          </w:p>
        </w:tc>
      </w:tr>
      <w:tr w:rsidR="00ED29E1" w:rsidTr="00ED29E1">
        <w:trPr>
          <w:trHeight w:val="553"/>
        </w:trPr>
        <w:tc>
          <w:tcPr>
            <w:tcW w:w="5075" w:type="dxa"/>
            <w:tcBorders>
              <w:top w:val="single" w:sz="4" w:space="0" w:color="auto"/>
              <w:left w:val="single" w:sz="4" w:space="0" w:color="auto"/>
              <w:bottom w:val="single" w:sz="4" w:space="0" w:color="auto"/>
              <w:right w:val="single" w:sz="4" w:space="0" w:color="auto"/>
            </w:tcBorders>
            <w:hideMark/>
          </w:tcPr>
          <w:p w:rsidR="00ED29E1" w:rsidRDefault="00ED29E1">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24"/>
                <w:sz w:val="28"/>
                <w:szCs w:val="28"/>
                <w:lang w:eastAsia="ru-RU"/>
              </w:rPr>
              <w:t>Словарный запас</w:t>
            </w:r>
          </w:p>
        </w:tc>
        <w:tc>
          <w:tcPr>
            <w:tcW w:w="2217" w:type="dxa"/>
            <w:tcBorders>
              <w:top w:val="single" w:sz="4" w:space="0" w:color="auto"/>
              <w:left w:val="single" w:sz="4" w:space="0" w:color="auto"/>
              <w:bottom w:val="single" w:sz="4" w:space="0" w:color="auto"/>
              <w:right w:val="single" w:sz="4" w:space="0" w:color="auto"/>
            </w:tcBorders>
            <w:hideMark/>
          </w:tcPr>
          <w:p w:rsidR="00ED29E1" w:rsidRDefault="00ED29E1">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Словарь снижен</w:t>
            </w:r>
          </w:p>
        </w:tc>
        <w:tc>
          <w:tcPr>
            <w:tcW w:w="3164" w:type="dxa"/>
            <w:tcBorders>
              <w:top w:val="single" w:sz="4" w:space="0" w:color="auto"/>
              <w:left w:val="single" w:sz="4" w:space="0" w:color="auto"/>
              <w:bottom w:val="single" w:sz="4" w:space="0" w:color="auto"/>
              <w:right w:val="single" w:sz="4" w:space="0" w:color="auto"/>
            </w:tcBorders>
            <w:hideMark/>
          </w:tcPr>
          <w:p w:rsidR="00ED29E1" w:rsidRDefault="00ED29E1">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Работа над обогащением словаря</w:t>
            </w:r>
          </w:p>
        </w:tc>
        <w:tc>
          <w:tcPr>
            <w:tcW w:w="1833" w:type="dxa"/>
            <w:tcBorders>
              <w:top w:val="single" w:sz="4" w:space="0" w:color="auto"/>
              <w:left w:val="single" w:sz="4" w:space="0" w:color="auto"/>
              <w:bottom w:val="single" w:sz="4" w:space="0" w:color="auto"/>
              <w:right w:val="single" w:sz="4" w:space="0" w:color="auto"/>
            </w:tcBorders>
            <w:hideMark/>
          </w:tcPr>
          <w:p w:rsidR="00ED29E1" w:rsidRDefault="00ED29E1">
            <w:pPr>
              <w:rPr>
                <w:rFonts w:cs="Times New Roman"/>
              </w:rPr>
            </w:pPr>
          </w:p>
        </w:tc>
        <w:tc>
          <w:tcPr>
            <w:tcW w:w="2218" w:type="dxa"/>
            <w:tcBorders>
              <w:top w:val="single" w:sz="4" w:space="0" w:color="auto"/>
              <w:left w:val="single" w:sz="4" w:space="0" w:color="auto"/>
              <w:bottom w:val="single" w:sz="4" w:space="0" w:color="auto"/>
              <w:right w:val="single" w:sz="4" w:space="0" w:color="auto"/>
            </w:tcBorders>
            <w:hideMark/>
          </w:tcPr>
          <w:p w:rsidR="00ED29E1" w:rsidRDefault="00ED29E1">
            <w:pPr>
              <w:rPr>
                <w:rFonts w:cs="Times New Roman"/>
              </w:rPr>
            </w:pPr>
          </w:p>
        </w:tc>
      </w:tr>
      <w:tr w:rsidR="00ED29E1" w:rsidTr="00ED29E1">
        <w:trPr>
          <w:trHeight w:val="845"/>
        </w:trPr>
        <w:tc>
          <w:tcPr>
            <w:tcW w:w="5075" w:type="dxa"/>
            <w:tcBorders>
              <w:top w:val="single" w:sz="4" w:space="0" w:color="auto"/>
              <w:left w:val="single" w:sz="4" w:space="0" w:color="auto"/>
              <w:bottom w:val="single" w:sz="4" w:space="0" w:color="auto"/>
              <w:right w:val="single" w:sz="4" w:space="0" w:color="auto"/>
            </w:tcBorders>
            <w:hideMark/>
          </w:tcPr>
          <w:p w:rsidR="00ED29E1" w:rsidRPr="00ED29E1" w:rsidRDefault="00ED29E1">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24"/>
                <w:sz w:val="28"/>
                <w:szCs w:val="28"/>
                <w:lang w:eastAsia="ru-RU"/>
              </w:rPr>
              <w:t>Грамматический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color w:val="000000"/>
                <w:kern w:val="24"/>
                <w:sz w:val="28"/>
                <w:szCs w:val="28"/>
                <w:lang w:eastAsia="ru-RU"/>
              </w:rPr>
              <w:t>строй</w:t>
            </w:r>
          </w:p>
        </w:tc>
        <w:tc>
          <w:tcPr>
            <w:tcW w:w="2217" w:type="dxa"/>
            <w:tcBorders>
              <w:top w:val="single" w:sz="4" w:space="0" w:color="auto"/>
              <w:left w:val="single" w:sz="4" w:space="0" w:color="auto"/>
              <w:bottom w:val="single" w:sz="4" w:space="0" w:color="auto"/>
              <w:right w:val="single" w:sz="4" w:space="0" w:color="auto"/>
            </w:tcBorders>
            <w:hideMark/>
          </w:tcPr>
          <w:p w:rsidR="00ED29E1" w:rsidRDefault="00ED29E1">
            <w:pPr>
              <w:textAlignment w:val="baseline"/>
              <w:rPr>
                <w:rFonts w:ascii="Times New Roman" w:eastAsia="Times New Roman" w:hAnsi="Times New Roman" w:cs="Times New Roman"/>
                <w:sz w:val="24"/>
                <w:szCs w:val="28"/>
                <w:lang w:eastAsia="ru-RU"/>
              </w:rPr>
            </w:pPr>
            <w:r>
              <w:rPr>
                <w:rFonts w:ascii="Times New Roman" w:eastAsia="Times New Roman" w:hAnsi="Times New Roman" w:cs="Times New Roman"/>
                <w:bCs/>
                <w:color w:val="000000"/>
                <w:kern w:val="24"/>
                <w:sz w:val="24"/>
                <w:szCs w:val="28"/>
                <w:lang w:eastAsia="ru-RU"/>
              </w:rPr>
              <w:t> Простое предложение</w:t>
            </w:r>
          </w:p>
        </w:tc>
        <w:tc>
          <w:tcPr>
            <w:tcW w:w="3164" w:type="dxa"/>
            <w:tcBorders>
              <w:top w:val="single" w:sz="4" w:space="0" w:color="auto"/>
              <w:left w:val="single" w:sz="4" w:space="0" w:color="auto"/>
              <w:bottom w:val="single" w:sz="4" w:space="0" w:color="auto"/>
              <w:right w:val="single" w:sz="4" w:space="0" w:color="auto"/>
            </w:tcBorders>
            <w:hideMark/>
          </w:tcPr>
          <w:p w:rsidR="00ED29E1" w:rsidRDefault="00ED29E1">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Учить отвечать на вопросы полным предложением.</w:t>
            </w:r>
          </w:p>
        </w:tc>
        <w:tc>
          <w:tcPr>
            <w:tcW w:w="1833" w:type="dxa"/>
            <w:tcBorders>
              <w:top w:val="single" w:sz="4" w:space="0" w:color="auto"/>
              <w:left w:val="single" w:sz="4" w:space="0" w:color="auto"/>
              <w:bottom w:val="single" w:sz="4" w:space="0" w:color="auto"/>
              <w:right w:val="single" w:sz="4" w:space="0" w:color="auto"/>
            </w:tcBorders>
            <w:hideMark/>
          </w:tcPr>
          <w:p w:rsidR="00ED29E1" w:rsidRDefault="00ED29E1">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kern w:val="24"/>
                <w:sz w:val="28"/>
                <w:szCs w:val="28"/>
                <w:lang w:eastAsia="ru-RU"/>
              </w:rPr>
              <w:t> </w:t>
            </w:r>
          </w:p>
        </w:tc>
        <w:tc>
          <w:tcPr>
            <w:tcW w:w="2218" w:type="dxa"/>
            <w:tcBorders>
              <w:top w:val="single" w:sz="4" w:space="0" w:color="auto"/>
              <w:left w:val="single" w:sz="4" w:space="0" w:color="auto"/>
              <w:bottom w:val="single" w:sz="4" w:space="0" w:color="auto"/>
              <w:right w:val="single" w:sz="4" w:space="0" w:color="auto"/>
            </w:tcBorders>
            <w:hideMark/>
          </w:tcPr>
          <w:p w:rsidR="00ED29E1" w:rsidRDefault="00ED29E1">
            <w:pPr>
              <w:rPr>
                <w:rFonts w:cs="Times New Roman"/>
              </w:rPr>
            </w:pPr>
          </w:p>
        </w:tc>
      </w:tr>
      <w:tr w:rsidR="00ED29E1" w:rsidTr="00ED29E1">
        <w:trPr>
          <w:trHeight w:val="567"/>
        </w:trPr>
        <w:tc>
          <w:tcPr>
            <w:tcW w:w="5075" w:type="dxa"/>
            <w:tcBorders>
              <w:top w:val="single" w:sz="4" w:space="0" w:color="auto"/>
              <w:left w:val="single" w:sz="4" w:space="0" w:color="auto"/>
              <w:bottom w:val="single" w:sz="4" w:space="0" w:color="auto"/>
              <w:right w:val="single" w:sz="4" w:space="0" w:color="auto"/>
            </w:tcBorders>
            <w:hideMark/>
          </w:tcPr>
          <w:p w:rsidR="00ED29E1" w:rsidRDefault="00ED29E1">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24"/>
                <w:sz w:val="28"/>
                <w:szCs w:val="28"/>
                <w:lang w:eastAsia="ru-RU"/>
              </w:rPr>
              <w:t>Звукопроизношение</w:t>
            </w:r>
          </w:p>
        </w:tc>
        <w:tc>
          <w:tcPr>
            <w:tcW w:w="2217" w:type="dxa"/>
            <w:tcBorders>
              <w:top w:val="single" w:sz="4" w:space="0" w:color="auto"/>
              <w:left w:val="single" w:sz="4" w:space="0" w:color="auto"/>
              <w:bottom w:val="single" w:sz="4" w:space="0" w:color="auto"/>
              <w:right w:val="single" w:sz="4" w:space="0" w:color="auto"/>
            </w:tcBorders>
            <w:hideMark/>
          </w:tcPr>
          <w:p w:rsidR="00ED29E1" w:rsidRDefault="00ED29E1">
            <w:pPr>
              <w:textAlignment w:val="baseline"/>
              <w:rPr>
                <w:rFonts w:ascii="Times New Roman" w:eastAsia="Times New Roman" w:hAnsi="Times New Roman" w:cs="Times New Roman"/>
                <w:sz w:val="24"/>
                <w:szCs w:val="28"/>
                <w:lang w:eastAsia="ru-RU"/>
              </w:rPr>
            </w:pPr>
            <w:r>
              <w:rPr>
                <w:rFonts w:ascii="Times New Roman" w:eastAsia="Times New Roman" w:hAnsi="Times New Roman" w:cs="Times New Roman"/>
                <w:bCs/>
                <w:color w:val="000000"/>
                <w:kern w:val="24"/>
                <w:sz w:val="24"/>
                <w:szCs w:val="28"/>
                <w:lang w:eastAsia="ru-RU"/>
              </w:rPr>
              <w:t> В норме</w:t>
            </w:r>
          </w:p>
        </w:tc>
        <w:tc>
          <w:tcPr>
            <w:tcW w:w="3164" w:type="dxa"/>
            <w:tcBorders>
              <w:top w:val="single" w:sz="4" w:space="0" w:color="auto"/>
              <w:left w:val="single" w:sz="4" w:space="0" w:color="auto"/>
              <w:bottom w:val="single" w:sz="4" w:space="0" w:color="auto"/>
              <w:right w:val="single" w:sz="4" w:space="0" w:color="auto"/>
            </w:tcBorders>
            <w:hideMark/>
          </w:tcPr>
          <w:p w:rsidR="00ED29E1" w:rsidRDefault="00ED29E1">
            <w:pPr>
              <w:rPr>
                <w:rFonts w:cs="Times New Roman"/>
              </w:rPr>
            </w:pPr>
          </w:p>
        </w:tc>
        <w:tc>
          <w:tcPr>
            <w:tcW w:w="1833" w:type="dxa"/>
            <w:tcBorders>
              <w:top w:val="single" w:sz="4" w:space="0" w:color="auto"/>
              <w:left w:val="single" w:sz="4" w:space="0" w:color="auto"/>
              <w:bottom w:val="single" w:sz="4" w:space="0" w:color="auto"/>
              <w:right w:val="single" w:sz="4" w:space="0" w:color="auto"/>
            </w:tcBorders>
            <w:hideMark/>
          </w:tcPr>
          <w:p w:rsidR="00ED29E1" w:rsidRDefault="00ED29E1">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kern w:val="24"/>
                <w:sz w:val="28"/>
                <w:szCs w:val="28"/>
                <w:lang w:eastAsia="ru-RU"/>
              </w:rPr>
              <w:t> </w:t>
            </w:r>
          </w:p>
        </w:tc>
        <w:tc>
          <w:tcPr>
            <w:tcW w:w="2218" w:type="dxa"/>
            <w:tcBorders>
              <w:top w:val="single" w:sz="4" w:space="0" w:color="auto"/>
              <w:left w:val="single" w:sz="4" w:space="0" w:color="auto"/>
              <w:bottom w:val="single" w:sz="4" w:space="0" w:color="auto"/>
              <w:right w:val="single" w:sz="4" w:space="0" w:color="auto"/>
            </w:tcBorders>
            <w:hideMark/>
          </w:tcPr>
          <w:p w:rsidR="00ED29E1" w:rsidRDefault="00ED29E1">
            <w:pPr>
              <w:rPr>
                <w:rFonts w:cs="Times New Roman"/>
              </w:rPr>
            </w:pPr>
          </w:p>
        </w:tc>
      </w:tr>
      <w:tr w:rsidR="00ED29E1" w:rsidTr="00ED29E1">
        <w:trPr>
          <w:trHeight w:val="617"/>
        </w:trPr>
        <w:tc>
          <w:tcPr>
            <w:tcW w:w="5075" w:type="dxa"/>
            <w:tcBorders>
              <w:top w:val="single" w:sz="4" w:space="0" w:color="auto"/>
              <w:left w:val="single" w:sz="4" w:space="0" w:color="auto"/>
              <w:bottom w:val="single" w:sz="4" w:space="0" w:color="auto"/>
              <w:right w:val="single" w:sz="4" w:space="0" w:color="auto"/>
            </w:tcBorders>
            <w:hideMark/>
          </w:tcPr>
          <w:p w:rsidR="00ED29E1" w:rsidRDefault="00ED29E1">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24"/>
                <w:sz w:val="28"/>
                <w:szCs w:val="28"/>
                <w:lang w:eastAsia="ru-RU"/>
              </w:rPr>
              <w:t>Темп и внятность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color w:val="000000"/>
                <w:kern w:val="24"/>
                <w:sz w:val="28"/>
                <w:szCs w:val="28"/>
                <w:lang w:eastAsia="ru-RU"/>
              </w:rPr>
              <w:t>речи</w:t>
            </w:r>
          </w:p>
        </w:tc>
        <w:tc>
          <w:tcPr>
            <w:tcW w:w="2217" w:type="dxa"/>
            <w:tcBorders>
              <w:top w:val="single" w:sz="4" w:space="0" w:color="auto"/>
              <w:left w:val="single" w:sz="4" w:space="0" w:color="auto"/>
              <w:bottom w:val="single" w:sz="4" w:space="0" w:color="auto"/>
              <w:right w:val="single" w:sz="4" w:space="0" w:color="auto"/>
            </w:tcBorders>
            <w:hideMark/>
          </w:tcPr>
          <w:p w:rsidR="00ED29E1" w:rsidRDefault="00ED29E1">
            <w:pPr>
              <w:textAlignment w:val="baseline"/>
              <w:rPr>
                <w:rFonts w:ascii="Times New Roman" w:eastAsia="Times New Roman" w:hAnsi="Times New Roman" w:cs="Times New Roman"/>
                <w:sz w:val="24"/>
                <w:szCs w:val="28"/>
                <w:lang w:eastAsia="ru-RU"/>
              </w:rPr>
            </w:pPr>
            <w:r>
              <w:rPr>
                <w:rFonts w:ascii="Times New Roman" w:eastAsia="Times New Roman" w:hAnsi="Times New Roman" w:cs="Times New Roman"/>
                <w:bCs/>
                <w:color w:val="000000"/>
                <w:kern w:val="24"/>
                <w:sz w:val="24"/>
                <w:szCs w:val="28"/>
                <w:lang w:eastAsia="ru-RU"/>
              </w:rPr>
              <w:t> Темп спокойный, речь внятная</w:t>
            </w:r>
          </w:p>
        </w:tc>
        <w:tc>
          <w:tcPr>
            <w:tcW w:w="3164" w:type="dxa"/>
            <w:tcBorders>
              <w:top w:val="single" w:sz="4" w:space="0" w:color="auto"/>
              <w:left w:val="single" w:sz="4" w:space="0" w:color="auto"/>
              <w:bottom w:val="single" w:sz="4" w:space="0" w:color="auto"/>
              <w:right w:val="single" w:sz="4" w:space="0" w:color="auto"/>
            </w:tcBorders>
            <w:hideMark/>
          </w:tcPr>
          <w:p w:rsidR="00ED29E1" w:rsidRDefault="00ED29E1">
            <w:pPr>
              <w:rPr>
                <w:rFonts w:cs="Times New Roman"/>
              </w:rPr>
            </w:pPr>
          </w:p>
        </w:tc>
        <w:tc>
          <w:tcPr>
            <w:tcW w:w="1833" w:type="dxa"/>
            <w:tcBorders>
              <w:top w:val="single" w:sz="4" w:space="0" w:color="auto"/>
              <w:left w:val="single" w:sz="4" w:space="0" w:color="auto"/>
              <w:bottom w:val="single" w:sz="4" w:space="0" w:color="auto"/>
              <w:right w:val="single" w:sz="4" w:space="0" w:color="auto"/>
            </w:tcBorders>
            <w:hideMark/>
          </w:tcPr>
          <w:p w:rsidR="00ED29E1" w:rsidRDefault="00ED29E1">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kern w:val="24"/>
                <w:sz w:val="28"/>
                <w:szCs w:val="28"/>
                <w:lang w:eastAsia="ru-RU"/>
              </w:rPr>
              <w:t> </w:t>
            </w:r>
          </w:p>
        </w:tc>
        <w:tc>
          <w:tcPr>
            <w:tcW w:w="2218" w:type="dxa"/>
            <w:tcBorders>
              <w:top w:val="single" w:sz="4" w:space="0" w:color="auto"/>
              <w:left w:val="single" w:sz="4" w:space="0" w:color="auto"/>
              <w:bottom w:val="single" w:sz="4" w:space="0" w:color="auto"/>
              <w:right w:val="single" w:sz="4" w:space="0" w:color="auto"/>
            </w:tcBorders>
            <w:hideMark/>
          </w:tcPr>
          <w:p w:rsidR="00ED29E1" w:rsidRDefault="00ED29E1">
            <w:pPr>
              <w:rPr>
                <w:rFonts w:cs="Times New Roman"/>
              </w:rPr>
            </w:pPr>
          </w:p>
        </w:tc>
      </w:tr>
      <w:tr w:rsidR="00ED29E1" w:rsidTr="00ED29E1">
        <w:trPr>
          <w:trHeight w:val="914"/>
        </w:trPr>
        <w:tc>
          <w:tcPr>
            <w:tcW w:w="5075" w:type="dxa"/>
            <w:tcBorders>
              <w:top w:val="single" w:sz="4" w:space="0" w:color="auto"/>
              <w:left w:val="single" w:sz="4" w:space="0" w:color="auto"/>
              <w:bottom w:val="single" w:sz="4" w:space="0" w:color="auto"/>
              <w:right w:val="single" w:sz="4" w:space="0" w:color="auto"/>
            </w:tcBorders>
            <w:hideMark/>
          </w:tcPr>
          <w:p w:rsidR="00ED29E1" w:rsidRDefault="00ED29E1">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24"/>
                <w:sz w:val="28"/>
                <w:szCs w:val="28"/>
                <w:lang w:eastAsia="ru-RU"/>
              </w:rPr>
              <w:t>Связная речь</w:t>
            </w:r>
          </w:p>
        </w:tc>
        <w:tc>
          <w:tcPr>
            <w:tcW w:w="2217" w:type="dxa"/>
            <w:tcBorders>
              <w:top w:val="single" w:sz="4" w:space="0" w:color="auto"/>
              <w:left w:val="single" w:sz="4" w:space="0" w:color="auto"/>
              <w:bottom w:val="single" w:sz="4" w:space="0" w:color="auto"/>
              <w:right w:val="single" w:sz="4" w:space="0" w:color="auto"/>
            </w:tcBorders>
            <w:hideMark/>
          </w:tcPr>
          <w:p w:rsidR="00ED29E1" w:rsidRDefault="00ED29E1">
            <w:pPr>
              <w:textAlignment w:val="baseline"/>
              <w:rPr>
                <w:rFonts w:ascii="Times New Roman" w:eastAsia="Times New Roman" w:hAnsi="Times New Roman" w:cs="Times New Roman"/>
                <w:sz w:val="24"/>
                <w:szCs w:val="28"/>
                <w:lang w:eastAsia="ru-RU"/>
              </w:rPr>
            </w:pPr>
            <w:r>
              <w:rPr>
                <w:rFonts w:ascii="Times New Roman" w:eastAsia="Times New Roman" w:hAnsi="Times New Roman" w:cs="Times New Roman"/>
                <w:bCs/>
                <w:color w:val="000000"/>
                <w:kern w:val="24"/>
                <w:sz w:val="24"/>
                <w:szCs w:val="28"/>
                <w:lang w:eastAsia="ru-RU"/>
              </w:rPr>
              <w:t xml:space="preserve"> Пересказ с помощью вопросов; </w:t>
            </w:r>
          </w:p>
        </w:tc>
        <w:tc>
          <w:tcPr>
            <w:tcW w:w="3164" w:type="dxa"/>
            <w:tcBorders>
              <w:top w:val="single" w:sz="4" w:space="0" w:color="auto"/>
              <w:left w:val="single" w:sz="4" w:space="0" w:color="auto"/>
              <w:bottom w:val="single" w:sz="4" w:space="0" w:color="auto"/>
              <w:right w:val="single" w:sz="4" w:space="0" w:color="auto"/>
            </w:tcBorders>
            <w:hideMark/>
          </w:tcPr>
          <w:p w:rsidR="00ED29E1" w:rsidRDefault="00ED29E1">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Работа над пересказом</w:t>
            </w:r>
          </w:p>
        </w:tc>
        <w:tc>
          <w:tcPr>
            <w:tcW w:w="1833" w:type="dxa"/>
            <w:tcBorders>
              <w:top w:val="single" w:sz="4" w:space="0" w:color="auto"/>
              <w:left w:val="single" w:sz="4" w:space="0" w:color="auto"/>
              <w:bottom w:val="single" w:sz="4" w:space="0" w:color="auto"/>
              <w:right w:val="single" w:sz="4" w:space="0" w:color="auto"/>
            </w:tcBorders>
            <w:hideMark/>
          </w:tcPr>
          <w:p w:rsidR="00ED29E1" w:rsidRDefault="00ED29E1">
            <w:pP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kern w:val="24"/>
                <w:sz w:val="28"/>
                <w:szCs w:val="28"/>
                <w:lang w:eastAsia="ru-RU"/>
              </w:rPr>
              <w:t> </w:t>
            </w:r>
          </w:p>
        </w:tc>
        <w:tc>
          <w:tcPr>
            <w:tcW w:w="2218" w:type="dxa"/>
            <w:tcBorders>
              <w:top w:val="single" w:sz="4" w:space="0" w:color="auto"/>
              <w:left w:val="single" w:sz="4" w:space="0" w:color="auto"/>
              <w:bottom w:val="single" w:sz="4" w:space="0" w:color="auto"/>
              <w:right w:val="single" w:sz="4" w:space="0" w:color="auto"/>
            </w:tcBorders>
            <w:hideMark/>
          </w:tcPr>
          <w:p w:rsidR="00ED29E1" w:rsidRDefault="00ED29E1">
            <w:pPr>
              <w:rPr>
                <w:rFonts w:cs="Times New Roman"/>
              </w:rPr>
            </w:pPr>
          </w:p>
        </w:tc>
      </w:tr>
      <w:tr w:rsidR="00ED29E1" w:rsidTr="00ED29E1">
        <w:trPr>
          <w:trHeight w:val="829"/>
        </w:trPr>
        <w:tc>
          <w:tcPr>
            <w:tcW w:w="5075" w:type="dxa"/>
            <w:tcBorders>
              <w:top w:val="single" w:sz="4" w:space="0" w:color="auto"/>
              <w:left w:val="single" w:sz="4" w:space="0" w:color="auto"/>
              <w:bottom w:val="single" w:sz="4" w:space="0" w:color="auto"/>
              <w:right w:val="single" w:sz="4" w:space="0" w:color="auto"/>
            </w:tcBorders>
            <w:hideMark/>
          </w:tcPr>
          <w:p w:rsidR="00ED29E1" w:rsidRDefault="00ED29E1">
            <w:pPr>
              <w:textAlignment w:val="baseline"/>
              <w:rPr>
                <w:rFonts w:ascii="Times New Roman" w:eastAsia="Times New Roman" w:hAnsi="Times New Roman" w:cs="Times New Roman"/>
                <w:b/>
                <w:bCs/>
                <w:color w:val="000000"/>
                <w:kern w:val="24"/>
                <w:sz w:val="28"/>
                <w:szCs w:val="28"/>
                <w:lang w:eastAsia="ru-RU"/>
              </w:rPr>
            </w:pPr>
            <w:r>
              <w:rPr>
                <w:rFonts w:ascii="Times New Roman" w:eastAsia="Times New Roman" w:hAnsi="Times New Roman" w:cs="Times New Roman"/>
                <w:b/>
                <w:bCs/>
                <w:color w:val="000000"/>
                <w:kern w:val="24"/>
                <w:sz w:val="28"/>
                <w:szCs w:val="28"/>
                <w:lang w:eastAsia="ru-RU"/>
              </w:rPr>
              <w:t xml:space="preserve">Фонематическое восприятие </w:t>
            </w:r>
          </w:p>
        </w:tc>
        <w:tc>
          <w:tcPr>
            <w:tcW w:w="2217" w:type="dxa"/>
            <w:tcBorders>
              <w:top w:val="single" w:sz="4" w:space="0" w:color="auto"/>
              <w:left w:val="single" w:sz="4" w:space="0" w:color="auto"/>
              <w:bottom w:val="single" w:sz="4" w:space="0" w:color="auto"/>
              <w:right w:val="single" w:sz="4" w:space="0" w:color="auto"/>
            </w:tcBorders>
            <w:hideMark/>
          </w:tcPr>
          <w:p w:rsidR="00ED29E1" w:rsidRDefault="00ED29E1">
            <w:pPr>
              <w:textAlignment w:val="baseline"/>
              <w:rPr>
                <w:rFonts w:ascii="Times New Roman" w:eastAsia="Times New Roman" w:hAnsi="Times New Roman" w:cs="Times New Roman"/>
                <w:bCs/>
                <w:color w:val="000000"/>
                <w:kern w:val="24"/>
                <w:sz w:val="24"/>
                <w:szCs w:val="28"/>
                <w:lang w:eastAsia="ru-RU"/>
              </w:rPr>
            </w:pPr>
            <w:r>
              <w:rPr>
                <w:rFonts w:ascii="Times New Roman" w:eastAsia="Times New Roman" w:hAnsi="Times New Roman" w:cs="Times New Roman"/>
                <w:bCs/>
                <w:color w:val="000000"/>
                <w:kern w:val="24"/>
                <w:sz w:val="24"/>
                <w:szCs w:val="28"/>
                <w:lang w:eastAsia="ru-RU"/>
              </w:rPr>
              <w:t>Сформировано не достаточно</w:t>
            </w:r>
          </w:p>
        </w:tc>
        <w:tc>
          <w:tcPr>
            <w:tcW w:w="3164" w:type="dxa"/>
            <w:tcBorders>
              <w:top w:val="single" w:sz="4" w:space="0" w:color="auto"/>
              <w:left w:val="single" w:sz="4" w:space="0" w:color="auto"/>
              <w:bottom w:val="single" w:sz="4" w:space="0" w:color="auto"/>
              <w:right w:val="single" w:sz="4" w:space="0" w:color="auto"/>
            </w:tcBorders>
            <w:hideMark/>
          </w:tcPr>
          <w:p w:rsidR="00ED29E1" w:rsidRDefault="00ED29E1">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Работа над различением звонких, глухих, твердых, мягких согласных; </w:t>
            </w:r>
            <w:proofErr w:type="gramStart"/>
            <w:r>
              <w:rPr>
                <w:rFonts w:ascii="Times New Roman" w:eastAsia="Times New Roman" w:hAnsi="Times New Roman" w:cs="Times New Roman"/>
                <w:sz w:val="24"/>
                <w:szCs w:val="28"/>
                <w:lang w:eastAsia="ru-RU"/>
              </w:rPr>
              <w:t>над</w:t>
            </w:r>
            <w:proofErr w:type="gramEnd"/>
            <w:r>
              <w:rPr>
                <w:rFonts w:ascii="Times New Roman" w:eastAsia="Times New Roman" w:hAnsi="Times New Roman" w:cs="Times New Roman"/>
                <w:sz w:val="24"/>
                <w:szCs w:val="28"/>
                <w:lang w:eastAsia="ru-RU"/>
              </w:rPr>
              <w:t xml:space="preserve"> выделение заданного звука в слове.</w:t>
            </w:r>
          </w:p>
        </w:tc>
        <w:tc>
          <w:tcPr>
            <w:tcW w:w="1833" w:type="dxa"/>
            <w:tcBorders>
              <w:top w:val="single" w:sz="4" w:space="0" w:color="auto"/>
              <w:left w:val="single" w:sz="4" w:space="0" w:color="auto"/>
              <w:bottom w:val="single" w:sz="4" w:space="0" w:color="auto"/>
              <w:right w:val="single" w:sz="4" w:space="0" w:color="auto"/>
            </w:tcBorders>
          </w:tcPr>
          <w:p w:rsidR="00ED29E1" w:rsidRDefault="00ED29E1">
            <w:pPr>
              <w:textAlignment w:val="baseline"/>
              <w:rPr>
                <w:rFonts w:ascii="Times New Roman" w:eastAsia="Times New Roman" w:hAnsi="Times New Roman" w:cs="Times New Roman"/>
                <w:color w:val="000000"/>
                <w:kern w:val="24"/>
                <w:sz w:val="28"/>
                <w:szCs w:val="28"/>
                <w:lang w:eastAsia="ru-RU"/>
              </w:rPr>
            </w:pPr>
          </w:p>
        </w:tc>
        <w:tc>
          <w:tcPr>
            <w:tcW w:w="2218" w:type="dxa"/>
            <w:tcBorders>
              <w:top w:val="single" w:sz="4" w:space="0" w:color="auto"/>
              <w:left w:val="single" w:sz="4" w:space="0" w:color="auto"/>
              <w:bottom w:val="single" w:sz="4" w:space="0" w:color="auto"/>
              <w:right w:val="single" w:sz="4" w:space="0" w:color="auto"/>
            </w:tcBorders>
          </w:tcPr>
          <w:p w:rsidR="00ED29E1" w:rsidRDefault="00ED29E1">
            <w:pPr>
              <w:rPr>
                <w:rFonts w:ascii="Times New Roman" w:eastAsia="Times New Roman" w:hAnsi="Times New Roman" w:cs="Times New Roman"/>
                <w:sz w:val="28"/>
                <w:szCs w:val="28"/>
                <w:lang w:eastAsia="ru-RU"/>
              </w:rPr>
            </w:pPr>
          </w:p>
        </w:tc>
      </w:tr>
    </w:tbl>
    <w:p w:rsidR="00ED29E1" w:rsidRDefault="00ED29E1" w:rsidP="00A56753">
      <w:pPr>
        <w:rPr>
          <w:rFonts w:ascii="Times New Roman" w:hAnsi="Times New Roman" w:cs="Times New Roman"/>
          <w:b/>
          <w:bCs/>
          <w:sz w:val="28"/>
          <w:szCs w:val="28"/>
        </w:rPr>
      </w:pPr>
    </w:p>
    <w:p w:rsidR="00A56753" w:rsidRDefault="00A56753" w:rsidP="00A56753">
      <w:pPr>
        <w:rPr>
          <w:rFonts w:ascii="Times New Roman" w:hAnsi="Times New Roman" w:cs="Times New Roman"/>
          <w:b/>
          <w:bCs/>
          <w:sz w:val="28"/>
          <w:szCs w:val="28"/>
        </w:rPr>
      </w:pPr>
    </w:p>
    <w:p w:rsidR="00A56753" w:rsidRDefault="00A56753" w:rsidP="00A56753">
      <w:pPr>
        <w:rPr>
          <w:rFonts w:ascii="Times New Roman" w:hAnsi="Times New Roman" w:cs="Times New Roman"/>
          <w:b/>
          <w:bCs/>
          <w:sz w:val="28"/>
          <w:szCs w:val="28"/>
        </w:rPr>
      </w:pPr>
    </w:p>
    <w:p w:rsidR="00A56753" w:rsidRDefault="00A56753" w:rsidP="00A56753">
      <w:pPr>
        <w:rPr>
          <w:rFonts w:ascii="Times New Roman" w:hAnsi="Times New Roman" w:cs="Times New Roman"/>
          <w:b/>
          <w:bCs/>
          <w:sz w:val="28"/>
          <w:szCs w:val="28"/>
        </w:rPr>
      </w:pPr>
    </w:p>
    <w:tbl>
      <w:tblPr>
        <w:tblStyle w:val="a3"/>
        <w:tblW w:w="14060" w:type="dxa"/>
        <w:tblLook w:val="0420"/>
      </w:tblPr>
      <w:tblGrid>
        <w:gridCol w:w="4680"/>
        <w:gridCol w:w="4540"/>
        <w:gridCol w:w="4840"/>
      </w:tblGrid>
      <w:tr w:rsidR="00ED29E1" w:rsidTr="00ED29E1">
        <w:trPr>
          <w:trHeight w:val="486"/>
        </w:trPr>
        <w:tc>
          <w:tcPr>
            <w:tcW w:w="4680" w:type="dxa"/>
            <w:vMerge w:val="restart"/>
            <w:tcBorders>
              <w:top w:val="single" w:sz="4" w:space="0" w:color="auto"/>
              <w:left w:val="single" w:sz="4" w:space="0" w:color="auto"/>
              <w:bottom w:val="single" w:sz="4" w:space="0" w:color="auto"/>
              <w:right w:val="single" w:sz="4" w:space="0" w:color="auto"/>
            </w:tcBorders>
          </w:tcPr>
          <w:p w:rsidR="00ED29E1" w:rsidRDefault="0046153D">
            <w:pPr>
              <w:rPr>
                <w:rFonts w:ascii="Times New Roman" w:hAnsi="Times New Roman" w:cs="Times New Roman"/>
                <w:sz w:val="28"/>
                <w:szCs w:val="28"/>
              </w:rPr>
            </w:pPr>
            <w:r w:rsidRPr="0046153D">
              <w:lastRenderedPageBreak/>
              <w:pict>
                <v:line id="Прямая соединительная линия 1" o:spid="_x0000_s1029" style="position:absolute;flip:x;z-index:251664384;visibility:visible;mso-width-relative:margin;mso-height-relative:margin" from="-4.4pt,5pt" to="224.45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" strokecolor="black [3040]"/>
              </w:pict>
            </w:r>
            <w:r w:rsidR="00ED29E1">
              <w:rPr>
                <w:rFonts w:ascii="Times New Roman" w:hAnsi="Times New Roman" w:cs="Times New Roman"/>
                <w:b/>
                <w:bCs/>
                <w:sz w:val="28"/>
                <w:szCs w:val="28"/>
              </w:rPr>
              <w:t>Специалист</w:t>
            </w:r>
          </w:p>
          <w:p w:rsidR="00ED29E1" w:rsidRDefault="00ED29E1">
            <w:pPr>
              <w:rPr>
                <w:rFonts w:ascii="Times New Roman" w:hAnsi="Times New Roman" w:cs="Times New Roman"/>
                <w:sz w:val="28"/>
                <w:szCs w:val="28"/>
              </w:rPr>
            </w:pPr>
          </w:p>
          <w:p w:rsidR="00ED29E1" w:rsidRDefault="00ED29E1">
            <w:pPr>
              <w:spacing w:after="200" w:line="276" w:lineRule="auto"/>
              <w:rPr>
                <w:rFonts w:ascii="Times New Roman" w:hAnsi="Times New Roman" w:cs="Times New Roman"/>
                <w:sz w:val="28"/>
                <w:szCs w:val="28"/>
              </w:rPr>
            </w:pPr>
            <w:r>
              <w:rPr>
                <w:rFonts w:ascii="Times New Roman" w:hAnsi="Times New Roman" w:cs="Times New Roman"/>
                <w:b/>
                <w:bCs/>
                <w:sz w:val="28"/>
                <w:szCs w:val="28"/>
              </w:rPr>
              <w:t xml:space="preserve">                                       Период</w:t>
            </w:r>
          </w:p>
        </w:tc>
        <w:tc>
          <w:tcPr>
            <w:tcW w:w="9380" w:type="dxa"/>
            <w:gridSpan w:val="2"/>
            <w:tcBorders>
              <w:top w:val="single" w:sz="4" w:space="0" w:color="auto"/>
              <w:left w:val="single" w:sz="4" w:space="0" w:color="auto"/>
              <w:bottom w:val="single" w:sz="4" w:space="0" w:color="auto"/>
              <w:right w:val="single" w:sz="4" w:space="0" w:color="auto"/>
            </w:tcBorders>
            <w:hideMark/>
          </w:tcPr>
          <w:p w:rsidR="00ED29E1" w:rsidRDefault="00ED29E1">
            <w:pPr>
              <w:spacing w:after="200" w:line="276" w:lineRule="auto"/>
              <w:jc w:val="center"/>
              <w:rPr>
                <w:rFonts w:ascii="Times New Roman" w:hAnsi="Times New Roman" w:cs="Times New Roman"/>
                <w:sz w:val="28"/>
                <w:szCs w:val="28"/>
              </w:rPr>
            </w:pPr>
            <w:r>
              <w:rPr>
                <w:rFonts w:ascii="Times New Roman" w:hAnsi="Times New Roman" w:cs="Times New Roman"/>
                <w:b/>
                <w:bCs/>
                <w:sz w:val="28"/>
                <w:szCs w:val="28"/>
              </w:rPr>
              <w:t>Педиатр</w:t>
            </w:r>
          </w:p>
        </w:tc>
      </w:tr>
      <w:tr w:rsidR="00ED29E1" w:rsidTr="00ED29E1">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9E1" w:rsidRDefault="00ED29E1">
            <w:pPr>
              <w:rPr>
                <w:rFonts w:ascii="Times New Roman" w:hAnsi="Times New Roman" w:cs="Times New Roman"/>
                <w:sz w:val="28"/>
                <w:szCs w:val="28"/>
              </w:rPr>
            </w:pPr>
          </w:p>
        </w:tc>
        <w:tc>
          <w:tcPr>
            <w:tcW w:w="9380" w:type="dxa"/>
            <w:gridSpan w:val="2"/>
            <w:tcBorders>
              <w:top w:val="single" w:sz="4" w:space="0" w:color="auto"/>
              <w:left w:val="single" w:sz="4" w:space="0" w:color="auto"/>
              <w:bottom w:val="single" w:sz="4" w:space="0" w:color="auto"/>
              <w:right w:val="single" w:sz="4" w:space="0" w:color="auto"/>
            </w:tcBorders>
            <w:hideMark/>
          </w:tcPr>
          <w:p w:rsidR="00ED29E1" w:rsidRDefault="00ED29E1">
            <w:pPr>
              <w:spacing w:after="200" w:line="276" w:lineRule="auto"/>
              <w:jc w:val="center"/>
              <w:rPr>
                <w:rFonts w:ascii="Times New Roman" w:hAnsi="Times New Roman" w:cs="Times New Roman"/>
                <w:sz w:val="28"/>
                <w:szCs w:val="28"/>
              </w:rPr>
            </w:pPr>
            <w:r>
              <w:rPr>
                <w:rFonts w:ascii="Times New Roman" w:hAnsi="Times New Roman" w:cs="Times New Roman"/>
                <w:b/>
                <w:bCs/>
                <w:sz w:val="28"/>
                <w:szCs w:val="28"/>
              </w:rPr>
              <w:t xml:space="preserve">2014-2015 </w:t>
            </w:r>
            <w:proofErr w:type="spellStart"/>
            <w:r>
              <w:rPr>
                <w:rFonts w:ascii="Times New Roman" w:hAnsi="Times New Roman" w:cs="Times New Roman"/>
                <w:b/>
                <w:bCs/>
                <w:sz w:val="28"/>
                <w:szCs w:val="28"/>
              </w:rPr>
              <w:t>уч</w:t>
            </w:r>
            <w:proofErr w:type="spellEnd"/>
            <w:r>
              <w:rPr>
                <w:rFonts w:ascii="Times New Roman" w:hAnsi="Times New Roman" w:cs="Times New Roman"/>
                <w:b/>
                <w:bCs/>
                <w:sz w:val="28"/>
                <w:szCs w:val="28"/>
              </w:rPr>
              <w:t>. год</w:t>
            </w:r>
          </w:p>
        </w:tc>
      </w:tr>
      <w:tr w:rsidR="00ED29E1" w:rsidTr="00ED29E1">
        <w:trPr>
          <w:trHeight w:val="3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9E1" w:rsidRDefault="00ED29E1">
            <w:pPr>
              <w:rPr>
                <w:rFonts w:ascii="Times New Roman" w:hAnsi="Times New Roman" w:cs="Times New Roman"/>
                <w:sz w:val="28"/>
                <w:szCs w:val="28"/>
              </w:rPr>
            </w:pPr>
          </w:p>
        </w:tc>
        <w:tc>
          <w:tcPr>
            <w:tcW w:w="4540" w:type="dxa"/>
            <w:tcBorders>
              <w:top w:val="single" w:sz="4" w:space="0" w:color="auto"/>
              <w:left w:val="single" w:sz="4" w:space="0" w:color="auto"/>
              <w:bottom w:val="single" w:sz="4" w:space="0" w:color="auto"/>
              <w:right w:val="single" w:sz="4" w:space="0" w:color="auto"/>
            </w:tcBorders>
            <w:hideMark/>
          </w:tcPr>
          <w:p w:rsidR="00ED29E1" w:rsidRDefault="00ED29E1">
            <w:pPr>
              <w:spacing w:after="200" w:line="276" w:lineRule="auto"/>
              <w:rPr>
                <w:rFonts w:ascii="Times New Roman" w:hAnsi="Times New Roman" w:cs="Times New Roman"/>
                <w:sz w:val="28"/>
                <w:szCs w:val="28"/>
              </w:rPr>
            </w:pPr>
            <w:r>
              <w:rPr>
                <w:rFonts w:ascii="Times New Roman" w:hAnsi="Times New Roman" w:cs="Times New Roman"/>
                <w:b/>
                <w:bCs/>
                <w:sz w:val="28"/>
                <w:szCs w:val="28"/>
                <w:lang w:val="en-US"/>
              </w:rPr>
              <w:t>I</w:t>
            </w:r>
            <w:r>
              <w:rPr>
                <w:rFonts w:ascii="Times New Roman" w:hAnsi="Times New Roman" w:cs="Times New Roman"/>
                <w:b/>
                <w:bCs/>
                <w:sz w:val="28"/>
                <w:szCs w:val="28"/>
              </w:rPr>
              <w:t xml:space="preserve"> полугодие</w:t>
            </w:r>
          </w:p>
        </w:tc>
        <w:tc>
          <w:tcPr>
            <w:tcW w:w="4840" w:type="dxa"/>
            <w:tcBorders>
              <w:top w:val="single" w:sz="4" w:space="0" w:color="auto"/>
              <w:left w:val="single" w:sz="4" w:space="0" w:color="auto"/>
              <w:bottom w:val="single" w:sz="4" w:space="0" w:color="auto"/>
              <w:right w:val="single" w:sz="4" w:space="0" w:color="auto"/>
            </w:tcBorders>
            <w:hideMark/>
          </w:tcPr>
          <w:p w:rsidR="00ED29E1" w:rsidRDefault="00ED29E1">
            <w:pPr>
              <w:spacing w:after="200" w:line="276" w:lineRule="auto"/>
              <w:rPr>
                <w:rFonts w:ascii="Times New Roman" w:hAnsi="Times New Roman" w:cs="Times New Roman"/>
                <w:sz w:val="28"/>
                <w:szCs w:val="28"/>
              </w:rPr>
            </w:pPr>
            <w:r>
              <w:rPr>
                <w:rFonts w:ascii="Times New Roman" w:hAnsi="Times New Roman" w:cs="Times New Roman"/>
                <w:b/>
                <w:bCs/>
                <w:sz w:val="28"/>
                <w:szCs w:val="28"/>
                <w:lang w:val="en-US"/>
              </w:rPr>
              <w:t xml:space="preserve">II </w:t>
            </w:r>
            <w:r>
              <w:rPr>
                <w:rFonts w:ascii="Times New Roman" w:hAnsi="Times New Roman" w:cs="Times New Roman"/>
                <w:b/>
                <w:bCs/>
                <w:sz w:val="28"/>
                <w:szCs w:val="28"/>
              </w:rPr>
              <w:t>полугодие</w:t>
            </w:r>
          </w:p>
        </w:tc>
      </w:tr>
      <w:tr w:rsidR="00ED29E1" w:rsidTr="00ED29E1">
        <w:trPr>
          <w:trHeight w:val="664"/>
        </w:trPr>
        <w:tc>
          <w:tcPr>
            <w:tcW w:w="4680" w:type="dxa"/>
            <w:tcBorders>
              <w:top w:val="single" w:sz="4" w:space="0" w:color="auto"/>
              <w:left w:val="single" w:sz="4" w:space="0" w:color="auto"/>
              <w:bottom w:val="single" w:sz="4" w:space="0" w:color="auto"/>
              <w:right w:val="single" w:sz="4" w:space="0" w:color="auto"/>
            </w:tcBorders>
            <w:hideMark/>
          </w:tcPr>
          <w:p w:rsidR="00ED29E1" w:rsidRDefault="00ED29E1">
            <w:pPr>
              <w:spacing w:line="276" w:lineRule="auto"/>
              <w:rPr>
                <w:rFonts w:ascii="Times New Roman" w:hAnsi="Times New Roman" w:cs="Times New Roman"/>
                <w:sz w:val="28"/>
                <w:szCs w:val="28"/>
              </w:rPr>
            </w:pPr>
            <w:r>
              <w:rPr>
                <w:rFonts w:ascii="Times New Roman" w:hAnsi="Times New Roman" w:cs="Times New Roman"/>
                <w:b/>
                <w:bCs/>
                <w:sz w:val="28"/>
                <w:szCs w:val="28"/>
              </w:rPr>
              <w:t>Физическое развитие</w:t>
            </w:r>
          </w:p>
        </w:tc>
        <w:tc>
          <w:tcPr>
            <w:tcW w:w="4540" w:type="dxa"/>
            <w:tcBorders>
              <w:top w:val="single" w:sz="4" w:space="0" w:color="auto"/>
              <w:left w:val="single" w:sz="4" w:space="0" w:color="auto"/>
              <w:bottom w:val="single" w:sz="4" w:space="0" w:color="auto"/>
              <w:right w:val="single" w:sz="4" w:space="0" w:color="auto"/>
            </w:tcBorders>
            <w:hideMark/>
          </w:tcPr>
          <w:p w:rsidR="00ED29E1" w:rsidRDefault="00ED29E1">
            <w:pPr>
              <w:rPr>
                <w:rFonts w:ascii="Times New Roman" w:hAnsi="Times New Roman" w:cs="Times New Roman"/>
                <w:sz w:val="24"/>
                <w:szCs w:val="28"/>
              </w:rPr>
            </w:pPr>
            <w:r>
              <w:rPr>
                <w:rFonts w:ascii="Times New Roman" w:hAnsi="Times New Roman" w:cs="Times New Roman"/>
                <w:sz w:val="24"/>
                <w:szCs w:val="28"/>
              </w:rPr>
              <w:t>Рост – 157 см. вес – 41 кг.</w:t>
            </w:r>
          </w:p>
          <w:p w:rsidR="00ED29E1" w:rsidRDefault="00ED29E1">
            <w:pPr>
              <w:rPr>
                <w:rFonts w:ascii="Times New Roman" w:hAnsi="Times New Roman" w:cs="Times New Roman"/>
                <w:sz w:val="24"/>
                <w:szCs w:val="28"/>
              </w:rPr>
            </w:pPr>
            <w:r>
              <w:rPr>
                <w:rFonts w:ascii="Times New Roman" w:hAnsi="Times New Roman" w:cs="Times New Roman"/>
                <w:sz w:val="24"/>
                <w:szCs w:val="28"/>
              </w:rPr>
              <w:t>Развитие в норме</w:t>
            </w:r>
          </w:p>
        </w:tc>
        <w:tc>
          <w:tcPr>
            <w:tcW w:w="4840" w:type="dxa"/>
            <w:tcBorders>
              <w:top w:val="single" w:sz="4" w:space="0" w:color="auto"/>
              <w:left w:val="single" w:sz="4" w:space="0" w:color="auto"/>
              <w:bottom w:val="single" w:sz="4" w:space="0" w:color="auto"/>
              <w:right w:val="single" w:sz="4" w:space="0" w:color="auto"/>
            </w:tcBorders>
            <w:hideMark/>
          </w:tcPr>
          <w:p w:rsidR="00ED29E1" w:rsidRDefault="00ED29E1">
            <w:pPr>
              <w:rPr>
                <w:rFonts w:cs="Times New Roman"/>
              </w:rPr>
            </w:pPr>
          </w:p>
        </w:tc>
      </w:tr>
      <w:tr w:rsidR="00ED29E1" w:rsidTr="00ED29E1">
        <w:trPr>
          <w:trHeight w:val="427"/>
        </w:trPr>
        <w:tc>
          <w:tcPr>
            <w:tcW w:w="4680" w:type="dxa"/>
            <w:tcBorders>
              <w:top w:val="single" w:sz="4" w:space="0" w:color="auto"/>
              <w:left w:val="single" w:sz="4" w:space="0" w:color="auto"/>
              <w:bottom w:val="single" w:sz="4" w:space="0" w:color="auto"/>
              <w:right w:val="single" w:sz="4" w:space="0" w:color="auto"/>
            </w:tcBorders>
            <w:hideMark/>
          </w:tcPr>
          <w:p w:rsidR="00ED29E1" w:rsidRDefault="00ED29E1">
            <w:pPr>
              <w:spacing w:line="276" w:lineRule="auto"/>
              <w:rPr>
                <w:rFonts w:ascii="Times New Roman" w:hAnsi="Times New Roman" w:cs="Times New Roman"/>
                <w:sz w:val="28"/>
                <w:szCs w:val="28"/>
              </w:rPr>
            </w:pPr>
            <w:r>
              <w:rPr>
                <w:rFonts w:ascii="Times New Roman" w:hAnsi="Times New Roman" w:cs="Times New Roman"/>
                <w:b/>
                <w:bCs/>
                <w:sz w:val="28"/>
                <w:szCs w:val="28"/>
              </w:rPr>
              <w:t xml:space="preserve">Проблемы </w:t>
            </w:r>
          </w:p>
        </w:tc>
        <w:tc>
          <w:tcPr>
            <w:tcW w:w="4540" w:type="dxa"/>
            <w:tcBorders>
              <w:top w:val="single" w:sz="4" w:space="0" w:color="auto"/>
              <w:left w:val="single" w:sz="4" w:space="0" w:color="auto"/>
              <w:bottom w:val="single" w:sz="4" w:space="0" w:color="auto"/>
              <w:right w:val="single" w:sz="4" w:space="0" w:color="auto"/>
            </w:tcBorders>
            <w:hideMark/>
          </w:tcPr>
          <w:p w:rsidR="00ED29E1" w:rsidRDefault="00ED29E1">
            <w:pPr>
              <w:rPr>
                <w:rFonts w:ascii="Times New Roman" w:hAnsi="Times New Roman" w:cs="Times New Roman"/>
                <w:sz w:val="24"/>
                <w:szCs w:val="28"/>
              </w:rPr>
            </w:pPr>
            <w:proofErr w:type="spellStart"/>
            <w:r>
              <w:rPr>
                <w:rFonts w:ascii="Times New Roman" w:hAnsi="Times New Roman" w:cs="Times New Roman"/>
                <w:sz w:val="24"/>
                <w:szCs w:val="28"/>
              </w:rPr>
              <w:t>Резидуальная</w:t>
            </w:r>
            <w:proofErr w:type="spellEnd"/>
            <w:r>
              <w:rPr>
                <w:rFonts w:ascii="Times New Roman" w:hAnsi="Times New Roman" w:cs="Times New Roman"/>
                <w:sz w:val="24"/>
                <w:szCs w:val="28"/>
              </w:rPr>
              <w:t xml:space="preserve"> энцефалопатия.</w:t>
            </w:r>
          </w:p>
        </w:tc>
        <w:tc>
          <w:tcPr>
            <w:tcW w:w="4840" w:type="dxa"/>
            <w:tcBorders>
              <w:top w:val="single" w:sz="4" w:space="0" w:color="auto"/>
              <w:left w:val="single" w:sz="4" w:space="0" w:color="auto"/>
              <w:bottom w:val="single" w:sz="4" w:space="0" w:color="auto"/>
              <w:right w:val="single" w:sz="4" w:space="0" w:color="auto"/>
            </w:tcBorders>
            <w:hideMark/>
          </w:tcPr>
          <w:p w:rsidR="00ED29E1" w:rsidRDefault="00ED29E1">
            <w:pPr>
              <w:rPr>
                <w:rFonts w:cs="Times New Roman"/>
              </w:rPr>
            </w:pPr>
          </w:p>
        </w:tc>
      </w:tr>
      <w:tr w:rsidR="00ED29E1" w:rsidTr="00ED29E1">
        <w:trPr>
          <w:trHeight w:val="921"/>
        </w:trPr>
        <w:tc>
          <w:tcPr>
            <w:tcW w:w="4680" w:type="dxa"/>
            <w:tcBorders>
              <w:top w:val="single" w:sz="4" w:space="0" w:color="auto"/>
              <w:left w:val="single" w:sz="4" w:space="0" w:color="auto"/>
              <w:bottom w:val="single" w:sz="4" w:space="0" w:color="auto"/>
              <w:right w:val="single" w:sz="4" w:space="0" w:color="auto"/>
            </w:tcBorders>
            <w:hideMark/>
          </w:tcPr>
          <w:p w:rsidR="00ED29E1" w:rsidRDefault="00ED29E1">
            <w:pPr>
              <w:spacing w:line="276" w:lineRule="auto"/>
              <w:rPr>
                <w:rFonts w:ascii="Times New Roman" w:hAnsi="Times New Roman" w:cs="Times New Roman"/>
                <w:sz w:val="28"/>
                <w:szCs w:val="28"/>
              </w:rPr>
            </w:pPr>
            <w:r>
              <w:rPr>
                <w:rFonts w:ascii="Times New Roman" w:hAnsi="Times New Roman" w:cs="Times New Roman"/>
                <w:b/>
                <w:bCs/>
                <w:sz w:val="28"/>
                <w:szCs w:val="28"/>
              </w:rPr>
              <w:t xml:space="preserve">Рекомендации </w:t>
            </w:r>
          </w:p>
        </w:tc>
        <w:tc>
          <w:tcPr>
            <w:tcW w:w="4540" w:type="dxa"/>
            <w:tcBorders>
              <w:top w:val="single" w:sz="4" w:space="0" w:color="auto"/>
              <w:left w:val="single" w:sz="4" w:space="0" w:color="auto"/>
              <w:bottom w:val="single" w:sz="4" w:space="0" w:color="auto"/>
              <w:right w:val="single" w:sz="4" w:space="0" w:color="auto"/>
            </w:tcBorders>
            <w:hideMark/>
          </w:tcPr>
          <w:p w:rsidR="00ED29E1" w:rsidRDefault="00ED29E1">
            <w:pPr>
              <w:rPr>
                <w:rFonts w:ascii="Times New Roman" w:hAnsi="Times New Roman" w:cs="Times New Roman"/>
                <w:sz w:val="24"/>
                <w:szCs w:val="28"/>
              </w:rPr>
            </w:pPr>
            <w:r>
              <w:rPr>
                <w:rFonts w:ascii="Times New Roman" w:hAnsi="Times New Roman" w:cs="Times New Roman"/>
                <w:sz w:val="24"/>
                <w:szCs w:val="28"/>
              </w:rPr>
              <w:t>№ парты -  № 4 (красный)</w:t>
            </w:r>
          </w:p>
          <w:p w:rsidR="00ED29E1" w:rsidRDefault="00ED29E1">
            <w:pPr>
              <w:rPr>
                <w:rFonts w:ascii="Times New Roman" w:hAnsi="Times New Roman" w:cs="Times New Roman"/>
                <w:sz w:val="24"/>
                <w:szCs w:val="28"/>
              </w:rPr>
            </w:pPr>
            <w:r>
              <w:rPr>
                <w:rFonts w:ascii="Times New Roman" w:hAnsi="Times New Roman" w:cs="Times New Roman"/>
                <w:sz w:val="24"/>
                <w:szCs w:val="28"/>
              </w:rPr>
              <w:t>Группа по физкультуре  -  специальная</w:t>
            </w:r>
            <w:proofErr w:type="gramStart"/>
            <w:r>
              <w:rPr>
                <w:rFonts w:ascii="Times New Roman" w:hAnsi="Times New Roman" w:cs="Times New Roman"/>
                <w:sz w:val="24"/>
                <w:szCs w:val="28"/>
              </w:rPr>
              <w:t xml:space="preserve"> А</w:t>
            </w:r>
            <w:proofErr w:type="gramEnd"/>
          </w:p>
          <w:p w:rsidR="00ED29E1" w:rsidRDefault="00ED29E1">
            <w:pPr>
              <w:rPr>
                <w:rFonts w:ascii="Times New Roman" w:hAnsi="Times New Roman" w:cs="Times New Roman"/>
                <w:sz w:val="24"/>
                <w:szCs w:val="28"/>
              </w:rPr>
            </w:pPr>
            <w:r>
              <w:rPr>
                <w:rFonts w:ascii="Times New Roman" w:hAnsi="Times New Roman" w:cs="Times New Roman"/>
                <w:sz w:val="24"/>
                <w:szCs w:val="28"/>
              </w:rPr>
              <w:t>Диета - общий стол</w:t>
            </w:r>
          </w:p>
          <w:p w:rsidR="00ED29E1" w:rsidRDefault="00ED29E1">
            <w:pPr>
              <w:rPr>
                <w:rFonts w:ascii="Times New Roman" w:hAnsi="Times New Roman" w:cs="Times New Roman"/>
                <w:sz w:val="24"/>
                <w:szCs w:val="28"/>
              </w:rPr>
            </w:pPr>
            <w:r>
              <w:rPr>
                <w:rFonts w:ascii="Times New Roman" w:hAnsi="Times New Roman" w:cs="Times New Roman"/>
                <w:sz w:val="24"/>
                <w:szCs w:val="28"/>
              </w:rPr>
              <w:t>Режим -  общий</w:t>
            </w:r>
          </w:p>
        </w:tc>
        <w:tc>
          <w:tcPr>
            <w:tcW w:w="4840" w:type="dxa"/>
            <w:tcBorders>
              <w:top w:val="single" w:sz="4" w:space="0" w:color="auto"/>
              <w:left w:val="single" w:sz="4" w:space="0" w:color="auto"/>
              <w:bottom w:val="single" w:sz="4" w:space="0" w:color="auto"/>
              <w:right w:val="single" w:sz="4" w:space="0" w:color="auto"/>
            </w:tcBorders>
            <w:hideMark/>
          </w:tcPr>
          <w:p w:rsidR="00ED29E1" w:rsidRDefault="00ED29E1">
            <w:pPr>
              <w:rPr>
                <w:rFonts w:cs="Times New Roman"/>
              </w:rPr>
            </w:pPr>
          </w:p>
        </w:tc>
      </w:tr>
      <w:tr w:rsidR="00ED29E1" w:rsidTr="00ED29E1">
        <w:trPr>
          <w:trHeight w:val="427"/>
        </w:trPr>
        <w:tc>
          <w:tcPr>
            <w:tcW w:w="14060" w:type="dxa"/>
            <w:gridSpan w:val="3"/>
            <w:tcBorders>
              <w:top w:val="single" w:sz="4" w:space="0" w:color="auto"/>
              <w:left w:val="single" w:sz="4" w:space="0" w:color="auto"/>
              <w:bottom w:val="single" w:sz="4" w:space="0" w:color="auto"/>
              <w:right w:val="single" w:sz="4" w:space="0" w:color="auto"/>
            </w:tcBorders>
            <w:hideMark/>
          </w:tcPr>
          <w:p w:rsidR="00ED29E1" w:rsidRDefault="00ED29E1">
            <w:pPr>
              <w:spacing w:after="200" w:line="276" w:lineRule="auto"/>
              <w:jc w:val="center"/>
              <w:rPr>
                <w:rFonts w:ascii="Times New Roman" w:hAnsi="Times New Roman" w:cs="Times New Roman"/>
                <w:sz w:val="28"/>
                <w:szCs w:val="28"/>
              </w:rPr>
            </w:pPr>
            <w:r>
              <w:rPr>
                <w:rFonts w:ascii="Times New Roman" w:hAnsi="Times New Roman" w:cs="Times New Roman"/>
                <w:b/>
                <w:bCs/>
                <w:sz w:val="28"/>
                <w:szCs w:val="28"/>
              </w:rPr>
              <w:t>Офтальмолог</w:t>
            </w:r>
          </w:p>
        </w:tc>
      </w:tr>
      <w:tr w:rsidR="00ED29E1" w:rsidTr="00ED29E1">
        <w:trPr>
          <w:trHeight w:val="1224"/>
        </w:trPr>
        <w:tc>
          <w:tcPr>
            <w:tcW w:w="4680" w:type="dxa"/>
            <w:tcBorders>
              <w:top w:val="single" w:sz="4" w:space="0" w:color="auto"/>
              <w:left w:val="single" w:sz="4" w:space="0" w:color="auto"/>
              <w:bottom w:val="single" w:sz="4" w:space="0" w:color="auto"/>
              <w:right w:val="single" w:sz="4" w:space="0" w:color="auto"/>
            </w:tcBorders>
          </w:tcPr>
          <w:p w:rsidR="00ED29E1" w:rsidRDefault="00ED29E1">
            <w:pPr>
              <w:rPr>
                <w:rFonts w:ascii="Times New Roman" w:hAnsi="Times New Roman" w:cs="Times New Roman"/>
                <w:b/>
                <w:bCs/>
                <w:sz w:val="28"/>
                <w:szCs w:val="28"/>
              </w:rPr>
            </w:pPr>
          </w:p>
          <w:p w:rsidR="00ED29E1" w:rsidRDefault="00ED29E1">
            <w:pPr>
              <w:spacing w:after="200" w:line="276" w:lineRule="auto"/>
              <w:rPr>
                <w:rFonts w:ascii="Times New Roman" w:hAnsi="Times New Roman" w:cs="Times New Roman"/>
                <w:sz w:val="28"/>
                <w:szCs w:val="28"/>
              </w:rPr>
            </w:pPr>
            <w:r>
              <w:rPr>
                <w:rFonts w:ascii="Times New Roman" w:hAnsi="Times New Roman" w:cs="Times New Roman"/>
                <w:b/>
                <w:bCs/>
                <w:sz w:val="28"/>
                <w:szCs w:val="28"/>
              </w:rPr>
              <w:t>Зрительная функция</w:t>
            </w:r>
          </w:p>
        </w:tc>
        <w:tc>
          <w:tcPr>
            <w:tcW w:w="4540" w:type="dxa"/>
            <w:tcBorders>
              <w:top w:val="single" w:sz="4" w:space="0" w:color="auto"/>
              <w:left w:val="single" w:sz="4" w:space="0" w:color="auto"/>
              <w:bottom w:val="single" w:sz="4" w:space="0" w:color="auto"/>
              <w:right w:val="single" w:sz="4" w:space="0" w:color="auto"/>
            </w:tcBorders>
            <w:hideMark/>
          </w:tcPr>
          <w:p w:rsidR="00ED29E1" w:rsidRDefault="00ED29E1">
            <w:pPr>
              <w:rPr>
                <w:rFonts w:ascii="Times New Roman" w:hAnsi="Times New Roman" w:cs="Times New Roman"/>
                <w:sz w:val="24"/>
                <w:szCs w:val="28"/>
              </w:rPr>
            </w:pPr>
            <w:r>
              <w:rPr>
                <w:rFonts w:ascii="Times New Roman" w:hAnsi="Times New Roman" w:cs="Times New Roman"/>
                <w:sz w:val="24"/>
                <w:szCs w:val="28"/>
                <w:lang w:val="en-US"/>
              </w:rPr>
              <w:t>VOD</w:t>
            </w:r>
            <w:r>
              <w:rPr>
                <w:rFonts w:ascii="Times New Roman" w:hAnsi="Times New Roman" w:cs="Times New Roman"/>
                <w:sz w:val="24"/>
                <w:szCs w:val="28"/>
              </w:rPr>
              <w:t xml:space="preserve"> = 0,5 в/о = 0,6 </w:t>
            </w:r>
          </w:p>
          <w:p w:rsidR="00ED29E1" w:rsidRDefault="00ED29E1">
            <w:pPr>
              <w:rPr>
                <w:rFonts w:ascii="Times New Roman" w:hAnsi="Times New Roman" w:cs="Times New Roman"/>
                <w:sz w:val="24"/>
                <w:szCs w:val="28"/>
              </w:rPr>
            </w:pPr>
            <w:r>
              <w:rPr>
                <w:rFonts w:ascii="Times New Roman" w:hAnsi="Times New Roman" w:cs="Times New Roman"/>
                <w:sz w:val="24"/>
                <w:szCs w:val="28"/>
                <w:lang w:val="en-US"/>
              </w:rPr>
              <w:t>VOS</w:t>
            </w:r>
            <w:r>
              <w:rPr>
                <w:rFonts w:ascii="Times New Roman" w:hAnsi="Times New Roman" w:cs="Times New Roman"/>
                <w:sz w:val="24"/>
                <w:szCs w:val="28"/>
              </w:rPr>
              <w:t>=0,2 в/о=0,3</w:t>
            </w:r>
          </w:p>
          <w:p w:rsidR="00ED29E1" w:rsidRDefault="00ED29E1">
            <w:pPr>
              <w:rPr>
                <w:rFonts w:ascii="Times New Roman" w:hAnsi="Times New Roman" w:cs="Times New Roman"/>
                <w:sz w:val="24"/>
                <w:szCs w:val="28"/>
              </w:rPr>
            </w:pPr>
            <w:proofErr w:type="spellStart"/>
            <w:r>
              <w:rPr>
                <w:rFonts w:ascii="Times New Roman" w:hAnsi="Times New Roman" w:cs="Times New Roman"/>
                <w:sz w:val="24"/>
                <w:szCs w:val="28"/>
              </w:rPr>
              <w:t>Цветовосприятия</w:t>
            </w:r>
            <w:proofErr w:type="spellEnd"/>
            <w:r>
              <w:rPr>
                <w:rFonts w:ascii="Times New Roman" w:hAnsi="Times New Roman" w:cs="Times New Roman"/>
                <w:sz w:val="24"/>
                <w:szCs w:val="28"/>
              </w:rPr>
              <w:t xml:space="preserve"> в норме</w:t>
            </w:r>
          </w:p>
          <w:p w:rsidR="00ED29E1" w:rsidRDefault="00ED29E1">
            <w:pPr>
              <w:spacing w:line="276" w:lineRule="auto"/>
              <w:rPr>
                <w:rFonts w:ascii="Times New Roman" w:hAnsi="Times New Roman" w:cs="Times New Roman"/>
                <w:sz w:val="28"/>
                <w:szCs w:val="28"/>
              </w:rPr>
            </w:pPr>
            <w:r>
              <w:rPr>
                <w:rFonts w:ascii="Times New Roman" w:hAnsi="Times New Roman" w:cs="Times New Roman"/>
                <w:sz w:val="24"/>
                <w:szCs w:val="28"/>
              </w:rPr>
              <w:t>Характер зрения монокулярный правосторонний</w:t>
            </w:r>
          </w:p>
        </w:tc>
        <w:tc>
          <w:tcPr>
            <w:tcW w:w="4840" w:type="dxa"/>
            <w:tcBorders>
              <w:top w:val="single" w:sz="4" w:space="0" w:color="auto"/>
              <w:left w:val="single" w:sz="4" w:space="0" w:color="auto"/>
              <w:bottom w:val="single" w:sz="4" w:space="0" w:color="auto"/>
              <w:right w:val="single" w:sz="4" w:space="0" w:color="auto"/>
            </w:tcBorders>
            <w:hideMark/>
          </w:tcPr>
          <w:p w:rsidR="00ED29E1" w:rsidRDefault="00ED29E1">
            <w:pPr>
              <w:rPr>
                <w:rFonts w:cs="Times New Roman"/>
              </w:rPr>
            </w:pPr>
          </w:p>
        </w:tc>
      </w:tr>
      <w:tr w:rsidR="00ED29E1" w:rsidTr="00ED29E1">
        <w:trPr>
          <w:trHeight w:val="599"/>
        </w:trPr>
        <w:tc>
          <w:tcPr>
            <w:tcW w:w="4680" w:type="dxa"/>
            <w:tcBorders>
              <w:top w:val="single" w:sz="4" w:space="0" w:color="auto"/>
              <w:left w:val="single" w:sz="4" w:space="0" w:color="auto"/>
              <w:bottom w:val="single" w:sz="4" w:space="0" w:color="auto"/>
              <w:right w:val="single" w:sz="4" w:space="0" w:color="auto"/>
            </w:tcBorders>
            <w:hideMark/>
          </w:tcPr>
          <w:p w:rsidR="00ED29E1" w:rsidRDefault="00ED29E1">
            <w:pPr>
              <w:spacing w:line="276" w:lineRule="auto"/>
              <w:rPr>
                <w:rFonts w:ascii="Times New Roman" w:hAnsi="Times New Roman" w:cs="Times New Roman"/>
                <w:sz w:val="28"/>
                <w:szCs w:val="28"/>
              </w:rPr>
            </w:pPr>
            <w:r>
              <w:rPr>
                <w:rFonts w:ascii="Times New Roman" w:hAnsi="Times New Roman" w:cs="Times New Roman"/>
                <w:b/>
                <w:bCs/>
                <w:sz w:val="28"/>
                <w:szCs w:val="28"/>
              </w:rPr>
              <w:t>Проблемы</w:t>
            </w:r>
          </w:p>
        </w:tc>
        <w:tc>
          <w:tcPr>
            <w:tcW w:w="4540" w:type="dxa"/>
            <w:tcBorders>
              <w:top w:val="single" w:sz="4" w:space="0" w:color="auto"/>
              <w:left w:val="single" w:sz="4" w:space="0" w:color="auto"/>
              <w:bottom w:val="single" w:sz="4" w:space="0" w:color="auto"/>
              <w:right w:val="single" w:sz="4" w:space="0" w:color="auto"/>
            </w:tcBorders>
            <w:hideMark/>
          </w:tcPr>
          <w:p w:rsidR="00ED29E1" w:rsidRDefault="00ED29E1">
            <w:pPr>
              <w:rPr>
                <w:rFonts w:ascii="Times New Roman" w:hAnsi="Times New Roman" w:cs="Times New Roman"/>
                <w:sz w:val="24"/>
                <w:szCs w:val="28"/>
              </w:rPr>
            </w:pPr>
            <w:r>
              <w:rPr>
                <w:rFonts w:ascii="Times New Roman" w:hAnsi="Times New Roman" w:cs="Times New Roman"/>
                <w:sz w:val="24"/>
                <w:szCs w:val="28"/>
              </w:rPr>
              <w:t>Слабовидение.</w:t>
            </w:r>
          </w:p>
          <w:p w:rsidR="00ED29E1" w:rsidRDefault="00ED29E1">
            <w:pPr>
              <w:rPr>
                <w:rFonts w:ascii="Times New Roman" w:hAnsi="Times New Roman" w:cs="Times New Roman"/>
                <w:sz w:val="24"/>
                <w:szCs w:val="28"/>
              </w:rPr>
            </w:pPr>
            <w:r>
              <w:rPr>
                <w:rFonts w:ascii="Times New Roman" w:hAnsi="Times New Roman" w:cs="Times New Roman"/>
                <w:sz w:val="24"/>
                <w:szCs w:val="28"/>
              </w:rPr>
              <w:t>Отсутствие бинокулярного зрения.</w:t>
            </w:r>
          </w:p>
        </w:tc>
        <w:tc>
          <w:tcPr>
            <w:tcW w:w="4840" w:type="dxa"/>
            <w:tcBorders>
              <w:top w:val="single" w:sz="4" w:space="0" w:color="auto"/>
              <w:left w:val="single" w:sz="4" w:space="0" w:color="auto"/>
              <w:bottom w:val="single" w:sz="4" w:space="0" w:color="auto"/>
              <w:right w:val="single" w:sz="4" w:space="0" w:color="auto"/>
            </w:tcBorders>
            <w:hideMark/>
          </w:tcPr>
          <w:p w:rsidR="00ED29E1" w:rsidRDefault="00ED29E1">
            <w:pPr>
              <w:rPr>
                <w:rFonts w:cs="Times New Roman"/>
              </w:rPr>
            </w:pPr>
          </w:p>
        </w:tc>
      </w:tr>
      <w:tr w:rsidR="00ED29E1" w:rsidTr="00ED29E1">
        <w:trPr>
          <w:trHeight w:val="1039"/>
        </w:trPr>
        <w:tc>
          <w:tcPr>
            <w:tcW w:w="4680" w:type="dxa"/>
            <w:tcBorders>
              <w:top w:val="single" w:sz="4" w:space="0" w:color="auto"/>
              <w:left w:val="single" w:sz="4" w:space="0" w:color="auto"/>
              <w:bottom w:val="single" w:sz="4" w:space="0" w:color="auto"/>
              <w:right w:val="single" w:sz="4" w:space="0" w:color="auto"/>
            </w:tcBorders>
            <w:hideMark/>
          </w:tcPr>
          <w:p w:rsidR="00ED29E1" w:rsidRDefault="00ED29E1">
            <w:pPr>
              <w:spacing w:line="276" w:lineRule="auto"/>
              <w:rPr>
                <w:rFonts w:ascii="Times New Roman" w:hAnsi="Times New Roman" w:cs="Times New Roman"/>
                <w:sz w:val="28"/>
                <w:szCs w:val="28"/>
              </w:rPr>
            </w:pPr>
            <w:r>
              <w:rPr>
                <w:rFonts w:ascii="Times New Roman" w:hAnsi="Times New Roman" w:cs="Times New Roman"/>
                <w:b/>
                <w:bCs/>
                <w:sz w:val="28"/>
                <w:szCs w:val="28"/>
              </w:rPr>
              <w:t>Рекомендации</w:t>
            </w:r>
          </w:p>
        </w:tc>
        <w:tc>
          <w:tcPr>
            <w:tcW w:w="4540" w:type="dxa"/>
            <w:tcBorders>
              <w:top w:val="single" w:sz="4" w:space="0" w:color="auto"/>
              <w:left w:val="single" w:sz="4" w:space="0" w:color="auto"/>
              <w:bottom w:val="single" w:sz="4" w:space="0" w:color="auto"/>
              <w:right w:val="single" w:sz="4" w:space="0" w:color="auto"/>
            </w:tcBorders>
            <w:hideMark/>
          </w:tcPr>
          <w:p w:rsidR="00ED29E1" w:rsidRDefault="00ED29E1">
            <w:pPr>
              <w:rPr>
                <w:rFonts w:ascii="Times New Roman" w:hAnsi="Times New Roman" w:cs="Times New Roman"/>
                <w:sz w:val="24"/>
                <w:szCs w:val="28"/>
              </w:rPr>
            </w:pPr>
            <w:r>
              <w:rPr>
                <w:rFonts w:ascii="Times New Roman" w:hAnsi="Times New Roman" w:cs="Times New Roman"/>
                <w:sz w:val="24"/>
                <w:szCs w:val="28"/>
              </w:rPr>
              <w:t xml:space="preserve">4 вид. Оптическая </w:t>
            </w:r>
            <w:proofErr w:type="spellStart"/>
            <w:r>
              <w:rPr>
                <w:rFonts w:ascii="Times New Roman" w:hAnsi="Times New Roman" w:cs="Times New Roman"/>
                <w:sz w:val="24"/>
                <w:szCs w:val="28"/>
              </w:rPr>
              <w:t>коррекция%</w:t>
            </w:r>
            <w:proofErr w:type="spellEnd"/>
            <w:r>
              <w:rPr>
                <w:rFonts w:ascii="Times New Roman" w:hAnsi="Times New Roman" w:cs="Times New Roman"/>
                <w:sz w:val="24"/>
                <w:szCs w:val="28"/>
              </w:rPr>
              <w:t xml:space="preserve"> очки постоянно.</w:t>
            </w:r>
          </w:p>
          <w:p w:rsidR="00ED29E1" w:rsidRDefault="00ED29E1">
            <w:pPr>
              <w:rPr>
                <w:rFonts w:ascii="Times New Roman" w:hAnsi="Times New Roman" w:cs="Times New Roman"/>
                <w:sz w:val="24"/>
                <w:szCs w:val="28"/>
              </w:rPr>
            </w:pPr>
            <w:r>
              <w:rPr>
                <w:rFonts w:ascii="Times New Roman" w:hAnsi="Times New Roman" w:cs="Times New Roman"/>
                <w:sz w:val="24"/>
                <w:szCs w:val="28"/>
              </w:rPr>
              <w:t xml:space="preserve">Зрительный </w:t>
            </w:r>
            <w:proofErr w:type="spellStart"/>
            <w:r>
              <w:rPr>
                <w:rFonts w:ascii="Times New Roman" w:hAnsi="Times New Roman" w:cs="Times New Roman"/>
                <w:sz w:val="24"/>
                <w:szCs w:val="28"/>
              </w:rPr>
              <w:t>режим%</w:t>
            </w:r>
            <w:proofErr w:type="spellEnd"/>
            <w:r>
              <w:rPr>
                <w:rFonts w:ascii="Times New Roman" w:hAnsi="Times New Roman" w:cs="Times New Roman"/>
                <w:sz w:val="24"/>
                <w:szCs w:val="28"/>
              </w:rPr>
              <w:t xml:space="preserve"> шрифт 2,5 мм. 15 мин., 20 см.</w:t>
            </w:r>
          </w:p>
          <w:p w:rsidR="00ED29E1" w:rsidRDefault="00ED29E1">
            <w:pPr>
              <w:rPr>
                <w:rFonts w:ascii="Times New Roman" w:hAnsi="Times New Roman" w:cs="Times New Roman"/>
                <w:sz w:val="24"/>
                <w:szCs w:val="28"/>
              </w:rPr>
            </w:pPr>
            <w:proofErr w:type="spellStart"/>
            <w:r>
              <w:rPr>
                <w:rFonts w:ascii="Times New Roman" w:hAnsi="Times New Roman" w:cs="Times New Roman"/>
                <w:sz w:val="24"/>
                <w:szCs w:val="28"/>
              </w:rPr>
              <w:t>Рассаживание%</w:t>
            </w:r>
            <w:proofErr w:type="spellEnd"/>
            <w:r>
              <w:rPr>
                <w:rFonts w:ascii="Times New Roman" w:hAnsi="Times New Roman" w:cs="Times New Roman"/>
                <w:sz w:val="24"/>
                <w:szCs w:val="28"/>
              </w:rPr>
              <w:t xml:space="preserve"> парта 2-3.</w:t>
            </w:r>
          </w:p>
          <w:p w:rsidR="00ED29E1" w:rsidRDefault="00ED29E1">
            <w:pPr>
              <w:rPr>
                <w:rFonts w:ascii="Times New Roman" w:hAnsi="Times New Roman" w:cs="Times New Roman"/>
                <w:sz w:val="24"/>
                <w:szCs w:val="28"/>
              </w:rPr>
            </w:pPr>
            <w:r>
              <w:rPr>
                <w:rFonts w:ascii="Times New Roman" w:hAnsi="Times New Roman" w:cs="Times New Roman"/>
                <w:sz w:val="24"/>
                <w:szCs w:val="28"/>
              </w:rPr>
              <w:t xml:space="preserve">Группа по физкультуре А. </w:t>
            </w:r>
            <w:proofErr w:type="spellStart"/>
            <w:r>
              <w:rPr>
                <w:rFonts w:ascii="Times New Roman" w:hAnsi="Times New Roman" w:cs="Times New Roman"/>
                <w:sz w:val="24"/>
                <w:szCs w:val="28"/>
              </w:rPr>
              <w:t>физнагрузка</w:t>
            </w:r>
            <w:proofErr w:type="spellEnd"/>
            <w:r>
              <w:rPr>
                <w:rFonts w:ascii="Times New Roman" w:hAnsi="Times New Roman" w:cs="Times New Roman"/>
                <w:sz w:val="24"/>
                <w:szCs w:val="28"/>
              </w:rPr>
              <w:t xml:space="preserve"> по возрасту. Допуск в </w:t>
            </w:r>
            <w:proofErr w:type="spellStart"/>
            <w:r>
              <w:rPr>
                <w:rFonts w:ascii="Times New Roman" w:hAnsi="Times New Roman" w:cs="Times New Roman"/>
                <w:sz w:val="24"/>
                <w:szCs w:val="28"/>
              </w:rPr>
              <w:t>секции%</w:t>
            </w:r>
            <w:proofErr w:type="spellEnd"/>
            <w:r>
              <w:rPr>
                <w:rFonts w:ascii="Times New Roman" w:hAnsi="Times New Roman" w:cs="Times New Roman"/>
                <w:sz w:val="24"/>
                <w:szCs w:val="28"/>
              </w:rPr>
              <w:t xml:space="preserve"> любые </w:t>
            </w:r>
            <w:proofErr w:type="spellStart"/>
            <w:r>
              <w:rPr>
                <w:rFonts w:ascii="Times New Roman" w:hAnsi="Times New Roman" w:cs="Times New Roman"/>
                <w:sz w:val="24"/>
                <w:szCs w:val="28"/>
              </w:rPr>
              <w:t>спортсекции</w:t>
            </w:r>
            <w:proofErr w:type="spellEnd"/>
            <w:r>
              <w:rPr>
                <w:rFonts w:ascii="Times New Roman" w:hAnsi="Times New Roman" w:cs="Times New Roman"/>
                <w:sz w:val="24"/>
                <w:szCs w:val="28"/>
              </w:rPr>
              <w:t>, духовой оркестр, танцы.</w:t>
            </w:r>
          </w:p>
        </w:tc>
        <w:tc>
          <w:tcPr>
            <w:tcW w:w="4840" w:type="dxa"/>
            <w:tcBorders>
              <w:top w:val="single" w:sz="4" w:space="0" w:color="auto"/>
              <w:left w:val="single" w:sz="4" w:space="0" w:color="auto"/>
              <w:bottom w:val="single" w:sz="4" w:space="0" w:color="auto"/>
              <w:right w:val="single" w:sz="4" w:space="0" w:color="auto"/>
            </w:tcBorders>
            <w:hideMark/>
          </w:tcPr>
          <w:p w:rsidR="00ED29E1" w:rsidRDefault="00ED29E1">
            <w:pPr>
              <w:rPr>
                <w:rFonts w:cs="Times New Roman"/>
              </w:rPr>
            </w:pPr>
          </w:p>
        </w:tc>
      </w:tr>
    </w:tbl>
    <w:p w:rsidR="00ED29E1" w:rsidRDefault="00ED29E1" w:rsidP="00CE45F8">
      <w:pPr>
        <w:jc w:val="center"/>
        <w:rPr>
          <w:rFonts w:ascii="Times New Roman" w:hAnsi="Times New Roman" w:cs="Times New Roman"/>
          <w:b/>
          <w:bCs/>
          <w:sz w:val="28"/>
          <w:szCs w:val="28"/>
        </w:rPr>
      </w:pPr>
    </w:p>
    <w:p w:rsidR="00ED29E1" w:rsidRDefault="00ED29E1" w:rsidP="00CE45F8">
      <w:pPr>
        <w:jc w:val="center"/>
        <w:rPr>
          <w:rFonts w:ascii="Times New Roman" w:hAnsi="Times New Roman" w:cs="Times New Roman"/>
          <w:b/>
          <w:bCs/>
          <w:sz w:val="28"/>
          <w:szCs w:val="28"/>
        </w:rPr>
      </w:pPr>
    </w:p>
    <w:p w:rsidR="00ED29E1" w:rsidRDefault="00ED29E1" w:rsidP="00CE45F8">
      <w:pPr>
        <w:jc w:val="center"/>
        <w:rPr>
          <w:rFonts w:ascii="Times New Roman" w:hAnsi="Times New Roman" w:cs="Times New Roman"/>
          <w:b/>
          <w:bCs/>
          <w:sz w:val="28"/>
          <w:szCs w:val="28"/>
        </w:rPr>
      </w:pPr>
    </w:p>
    <w:p w:rsidR="00CE45F8" w:rsidRDefault="00CE45F8" w:rsidP="00CE45F8">
      <w:pPr>
        <w:jc w:val="center"/>
        <w:rPr>
          <w:rFonts w:ascii="Times New Roman" w:hAnsi="Times New Roman" w:cs="Times New Roman"/>
          <w:sz w:val="28"/>
          <w:szCs w:val="28"/>
        </w:rPr>
      </w:pPr>
      <w:r>
        <w:rPr>
          <w:rFonts w:ascii="Times New Roman" w:hAnsi="Times New Roman" w:cs="Times New Roman"/>
          <w:b/>
          <w:bCs/>
          <w:sz w:val="28"/>
          <w:szCs w:val="28"/>
        </w:rPr>
        <w:lastRenderedPageBreak/>
        <w:t>Содержание  и мониторинг коррекционной работы</w:t>
      </w:r>
    </w:p>
    <w:tbl>
      <w:tblPr>
        <w:tblStyle w:val="a3"/>
        <w:tblW w:w="14629" w:type="dxa"/>
        <w:tblLook w:val="04A0"/>
      </w:tblPr>
      <w:tblGrid>
        <w:gridCol w:w="3813"/>
        <w:gridCol w:w="3197"/>
        <w:gridCol w:w="4457"/>
        <w:gridCol w:w="3162"/>
      </w:tblGrid>
      <w:tr w:rsidR="00CE45F8" w:rsidTr="00CE45F8">
        <w:trPr>
          <w:trHeight w:val="647"/>
        </w:trPr>
        <w:tc>
          <w:tcPr>
            <w:tcW w:w="14629" w:type="dxa"/>
            <w:gridSpan w:val="4"/>
            <w:tcBorders>
              <w:top w:val="single" w:sz="4" w:space="0" w:color="auto"/>
              <w:left w:val="single" w:sz="4" w:space="0" w:color="auto"/>
              <w:bottom w:val="single" w:sz="4" w:space="0" w:color="auto"/>
              <w:right w:val="single" w:sz="4" w:space="0" w:color="auto"/>
            </w:tcBorders>
            <w:hideMark/>
          </w:tcPr>
          <w:p w:rsidR="00CE45F8" w:rsidRDefault="00CE45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kern w:val="24"/>
                <w:sz w:val="28"/>
                <w:szCs w:val="28"/>
                <w:lang w:eastAsia="ru-RU"/>
              </w:rPr>
              <w:t>Индивидуально – коррекционная работа</w:t>
            </w:r>
          </w:p>
        </w:tc>
      </w:tr>
      <w:tr w:rsidR="00CE45F8" w:rsidTr="00CE45F8">
        <w:trPr>
          <w:trHeight w:val="582"/>
        </w:trPr>
        <w:tc>
          <w:tcPr>
            <w:tcW w:w="14629" w:type="dxa"/>
            <w:gridSpan w:val="4"/>
            <w:tcBorders>
              <w:top w:val="single" w:sz="4" w:space="0" w:color="auto"/>
              <w:left w:val="single" w:sz="4" w:space="0" w:color="auto"/>
              <w:bottom w:val="single" w:sz="4" w:space="0" w:color="auto"/>
              <w:right w:val="single" w:sz="4" w:space="0" w:color="auto"/>
            </w:tcBorders>
            <w:hideMark/>
          </w:tcPr>
          <w:p w:rsidR="00CE45F8" w:rsidRDefault="00CE45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24"/>
                <w:sz w:val="28"/>
                <w:szCs w:val="28"/>
                <w:lang w:eastAsia="ru-RU"/>
              </w:rPr>
              <w:t xml:space="preserve">2014/2015 </w:t>
            </w:r>
            <w:proofErr w:type="spellStart"/>
            <w:r>
              <w:rPr>
                <w:rFonts w:ascii="Times New Roman" w:eastAsia="Times New Roman" w:hAnsi="Times New Roman" w:cs="Times New Roman"/>
                <w:b/>
                <w:bCs/>
                <w:color w:val="000000"/>
                <w:kern w:val="24"/>
                <w:sz w:val="28"/>
                <w:szCs w:val="28"/>
                <w:lang w:eastAsia="ru-RU"/>
              </w:rPr>
              <w:t>уч</w:t>
            </w:r>
            <w:proofErr w:type="spellEnd"/>
            <w:r>
              <w:rPr>
                <w:rFonts w:ascii="Times New Roman" w:eastAsia="Times New Roman" w:hAnsi="Times New Roman" w:cs="Times New Roman"/>
                <w:b/>
                <w:bCs/>
                <w:color w:val="000000"/>
                <w:kern w:val="24"/>
                <w:sz w:val="28"/>
                <w:szCs w:val="28"/>
                <w:lang w:eastAsia="ru-RU"/>
              </w:rPr>
              <w:t>. год</w:t>
            </w:r>
          </w:p>
        </w:tc>
      </w:tr>
      <w:tr w:rsidR="00CE45F8" w:rsidTr="00CE45F8">
        <w:trPr>
          <w:trHeight w:val="586"/>
        </w:trPr>
        <w:tc>
          <w:tcPr>
            <w:tcW w:w="7010" w:type="dxa"/>
            <w:gridSpan w:val="2"/>
            <w:tcBorders>
              <w:top w:val="single" w:sz="4" w:space="0" w:color="auto"/>
              <w:left w:val="single" w:sz="4" w:space="0" w:color="auto"/>
              <w:bottom w:val="single" w:sz="4" w:space="0" w:color="auto"/>
              <w:right w:val="single" w:sz="4" w:space="0" w:color="auto"/>
            </w:tcBorders>
            <w:hideMark/>
          </w:tcPr>
          <w:p w:rsidR="00CE45F8" w:rsidRDefault="00CE45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24"/>
                <w:sz w:val="28"/>
                <w:szCs w:val="28"/>
                <w:lang w:val="en-US" w:eastAsia="ru-RU"/>
              </w:rPr>
              <w:t>I</w:t>
            </w:r>
            <w:r>
              <w:rPr>
                <w:rFonts w:ascii="Times New Roman" w:eastAsia="Times New Roman" w:hAnsi="Times New Roman" w:cs="Times New Roman"/>
                <w:b/>
                <w:bCs/>
                <w:color w:val="000000"/>
                <w:kern w:val="24"/>
                <w:sz w:val="28"/>
                <w:szCs w:val="28"/>
                <w:lang w:eastAsia="ru-RU"/>
              </w:rPr>
              <w:t xml:space="preserve"> полугодие</w:t>
            </w:r>
          </w:p>
        </w:tc>
        <w:tc>
          <w:tcPr>
            <w:tcW w:w="7619" w:type="dxa"/>
            <w:gridSpan w:val="2"/>
            <w:tcBorders>
              <w:top w:val="single" w:sz="4" w:space="0" w:color="auto"/>
              <w:left w:val="single" w:sz="4" w:space="0" w:color="auto"/>
              <w:bottom w:val="single" w:sz="4" w:space="0" w:color="auto"/>
              <w:right w:val="single" w:sz="4" w:space="0" w:color="auto"/>
            </w:tcBorders>
            <w:hideMark/>
          </w:tcPr>
          <w:p w:rsidR="00CE45F8" w:rsidRDefault="00CE45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24"/>
                <w:sz w:val="28"/>
                <w:szCs w:val="28"/>
                <w:lang w:val="en-US" w:eastAsia="ru-RU"/>
              </w:rPr>
              <w:t>II</w:t>
            </w:r>
            <w:r>
              <w:rPr>
                <w:rFonts w:ascii="Times New Roman" w:eastAsia="Times New Roman" w:hAnsi="Times New Roman" w:cs="Times New Roman"/>
                <w:b/>
                <w:bCs/>
                <w:color w:val="000000"/>
                <w:kern w:val="24"/>
                <w:sz w:val="28"/>
                <w:szCs w:val="28"/>
                <w:lang w:eastAsia="ru-RU"/>
              </w:rPr>
              <w:t xml:space="preserve"> полугодие</w:t>
            </w:r>
          </w:p>
        </w:tc>
      </w:tr>
      <w:tr w:rsidR="00CE45F8" w:rsidTr="00CE45F8">
        <w:trPr>
          <w:trHeight w:val="1120"/>
        </w:trPr>
        <w:tc>
          <w:tcPr>
            <w:tcW w:w="3813" w:type="dxa"/>
            <w:tcBorders>
              <w:top w:val="single" w:sz="4" w:space="0" w:color="auto"/>
              <w:left w:val="single" w:sz="4" w:space="0" w:color="auto"/>
              <w:bottom w:val="single" w:sz="4" w:space="0" w:color="auto"/>
              <w:right w:val="single" w:sz="4" w:space="0" w:color="auto"/>
            </w:tcBorders>
            <w:hideMark/>
          </w:tcPr>
          <w:p w:rsidR="00CE45F8" w:rsidRDefault="00CE45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24"/>
                <w:sz w:val="28"/>
                <w:szCs w:val="28"/>
                <w:lang w:eastAsia="ru-RU"/>
              </w:rPr>
              <w:t xml:space="preserve">Планируемые </w:t>
            </w:r>
          </w:p>
          <w:p w:rsidR="00CE45F8" w:rsidRDefault="00CE45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24"/>
                <w:sz w:val="28"/>
                <w:szCs w:val="28"/>
                <w:lang w:eastAsia="ru-RU"/>
              </w:rPr>
              <w:t>мероприятия</w:t>
            </w:r>
          </w:p>
        </w:tc>
        <w:tc>
          <w:tcPr>
            <w:tcW w:w="3197" w:type="dxa"/>
            <w:tcBorders>
              <w:top w:val="single" w:sz="4" w:space="0" w:color="auto"/>
              <w:left w:val="single" w:sz="4" w:space="0" w:color="auto"/>
              <w:bottom w:val="single" w:sz="4" w:space="0" w:color="auto"/>
              <w:right w:val="single" w:sz="4" w:space="0" w:color="auto"/>
            </w:tcBorders>
            <w:hideMark/>
          </w:tcPr>
          <w:p w:rsidR="00CE45F8" w:rsidRDefault="00CE45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24"/>
                <w:sz w:val="28"/>
                <w:szCs w:val="28"/>
                <w:lang w:eastAsia="ru-RU"/>
              </w:rPr>
              <w:t>Оценка  достижений</w:t>
            </w:r>
          </w:p>
        </w:tc>
        <w:tc>
          <w:tcPr>
            <w:tcW w:w="4457" w:type="dxa"/>
            <w:tcBorders>
              <w:top w:val="single" w:sz="4" w:space="0" w:color="auto"/>
              <w:left w:val="single" w:sz="4" w:space="0" w:color="auto"/>
              <w:bottom w:val="single" w:sz="4" w:space="0" w:color="auto"/>
              <w:right w:val="single" w:sz="4" w:space="0" w:color="auto"/>
            </w:tcBorders>
            <w:hideMark/>
          </w:tcPr>
          <w:p w:rsidR="00CE45F8" w:rsidRDefault="00CE45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24"/>
                <w:sz w:val="28"/>
                <w:szCs w:val="28"/>
                <w:lang w:eastAsia="ru-RU"/>
              </w:rPr>
              <w:t xml:space="preserve"> Планируемые </w:t>
            </w:r>
          </w:p>
          <w:p w:rsidR="00CE45F8" w:rsidRDefault="00CE45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24"/>
                <w:sz w:val="28"/>
                <w:szCs w:val="28"/>
                <w:lang w:eastAsia="ru-RU"/>
              </w:rPr>
              <w:t>мероприятия</w:t>
            </w:r>
          </w:p>
        </w:tc>
        <w:tc>
          <w:tcPr>
            <w:tcW w:w="3162" w:type="dxa"/>
            <w:tcBorders>
              <w:top w:val="single" w:sz="4" w:space="0" w:color="auto"/>
              <w:left w:val="single" w:sz="4" w:space="0" w:color="auto"/>
              <w:bottom w:val="single" w:sz="4" w:space="0" w:color="auto"/>
              <w:right w:val="single" w:sz="4" w:space="0" w:color="auto"/>
            </w:tcBorders>
            <w:hideMark/>
          </w:tcPr>
          <w:p w:rsidR="00CE45F8" w:rsidRDefault="00CE45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24"/>
                <w:sz w:val="28"/>
                <w:szCs w:val="28"/>
                <w:lang w:eastAsia="ru-RU"/>
              </w:rPr>
              <w:t>Оценка  достижений</w:t>
            </w:r>
          </w:p>
        </w:tc>
      </w:tr>
      <w:tr w:rsidR="00CE45F8" w:rsidTr="00CE45F8">
        <w:trPr>
          <w:trHeight w:val="5447"/>
        </w:trPr>
        <w:tc>
          <w:tcPr>
            <w:tcW w:w="3813" w:type="dxa"/>
            <w:tcBorders>
              <w:top w:val="single" w:sz="4" w:space="0" w:color="auto"/>
              <w:left w:val="single" w:sz="4" w:space="0" w:color="auto"/>
              <w:bottom w:val="single" w:sz="4" w:space="0" w:color="auto"/>
              <w:right w:val="single" w:sz="4" w:space="0" w:color="auto"/>
            </w:tcBorders>
            <w:hideMark/>
          </w:tcPr>
          <w:p w:rsidR="00CE45F8" w:rsidRDefault="00CE45F8">
            <w:pPr>
              <w:rPr>
                <w:rFonts w:cs="Times New Roman"/>
              </w:rPr>
            </w:pPr>
          </w:p>
        </w:tc>
        <w:tc>
          <w:tcPr>
            <w:tcW w:w="3197" w:type="dxa"/>
            <w:tcBorders>
              <w:top w:val="single" w:sz="4" w:space="0" w:color="auto"/>
              <w:left w:val="single" w:sz="4" w:space="0" w:color="auto"/>
              <w:bottom w:val="single" w:sz="4" w:space="0" w:color="auto"/>
              <w:right w:val="single" w:sz="4" w:space="0" w:color="auto"/>
            </w:tcBorders>
            <w:hideMark/>
          </w:tcPr>
          <w:p w:rsidR="00CE45F8" w:rsidRDefault="00CE45F8">
            <w:pPr>
              <w:rPr>
                <w:rFonts w:cs="Times New Roman"/>
              </w:rPr>
            </w:pPr>
          </w:p>
        </w:tc>
        <w:tc>
          <w:tcPr>
            <w:tcW w:w="4457" w:type="dxa"/>
            <w:tcBorders>
              <w:top w:val="single" w:sz="4" w:space="0" w:color="auto"/>
              <w:left w:val="single" w:sz="4" w:space="0" w:color="auto"/>
              <w:bottom w:val="single" w:sz="4" w:space="0" w:color="auto"/>
              <w:right w:val="single" w:sz="4" w:space="0" w:color="auto"/>
            </w:tcBorders>
            <w:hideMark/>
          </w:tcPr>
          <w:p w:rsidR="00CE45F8" w:rsidRDefault="00CE45F8">
            <w:pPr>
              <w:rPr>
                <w:rFonts w:cs="Times New Roman"/>
              </w:rPr>
            </w:pPr>
          </w:p>
        </w:tc>
        <w:tc>
          <w:tcPr>
            <w:tcW w:w="3162" w:type="dxa"/>
            <w:tcBorders>
              <w:top w:val="single" w:sz="4" w:space="0" w:color="auto"/>
              <w:left w:val="single" w:sz="4" w:space="0" w:color="auto"/>
              <w:bottom w:val="single" w:sz="4" w:space="0" w:color="auto"/>
              <w:right w:val="single" w:sz="4" w:space="0" w:color="auto"/>
            </w:tcBorders>
            <w:hideMark/>
          </w:tcPr>
          <w:p w:rsidR="00CE45F8" w:rsidRDefault="00CE45F8">
            <w:pPr>
              <w:rPr>
                <w:rFonts w:cs="Times New Roman"/>
              </w:rPr>
            </w:pPr>
          </w:p>
        </w:tc>
      </w:tr>
    </w:tbl>
    <w:p w:rsidR="00CE45F8" w:rsidRDefault="00CE45F8" w:rsidP="00366F74">
      <w:pPr>
        <w:spacing w:after="0"/>
        <w:jc w:val="center"/>
        <w:rPr>
          <w:rFonts w:ascii="Times New Roman" w:hAnsi="Times New Roman" w:cs="Times New Roman"/>
          <w:b/>
          <w:bCs/>
          <w:sz w:val="28"/>
          <w:szCs w:val="28"/>
        </w:rPr>
      </w:pPr>
    </w:p>
    <w:p w:rsidR="00CE45F8" w:rsidRDefault="00CE45F8" w:rsidP="00366F74">
      <w:pPr>
        <w:spacing w:after="0"/>
        <w:jc w:val="center"/>
        <w:rPr>
          <w:rFonts w:ascii="Times New Roman" w:hAnsi="Times New Roman" w:cs="Times New Roman"/>
          <w:b/>
          <w:bCs/>
          <w:sz w:val="28"/>
          <w:szCs w:val="28"/>
        </w:rPr>
      </w:pPr>
    </w:p>
    <w:p w:rsidR="00CE45F8" w:rsidRDefault="00CE45F8" w:rsidP="00366F74">
      <w:pPr>
        <w:spacing w:after="0"/>
        <w:jc w:val="center"/>
        <w:rPr>
          <w:rFonts w:ascii="Times New Roman" w:hAnsi="Times New Roman" w:cs="Times New Roman"/>
          <w:b/>
          <w:bCs/>
          <w:sz w:val="28"/>
          <w:szCs w:val="28"/>
        </w:rPr>
      </w:pPr>
    </w:p>
    <w:p w:rsidR="00366F74" w:rsidRPr="00284516" w:rsidRDefault="00366F74" w:rsidP="00366F74">
      <w:pPr>
        <w:spacing w:after="0"/>
        <w:jc w:val="center"/>
        <w:rPr>
          <w:rFonts w:ascii="Times New Roman" w:hAnsi="Times New Roman" w:cs="Times New Roman"/>
          <w:b/>
          <w:bCs/>
          <w:sz w:val="36"/>
          <w:szCs w:val="28"/>
        </w:rPr>
      </w:pPr>
      <w:r w:rsidRPr="00284516">
        <w:rPr>
          <w:rFonts w:ascii="Times New Roman" w:hAnsi="Times New Roman" w:cs="Times New Roman"/>
          <w:b/>
          <w:bCs/>
          <w:sz w:val="36"/>
          <w:szCs w:val="28"/>
        </w:rPr>
        <w:lastRenderedPageBreak/>
        <w:t>Связь УУД с содержанием учебных предметов.</w:t>
      </w:r>
    </w:p>
    <w:p w:rsidR="00284516" w:rsidRDefault="00284516" w:rsidP="00366F74">
      <w:pPr>
        <w:spacing w:after="0"/>
        <w:jc w:val="center"/>
        <w:rPr>
          <w:rFonts w:ascii="Times New Roman" w:hAnsi="Times New Roman" w:cs="Times New Roman"/>
          <w:b/>
          <w:bCs/>
          <w:sz w:val="28"/>
          <w:szCs w:val="28"/>
        </w:rPr>
      </w:pPr>
    </w:p>
    <w:p w:rsidR="00284516" w:rsidRPr="00366F74" w:rsidRDefault="00284516" w:rsidP="00366F74">
      <w:pPr>
        <w:spacing w:after="0"/>
        <w:jc w:val="center"/>
        <w:rPr>
          <w:rFonts w:ascii="Times New Roman" w:hAnsi="Times New Roman" w:cs="Times New Roman"/>
          <w:b/>
          <w:bCs/>
          <w:sz w:val="28"/>
          <w:szCs w:val="28"/>
        </w:rPr>
      </w:pPr>
    </w:p>
    <w:tbl>
      <w:tblPr>
        <w:tblW w:w="15625" w:type="dxa"/>
        <w:tblInd w:w="-3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tblPr>
      <w:tblGrid>
        <w:gridCol w:w="2553"/>
        <w:gridCol w:w="2693"/>
        <w:gridCol w:w="3685"/>
        <w:gridCol w:w="3402"/>
        <w:gridCol w:w="3292"/>
      </w:tblGrid>
      <w:tr w:rsidR="00366F74" w:rsidRPr="00284516" w:rsidTr="00284516">
        <w:trPr>
          <w:trHeight w:val="661"/>
        </w:trPr>
        <w:tc>
          <w:tcPr>
            <w:tcW w:w="2553" w:type="dxa"/>
            <w:shd w:val="clear" w:color="auto" w:fill="auto"/>
            <w:tcMar>
              <w:top w:w="15" w:type="dxa"/>
              <w:left w:w="87" w:type="dxa"/>
              <w:bottom w:w="0" w:type="dxa"/>
              <w:right w:w="87" w:type="dxa"/>
            </w:tcMar>
            <w:hideMark/>
          </w:tcPr>
          <w:p w:rsidR="00366F74" w:rsidRPr="00284516" w:rsidRDefault="00366F74" w:rsidP="00366F74">
            <w:pPr>
              <w:spacing w:after="0"/>
              <w:jc w:val="center"/>
              <w:rPr>
                <w:rFonts w:ascii="Times New Roman" w:hAnsi="Times New Roman" w:cs="Times New Roman"/>
                <w:bCs/>
                <w:sz w:val="28"/>
                <w:szCs w:val="28"/>
              </w:rPr>
            </w:pPr>
            <w:r w:rsidRPr="00284516">
              <w:rPr>
                <w:rFonts w:ascii="Times New Roman" w:hAnsi="Times New Roman" w:cs="Times New Roman"/>
                <w:bCs/>
                <w:sz w:val="28"/>
                <w:szCs w:val="28"/>
              </w:rPr>
              <w:t xml:space="preserve">Смысловые </w:t>
            </w:r>
          </w:p>
          <w:p w:rsidR="006C3D26" w:rsidRPr="00284516" w:rsidRDefault="00366F74" w:rsidP="00366F74">
            <w:pPr>
              <w:spacing w:after="0"/>
              <w:jc w:val="center"/>
              <w:rPr>
                <w:rFonts w:ascii="Times New Roman" w:hAnsi="Times New Roman" w:cs="Times New Roman"/>
                <w:bCs/>
                <w:sz w:val="28"/>
                <w:szCs w:val="28"/>
              </w:rPr>
            </w:pPr>
            <w:r w:rsidRPr="00284516">
              <w:rPr>
                <w:rFonts w:ascii="Times New Roman" w:hAnsi="Times New Roman" w:cs="Times New Roman"/>
                <w:bCs/>
                <w:sz w:val="28"/>
                <w:szCs w:val="28"/>
              </w:rPr>
              <w:t xml:space="preserve">акценты УУД </w:t>
            </w:r>
          </w:p>
        </w:tc>
        <w:tc>
          <w:tcPr>
            <w:tcW w:w="2693" w:type="dxa"/>
            <w:shd w:val="clear" w:color="auto" w:fill="auto"/>
            <w:tcMar>
              <w:top w:w="15" w:type="dxa"/>
              <w:left w:w="87" w:type="dxa"/>
              <w:bottom w:w="0" w:type="dxa"/>
              <w:right w:w="87" w:type="dxa"/>
            </w:tcMar>
            <w:hideMark/>
          </w:tcPr>
          <w:p w:rsidR="006C3D26" w:rsidRPr="00284516" w:rsidRDefault="00366F74" w:rsidP="00366F74">
            <w:pPr>
              <w:spacing w:after="0"/>
              <w:jc w:val="center"/>
              <w:rPr>
                <w:rFonts w:ascii="Times New Roman" w:hAnsi="Times New Roman" w:cs="Times New Roman"/>
                <w:bCs/>
                <w:sz w:val="28"/>
                <w:szCs w:val="28"/>
              </w:rPr>
            </w:pPr>
            <w:r w:rsidRPr="00284516">
              <w:rPr>
                <w:rFonts w:ascii="Times New Roman" w:hAnsi="Times New Roman" w:cs="Times New Roman"/>
                <w:bCs/>
                <w:sz w:val="28"/>
                <w:szCs w:val="28"/>
              </w:rPr>
              <w:t xml:space="preserve">Русский язык </w:t>
            </w:r>
          </w:p>
        </w:tc>
        <w:tc>
          <w:tcPr>
            <w:tcW w:w="3685" w:type="dxa"/>
            <w:shd w:val="clear" w:color="auto" w:fill="auto"/>
            <w:tcMar>
              <w:top w:w="15" w:type="dxa"/>
              <w:left w:w="87" w:type="dxa"/>
              <w:bottom w:w="0" w:type="dxa"/>
              <w:right w:w="87" w:type="dxa"/>
            </w:tcMar>
            <w:hideMark/>
          </w:tcPr>
          <w:p w:rsidR="006C3D26" w:rsidRPr="00284516" w:rsidRDefault="00366F74" w:rsidP="00366F74">
            <w:pPr>
              <w:spacing w:after="0"/>
              <w:jc w:val="center"/>
              <w:rPr>
                <w:rFonts w:ascii="Times New Roman" w:hAnsi="Times New Roman" w:cs="Times New Roman"/>
                <w:bCs/>
                <w:sz w:val="28"/>
                <w:szCs w:val="28"/>
              </w:rPr>
            </w:pPr>
            <w:r w:rsidRPr="00284516">
              <w:rPr>
                <w:rFonts w:ascii="Times New Roman" w:hAnsi="Times New Roman" w:cs="Times New Roman"/>
                <w:bCs/>
                <w:sz w:val="28"/>
                <w:szCs w:val="28"/>
              </w:rPr>
              <w:t xml:space="preserve">Литературное чтение </w:t>
            </w:r>
          </w:p>
        </w:tc>
        <w:tc>
          <w:tcPr>
            <w:tcW w:w="3402" w:type="dxa"/>
            <w:shd w:val="clear" w:color="auto" w:fill="auto"/>
            <w:tcMar>
              <w:top w:w="15" w:type="dxa"/>
              <w:left w:w="87" w:type="dxa"/>
              <w:bottom w:w="0" w:type="dxa"/>
              <w:right w:w="87" w:type="dxa"/>
            </w:tcMar>
            <w:hideMark/>
          </w:tcPr>
          <w:p w:rsidR="006C3D26" w:rsidRPr="00284516" w:rsidRDefault="00366F74" w:rsidP="00366F74">
            <w:pPr>
              <w:spacing w:after="0"/>
              <w:jc w:val="center"/>
              <w:rPr>
                <w:rFonts w:ascii="Times New Roman" w:hAnsi="Times New Roman" w:cs="Times New Roman"/>
                <w:bCs/>
                <w:sz w:val="28"/>
                <w:szCs w:val="28"/>
              </w:rPr>
            </w:pPr>
            <w:r w:rsidRPr="00284516">
              <w:rPr>
                <w:rFonts w:ascii="Times New Roman" w:hAnsi="Times New Roman" w:cs="Times New Roman"/>
                <w:bCs/>
                <w:sz w:val="28"/>
                <w:szCs w:val="28"/>
              </w:rPr>
              <w:t xml:space="preserve">Математика </w:t>
            </w:r>
          </w:p>
        </w:tc>
        <w:tc>
          <w:tcPr>
            <w:tcW w:w="3292" w:type="dxa"/>
            <w:shd w:val="clear" w:color="auto" w:fill="auto"/>
            <w:tcMar>
              <w:top w:w="15" w:type="dxa"/>
              <w:left w:w="87" w:type="dxa"/>
              <w:bottom w:w="0" w:type="dxa"/>
              <w:right w:w="87" w:type="dxa"/>
            </w:tcMar>
            <w:hideMark/>
          </w:tcPr>
          <w:p w:rsidR="006C3D26" w:rsidRPr="00284516" w:rsidRDefault="00366F74" w:rsidP="00366F74">
            <w:pPr>
              <w:spacing w:after="0"/>
              <w:jc w:val="center"/>
              <w:rPr>
                <w:rFonts w:ascii="Times New Roman" w:hAnsi="Times New Roman" w:cs="Times New Roman"/>
                <w:bCs/>
                <w:sz w:val="28"/>
                <w:szCs w:val="28"/>
              </w:rPr>
            </w:pPr>
            <w:r w:rsidRPr="00284516">
              <w:rPr>
                <w:rFonts w:ascii="Times New Roman" w:hAnsi="Times New Roman" w:cs="Times New Roman"/>
                <w:bCs/>
                <w:sz w:val="28"/>
                <w:szCs w:val="28"/>
              </w:rPr>
              <w:t xml:space="preserve">Окружающий мир </w:t>
            </w:r>
          </w:p>
        </w:tc>
      </w:tr>
      <w:tr w:rsidR="00366F74" w:rsidRPr="00284516" w:rsidTr="00284516">
        <w:trPr>
          <w:trHeight w:val="991"/>
        </w:trPr>
        <w:tc>
          <w:tcPr>
            <w:tcW w:w="2553" w:type="dxa"/>
            <w:shd w:val="clear" w:color="auto" w:fill="F4E9E9"/>
            <w:tcMar>
              <w:top w:w="15" w:type="dxa"/>
              <w:left w:w="87" w:type="dxa"/>
              <w:bottom w:w="0" w:type="dxa"/>
              <w:right w:w="87" w:type="dxa"/>
            </w:tcMar>
            <w:hideMark/>
          </w:tcPr>
          <w:p w:rsidR="006C3D26" w:rsidRPr="00284516" w:rsidRDefault="00366F74" w:rsidP="00366F74">
            <w:pPr>
              <w:spacing w:after="0"/>
              <w:jc w:val="center"/>
              <w:rPr>
                <w:rFonts w:ascii="Times New Roman" w:hAnsi="Times New Roman" w:cs="Times New Roman"/>
                <w:bCs/>
                <w:sz w:val="28"/>
                <w:szCs w:val="28"/>
              </w:rPr>
            </w:pPr>
            <w:r w:rsidRPr="00284516">
              <w:rPr>
                <w:rFonts w:ascii="Times New Roman" w:hAnsi="Times New Roman" w:cs="Times New Roman"/>
                <w:bCs/>
                <w:sz w:val="28"/>
                <w:szCs w:val="28"/>
              </w:rPr>
              <w:t xml:space="preserve">личностные </w:t>
            </w:r>
          </w:p>
        </w:tc>
        <w:tc>
          <w:tcPr>
            <w:tcW w:w="2693" w:type="dxa"/>
            <w:shd w:val="clear" w:color="auto" w:fill="F4E9E9"/>
            <w:tcMar>
              <w:top w:w="15" w:type="dxa"/>
              <w:left w:w="87" w:type="dxa"/>
              <w:bottom w:w="0" w:type="dxa"/>
              <w:right w:w="87" w:type="dxa"/>
            </w:tcMar>
            <w:hideMark/>
          </w:tcPr>
          <w:p w:rsidR="00366F74" w:rsidRPr="00284516" w:rsidRDefault="00366F74" w:rsidP="00366F74">
            <w:pPr>
              <w:spacing w:after="0"/>
              <w:jc w:val="center"/>
              <w:rPr>
                <w:rFonts w:ascii="Times New Roman" w:hAnsi="Times New Roman" w:cs="Times New Roman"/>
                <w:bCs/>
                <w:sz w:val="28"/>
                <w:szCs w:val="28"/>
              </w:rPr>
            </w:pPr>
            <w:r w:rsidRPr="00284516">
              <w:rPr>
                <w:rFonts w:ascii="Times New Roman" w:hAnsi="Times New Roman" w:cs="Times New Roman"/>
                <w:bCs/>
                <w:sz w:val="28"/>
                <w:szCs w:val="28"/>
              </w:rPr>
              <w:t>жизненное само-</w:t>
            </w:r>
          </w:p>
          <w:p w:rsidR="006C3D26" w:rsidRPr="00284516" w:rsidRDefault="00366F74" w:rsidP="00366F74">
            <w:pPr>
              <w:spacing w:after="0"/>
              <w:jc w:val="center"/>
              <w:rPr>
                <w:rFonts w:ascii="Times New Roman" w:hAnsi="Times New Roman" w:cs="Times New Roman"/>
                <w:bCs/>
                <w:sz w:val="28"/>
                <w:szCs w:val="28"/>
              </w:rPr>
            </w:pPr>
            <w:r w:rsidRPr="00284516">
              <w:rPr>
                <w:rFonts w:ascii="Times New Roman" w:hAnsi="Times New Roman" w:cs="Times New Roman"/>
                <w:bCs/>
                <w:sz w:val="28"/>
                <w:szCs w:val="28"/>
              </w:rPr>
              <w:t xml:space="preserve">определение </w:t>
            </w:r>
          </w:p>
        </w:tc>
        <w:tc>
          <w:tcPr>
            <w:tcW w:w="3685" w:type="dxa"/>
            <w:shd w:val="clear" w:color="auto" w:fill="F4E9E9"/>
            <w:tcMar>
              <w:top w:w="15" w:type="dxa"/>
              <w:left w:w="87" w:type="dxa"/>
              <w:bottom w:w="0" w:type="dxa"/>
              <w:right w:w="87" w:type="dxa"/>
            </w:tcMar>
            <w:hideMark/>
          </w:tcPr>
          <w:p w:rsidR="006C3D26" w:rsidRPr="00284516" w:rsidRDefault="00366F74" w:rsidP="00366F74">
            <w:pPr>
              <w:spacing w:after="0"/>
              <w:jc w:val="center"/>
              <w:rPr>
                <w:rFonts w:ascii="Times New Roman" w:hAnsi="Times New Roman" w:cs="Times New Roman"/>
                <w:bCs/>
                <w:sz w:val="28"/>
                <w:szCs w:val="28"/>
              </w:rPr>
            </w:pPr>
            <w:r w:rsidRPr="00284516">
              <w:rPr>
                <w:rFonts w:ascii="Times New Roman" w:hAnsi="Times New Roman" w:cs="Times New Roman"/>
                <w:bCs/>
                <w:sz w:val="28"/>
                <w:szCs w:val="28"/>
              </w:rPr>
              <w:t xml:space="preserve">нравственно-этическая ориентация </w:t>
            </w:r>
          </w:p>
        </w:tc>
        <w:tc>
          <w:tcPr>
            <w:tcW w:w="3402" w:type="dxa"/>
            <w:shd w:val="clear" w:color="auto" w:fill="F4E9E9"/>
            <w:tcMar>
              <w:top w:w="15" w:type="dxa"/>
              <w:left w:w="87" w:type="dxa"/>
              <w:bottom w:w="0" w:type="dxa"/>
              <w:right w:w="87" w:type="dxa"/>
            </w:tcMar>
            <w:hideMark/>
          </w:tcPr>
          <w:p w:rsidR="00366F74" w:rsidRPr="00284516" w:rsidRDefault="00366F74" w:rsidP="00366F74">
            <w:pPr>
              <w:spacing w:after="0"/>
              <w:jc w:val="center"/>
              <w:rPr>
                <w:rFonts w:ascii="Times New Roman" w:hAnsi="Times New Roman" w:cs="Times New Roman"/>
                <w:bCs/>
                <w:sz w:val="28"/>
                <w:szCs w:val="28"/>
              </w:rPr>
            </w:pPr>
            <w:proofErr w:type="spellStart"/>
            <w:r w:rsidRPr="00284516">
              <w:rPr>
                <w:rFonts w:ascii="Times New Roman" w:hAnsi="Times New Roman" w:cs="Times New Roman"/>
                <w:bCs/>
                <w:sz w:val="28"/>
                <w:szCs w:val="28"/>
              </w:rPr>
              <w:t>смысло</w:t>
            </w:r>
            <w:proofErr w:type="spellEnd"/>
            <w:r w:rsidRPr="00284516">
              <w:rPr>
                <w:rFonts w:ascii="Times New Roman" w:hAnsi="Times New Roman" w:cs="Times New Roman"/>
                <w:bCs/>
                <w:sz w:val="28"/>
                <w:szCs w:val="28"/>
              </w:rPr>
              <w:t xml:space="preserve"> </w:t>
            </w:r>
          </w:p>
          <w:p w:rsidR="006C3D26" w:rsidRPr="00284516" w:rsidRDefault="00366F74" w:rsidP="00366F74">
            <w:pPr>
              <w:spacing w:after="0"/>
              <w:jc w:val="center"/>
              <w:rPr>
                <w:rFonts w:ascii="Times New Roman" w:hAnsi="Times New Roman" w:cs="Times New Roman"/>
                <w:bCs/>
                <w:sz w:val="28"/>
                <w:szCs w:val="28"/>
              </w:rPr>
            </w:pPr>
            <w:r w:rsidRPr="00284516">
              <w:rPr>
                <w:rFonts w:ascii="Times New Roman" w:hAnsi="Times New Roman" w:cs="Times New Roman"/>
                <w:bCs/>
                <w:sz w:val="28"/>
                <w:szCs w:val="28"/>
              </w:rPr>
              <w:t xml:space="preserve">образование </w:t>
            </w:r>
          </w:p>
        </w:tc>
        <w:tc>
          <w:tcPr>
            <w:tcW w:w="3292" w:type="dxa"/>
            <w:shd w:val="clear" w:color="auto" w:fill="F4E9E9"/>
            <w:tcMar>
              <w:top w:w="15" w:type="dxa"/>
              <w:left w:w="87" w:type="dxa"/>
              <w:bottom w:w="0" w:type="dxa"/>
              <w:right w:w="87" w:type="dxa"/>
            </w:tcMar>
            <w:hideMark/>
          </w:tcPr>
          <w:p w:rsidR="006C3D26" w:rsidRPr="00284516" w:rsidRDefault="00366F74" w:rsidP="00366F74">
            <w:pPr>
              <w:spacing w:after="0"/>
              <w:jc w:val="center"/>
              <w:rPr>
                <w:rFonts w:ascii="Times New Roman" w:hAnsi="Times New Roman" w:cs="Times New Roman"/>
                <w:bCs/>
                <w:sz w:val="28"/>
                <w:szCs w:val="28"/>
              </w:rPr>
            </w:pPr>
            <w:r w:rsidRPr="00284516">
              <w:rPr>
                <w:rFonts w:ascii="Times New Roman" w:hAnsi="Times New Roman" w:cs="Times New Roman"/>
                <w:bCs/>
                <w:sz w:val="28"/>
                <w:szCs w:val="28"/>
              </w:rPr>
              <w:t xml:space="preserve">нравственно-этическая ориентация </w:t>
            </w:r>
          </w:p>
        </w:tc>
      </w:tr>
      <w:tr w:rsidR="00366F74" w:rsidRPr="00284516" w:rsidTr="00284516">
        <w:trPr>
          <w:trHeight w:val="991"/>
        </w:trPr>
        <w:tc>
          <w:tcPr>
            <w:tcW w:w="2553" w:type="dxa"/>
            <w:shd w:val="clear" w:color="auto" w:fill="auto"/>
            <w:tcMar>
              <w:top w:w="15" w:type="dxa"/>
              <w:left w:w="87" w:type="dxa"/>
              <w:bottom w:w="0" w:type="dxa"/>
              <w:right w:w="87" w:type="dxa"/>
            </w:tcMar>
            <w:hideMark/>
          </w:tcPr>
          <w:p w:rsidR="006C3D26" w:rsidRPr="00284516" w:rsidRDefault="00366F74" w:rsidP="00366F74">
            <w:pPr>
              <w:spacing w:after="0"/>
              <w:jc w:val="center"/>
              <w:rPr>
                <w:rFonts w:ascii="Times New Roman" w:hAnsi="Times New Roman" w:cs="Times New Roman"/>
                <w:bCs/>
                <w:sz w:val="28"/>
                <w:szCs w:val="28"/>
              </w:rPr>
            </w:pPr>
            <w:r w:rsidRPr="00284516">
              <w:rPr>
                <w:rFonts w:ascii="Times New Roman" w:hAnsi="Times New Roman" w:cs="Times New Roman"/>
                <w:bCs/>
                <w:sz w:val="28"/>
                <w:szCs w:val="28"/>
              </w:rPr>
              <w:t xml:space="preserve">регулятивные </w:t>
            </w:r>
          </w:p>
        </w:tc>
        <w:tc>
          <w:tcPr>
            <w:tcW w:w="13072" w:type="dxa"/>
            <w:gridSpan w:val="4"/>
            <w:shd w:val="clear" w:color="auto" w:fill="auto"/>
            <w:tcMar>
              <w:top w:w="15" w:type="dxa"/>
              <w:left w:w="87" w:type="dxa"/>
              <w:bottom w:w="0" w:type="dxa"/>
              <w:right w:w="87" w:type="dxa"/>
            </w:tcMar>
            <w:hideMark/>
          </w:tcPr>
          <w:p w:rsidR="006C3D26" w:rsidRPr="00284516" w:rsidRDefault="00366F74" w:rsidP="00366F74">
            <w:pPr>
              <w:spacing w:after="0"/>
              <w:jc w:val="center"/>
              <w:rPr>
                <w:rFonts w:ascii="Times New Roman" w:hAnsi="Times New Roman" w:cs="Times New Roman"/>
                <w:bCs/>
                <w:sz w:val="28"/>
                <w:szCs w:val="28"/>
              </w:rPr>
            </w:pPr>
            <w:proofErr w:type="spellStart"/>
            <w:proofErr w:type="gramStart"/>
            <w:r w:rsidRPr="00284516">
              <w:rPr>
                <w:rFonts w:ascii="Times New Roman" w:hAnsi="Times New Roman" w:cs="Times New Roman"/>
                <w:bCs/>
                <w:sz w:val="28"/>
                <w:szCs w:val="28"/>
              </w:rPr>
              <w:t>целеполагание</w:t>
            </w:r>
            <w:proofErr w:type="spellEnd"/>
            <w:r w:rsidRPr="00284516">
              <w:rPr>
                <w:rFonts w:ascii="Times New Roman" w:hAnsi="Times New Roman" w:cs="Times New Roman"/>
                <w:bCs/>
                <w:sz w:val="28"/>
                <w:szCs w:val="28"/>
              </w:rPr>
              <w:t>, планирование, прогнозирование, контроль, коррекция, оценка, алгоритмизация действий (Математика, Русский я</w:t>
            </w:r>
            <w:r w:rsidR="00284516">
              <w:rPr>
                <w:rFonts w:ascii="Times New Roman" w:hAnsi="Times New Roman" w:cs="Times New Roman"/>
                <w:bCs/>
                <w:sz w:val="28"/>
                <w:szCs w:val="28"/>
              </w:rPr>
              <w:t>зык, Окружающий мир, Технология</w:t>
            </w:r>
            <w:r w:rsidRPr="00284516">
              <w:rPr>
                <w:rFonts w:ascii="Times New Roman" w:hAnsi="Times New Roman" w:cs="Times New Roman"/>
                <w:bCs/>
                <w:sz w:val="28"/>
                <w:szCs w:val="28"/>
              </w:rPr>
              <w:t xml:space="preserve">, Физическая культура и др.) </w:t>
            </w:r>
            <w:proofErr w:type="gramEnd"/>
          </w:p>
        </w:tc>
      </w:tr>
      <w:tr w:rsidR="00366F74" w:rsidRPr="00284516" w:rsidTr="00284516">
        <w:trPr>
          <w:trHeight w:val="1475"/>
        </w:trPr>
        <w:tc>
          <w:tcPr>
            <w:tcW w:w="2553" w:type="dxa"/>
            <w:shd w:val="clear" w:color="auto" w:fill="F4E9E9"/>
            <w:tcMar>
              <w:top w:w="15" w:type="dxa"/>
              <w:left w:w="87" w:type="dxa"/>
              <w:bottom w:w="0" w:type="dxa"/>
              <w:right w:w="87" w:type="dxa"/>
            </w:tcMar>
            <w:hideMark/>
          </w:tcPr>
          <w:p w:rsidR="00366F74" w:rsidRPr="00284516" w:rsidRDefault="00366F74" w:rsidP="00366F74">
            <w:pPr>
              <w:spacing w:after="0"/>
              <w:jc w:val="center"/>
              <w:rPr>
                <w:rFonts w:ascii="Times New Roman" w:hAnsi="Times New Roman" w:cs="Times New Roman"/>
                <w:bCs/>
                <w:sz w:val="28"/>
                <w:szCs w:val="28"/>
              </w:rPr>
            </w:pPr>
            <w:r w:rsidRPr="00284516">
              <w:rPr>
                <w:rFonts w:ascii="Times New Roman" w:hAnsi="Times New Roman" w:cs="Times New Roman"/>
                <w:bCs/>
                <w:sz w:val="28"/>
                <w:szCs w:val="28"/>
              </w:rPr>
              <w:t>познавательные</w:t>
            </w:r>
          </w:p>
          <w:p w:rsidR="006C3D26" w:rsidRPr="00284516" w:rsidRDefault="00366F74" w:rsidP="00366F74">
            <w:pPr>
              <w:spacing w:after="0"/>
              <w:jc w:val="center"/>
              <w:rPr>
                <w:rFonts w:ascii="Times New Roman" w:hAnsi="Times New Roman" w:cs="Times New Roman"/>
                <w:bCs/>
                <w:sz w:val="28"/>
                <w:szCs w:val="28"/>
              </w:rPr>
            </w:pPr>
            <w:proofErr w:type="spellStart"/>
            <w:r w:rsidRPr="00284516">
              <w:rPr>
                <w:rFonts w:ascii="Times New Roman" w:hAnsi="Times New Roman" w:cs="Times New Roman"/>
                <w:bCs/>
                <w:sz w:val="28"/>
                <w:szCs w:val="28"/>
              </w:rPr>
              <w:t>общеучебные</w:t>
            </w:r>
            <w:proofErr w:type="spellEnd"/>
            <w:r w:rsidRPr="00284516">
              <w:rPr>
                <w:rFonts w:ascii="Times New Roman" w:hAnsi="Times New Roman" w:cs="Times New Roman"/>
                <w:bCs/>
                <w:sz w:val="28"/>
                <w:szCs w:val="28"/>
              </w:rPr>
              <w:t xml:space="preserve"> </w:t>
            </w:r>
          </w:p>
        </w:tc>
        <w:tc>
          <w:tcPr>
            <w:tcW w:w="2693" w:type="dxa"/>
            <w:shd w:val="clear" w:color="auto" w:fill="F4E9E9"/>
            <w:tcMar>
              <w:top w:w="15" w:type="dxa"/>
              <w:left w:w="87" w:type="dxa"/>
              <w:bottom w:w="0" w:type="dxa"/>
              <w:right w:w="87" w:type="dxa"/>
            </w:tcMar>
            <w:hideMark/>
          </w:tcPr>
          <w:p w:rsidR="006C3D26" w:rsidRPr="00284516" w:rsidRDefault="00366F74" w:rsidP="00366F74">
            <w:pPr>
              <w:spacing w:after="0"/>
              <w:jc w:val="center"/>
              <w:rPr>
                <w:rFonts w:ascii="Times New Roman" w:hAnsi="Times New Roman" w:cs="Times New Roman"/>
                <w:bCs/>
                <w:sz w:val="28"/>
                <w:szCs w:val="28"/>
              </w:rPr>
            </w:pPr>
            <w:r w:rsidRPr="00284516">
              <w:rPr>
                <w:rFonts w:ascii="Times New Roman" w:hAnsi="Times New Roman" w:cs="Times New Roman"/>
                <w:bCs/>
                <w:sz w:val="28"/>
                <w:szCs w:val="28"/>
              </w:rPr>
              <w:t xml:space="preserve">моделирование (перевод устной речи в </w:t>
            </w:r>
            <w:proofErr w:type="gramStart"/>
            <w:r w:rsidRPr="00284516">
              <w:rPr>
                <w:rFonts w:ascii="Times New Roman" w:hAnsi="Times New Roman" w:cs="Times New Roman"/>
                <w:bCs/>
                <w:sz w:val="28"/>
                <w:szCs w:val="28"/>
              </w:rPr>
              <w:t>письменную</w:t>
            </w:r>
            <w:proofErr w:type="gramEnd"/>
            <w:r w:rsidRPr="00284516">
              <w:rPr>
                <w:rFonts w:ascii="Times New Roman" w:hAnsi="Times New Roman" w:cs="Times New Roman"/>
                <w:bCs/>
                <w:sz w:val="28"/>
                <w:szCs w:val="28"/>
              </w:rPr>
              <w:t xml:space="preserve">) </w:t>
            </w:r>
          </w:p>
        </w:tc>
        <w:tc>
          <w:tcPr>
            <w:tcW w:w="3685" w:type="dxa"/>
            <w:shd w:val="clear" w:color="auto" w:fill="F4E9E9"/>
            <w:tcMar>
              <w:top w:w="15" w:type="dxa"/>
              <w:left w:w="87" w:type="dxa"/>
              <w:bottom w:w="0" w:type="dxa"/>
              <w:right w:w="87" w:type="dxa"/>
            </w:tcMar>
            <w:hideMark/>
          </w:tcPr>
          <w:p w:rsidR="006C3D26" w:rsidRPr="00284516" w:rsidRDefault="00366F74" w:rsidP="00366F74">
            <w:pPr>
              <w:spacing w:after="0"/>
              <w:jc w:val="center"/>
              <w:rPr>
                <w:rFonts w:ascii="Times New Roman" w:hAnsi="Times New Roman" w:cs="Times New Roman"/>
                <w:bCs/>
                <w:sz w:val="28"/>
                <w:szCs w:val="28"/>
              </w:rPr>
            </w:pPr>
            <w:r w:rsidRPr="00284516">
              <w:rPr>
                <w:rFonts w:ascii="Times New Roman" w:hAnsi="Times New Roman" w:cs="Times New Roman"/>
                <w:bCs/>
                <w:sz w:val="28"/>
                <w:szCs w:val="28"/>
              </w:rPr>
              <w:t xml:space="preserve"> смысловое чтение, произвольные и осознанные устные и письменные высказывания </w:t>
            </w:r>
          </w:p>
        </w:tc>
        <w:tc>
          <w:tcPr>
            <w:tcW w:w="3402" w:type="dxa"/>
            <w:shd w:val="clear" w:color="auto" w:fill="F4E9E9"/>
            <w:tcMar>
              <w:top w:w="15" w:type="dxa"/>
              <w:left w:w="87" w:type="dxa"/>
              <w:bottom w:w="0" w:type="dxa"/>
              <w:right w:w="87" w:type="dxa"/>
            </w:tcMar>
            <w:hideMark/>
          </w:tcPr>
          <w:p w:rsidR="006C3D26" w:rsidRPr="00284516" w:rsidRDefault="00366F74" w:rsidP="00366F74">
            <w:pPr>
              <w:spacing w:after="0"/>
              <w:jc w:val="center"/>
              <w:rPr>
                <w:rFonts w:ascii="Times New Roman" w:hAnsi="Times New Roman" w:cs="Times New Roman"/>
                <w:bCs/>
                <w:sz w:val="28"/>
                <w:szCs w:val="28"/>
              </w:rPr>
            </w:pPr>
            <w:r w:rsidRPr="00284516">
              <w:rPr>
                <w:rFonts w:ascii="Times New Roman" w:hAnsi="Times New Roman" w:cs="Times New Roman"/>
                <w:bCs/>
                <w:sz w:val="28"/>
                <w:szCs w:val="28"/>
              </w:rPr>
              <w:t xml:space="preserve">моделирование, выбор наиболее эффективных способов решения задач </w:t>
            </w:r>
          </w:p>
        </w:tc>
        <w:tc>
          <w:tcPr>
            <w:tcW w:w="3292" w:type="dxa"/>
            <w:shd w:val="clear" w:color="auto" w:fill="F4E9E9"/>
            <w:tcMar>
              <w:top w:w="15" w:type="dxa"/>
              <w:left w:w="87" w:type="dxa"/>
              <w:bottom w:w="0" w:type="dxa"/>
              <w:right w:w="87" w:type="dxa"/>
            </w:tcMar>
            <w:hideMark/>
          </w:tcPr>
          <w:p w:rsidR="006C3D26" w:rsidRPr="00284516" w:rsidRDefault="00366F74" w:rsidP="00366F74">
            <w:pPr>
              <w:spacing w:after="0"/>
              <w:jc w:val="center"/>
              <w:rPr>
                <w:rFonts w:ascii="Times New Roman" w:hAnsi="Times New Roman" w:cs="Times New Roman"/>
                <w:bCs/>
                <w:sz w:val="28"/>
                <w:szCs w:val="28"/>
              </w:rPr>
            </w:pPr>
            <w:r w:rsidRPr="00284516">
              <w:rPr>
                <w:rFonts w:ascii="Times New Roman" w:hAnsi="Times New Roman" w:cs="Times New Roman"/>
                <w:bCs/>
                <w:sz w:val="28"/>
                <w:szCs w:val="28"/>
              </w:rPr>
              <w:t xml:space="preserve">широкий спектр источников информации </w:t>
            </w:r>
          </w:p>
        </w:tc>
      </w:tr>
      <w:tr w:rsidR="00366F74" w:rsidRPr="00284516" w:rsidTr="00284516">
        <w:trPr>
          <w:trHeight w:val="1652"/>
        </w:trPr>
        <w:tc>
          <w:tcPr>
            <w:tcW w:w="2553" w:type="dxa"/>
            <w:shd w:val="clear" w:color="auto" w:fill="auto"/>
            <w:tcMar>
              <w:top w:w="15" w:type="dxa"/>
              <w:left w:w="87" w:type="dxa"/>
              <w:bottom w:w="0" w:type="dxa"/>
              <w:right w:w="87" w:type="dxa"/>
            </w:tcMar>
            <w:hideMark/>
          </w:tcPr>
          <w:p w:rsidR="006C3D26" w:rsidRPr="00284516" w:rsidRDefault="00366F74" w:rsidP="00366F74">
            <w:pPr>
              <w:spacing w:after="0"/>
              <w:jc w:val="center"/>
              <w:rPr>
                <w:rFonts w:ascii="Times New Roman" w:hAnsi="Times New Roman" w:cs="Times New Roman"/>
                <w:bCs/>
                <w:sz w:val="28"/>
                <w:szCs w:val="28"/>
              </w:rPr>
            </w:pPr>
            <w:r w:rsidRPr="00284516">
              <w:rPr>
                <w:rFonts w:ascii="Times New Roman" w:hAnsi="Times New Roman" w:cs="Times New Roman"/>
                <w:bCs/>
                <w:sz w:val="28"/>
                <w:szCs w:val="28"/>
              </w:rPr>
              <w:t xml:space="preserve">познавательные логические </w:t>
            </w:r>
          </w:p>
        </w:tc>
        <w:tc>
          <w:tcPr>
            <w:tcW w:w="6378" w:type="dxa"/>
            <w:gridSpan w:val="2"/>
            <w:shd w:val="clear" w:color="auto" w:fill="F4E9E9"/>
            <w:tcMar>
              <w:top w:w="15" w:type="dxa"/>
              <w:left w:w="87" w:type="dxa"/>
              <w:bottom w:w="0" w:type="dxa"/>
              <w:right w:w="87" w:type="dxa"/>
            </w:tcMar>
            <w:hideMark/>
          </w:tcPr>
          <w:p w:rsidR="006C3D26" w:rsidRPr="00284516" w:rsidRDefault="00366F74" w:rsidP="00284516">
            <w:pPr>
              <w:spacing w:after="0"/>
              <w:rPr>
                <w:rFonts w:ascii="Times New Roman" w:hAnsi="Times New Roman" w:cs="Times New Roman"/>
                <w:bCs/>
                <w:sz w:val="28"/>
                <w:szCs w:val="28"/>
              </w:rPr>
            </w:pPr>
            <w:r w:rsidRPr="00284516">
              <w:rPr>
                <w:rFonts w:ascii="Times New Roman" w:hAnsi="Times New Roman" w:cs="Times New Roman"/>
                <w:bCs/>
                <w:sz w:val="28"/>
                <w:szCs w:val="28"/>
              </w:rPr>
              <w:t xml:space="preserve">формулирование личных, языковых, нравственных проблем. Самостоятельное создание способов решения проблем поискового и творческого характера </w:t>
            </w:r>
          </w:p>
        </w:tc>
        <w:tc>
          <w:tcPr>
            <w:tcW w:w="6694" w:type="dxa"/>
            <w:gridSpan w:val="2"/>
            <w:shd w:val="clear" w:color="auto" w:fill="auto"/>
            <w:tcMar>
              <w:top w:w="15" w:type="dxa"/>
              <w:left w:w="87" w:type="dxa"/>
              <w:bottom w:w="0" w:type="dxa"/>
              <w:right w:w="87" w:type="dxa"/>
            </w:tcMar>
            <w:hideMark/>
          </w:tcPr>
          <w:p w:rsidR="006C3D26" w:rsidRPr="00284516" w:rsidRDefault="00366F74" w:rsidP="00284516">
            <w:pPr>
              <w:spacing w:after="0"/>
              <w:rPr>
                <w:rFonts w:ascii="Times New Roman" w:hAnsi="Times New Roman" w:cs="Times New Roman"/>
                <w:bCs/>
                <w:sz w:val="28"/>
                <w:szCs w:val="28"/>
              </w:rPr>
            </w:pPr>
            <w:proofErr w:type="gramStart"/>
            <w:r w:rsidRPr="00284516">
              <w:rPr>
                <w:rFonts w:ascii="Times New Roman" w:hAnsi="Times New Roman" w:cs="Times New Roman"/>
                <w:bCs/>
                <w:sz w:val="28"/>
                <w:szCs w:val="28"/>
              </w:rPr>
              <w:t xml:space="preserve">анализ, синтез, сравнение, группировка, причинно-следственные связи, логические рассуждения, доказательства, практические действия </w:t>
            </w:r>
            <w:proofErr w:type="gramEnd"/>
          </w:p>
        </w:tc>
      </w:tr>
      <w:tr w:rsidR="00366F74" w:rsidRPr="00284516" w:rsidTr="00284516">
        <w:trPr>
          <w:trHeight w:val="991"/>
        </w:trPr>
        <w:tc>
          <w:tcPr>
            <w:tcW w:w="2553" w:type="dxa"/>
            <w:shd w:val="clear" w:color="auto" w:fill="auto"/>
            <w:tcMar>
              <w:top w:w="15" w:type="dxa"/>
              <w:left w:w="87" w:type="dxa"/>
              <w:bottom w:w="0" w:type="dxa"/>
              <w:right w:w="87" w:type="dxa"/>
            </w:tcMar>
            <w:hideMark/>
          </w:tcPr>
          <w:p w:rsidR="006C3D26" w:rsidRPr="00284516" w:rsidRDefault="00366F74" w:rsidP="00366F74">
            <w:pPr>
              <w:spacing w:after="0"/>
              <w:jc w:val="center"/>
              <w:rPr>
                <w:rFonts w:ascii="Times New Roman" w:hAnsi="Times New Roman" w:cs="Times New Roman"/>
                <w:bCs/>
                <w:sz w:val="28"/>
                <w:szCs w:val="28"/>
              </w:rPr>
            </w:pPr>
            <w:r w:rsidRPr="00284516">
              <w:rPr>
                <w:rFonts w:ascii="Times New Roman" w:hAnsi="Times New Roman" w:cs="Times New Roman"/>
                <w:bCs/>
                <w:sz w:val="28"/>
                <w:szCs w:val="28"/>
              </w:rPr>
              <w:t xml:space="preserve">коммуникативные </w:t>
            </w:r>
          </w:p>
        </w:tc>
        <w:tc>
          <w:tcPr>
            <w:tcW w:w="13072" w:type="dxa"/>
            <w:gridSpan w:val="4"/>
            <w:shd w:val="clear" w:color="auto" w:fill="auto"/>
            <w:tcMar>
              <w:top w:w="15" w:type="dxa"/>
              <w:left w:w="87" w:type="dxa"/>
              <w:bottom w:w="0" w:type="dxa"/>
              <w:right w:w="87" w:type="dxa"/>
            </w:tcMar>
            <w:hideMark/>
          </w:tcPr>
          <w:p w:rsidR="006C3D26" w:rsidRPr="00284516" w:rsidRDefault="00366F74" w:rsidP="00284516">
            <w:pPr>
              <w:spacing w:after="0"/>
              <w:rPr>
                <w:rFonts w:ascii="Times New Roman" w:hAnsi="Times New Roman" w:cs="Times New Roman"/>
                <w:bCs/>
                <w:sz w:val="28"/>
                <w:szCs w:val="28"/>
              </w:rPr>
            </w:pPr>
            <w:r w:rsidRPr="00284516">
              <w:rPr>
                <w:rFonts w:ascii="Times New Roman" w:hAnsi="Times New Roman" w:cs="Times New Roman"/>
                <w:bCs/>
                <w:sz w:val="28"/>
                <w:szCs w:val="28"/>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366F74" w:rsidRDefault="00366F74" w:rsidP="00C31540">
      <w:pPr>
        <w:spacing w:after="0"/>
        <w:jc w:val="center"/>
        <w:rPr>
          <w:rFonts w:ascii="Times New Roman" w:hAnsi="Times New Roman" w:cs="Times New Roman"/>
          <w:b/>
          <w:bCs/>
          <w:sz w:val="28"/>
          <w:szCs w:val="28"/>
        </w:rPr>
      </w:pPr>
    </w:p>
    <w:p w:rsidR="00366F74" w:rsidRDefault="00366F74" w:rsidP="00C31540">
      <w:pPr>
        <w:spacing w:after="0"/>
        <w:jc w:val="center"/>
        <w:rPr>
          <w:rFonts w:ascii="Times New Roman" w:hAnsi="Times New Roman" w:cs="Times New Roman"/>
          <w:b/>
          <w:bCs/>
          <w:sz w:val="28"/>
          <w:szCs w:val="28"/>
        </w:rPr>
      </w:pPr>
    </w:p>
    <w:p w:rsidR="00366F74" w:rsidRDefault="00366F74" w:rsidP="00C31540">
      <w:pPr>
        <w:spacing w:after="0"/>
        <w:jc w:val="center"/>
        <w:rPr>
          <w:rFonts w:ascii="Times New Roman" w:hAnsi="Times New Roman" w:cs="Times New Roman"/>
          <w:b/>
          <w:bCs/>
          <w:sz w:val="28"/>
          <w:szCs w:val="28"/>
        </w:rPr>
      </w:pPr>
    </w:p>
    <w:p w:rsidR="00284516" w:rsidRDefault="00284516" w:rsidP="00C31540">
      <w:pPr>
        <w:spacing w:after="0"/>
        <w:jc w:val="center"/>
        <w:rPr>
          <w:rFonts w:ascii="Times New Roman" w:hAnsi="Times New Roman" w:cs="Times New Roman"/>
          <w:b/>
          <w:bCs/>
          <w:sz w:val="28"/>
          <w:szCs w:val="28"/>
        </w:rPr>
      </w:pPr>
    </w:p>
    <w:p w:rsidR="00284516" w:rsidRDefault="00284516" w:rsidP="00C31540">
      <w:pPr>
        <w:spacing w:after="0"/>
        <w:jc w:val="center"/>
        <w:rPr>
          <w:rFonts w:ascii="Times New Roman" w:hAnsi="Times New Roman" w:cs="Times New Roman"/>
          <w:b/>
          <w:bCs/>
          <w:sz w:val="28"/>
          <w:szCs w:val="28"/>
        </w:rPr>
      </w:pPr>
    </w:p>
    <w:p w:rsidR="00C31540" w:rsidRPr="00C31540" w:rsidRDefault="00C31540" w:rsidP="00C31540">
      <w:pPr>
        <w:spacing w:after="0"/>
        <w:jc w:val="center"/>
        <w:rPr>
          <w:rFonts w:ascii="Times New Roman" w:hAnsi="Times New Roman" w:cs="Times New Roman"/>
          <w:sz w:val="28"/>
          <w:szCs w:val="28"/>
        </w:rPr>
      </w:pPr>
      <w:r w:rsidRPr="00C31540">
        <w:rPr>
          <w:rFonts w:ascii="Times New Roman" w:hAnsi="Times New Roman" w:cs="Times New Roman"/>
          <w:b/>
          <w:bCs/>
          <w:sz w:val="28"/>
          <w:szCs w:val="28"/>
        </w:rPr>
        <w:lastRenderedPageBreak/>
        <w:t xml:space="preserve">Результаты мониторинга </w:t>
      </w:r>
      <w:proofErr w:type="spellStart"/>
      <w:r w:rsidRPr="00C31540">
        <w:rPr>
          <w:rFonts w:ascii="Times New Roman" w:hAnsi="Times New Roman" w:cs="Times New Roman"/>
          <w:b/>
          <w:bCs/>
          <w:sz w:val="28"/>
          <w:szCs w:val="28"/>
        </w:rPr>
        <w:t>сформированности</w:t>
      </w:r>
      <w:proofErr w:type="spellEnd"/>
      <w:r w:rsidRPr="00C31540">
        <w:rPr>
          <w:rFonts w:ascii="Times New Roman" w:hAnsi="Times New Roman" w:cs="Times New Roman"/>
          <w:b/>
          <w:bCs/>
          <w:sz w:val="28"/>
          <w:szCs w:val="28"/>
        </w:rPr>
        <w:t xml:space="preserve"> УУД  1 класс</w:t>
      </w:r>
      <w:r w:rsidRPr="00C31540">
        <w:rPr>
          <w:rFonts w:ascii="Times New Roman" w:hAnsi="Times New Roman" w:cs="Times New Roman"/>
          <w:sz w:val="28"/>
          <w:szCs w:val="28"/>
        </w:rPr>
        <w:t xml:space="preserve"> </w:t>
      </w:r>
    </w:p>
    <w:p w:rsidR="00C31540" w:rsidRDefault="00C31540" w:rsidP="00C31540">
      <w:pPr>
        <w:spacing w:after="0"/>
        <w:jc w:val="center"/>
        <w:rPr>
          <w:rFonts w:ascii="Times New Roman" w:hAnsi="Times New Roman" w:cs="Times New Roman"/>
          <w:sz w:val="28"/>
          <w:szCs w:val="28"/>
        </w:rPr>
      </w:pPr>
      <w:r w:rsidRPr="00C31540">
        <w:rPr>
          <w:rFonts w:ascii="Times New Roman" w:hAnsi="Times New Roman" w:cs="Times New Roman"/>
          <w:sz w:val="28"/>
          <w:szCs w:val="28"/>
        </w:rPr>
        <w:t xml:space="preserve">ФИО____________________________________________________________________ </w:t>
      </w:r>
    </w:p>
    <w:p w:rsidR="00C31540" w:rsidRPr="00C31540" w:rsidRDefault="00C31540" w:rsidP="00C31540">
      <w:pPr>
        <w:spacing w:after="0"/>
        <w:jc w:val="center"/>
        <w:rPr>
          <w:rFonts w:ascii="Times New Roman" w:hAnsi="Times New Roman" w:cs="Times New Roman"/>
          <w:sz w:val="28"/>
          <w:szCs w:val="28"/>
        </w:rPr>
      </w:pPr>
    </w:p>
    <w:tbl>
      <w:tblPr>
        <w:tblW w:w="15511" w:type="dxa"/>
        <w:tblInd w:w="-355" w:type="dxa"/>
        <w:tblCellMar>
          <w:left w:w="0" w:type="dxa"/>
          <w:right w:w="0" w:type="dxa"/>
        </w:tblCellMar>
        <w:tblLook w:val="04A0"/>
      </w:tblPr>
      <w:tblGrid>
        <w:gridCol w:w="840"/>
        <w:gridCol w:w="3358"/>
        <w:gridCol w:w="7285"/>
        <w:gridCol w:w="2185"/>
        <w:gridCol w:w="1843"/>
      </w:tblGrid>
      <w:tr w:rsidR="00C31540" w:rsidRPr="00C31540" w:rsidTr="00C31540">
        <w:trPr>
          <w:trHeight w:val="635"/>
        </w:trPr>
        <w:tc>
          <w:tcPr>
            <w:tcW w:w="84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71" w:type="dxa"/>
              <w:bottom w:w="0" w:type="dxa"/>
              <w:right w:w="71" w:type="dxa"/>
            </w:tcMar>
            <w:vAlign w:val="center"/>
            <w:hideMark/>
          </w:tcPr>
          <w:p w:rsidR="006C3D26" w:rsidRPr="00C31540" w:rsidRDefault="00C31540" w:rsidP="00C31540">
            <w:pPr>
              <w:spacing w:after="0"/>
              <w:jc w:val="center"/>
              <w:rPr>
                <w:rFonts w:ascii="Times New Roman" w:hAnsi="Times New Roman" w:cs="Times New Roman"/>
                <w:sz w:val="28"/>
                <w:szCs w:val="28"/>
              </w:rPr>
            </w:pPr>
            <w:r w:rsidRPr="00C31540">
              <w:rPr>
                <w:rFonts w:ascii="Times New Roman" w:hAnsi="Times New Roman" w:cs="Times New Roman"/>
                <w:b/>
                <w:bCs/>
                <w:sz w:val="28"/>
                <w:szCs w:val="28"/>
              </w:rPr>
              <w:t>№</w:t>
            </w:r>
            <w:r w:rsidRPr="00C31540">
              <w:rPr>
                <w:rFonts w:ascii="Times New Roman" w:hAnsi="Times New Roman" w:cs="Times New Roman"/>
                <w:sz w:val="28"/>
                <w:szCs w:val="28"/>
              </w:rPr>
              <w:t xml:space="preserve"> </w:t>
            </w:r>
          </w:p>
        </w:tc>
        <w:tc>
          <w:tcPr>
            <w:tcW w:w="3358"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71" w:type="dxa"/>
              <w:bottom w:w="0" w:type="dxa"/>
              <w:right w:w="71" w:type="dxa"/>
            </w:tcMar>
            <w:vAlign w:val="center"/>
            <w:hideMark/>
          </w:tcPr>
          <w:p w:rsidR="006C3D26" w:rsidRPr="00C31540" w:rsidRDefault="00C31540" w:rsidP="00C31540">
            <w:pPr>
              <w:spacing w:after="0"/>
              <w:jc w:val="center"/>
              <w:rPr>
                <w:rFonts w:ascii="Times New Roman" w:hAnsi="Times New Roman" w:cs="Times New Roman"/>
                <w:sz w:val="28"/>
                <w:szCs w:val="28"/>
              </w:rPr>
            </w:pPr>
            <w:r w:rsidRPr="00C31540">
              <w:rPr>
                <w:rFonts w:ascii="Times New Roman" w:hAnsi="Times New Roman" w:cs="Times New Roman"/>
                <w:b/>
                <w:bCs/>
                <w:sz w:val="28"/>
                <w:szCs w:val="28"/>
              </w:rPr>
              <w:t>Формируемое УУД</w:t>
            </w:r>
            <w:r w:rsidRPr="00C31540">
              <w:rPr>
                <w:rFonts w:ascii="Times New Roman" w:hAnsi="Times New Roman" w:cs="Times New Roman"/>
                <w:sz w:val="28"/>
                <w:szCs w:val="28"/>
              </w:rPr>
              <w:t xml:space="preserve"> </w:t>
            </w:r>
          </w:p>
        </w:tc>
        <w:tc>
          <w:tcPr>
            <w:tcW w:w="7285"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71" w:type="dxa"/>
              <w:bottom w:w="0" w:type="dxa"/>
              <w:right w:w="71" w:type="dxa"/>
            </w:tcMar>
            <w:vAlign w:val="center"/>
            <w:hideMark/>
          </w:tcPr>
          <w:p w:rsidR="006C3D26" w:rsidRPr="00C31540" w:rsidRDefault="00C31540" w:rsidP="00C31540">
            <w:pPr>
              <w:spacing w:after="0"/>
              <w:jc w:val="center"/>
              <w:rPr>
                <w:rFonts w:ascii="Times New Roman" w:hAnsi="Times New Roman" w:cs="Times New Roman"/>
                <w:sz w:val="28"/>
                <w:szCs w:val="28"/>
              </w:rPr>
            </w:pPr>
            <w:r w:rsidRPr="00C31540">
              <w:rPr>
                <w:rFonts w:ascii="Times New Roman" w:hAnsi="Times New Roman" w:cs="Times New Roman"/>
                <w:b/>
                <w:bCs/>
                <w:sz w:val="28"/>
                <w:szCs w:val="28"/>
              </w:rPr>
              <w:t>Инструментарий</w:t>
            </w:r>
            <w:r w:rsidRPr="00C31540">
              <w:rPr>
                <w:rFonts w:ascii="Times New Roman" w:hAnsi="Times New Roman" w:cs="Times New Roman"/>
                <w:sz w:val="28"/>
                <w:szCs w:val="28"/>
              </w:rPr>
              <w:t xml:space="preserve"> </w:t>
            </w:r>
          </w:p>
        </w:tc>
        <w:tc>
          <w:tcPr>
            <w:tcW w:w="2185"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71" w:type="dxa"/>
              <w:bottom w:w="0" w:type="dxa"/>
              <w:right w:w="71" w:type="dxa"/>
            </w:tcMar>
            <w:vAlign w:val="center"/>
            <w:hideMark/>
          </w:tcPr>
          <w:p w:rsidR="006C3D26" w:rsidRPr="00C31540" w:rsidRDefault="00C31540" w:rsidP="00C31540">
            <w:pPr>
              <w:spacing w:after="0"/>
              <w:jc w:val="center"/>
              <w:rPr>
                <w:rFonts w:ascii="Times New Roman" w:hAnsi="Times New Roman" w:cs="Times New Roman"/>
                <w:sz w:val="28"/>
                <w:szCs w:val="28"/>
              </w:rPr>
            </w:pPr>
            <w:r w:rsidRPr="00C31540">
              <w:rPr>
                <w:rFonts w:ascii="Times New Roman" w:hAnsi="Times New Roman" w:cs="Times New Roman"/>
                <w:b/>
                <w:bCs/>
                <w:sz w:val="28"/>
                <w:szCs w:val="28"/>
              </w:rPr>
              <w:t>Начало года</w:t>
            </w:r>
            <w:r w:rsidRPr="00C31540">
              <w:rPr>
                <w:rFonts w:ascii="Times New Roman" w:hAnsi="Times New Roman" w:cs="Times New Roman"/>
                <w:sz w:val="28"/>
                <w:szCs w:val="28"/>
              </w:rPr>
              <w:t xml:space="preserve"> </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71" w:type="dxa"/>
              <w:bottom w:w="0" w:type="dxa"/>
              <w:right w:w="71" w:type="dxa"/>
            </w:tcMar>
            <w:vAlign w:val="center"/>
            <w:hideMark/>
          </w:tcPr>
          <w:p w:rsidR="006C3D26" w:rsidRPr="00C31540" w:rsidRDefault="00C31540" w:rsidP="00C31540">
            <w:pPr>
              <w:spacing w:after="0"/>
              <w:jc w:val="center"/>
              <w:rPr>
                <w:rFonts w:ascii="Times New Roman" w:hAnsi="Times New Roman" w:cs="Times New Roman"/>
                <w:sz w:val="28"/>
                <w:szCs w:val="28"/>
              </w:rPr>
            </w:pPr>
            <w:r w:rsidRPr="00C31540">
              <w:rPr>
                <w:rFonts w:ascii="Times New Roman" w:hAnsi="Times New Roman" w:cs="Times New Roman"/>
                <w:b/>
                <w:bCs/>
                <w:sz w:val="28"/>
                <w:szCs w:val="28"/>
              </w:rPr>
              <w:t>Конец года</w:t>
            </w:r>
            <w:r w:rsidRPr="00C31540">
              <w:rPr>
                <w:rFonts w:ascii="Times New Roman" w:hAnsi="Times New Roman" w:cs="Times New Roman"/>
                <w:sz w:val="28"/>
                <w:szCs w:val="28"/>
              </w:rPr>
              <w:t xml:space="preserve"> </w:t>
            </w:r>
          </w:p>
        </w:tc>
      </w:tr>
      <w:tr w:rsidR="00C31540" w:rsidRPr="00C31540" w:rsidTr="00654BB2">
        <w:trPr>
          <w:trHeight w:val="635"/>
        </w:trPr>
        <w:tc>
          <w:tcPr>
            <w:tcW w:w="840" w:type="dxa"/>
            <w:vMerge w:val="restart"/>
            <w:tcBorders>
              <w:top w:val="single" w:sz="12" w:space="0" w:color="000000"/>
              <w:left w:val="single" w:sz="12" w:space="0" w:color="000000"/>
              <w:right w:val="single" w:sz="12" w:space="0" w:color="000000"/>
            </w:tcBorders>
            <w:shd w:val="clear" w:color="auto" w:fill="auto"/>
            <w:tcMar>
              <w:top w:w="12" w:type="dxa"/>
              <w:left w:w="71" w:type="dxa"/>
              <w:bottom w:w="0" w:type="dxa"/>
              <w:right w:w="71" w:type="dxa"/>
            </w:tcMar>
            <w:hideMark/>
          </w:tcPr>
          <w:p w:rsidR="00C31540" w:rsidRPr="00C31540" w:rsidRDefault="00C31540" w:rsidP="00C31540">
            <w:pPr>
              <w:spacing w:after="0"/>
              <w:jc w:val="center"/>
              <w:rPr>
                <w:rFonts w:ascii="Times New Roman" w:hAnsi="Times New Roman" w:cs="Times New Roman"/>
                <w:sz w:val="28"/>
                <w:szCs w:val="28"/>
              </w:rPr>
            </w:pPr>
            <w:r w:rsidRPr="00C31540">
              <w:rPr>
                <w:rFonts w:ascii="Times New Roman" w:hAnsi="Times New Roman" w:cs="Times New Roman"/>
                <w:sz w:val="28"/>
                <w:szCs w:val="28"/>
              </w:rPr>
              <w:t>1</w:t>
            </w:r>
          </w:p>
          <w:p w:rsidR="00C31540" w:rsidRPr="00C31540" w:rsidRDefault="00C31540" w:rsidP="00C31540">
            <w:pPr>
              <w:spacing w:after="0"/>
              <w:jc w:val="center"/>
              <w:rPr>
                <w:rFonts w:ascii="Times New Roman" w:hAnsi="Times New Roman" w:cs="Times New Roman"/>
                <w:sz w:val="28"/>
                <w:szCs w:val="28"/>
              </w:rPr>
            </w:pPr>
            <w:r w:rsidRPr="00C31540">
              <w:rPr>
                <w:rFonts w:ascii="Times New Roman" w:hAnsi="Times New Roman" w:cs="Times New Roman"/>
                <w:sz w:val="28"/>
                <w:szCs w:val="28"/>
              </w:rPr>
              <w:t> </w:t>
            </w:r>
          </w:p>
        </w:tc>
        <w:tc>
          <w:tcPr>
            <w:tcW w:w="3358"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71" w:type="dxa"/>
              <w:bottom w:w="0" w:type="dxa"/>
              <w:right w:w="71" w:type="dxa"/>
            </w:tcMar>
            <w:hideMark/>
          </w:tcPr>
          <w:p w:rsidR="00C31540" w:rsidRPr="00C31540" w:rsidRDefault="00C31540" w:rsidP="00C31540">
            <w:pPr>
              <w:spacing w:after="0"/>
              <w:jc w:val="center"/>
              <w:rPr>
                <w:rFonts w:ascii="Times New Roman" w:hAnsi="Times New Roman" w:cs="Times New Roman"/>
                <w:sz w:val="28"/>
                <w:szCs w:val="28"/>
              </w:rPr>
            </w:pPr>
            <w:r w:rsidRPr="00C31540">
              <w:rPr>
                <w:rFonts w:ascii="Times New Roman" w:hAnsi="Times New Roman" w:cs="Times New Roman"/>
                <w:b/>
                <w:bCs/>
                <w:sz w:val="28"/>
                <w:szCs w:val="28"/>
              </w:rPr>
              <w:t>Личностные УУД</w:t>
            </w:r>
            <w:r w:rsidRPr="00C31540">
              <w:rPr>
                <w:rFonts w:ascii="Times New Roman" w:hAnsi="Times New Roman" w:cs="Times New Roman"/>
                <w:sz w:val="28"/>
                <w:szCs w:val="28"/>
              </w:rPr>
              <w:t xml:space="preserve"> </w:t>
            </w:r>
          </w:p>
        </w:tc>
        <w:tc>
          <w:tcPr>
            <w:tcW w:w="728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12" w:type="dxa"/>
              <w:left w:w="71" w:type="dxa"/>
              <w:bottom w:w="0" w:type="dxa"/>
              <w:right w:w="71" w:type="dxa"/>
            </w:tcMar>
            <w:hideMark/>
          </w:tcPr>
          <w:p w:rsidR="00C31540" w:rsidRPr="00C31540" w:rsidRDefault="00C31540" w:rsidP="00C31540">
            <w:pPr>
              <w:spacing w:after="0"/>
              <w:rPr>
                <w:rFonts w:ascii="Times New Roman" w:hAnsi="Times New Roman" w:cs="Times New Roman"/>
                <w:sz w:val="28"/>
                <w:szCs w:val="28"/>
              </w:rPr>
            </w:pPr>
            <w:r w:rsidRPr="00C31540">
              <w:rPr>
                <w:rFonts w:ascii="Times New Roman" w:hAnsi="Times New Roman" w:cs="Times New Roman"/>
                <w:sz w:val="28"/>
                <w:szCs w:val="28"/>
              </w:rPr>
              <w:t>1. методика «Беседа о школе»</w:t>
            </w:r>
          </w:p>
          <w:p w:rsidR="00C31540" w:rsidRPr="00C31540" w:rsidRDefault="00C31540" w:rsidP="00C31540">
            <w:pPr>
              <w:spacing w:after="0"/>
              <w:rPr>
                <w:rFonts w:ascii="Times New Roman" w:hAnsi="Times New Roman" w:cs="Times New Roman"/>
                <w:sz w:val="28"/>
                <w:szCs w:val="28"/>
              </w:rPr>
            </w:pPr>
            <w:proofErr w:type="gramStart"/>
            <w:r w:rsidRPr="00C31540">
              <w:rPr>
                <w:rFonts w:ascii="Times New Roman" w:hAnsi="Times New Roman" w:cs="Times New Roman"/>
                <w:sz w:val="28"/>
                <w:szCs w:val="28"/>
              </w:rPr>
              <w:t xml:space="preserve">(модифицированный вариант Т. А. </w:t>
            </w:r>
            <w:proofErr w:type="spellStart"/>
            <w:r w:rsidRPr="00C31540">
              <w:rPr>
                <w:rFonts w:ascii="Times New Roman" w:hAnsi="Times New Roman" w:cs="Times New Roman"/>
                <w:sz w:val="28"/>
                <w:szCs w:val="28"/>
              </w:rPr>
              <w:t>Нежновой</w:t>
            </w:r>
            <w:proofErr w:type="spellEnd"/>
            <w:r w:rsidRPr="00C31540">
              <w:rPr>
                <w:rFonts w:ascii="Times New Roman" w:hAnsi="Times New Roman" w:cs="Times New Roman"/>
                <w:sz w:val="28"/>
                <w:szCs w:val="28"/>
              </w:rPr>
              <w:t>,</w:t>
            </w:r>
            <w:proofErr w:type="gramEnd"/>
          </w:p>
          <w:p w:rsidR="00C31540" w:rsidRPr="00C31540" w:rsidRDefault="00C31540" w:rsidP="00C31540">
            <w:pPr>
              <w:spacing w:after="0"/>
              <w:rPr>
                <w:rFonts w:ascii="Times New Roman" w:hAnsi="Times New Roman" w:cs="Times New Roman"/>
                <w:sz w:val="28"/>
                <w:szCs w:val="28"/>
              </w:rPr>
            </w:pPr>
            <w:proofErr w:type="gramStart"/>
            <w:r w:rsidRPr="00C31540">
              <w:rPr>
                <w:rFonts w:ascii="Times New Roman" w:hAnsi="Times New Roman" w:cs="Times New Roman"/>
                <w:sz w:val="28"/>
                <w:szCs w:val="28"/>
              </w:rPr>
              <w:t xml:space="preserve">Д. Б. </w:t>
            </w:r>
            <w:proofErr w:type="spellStart"/>
            <w:r w:rsidRPr="00C31540">
              <w:rPr>
                <w:rFonts w:ascii="Times New Roman" w:hAnsi="Times New Roman" w:cs="Times New Roman"/>
                <w:sz w:val="28"/>
                <w:szCs w:val="28"/>
              </w:rPr>
              <w:t>Эльконина</w:t>
            </w:r>
            <w:proofErr w:type="spellEnd"/>
            <w:r w:rsidRPr="00C31540">
              <w:rPr>
                <w:rFonts w:ascii="Times New Roman" w:hAnsi="Times New Roman" w:cs="Times New Roman"/>
                <w:sz w:val="28"/>
                <w:szCs w:val="28"/>
              </w:rPr>
              <w:t xml:space="preserve">, А. Л. </w:t>
            </w:r>
            <w:proofErr w:type="spellStart"/>
            <w:r w:rsidRPr="00C31540">
              <w:rPr>
                <w:rFonts w:ascii="Times New Roman" w:hAnsi="Times New Roman" w:cs="Times New Roman"/>
                <w:sz w:val="28"/>
                <w:szCs w:val="28"/>
              </w:rPr>
              <w:t>Венгера</w:t>
            </w:r>
            <w:proofErr w:type="spellEnd"/>
            <w:r w:rsidRPr="00C31540">
              <w:rPr>
                <w:rFonts w:ascii="Times New Roman" w:hAnsi="Times New Roman" w:cs="Times New Roman"/>
                <w:sz w:val="28"/>
                <w:szCs w:val="28"/>
              </w:rPr>
              <w:t>);</w:t>
            </w:r>
            <w:proofErr w:type="gramEnd"/>
          </w:p>
        </w:tc>
        <w:tc>
          <w:tcPr>
            <w:tcW w:w="218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12" w:type="dxa"/>
              <w:left w:w="71" w:type="dxa"/>
              <w:bottom w:w="0" w:type="dxa"/>
              <w:right w:w="71" w:type="dxa"/>
            </w:tcMar>
            <w:hideMark/>
          </w:tcPr>
          <w:p w:rsidR="00C31540" w:rsidRPr="00C31540" w:rsidRDefault="00C31540" w:rsidP="00C31540">
            <w:pPr>
              <w:spacing w:after="0"/>
              <w:jc w:val="center"/>
              <w:rPr>
                <w:rFonts w:ascii="Times New Roman" w:hAnsi="Times New Roman" w:cs="Times New Roman"/>
                <w:sz w:val="28"/>
                <w:szCs w:val="28"/>
              </w:rPr>
            </w:pPr>
          </w:p>
        </w:tc>
        <w:tc>
          <w:tcPr>
            <w:tcW w:w="184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12" w:type="dxa"/>
              <w:left w:w="71" w:type="dxa"/>
              <w:bottom w:w="0" w:type="dxa"/>
              <w:right w:w="71" w:type="dxa"/>
            </w:tcMar>
            <w:hideMark/>
          </w:tcPr>
          <w:p w:rsidR="00C31540" w:rsidRPr="00C31540" w:rsidRDefault="00C31540" w:rsidP="00C31540">
            <w:pPr>
              <w:spacing w:after="0"/>
              <w:jc w:val="center"/>
              <w:rPr>
                <w:rFonts w:ascii="Times New Roman" w:hAnsi="Times New Roman" w:cs="Times New Roman"/>
                <w:sz w:val="28"/>
                <w:szCs w:val="28"/>
              </w:rPr>
            </w:pPr>
          </w:p>
        </w:tc>
      </w:tr>
      <w:tr w:rsidR="00C31540" w:rsidRPr="00C31540" w:rsidTr="00654BB2">
        <w:trPr>
          <w:trHeight w:val="562"/>
        </w:trPr>
        <w:tc>
          <w:tcPr>
            <w:tcW w:w="840" w:type="dxa"/>
            <w:vMerge/>
            <w:tcBorders>
              <w:left w:val="single" w:sz="12" w:space="0" w:color="000000"/>
              <w:right w:val="single" w:sz="12" w:space="0" w:color="000000"/>
            </w:tcBorders>
            <w:shd w:val="clear" w:color="auto" w:fill="auto"/>
            <w:tcMar>
              <w:top w:w="12" w:type="dxa"/>
              <w:left w:w="71" w:type="dxa"/>
              <w:bottom w:w="0" w:type="dxa"/>
              <w:right w:w="71" w:type="dxa"/>
            </w:tcMar>
            <w:hideMark/>
          </w:tcPr>
          <w:p w:rsidR="00C31540" w:rsidRPr="00C31540" w:rsidRDefault="00C31540" w:rsidP="00C31540">
            <w:pPr>
              <w:spacing w:after="0"/>
              <w:jc w:val="center"/>
              <w:rPr>
                <w:rFonts w:ascii="Times New Roman" w:hAnsi="Times New Roman" w:cs="Times New Roman"/>
                <w:sz w:val="28"/>
                <w:szCs w:val="28"/>
              </w:rPr>
            </w:pPr>
          </w:p>
        </w:tc>
        <w:tc>
          <w:tcPr>
            <w:tcW w:w="3358"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71" w:type="dxa"/>
              <w:bottom w:w="0" w:type="dxa"/>
              <w:right w:w="71" w:type="dxa"/>
            </w:tcMar>
            <w:hideMark/>
          </w:tcPr>
          <w:p w:rsidR="00C31540" w:rsidRPr="00C31540" w:rsidRDefault="00C31540" w:rsidP="00C31540">
            <w:pPr>
              <w:spacing w:after="0"/>
              <w:jc w:val="center"/>
              <w:rPr>
                <w:rFonts w:ascii="Times New Roman" w:hAnsi="Times New Roman" w:cs="Times New Roman"/>
                <w:sz w:val="28"/>
                <w:szCs w:val="28"/>
              </w:rPr>
            </w:pPr>
            <w:r w:rsidRPr="00C31540">
              <w:rPr>
                <w:rFonts w:ascii="Times New Roman" w:hAnsi="Times New Roman" w:cs="Times New Roman"/>
                <w:b/>
                <w:bCs/>
                <w:sz w:val="28"/>
                <w:szCs w:val="28"/>
              </w:rPr>
              <w:t>Самопознание и самоопределение</w:t>
            </w:r>
          </w:p>
        </w:tc>
        <w:tc>
          <w:tcPr>
            <w:tcW w:w="7285" w:type="dxa"/>
            <w:vMerge/>
            <w:tcBorders>
              <w:top w:val="single" w:sz="12" w:space="0" w:color="000000"/>
              <w:left w:val="single" w:sz="12" w:space="0" w:color="000000"/>
              <w:bottom w:val="single" w:sz="12" w:space="0" w:color="000000"/>
              <w:right w:val="single" w:sz="12" w:space="0" w:color="000000"/>
            </w:tcBorders>
            <w:vAlign w:val="center"/>
            <w:hideMark/>
          </w:tcPr>
          <w:p w:rsidR="00C31540" w:rsidRPr="00C31540" w:rsidRDefault="00C31540" w:rsidP="00C31540">
            <w:pPr>
              <w:spacing w:after="0"/>
              <w:rPr>
                <w:rFonts w:ascii="Times New Roman" w:hAnsi="Times New Roman" w:cs="Times New Roman"/>
                <w:sz w:val="28"/>
                <w:szCs w:val="28"/>
              </w:rPr>
            </w:pPr>
          </w:p>
        </w:tc>
        <w:tc>
          <w:tcPr>
            <w:tcW w:w="2185" w:type="dxa"/>
            <w:vMerge/>
            <w:tcBorders>
              <w:top w:val="single" w:sz="12" w:space="0" w:color="000000"/>
              <w:left w:val="single" w:sz="12" w:space="0" w:color="000000"/>
              <w:bottom w:val="single" w:sz="12" w:space="0" w:color="000000"/>
              <w:right w:val="single" w:sz="12" w:space="0" w:color="000000"/>
            </w:tcBorders>
            <w:vAlign w:val="center"/>
            <w:hideMark/>
          </w:tcPr>
          <w:p w:rsidR="00C31540" w:rsidRPr="00C31540" w:rsidRDefault="00C31540" w:rsidP="00C31540">
            <w:pPr>
              <w:spacing w:after="0"/>
              <w:jc w:val="center"/>
              <w:rPr>
                <w:rFonts w:ascii="Times New Roman" w:hAnsi="Times New Roman" w:cs="Times New Roman"/>
                <w:sz w:val="28"/>
                <w:szCs w:val="28"/>
              </w:rPr>
            </w:pPr>
          </w:p>
        </w:tc>
        <w:tc>
          <w:tcPr>
            <w:tcW w:w="1843" w:type="dxa"/>
            <w:vMerge/>
            <w:tcBorders>
              <w:top w:val="single" w:sz="12" w:space="0" w:color="000000"/>
              <w:left w:val="single" w:sz="12" w:space="0" w:color="000000"/>
              <w:bottom w:val="single" w:sz="12" w:space="0" w:color="000000"/>
              <w:right w:val="single" w:sz="12" w:space="0" w:color="000000"/>
            </w:tcBorders>
            <w:vAlign w:val="center"/>
            <w:hideMark/>
          </w:tcPr>
          <w:p w:rsidR="00C31540" w:rsidRPr="00C31540" w:rsidRDefault="00C31540" w:rsidP="00C31540">
            <w:pPr>
              <w:spacing w:after="0"/>
              <w:jc w:val="center"/>
              <w:rPr>
                <w:rFonts w:ascii="Times New Roman" w:hAnsi="Times New Roman" w:cs="Times New Roman"/>
                <w:sz w:val="28"/>
                <w:szCs w:val="28"/>
              </w:rPr>
            </w:pPr>
          </w:p>
        </w:tc>
      </w:tr>
      <w:tr w:rsidR="00C31540" w:rsidRPr="00C31540" w:rsidTr="00654BB2">
        <w:trPr>
          <w:trHeight w:val="803"/>
        </w:trPr>
        <w:tc>
          <w:tcPr>
            <w:tcW w:w="0" w:type="auto"/>
            <w:vMerge/>
            <w:tcBorders>
              <w:left w:val="single" w:sz="12" w:space="0" w:color="000000"/>
              <w:bottom w:val="single" w:sz="12" w:space="0" w:color="000000"/>
              <w:right w:val="single" w:sz="12" w:space="0" w:color="000000"/>
            </w:tcBorders>
            <w:vAlign w:val="center"/>
            <w:hideMark/>
          </w:tcPr>
          <w:p w:rsidR="00C31540" w:rsidRPr="00C31540" w:rsidRDefault="00C31540" w:rsidP="00C31540">
            <w:pPr>
              <w:spacing w:after="0"/>
              <w:jc w:val="center"/>
              <w:rPr>
                <w:rFonts w:ascii="Times New Roman" w:hAnsi="Times New Roman" w:cs="Times New Roman"/>
                <w:sz w:val="28"/>
                <w:szCs w:val="28"/>
              </w:rPr>
            </w:pPr>
          </w:p>
        </w:tc>
        <w:tc>
          <w:tcPr>
            <w:tcW w:w="3358"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71" w:type="dxa"/>
              <w:bottom w:w="0" w:type="dxa"/>
              <w:right w:w="71" w:type="dxa"/>
            </w:tcMar>
            <w:hideMark/>
          </w:tcPr>
          <w:p w:rsidR="00C31540" w:rsidRPr="00C31540" w:rsidRDefault="00C31540" w:rsidP="00C31540">
            <w:pPr>
              <w:spacing w:after="0"/>
              <w:jc w:val="center"/>
              <w:rPr>
                <w:rFonts w:ascii="Times New Roman" w:hAnsi="Times New Roman" w:cs="Times New Roman"/>
                <w:sz w:val="28"/>
                <w:szCs w:val="28"/>
              </w:rPr>
            </w:pPr>
            <w:r w:rsidRPr="00C31540">
              <w:rPr>
                <w:rFonts w:ascii="Times New Roman" w:hAnsi="Times New Roman" w:cs="Times New Roman"/>
                <w:b/>
                <w:bCs/>
                <w:sz w:val="28"/>
                <w:szCs w:val="28"/>
              </w:rPr>
              <w:t>Нравственно-этическая ориентация</w:t>
            </w:r>
          </w:p>
        </w:tc>
        <w:tc>
          <w:tcPr>
            <w:tcW w:w="7285"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71" w:type="dxa"/>
              <w:bottom w:w="0" w:type="dxa"/>
              <w:right w:w="71" w:type="dxa"/>
            </w:tcMar>
            <w:hideMark/>
          </w:tcPr>
          <w:p w:rsidR="00C31540" w:rsidRPr="00C31540" w:rsidRDefault="00C31540" w:rsidP="00C31540">
            <w:pPr>
              <w:spacing w:after="0"/>
              <w:rPr>
                <w:rFonts w:ascii="Times New Roman" w:hAnsi="Times New Roman" w:cs="Times New Roman"/>
                <w:sz w:val="28"/>
                <w:szCs w:val="28"/>
              </w:rPr>
            </w:pPr>
            <w:r w:rsidRPr="00C31540">
              <w:rPr>
                <w:rFonts w:ascii="Times New Roman" w:hAnsi="Times New Roman" w:cs="Times New Roman"/>
                <w:b/>
                <w:bCs/>
                <w:sz w:val="28"/>
                <w:szCs w:val="28"/>
              </w:rPr>
              <w:t>2</w:t>
            </w:r>
            <w:r w:rsidRPr="00C31540">
              <w:rPr>
                <w:rFonts w:ascii="Times New Roman" w:hAnsi="Times New Roman" w:cs="Times New Roman"/>
                <w:sz w:val="28"/>
                <w:szCs w:val="28"/>
              </w:rPr>
              <w:t>. методика учетов мотивов героев в решении моральной дилеммы (модифицированная задача Ж.Пиаже)</w:t>
            </w:r>
          </w:p>
        </w:tc>
        <w:tc>
          <w:tcPr>
            <w:tcW w:w="2185"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71" w:type="dxa"/>
              <w:bottom w:w="0" w:type="dxa"/>
              <w:right w:w="71" w:type="dxa"/>
            </w:tcMar>
            <w:hideMark/>
          </w:tcPr>
          <w:p w:rsidR="00C31540" w:rsidRPr="00C31540" w:rsidRDefault="00C31540" w:rsidP="00C31540">
            <w:pPr>
              <w:spacing w:after="0"/>
              <w:jc w:val="center"/>
              <w:rPr>
                <w:rFonts w:ascii="Times New Roman" w:hAnsi="Times New Roman" w:cs="Times New Roman"/>
                <w:sz w:val="28"/>
                <w:szCs w:val="28"/>
              </w:rPr>
            </w:pPr>
          </w:p>
        </w:tc>
        <w:tc>
          <w:tcPr>
            <w:tcW w:w="1843"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71" w:type="dxa"/>
              <w:bottom w:w="0" w:type="dxa"/>
              <w:right w:w="71" w:type="dxa"/>
            </w:tcMar>
            <w:hideMark/>
          </w:tcPr>
          <w:p w:rsidR="00C31540" w:rsidRPr="00C31540" w:rsidRDefault="00C31540" w:rsidP="00C31540">
            <w:pPr>
              <w:spacing w:after="0"/>
              <w:jc w:val="center"/>
              <w:rPr>
                <w:rFonts w:ascii="Times New Roman" w:hAnsi="Times New Roman" w:cs="Times New Roman"/>
                <w:sz w:val="28"/>
                <w:szCs w:val="28"/>
              </w:rPr>
            </w:pPr>
          </w:p>
        </w:tc>
      </w:tr>
      <w:tr w:rsidR="00C31540" w:rsidRPr="00C31540" w:rsidTr="00C31540">
        <w:trPr>
          <w:trHeight w:val="344"/>
        </w:trPr>
        <w:tc>
          <w:tcPr>
            <w:tcW w:w="84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12" w:type="dxa"/>
              <w:left w:w="71" w:type="dxa"/>
              <w:bottom w:w="0" w:type="dxa"/>
              <w:right w:w="71" w:type="dxa"/>
            </w:tcMar>
            <w:hideMark/>
          </w:tcPr>
          <w:p w:rsidR="006C3D26" w:rsidRPr="00C31540" w:rsidRDefault="00C31540" w:rsidP="00C31540">
            <w:pPr>
              <w:spacing w:after="0"/>
              <w:jc w:val="center"/>
              <w:rPr>
                <w:rFonts w:ascii="Times New Roman" w:hAnsi="Times New Roman" w:cs="Times New Roman"/>
                <w:sz w:val="28"/>
                <w:szCs w:val="28"/>
              </w:rPr>
            </w:pPr>
            <w:r w:rsidRPr="00C31540">
              <w:rPr>
                <w:rFonts w:ascii="Times New Roman" w:hAnsi="Times New Roman" w:cs="Times New Roman"/>
                <w:sz w:val="28"/>
                <w:szCs w:val="28"/>
              </w:rPr>
              <w:t>2</w:t>
            </w:r>
          </w:p>
        </w:tc>
        <w:tc>
          <w:tcPr>
            <w:tcW w:w="3358"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12" w:type="dxa"/>
              <w:left w:w="71" w:type="dxa"/>
              <w:bottom w:w="0" w:type="dxa"/>
              <w:right w:w="71" w:type="dxa"/>
            </w:tcMar>
            <w:hideMark/>
          </w:tcPr>
          <w:p w:rsidR="006C3D26" w:rsidRPr="00C31540" w:rsidRDefault="00C31540" w:rsidP="00C31540">
            <w:pPr>
              <w:spacing w:after="0"/>
              <w:jc w:val="center"/>
              <w:rPr>
                <w:rFonts w:ascii="Times New Roman" w:hAnsi="Times New Roman" w:cs="Times New Roman"/>
                <w:sz w:val="28"/>
                <w:szCs w:val="28"/>
              </w:rPr>
            </w:pPr>
            <w:r w:rsidRPr="00C31540">
              <w:rPr>
                <w:rFonts w:ascii="Times New Roman" w:hAnsi="Times New Roman" w:cs="Times New Roman"/>
                <w:b/>
                <w:bCs/>
                <w:sz w:val="28"/>
                <w:szCs w:val="28"/>
              </w:rPr>
              <w:t xml:space="preserve">Регулятивные УУД </w:t>
            </w:r>
          </w:p>
        </w:tc>
        <w:tc>
          <w:tcPr>
            <w:tcW w:w="7285"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71" w:type="dxa"/>
              <w:bottom w:w="0" w:type="dxa"/>
              <w:right w:w="71" w:type="dxa"/>
            </w:tcMar>
            <w:hideMark/>
          </w:tcPr>
          <w:p w:rsidR="006C3D26" w:rsidRPr="00C31540" w:rsidRDefault="00C31540" w:rsidP="00C31540">
            <w:pPr>
              <w:spacing w:after="0"/>
              <w:rPr>
                <w:rFonts w:ascii="Times New Roman" w:hAnsi="Times New Roman" w:cs="Times New Roman"/>
                <w:sz w:val="28"/>
                <w:szCs w:val="28"/>
              </w:rPr>
            </w:pPr>
            <w:r w:rsidRPr="00C31540">
              <w:rPr>
                <w:rFonts w:ascii="Times New Roman" w:hAnsi="Times New Roman" w:cs="Times New Roman"/>
                <w:sz w:val="28"/>
                <w:szCs w:val="28"/>
              </w:rPr>
              <w:t>1. методика «Выкладывание узора из кубиков»</w:t>
            </w:r>
          </w:p>
        </w:tc>
        <w:tc>
          <w:tcPr>
            <w:tcW w:w="2185"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71" w:type="dxa"/>
              <w:bottom w:w="0" w:type="dxa"/>
              <w:right w:w="71" w:type="dxa"/>
            </w:tcMar>
            <w:hideMark/>
          </w:tcPr>
          <w:p w:rsidR="00C31540" w:rsidRPr="00C31540" w:rsidRDefault="00C31540" w:rsidP="00C31540">
            <w:pPr>
              <w:spacing w:after="0"/>
              <w:jc w:val="center"/>
              <w:rPr>
                <w:rFonts w:ascii="Times New Roman" w:hAnsi="Times New Roman" w:cs="Times New Roman"/>
                <w:sz w:val="28"/>
                <w:szCs w:val="28"/>
              </w:rPr>
            </w:pPr>
          </w:p>
        </w:tc>
        <w:tc>
          <w:tcPr>
            <w:tcW w:w="1843"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71" w:type="dxa"/>
              <w:bottom w:w="0" w:type="dxa"/>
              <w:right w:w="71" w:type="dxa"/>
            </w:tcMar>
            <w:hideMark/>
          </w:tcPr>
          <w:p w:rsidR="00C31540" w:rsidRPr="00C31540" w:rsidRDefault="00C31540" w:rsidP="00C31540">
            <w:pPr>
              <w:spacing w:after="0"/>
              <w:jc w:val="center"/>
              <w:rPr>
                <w:rFonts w:ascii="Times New Roman" w:hAnsi="Times New Roman" w:cs="Times New Roman"/>
                <w:sz w:val="28"/>
                <w:szCs w:val="28"/>
              </w:rPr>
            </w:pPr>
          </w:p>
        </w:tc>
      </w:tr>
      <w:tr w:rsidR="00C31540" w:rsidRPr="00C31540" w:rsidTr="00C31540">
        <w:trPr>
          <w:trHeight w:val="359"/>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C31540" w:rsidRPr="00C31540" w:rsidRDefault="00C31540" w:rsidP="00C31540">
            <w:pPr>
              <w:spacing w:after="0"/>
              <w:jc w:val="center"/>
              <w:rPr>
                <w:rFonts w:ascii="Times New Roman" w:hAnsi="Times New Roman" w:cs="Times New Roman"/>
                <w:sz w:val="28"/>
                <w:szCs w:val="28"/>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C31540" w:rsidRPr="00C31540" w:rsidRDefault="00C31540" w:rsidP="00C31540">
            <w:pPr>
              <w:spacing w:after="0"/>
              <w:jc w:val="center"/>
              <w:rPr>
                <w:rFonts w:ascii="Times New Roman" w:hAnsi="Times New Roman" w:cs="Times New Roman"/>
                <w:sz w:val="28"/>
                <w:szCs w:val="28"/>
              </w:rPr>
            </w:pPr>
          </w:p>
        </w:tc>
        <w:tc>
          <w:tcPr>
            <w:tcW w:w="7285"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71" w:type="dxa"/>
              <w:bottom w:w="0" w:type="dxa"/>
              <w:right w:w="71" w:type="dxa"/>
            </w:tcMar>
            <w:hideMark/>
          </w:tcPr>
          <w:p w:rsidR="006C3D26" w:rsidRPr="00C31540" w:rsidRDefault="00C31540" w:rsidP="00C31540">
            <w:pPr>
              <w:spacing w:after="0"/>
              <w:rPr>
                <w:rFonts w:ascii="Times New Roman" w:hAnsi="Times New Roman" w:cs="Times New Roman"/>
                <w:sz w:val="28"/>
                <w:szCs w:val="28"/>
              </w:rPr>
            </w:pPr>
            <w:r w:rsidRPr="00C31540">
              <w:rPr>
                <w:rFonts w:ascii="Times New Roman" w:hAnsi="Times New Roman" w:cs="Times New Roman"/>
                <w:b/>
                <w:bCs/>
                <w:sz w:val="28"/>
                <w:szCs w:val="28"/>
              </w:rPr>
              <w:t>2</w:t>
            </w:r>
            <w:r w:rsidRPr="00C31540">
              <w:rPr>
                <w:rFonts w:ascii="Times New Roman" w:hAnsi="Times New Roman" w:cs="Times New Roman"/>
                <w:sz w:val="28"/>
                <w:szCs w:val="28"/>
              </w:rPr>
              <w:t>.  методика «Домик».</w:t>
            </w:r>
          </w:p>
        </w:tc>
        <w:tc>
          <w:tcPr>
            <w:tcW w:w="2185"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71" w:type="dxa"/>
              <w:bottom w:w="0" w:type="dxa"/>
              <w:right w:w="71" w:type="dxa"/>
            </w:tcMar>
            <w:hideMark/>
          </w:tcPr>
          <w:p w:rsidR="00C31540" w:rsidRPr="00C31540" w:rsidRDefault="00C31540" w:rsidP="00C31540">
            <w:pPr>
              <w:spacing w:after="0"/>
              <w:jc w:val="center"/>
              <w:rPr>
                <w:rFonts w:ascii="Times New Roman" w:hAnsi="Times New Roman" w:cs="Times New Roman"/>
                <w:sz w:val="28"/>
                <w:szCs w:val="28"/>
              </w:rPr>
            </w:pPr>
          </w:p>
        </w:tc>
        <w:tc>
          <w:tcPr>
            <w:tcW w:w="1843"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71" w:type="dxa"/>
              <w:bottom w:w="0" w:type="dxa"/>
              <w:right w:w="71" w:type="dxa"/>
            </w:tcMar>
            <w:hideMark/>
          </w:tcPr>
          <w:p w:rsidR="00C31540" w:rsidRPr="00C31540" w:rsidRDefault="00C31540" w:rsidP="00C31540">
            <w:pPr>
              <w:spacing w:after="0"/>
              <w:jc w:val="center"/>
              <w:rPr>
                <w:rFonts w:ascii="Times New Roman" w:hAnsi="Times New Roman" w:cs="Times New Roman"/>
                <w:sz w:val="28"/>
                <w:szCs w:val="28"/>
              </w:rPr>
            </w:pPr>
          </w:p>
        </w:tc>
      </w:tr>
      <w:tr w:rsidR="00C31540" w:rsidRPr="00C31540" w:rsidTr="00C31540">
        <w:trPr>
          <w:trHeight w:val="1080"/>
        </w:trPr>
        <w:tc>
          <w:tcPr>
            <w:tcW w:w="84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71" w:type="dxa"/>
              <w:bottom w:w="0" w:type="dxa"/>
              <w:right w:w="71" w:type="dxa"/>
            </w:tcMar>
            <w:hideMark/>
          </w:tcPr>
          <w:p w:rsidR="006C3D26" w:rsidRPr="00C31540" w:rsidRDefault="00C31540" w:rsidP="00C31540">
            <w:pPr>
              <w:spacing w:after="0"/>
              <w:jc w:val="center"/>
              <w:rPr>
                <w:rFonts w:ascii="Times New Roman" w:hAnsi="Times New Roman" w:cs="Times New Roman"/>
                <w:sz w:val="28"/>
                <w:szCs w:val="28"/>
              </w:rPr>
            </w:pPr>
            <w:r w:rsidRPr="00C31540">
              <w:rPr>
                <w:rFonts w:ascii="Times New Roman" w:hAnsi="Times New Roman" w:cs="Times New Roman"/>
                <w:sz w:val="28"/>
                <w:szCs w:val="28"/>
              </w:rPr>
              <w:t>3</w:t>
            </w:r>
          </w:p>
        </w:tc>
        <w:tc>
          <w:tcPr>
            <w:tcW w:w="3358"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71" w:type="dxa"/>
              <w:bottom w:w="0" w:type="dxa"/>
              <w:right w:w="71" w:type="dxa"/>
            </w:tcMar>
            <w:hideMark/>
          </w:tcPr>
          <w:p w:rsidR="006C3D26" w:rsidRPr="00C31540" w:rsidRDefault="00C31540" w:rsidP="00C31540">
            <w:pPr>
              <w:spacing w:after="0"/>
              <w:jc w:val="center"/>
              <w:rPr>
                <w:rFonts w:ascii="Times New Roman" w:hAnsi="Times New Roman" w:cs="Times New Roman"/>
                <w:sz w:val="28"/>
                <w:szCs w:val="28"/>
              </w:rPr>
            </w:pPr>
            <w:r w:rsidRPr="00C31540">
              <w:rPr>
                <w:rFonts w:ascii="Times New Roman" w:hAnsi="Times New Roman" w:cs="Times New Roman"/>
                <w:b/>
                <w:bCs/>
                <w:sz w:val="28"/>
                <w:szCs w:val="28"/>
              </w:rPr>
              <w:t>Познавательные УУД</w:t>
            </w:r>
          </w:p>
        </w:tc>
        <w:tc>
          <w:tcPr>
            <w:tcW w:w="7285"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71" w:type="dxa"/>
              <w:bottom w:w="0" w:type="dxa"/>
              <w:right w:w="71" w:type="dxa"/>
            </w:tcMar>
            <w:hideMark/>
          </w:tcPr>
          <w:p w:rsidR="00C31540" w:rsidRPr="00C31540" w:rsidRDefault="00C31540" w:rsidP="00C31540">
            <w:pPr>
              <w:spacing w:after="0"/>
              <w:rPr>
                <w:rFonts w:ascii="Times New Roman" w:hAnsi="Times New Roman" w:cs="Times New Roman"/>
                <w:sz w:val="28"/>
                <w:szCs w:val="28"/>
              </w:rPr>
            </w:pPr>
            <w:r w:rsidRPr="00C31540">
              <w:rPr>
                <w:rFonts w:ascii="Times New Roman" w:hAnsi="Times New Roman" w:cs="Times New Roman"/>
                <w:b/>
                <w:bCs/>
                <w:sz w:val="28"/>
                <w:szCs w:val="28"/>
              </w:rPr>
              <w:t>1</w:t>
            </w:r>
            <w:r w:rsidRPr="00C31540">
              <w:rPr>
                <w:rFonts w:ascii="Times New Roman" w:hAnsi="Times New Roman" w:cs="Times New Roman"/>
                <w:sz w:val="28"/>
                <w:szCs w:val="28"/>
              </w:rPr>
              <w:t>. методика «Определение количества слов в предложении» (С.Н.Карпова)</w:t>
            </w:r>
          </w:p>
          <w:p w:rsidR="006C3D26" w:rsidRPr="00C31540" w:rsidRDefault="00C31540" w:rsidP="00C31540">
            <w:pPr>
              <w:spacing w:after="0"/>
              <w:rPr>
                <w:rFonts w:ascii="Times New Roman" w:hAnsi="Times New Roman" w:cs="Times New Roman"/>
                <w:sz w:val="28"/>
                <w:szCs w:val="28"/>
              </w:rPr>
            </w:pPr>
            <w:r w:rsidRPr="00C31540">
              <w:rPr>
                <w:rFonts w:ascii="Times New Roman" w:hAnsi="Times New Roman" w:cs="Times New Roman"/>
                <w:b/>
                <w:bCs/>
                <w:sz w:val="28"/>
                <w:szCs w:val="28"/>
              </w:rPr>
              <w:t>2</w:t>
            </w:r>
            <w:r w:rsidRPr="00C31540">
              <w:rPr>
                <w:rFonts w:ascii="Times New Roman" w:hAnsi="Times New Roman" w:cs="Times New Roman"/>
                <w:sz w:val="28"/>
                <w:szCs w:val="28"/>
              </w:rPr>
              <w:t>. методика «Классификация фигур».</w:t>
            </w:r>
          </w:p>
        </w:tc>
        <w:tc>
          <w:tcPr>
            <w:tcW w:w="2185"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71" w:type="dxa"/>
              <w:bottom w:w="0" w:type="dxa"/>
              <w:right w:w="71" w:type="dxa"/>
            </w:tcMar>
            <w:hideMark/>
          </w:tcPr>
          <w:p w:rsidR="00C31540" w:rsidRPr="00C31540" w:rsidRDefault="00C31540" w:rsidP="00C31540">
            <w:pPr>
              <w:spacing w:after="0"/>
              <w:jc w:val="center"/>
              <w:rPr>
                <w:rFonts w:ascii="Times New Roman" w:hAnsi="Times New Roman" w:cs="Times New Roman"/>
                <w:sz w:val="28"/>
                <w:szCs w:val="28"/>
              </w:rPr>
            </w:pPr>
          </w:p>
        </w:tc>
        <w:tc>
          <w:tcPr>
            <w:tcW w:w="1843"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71" w:type="dxa"/>
              <w:bottom w:w="0" w:type="dxa"/>
              <w:right w:w="71" w:type="dxa"/>
            </w:tcMar>
            <w:hideMark/>
          </w:tcPr>
          <w:p w:rsidR="00C31540" w:rsidRPr="00C31540" w:rsidRDefault="00C31540" w:rsidP="00C31540">
            <w:pPr>
              <w:spacing w:after="0"/>
              <w:jc w:val="center"/>
              <w:rPr>
                <w:rFonts w:ascii="Times New Roman" w:hAnsi="Times New Roman" w:cs="Times New Roman"/>
                <w:sz w:val="28"/>
                <w:szCs w:val="28"/>
              </w:rPr>
            </w:pPr>
          </w:p>
        </w:tc>
      </w:tr>
      <w:tr w:rsidR="00C31540" w:rsidRPr="00C31540" w:rsidTr="00C31540">
        <w:trPr>
          <w:trHeight w:val="642"/>
        </w:trPr>
        <w:tc>
          <w:tcPr>
            <w:tcW w:w="84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71" w:type="dxa"/>
              <w:bottom w:w="0" w:type="dxa"/>
              <w:right w:w="71" w:type="dxa"/>
            </w:tcMar>
            <w:hideMark/>
          </w:tcPr>
          <w:p w:rsidR="006C3D26" w:rsidRPr="00C31540" w:rsidRDefault="00C31540" w:rsidP="00C31540">
            <w:pPr>
              <w:spacing w:after="0"/>
              <w:jc w:val="center"/>
              <w:rPr>
                <w:rFonts w:ascii="Times New Roman" w:hAnsi="Times New Roman" w:cs="Times New Roman"/>
                <w:sz w:val="28"/>
                <w:szCs w:val="28"/>
              </w:rPr>
            </w:pPr>
            <w:r w:rsidRPr="00C31540">
              <w:rPr>
                <w:rFonts w:ascii="Times New Roman" w:hAnsi="Times New Roman" w:cs="Times New Roman"/>
                <w:sz w:val="28"/>
                <w:szCs w:val="28"/>
              </w:rPr>
              <w:t>4</w:t>
            </w:r>
          </w:p>
        </w:tc>
        <w:tc>
          <w:tcPr>
            <w:tcW w:w="3358"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71" w:type="dxa"/>
              <w:bottom w:w="0" w:type="dxa"/>
              <w:right w:w="71" w:type="dxa"/>
            </w:tcMar>
            <w:hideMark/>
          </w:tcPr>
          <w:p w:rsidR="006C3D26" w:rsidRPr="00C31540" w:rsidRDefault="00C31540" w:rsidP="00C31540">
            <w:pPr>
              <w:spacing w:after="0"/>
              <w:jc w:val="center"/>
              <w:rPr>
                <w:rFonts w:ascii="Times New Roman" w:hAnsi="Times New Roman" w:cs="Times New Roman"/>
                <w:sz w:val="28"/>
                <w:szCs w:val="28"/>
              </w:rPr>
            </w:pPr>
            <w:proofErr w:type="spellStart"/>
            <w:r w:rsidRPr="00C31540">
              <w:rPr>
                <w:rFonts w:ascii="Times New Roman" w:hAnsi="Times New Roman" w:cs="Times New Roman"/>
                <w:b/>
                <w:bCs/>
                <w:sz w:val="28"/>
                <w:szCs w:val="28"/>
              </w:rPr>
              <w:t>Коммуниникативные</w:t>
            </w:r>
            <w:proofErr w:type="spellEnd"/>
            <w:r w:rsidRPr="00C31540">
              <w:rPr>
                <w:rFonts w:ascii="Times New Roman" w:hAnsi="Times New Roman" w:cs="Times New Roman"/>
                <w:b/>
                <w:bCs/>
                <w:sz w:val="28"/>
                <w:szCs w:val="28"/>
              </w:rPr>
              <w:t xml:space="preserve"> УУД</w:t>
            </w:r>
          </w:p>
        </w:tc>
        <w:tc>
          <w:tcPr>
            <w:tcW w:w="7285"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71" w:type="dxa"/>
              <w:bottom w:w="0" w:type="dxa"/>
              <w:right w:w="71" w:type="dxa"/>
            </w:tcMar>
            <w:hideMark/>
          </w:tcPr>
          <w:p w:rsidR="00C31540" w:rsidRPr="00C31540" w:rsidRDefault="00C31540" w:rsidP="00C31540">
            <w:pPr>
              <w:spacing w:after="0"/>
              <w:rPr>
                <w:rFonts w:ascii="Times New Roman" w:hAnsi="Times New Roman" w:cs="Times New Roman"/>
                <w:sz w:val="28"/>
                <w:szCs w:val="28"/>
              </w:rPr>
            </w:pPr>
            <w:r w:rsidRPr="00C31540">
              <w:rPr>
                <w:rFonts w:ascii="Times New Roman" w:hAnsi="Times New Roman" w:cs="Times New Roman"/>
                <w:b/>
                <w:bCs/>
                <w:sz w:val="28"/>
                <w:szCs w:val="28"/>
              </w:rPr>
              <w:t>1</w:t>
            </w:r>
            <w:r w:rsidRPr="00C31540">
              <w:rPr>
                <w:rFonts w:ascii="Times New Roman" w:hAnsi="Times New Roman" w:cs="Times New Roman"/>
                <w:sz w:val="28"/>
                <w:szCs w:val="28"/>
              </w:rPr>
              <w:t>. методика «Рукавички» (</w:t>
            </w:r>
            <w:proofErr w:type="spellStart"/>
            <w:r w:rsidRPr="00C31540">
              <w:rPr>
                <w:rFonts w:ascii="Times New Roman" w:hAnsi="Times New Roman" w:cs="Times New Roman"/>
                <w:sz w:val="28"/>
                <w:szCs w:val="28"/>
              </w:rPr>
              <w:t>Г.А.Цукерман</w:t>
            </w:r>
            <w:proofErr w:type="spellEnd"/>
            <w:r w:rsidRPr="00C31540">
              <w:rPr>
                <w:rFonts w:ascii="Times New Roman" w:hAnsi="Times New Roman" w:cs="Times New Roman"/>
                <w:sz w:val="28"/>
                <w:szCs w:val="28"/>
              </w:rPr>
              <w:t>).</w:t>
            </w:r>
          </w:p>
          <w:p w:rsidR="006C3D26" w:rsidRPr="00C31540" w:rsidRDefault="00C31540" w:rsidP="00C31540">
            <w:pPr>
              <w:spacing w:after="0"/>
              <w:rPr>
                <w:rFonts w:ascii="Times New Roman" w:hAnsi="Times New Roman" w:cs="Times New Roman"/>
                <w:sz w:val="28"/>
                <w:szCs w:val="28"/>
              </w:rPr>
            </w:pPr>
            <w:r w:rsidRPr="00C31540">
              <w:rPr>
                <w:rFonts w:ascii="Times New Roman" w:hAnsi="Times New Roman" w:cs="Times New Roman"/>
                <w:b/>
                <w:bCs/>
                <w:sz w:val="28"/>
                <w:szCs w:val="28"/>
              </w:rPr>
              <w:t>2</w:t>
            </w:r>
            <w:r w:rsidRPr="00C31540">
              <w:rPr>
                <w:rFonts w:ascii="Times New Roman" w:hAnsi="Times New Roman" w:cs="Times New Roman"/>
                <w:sz w:val="28"/>
                <w:szCs w:val="28"/>
              </w:rPr>
              <w:t>. методика «Левая и правая стороны».</w:t>
            </w:r>
          </w:p>
        </w:tc>
        <w:tc>
          <w:tcPr>
            <w:tcW w:w="2185"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71" w:type="dxa"/>
              <w:bottom w:w="0" w:type="dxa"/>
              <w:right w:w="71" w:type="dxa"/>
            </w:tcMar>
            <w:hideMark/>
          </w:tcPr>
          <w:p w:rsidR="00C31540" w:rsidRPr="00C31540" w:rsidRDefault="00C31540" w:rsidP="00C31540">
            <w:pPr>
              <w:spacing w:after="0"/>
              <w:jc w:val="center"/>
              <w:rPr>
                <w:rFonts w:ascii="Times New Roman" w:hAnsi="Times New Roman" w:cs="Times New Roman"/>
                <w:sz w:val="28"/>
                <w:szCs w:val="28"/>
              </w:rPr>
            </w:pPr>
          </w:p>
        </w:tc>
        <w:tc>
          <w:tcPr>
            <w:tcW w:w="1843"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71" w:type="dxa"/>
              <w:bottom w:w="0" w:type="dxa"/>
              <w:right w:w="71" w:type="dxa"/>
            </w:tcMar>
            <w:hideMark/>
          </w:tcPr>
          <w:p w:rsidR="00C31540" w:rsidRPr="00C31540" w:rsidRDefault="00C31540" w:rsidP="00C31540">
            <w:pPr>
              <w:spacing w:after="0"/>
              <w:jc w:val="center"/>
              <w:rPr>
                <w:rFonts w:ascii="Times New Roman" w:hAnsi="Times New Roman" w:cs="Times New Roman"/>
                <w:sz w:val="28"/>
                <w:szCs w:val="28"/>
              </w:rPr>
            </w:pPr>
          </w:p>
        </w:tc>
      </w:tr>
    </w:tbl>
    <w:p w:rsidR="00C31540" w:rsidRDefault="00C31540" w:rsidP="00044538">
      <w:pPr>
        <w:spacing w:after="0"/>
        <w:jc w:val="center"/>
        <w:rPr>
          <w:rFonts w:ascii="Times New Roman" w:hAnsi="Times New Roman" w:cs="Times New Roman"/>
          <w:sz w:val="28"/>
          <w:szCs w:val="28"/>
        </w:rPr>
      </w:pPr>
    </w:p>
    <w:p w:rsidR="00C31540" w:rsidRDefault="00C31540" w:rsidP="00044538">
      <w:pPr>
        <w:spacing w:after="0"/>
        <w:jc w:val="center"/>
        <w:rPr>
          <w:rFonts w:ascii="Times New Roman" w:hAnsi="Times New Roman" w:cs="Times New Roman"/>
          <w:sz w:val="28"/>
          <w:szCs w:val="28"/>
        </w:rPr>
      </w:pPr>
    </w:p>
    <w:p w:rsidR="00C31540" w:rsidRDefault="00C31540" w:rsidP="00044538">
      <w:pPr>
        <w:spacing w:after="0"/>
        <w:jc w:val="center"/>
        <w:rPr>
          <w:rFonts w:ascii="Times New Roman" w:hAnsi="Times New Roman" w:cs="Times New Roman"/>
          <w:sz w:val="28"/>
          <w:szCs w:val="28"/>
        </w:rPr>
      </w:pPr>
    </w:p>
    <w:p w:rsidR="00CE45F8" w:rsidRDefault="00CE45F8" w:rsidP="00044538">
      <w:pPr>
        <w:spacing w:after="0"/>
        <w:jc w:val="center"/>
        <w:rPr>
          <w:rFonts w:ascii="Times New Roman" w:hAnsi="Times New Roman" w:cs="Times New Roman"/>
          <w:sz w:val="28"/>
          <w:szCs w:val="28"/>
        </w:rPr>
      </w:pPr>
    </w:p>
    <w:p w:rsidR="00CE45F8" w:rsidRDefault="00CE45F8" w:rsidP="00044538">
      <w:pPr>
        <w:spacing w:after="0"/>
        <w:jc w:val="center"/>
        <w:rPr>
          <w:rFonts w:ascii="Times New Roman" w:hAnsi="Times New Roman" w:cs="Times New Roman"/>
          <w:sz w:val="28"/>
          <w:szCs w:val="28"/>
        </w:rPr>
      </w:pPr>
    </w:p>
    <w:p w:rsidR="00C31540" w:rsidRDefault="00C31540" w:rsidP="00044538">
      <w:pPr>
        <w:spacing w:after="0"/>
        <w:jc w:val="center"/>
        <w:rPr>
          <w:rFonts w:ascii="Times New Roman" w:hAnsi="Times New Roman" w:cs="Times New Roman"/>
          <w:sz w:val="28"/>
          <w:szCs w:val="28"/>
        </w:rPr>
      </w:pPr>
    </w:p>
    <w:p w:rsidR="000D6D75" w:rsidRDefault="000D6D75" w:rsidP="000D6D75">
      <w:pPr>
        <w:spacing w:after="0" w:line="240" w:lineRule="auto"/>
        <w:jc w:val="center"/>
        <w:rPr>
          <w:rFonts w:ascii="Times New Roman" w:eastAsia="+mn-ea" w:hAnsi="Times New Roman" w:cs="Times New Roman"/>
          <w:b/>
          <w:bCs/>
          <w:color w:val="000000"/>
          <w:kern w:val="24"/>
          <w:sz w:val="28"/>
          <w:szCs w:val="28"/>
        </w:rPr>
      </w:pPr>
    </w:p>
    <w:p w:rsidR="00A56753" w:rsidRDefault="00A56753" w:rsidP="000D6D75">
      <w:pPr>
        <w:spacing w:after="0" w:line="240" w:lineRule="auto"/>
        <w:jc w:val="center"/>
        <w:rPr>
          <w:rFonts w:ascii="Times New Roman" w:eastAsia="+mn-ea" w:hAnsi="Times New Roman" w:cs="Times New Roman"/>
          <w:b/>
          <w:bCs/>
          <w:color w:val="000000"/>
          <w:kern w:val="24"/>
          <w:sz w:val="28"/>
          <w:szCs w:val="28"/>
        </w:rPr>
      </w:pPr>
    </w:p>
    <w:p w:rsidR="00A56753" w:rsidRDefault="00A56753" w:rsidP="000D6D75">
      <w:pPr>
        <w:spacing w:after="0" w:line="240" w:lineRule="auto"/>
        <w:jc w:val="center"/>
        <w:rPr>
          <w:rFonts w:ascii="Times New Roman" w:eastAsia="+mn-ea" w:hAnsi="Times New Roman" w:cs="Times New Roman"/>
          <w:b/>
          <w:bCs/>
          <w:color w:val="000000"/>
          <w:kern w:val="24"/>
          <w:sz w:val="28"/>
          <w:szCs w:val="28"/>
        </w:rPr>
      </w:pPr>
    </w:p>
    <w:p w:rsidR="000D6D75" w:rsidRDefault="000D6D75" w:rsidP="000D6D75">
      <w:pPr>
        <w:spacing w:after="0" w:line="240" w:lineRule="auto"/>
        <w:jc w:val="center"/>
        <w:rPr>
          <w:rFonts w:ascii="Times New Roman" w:hAnsi="Times New Roman" w:cs="Times New Roman"/>
          <w:b/>
          <w:bCs/>
          <w:sz w:val="28"/>
          <w:szCs w:val="28"/>
        </w:rPr>
      </w:pPr>
      <w:r>
        <w:rPr>
          <w:rFonts w:ascii="Times New Roman" w:eastAsia="+mn-ea" w:hAnsi="Times New Roman" w:cs="Times New Roman"/>
          <w:b/>
          <w:bCs/>
          <w:color w:val="000000"/>
          <w:kern w:val="24"/>
          <w:sz w:val="28"/>
          <w:szCs w:val="28"/>
        </w:rPr>
        <w:lastRenderedPageBreak/>
        <w:t>Индивидуальный коррекционный план</w:t>
      </w:r>
      <w:r>
        <w:rPr>
          <w:rFonts w:ascii="Times New Roman" w:eastAsia="Times New Roman" w:hAnsi="Times New Roman" w:cs="Times New Roman"/>
          <w:sz w:val="28"/>
          <w:szCs w:val="28"/>
        </w:rPr>
        <w:t xml:space="preserve">  </w:t>
      </w:r>
      <w:r>
        <w:rPr>
          <w:rFonts w:ascii="Times New Roman" w:hAnsi="Times New Roman" w:cs="Times New Roman"/>
          <w:b/>
          <w:bCs/>
          <w:sz w:val="28"/>
          <w:szCs w:val="28"/>
        </w:rPr>
        <w:t xml:space="preserve">2014/2015 </w:t>
      </w:r>
      <w:proofErr w:type="spellStart"/>
      <w:r>
        <w:rPr>
          <w:rFonts w:ascii="Times New Roman" w:hAnsi="Times New Roman" w:cs="Times New Roman"/>
          <w:b/>
          <w:bCs/>
          <w:sz w:val="28"/>
          <w:szCs w:val="28"/>
        </w:rPr>
        <w:t>уч</w:t>
      </w:r>
      <w:proofErr w:type="spellEnd"/>
      <w:r>
        <w:rPr>
          <w:rFonts w:ascii="Times New Roman" w:hAnsi="Times New Roman" w:cs="Times New Roman"/>
          <w:b/>
          <w:bCs/>
          <w:sz w:val="28"/>
          <w:szCs w:val="28"/>
        </w:rPr>
        <w:t>. год</w:t>
      </w:r>
    </w:p>
    <w:p w:rsidR="000D6D75" w:rsidRDefault="000D6D75" w:rsidP="000D6D75">
      <w:pPr>
        <w:spacing w:after="0" w:line="240" w:lineRule="auto"/>
        <w:jc w:val="center"/>
        <w:rPr>
          <w:rFonts w:ascii="Times New Roman" w:hAnsi="Times New Roman" w:cs="Times New Roman"/>
          <w:b/>
          <w:bCs/>
          <w:sz w:val="28"/>
          <w:szCs w:val="28"/>
        </w:rPr>
      </w:pPr>
    </w:p>
    <w:p w:rsidR="000D6D75" w:rsidRDefault="000D6D75" w:rsidP="000D6D7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_________________</w:t>
      </w:r>
      <w:r w:rsidR="00A56753">
        <w:rPr>
          <w:rFonts w:ascii="Times New Roman" w:hAnsi="Times New Roman" w:cs="Times New Roman"/>
          <w:b/>
          <w:bCs/>
          <w:sz w:val="28"/>
          <w:szCs w:val="28"/>
        </w:rPr>
        <w:t>___________________________</w:t>
      </w:r>
      <w:r>
        <w:rPr>
          <w:rFonts w:ascii="Times New Roman" w:hAnsi="Times New Roman" w:cs="Times New Roman"/>
          <w:b/>
          <w:bCs/>
          <w:sz w:val="28"/>
          <w:szCs w:val="28"/>
        </w:rPr>
        <w:t>______________________________________</w:t>
      </w:r>
    </w:p>
    <w:p w:rsidR="000D6D75" w:rsidRPr="000D6D75" w:rsidRDefault="000D6D75" w:rsidP="000D6D75">
      <w:pPr>
        <w:spacing w:after="0" w:line="240" w:lineRule="auto"/>
        <w:jc w:val="center"/>
        <w:rPr>
          <w:rFonts w:ascii="Times New Roman" w:eastAsia="Times New Roman" w:hAnsi="Times New Roman" w:cs="Times New Roman"/>
          <w:sz w:val="28"/>
          <w:szCs w:val="28"/>
        </w:rPr>
      </w:pPr>
    </w:p>
    <w:tbl>
      <w:tblPr>
        <w:tblStyle w:val="a3"/>
        <w:tblW w:w="14690" w:type="dxa"/>
        <w:tblLook w:val="04A0"/>
      </w:tblPr>
      <w:tblGrid>
        <w:gridCol w:w="5070"/>
        <w:gridCol w:w="2180"/>
        <w:gridCol w:w="2180"/>
        <w:gridCol w:w="2180"/>
        <w:gridCol w:w="3080"/>
      </w:tblGrid>
      <w:tr w:rsidR="000D6D75" w:rsidRPr="000D6D75" w:rsidTr="000D6D75">
        <w:trPr>
          <w:trHeight w:val="710"/>
        </w:trPr>
        <w:tc>
          <w:tcPr>
            <w:tcW w:w="5070" w:type="dxa"/>
            <w:tcBorders>
              <w:top w:val="single" w:sz="4" w:space="0" w:color="auto"/>
              <w:left w:val="single" w:sz="4" w:space="0" w:color="auto"/>
              <w:bottom w:val="single" w:sz="4" w:space="0" w:color="auto"/>
              <w:right w:val="single" w:sz="4" w:space="0" w:color="auto"/>
            </w:tcBorders>
            <w:hideMark/>
          </w:tcPr>
          <w:p w:rsidR="000D6D75" w:rsidRPr="000D6D75" w:rsidRDefault="000D6D75">
            <w:pPr>
              <w:tabs>
                <w:tab w:val="left" w:pos="4500"/>
                <w:tab w:val="left" w:pos="9180"/>
                <w:tab w:val="left" w:pos="9360"/>
              </w:tabs>
              <w:jc w:val="center"/>
              <w:rPr>
                <w:rFonts w:ascii="Times New Roman" w:eastAsia="Times New Roman" w:hAnsi="Times New Roman" w:cs="Times New Roman"/>
                <w:sz w:val="28"/>
                <w:szCs w:val="28"/>
                <w:lang w:eastAsia="ru-RU"/>
              </w:rPr>
            </w:pPr>
            <w:r w:rsidRPr="000D6D75">
              <w:rPr>
                <w:rFonts w:ascii="Times New Roman" w:eastAsia="Times New Roman" w:hAnsi="Times New Roman" w:cs="Times New Roman"/>
                <w:bCs/>
                <w:kern w:val="24"/>
                <w:sz w:val="28"/>
                <w:szCs w:val="28"/>
                <w:lang w:eastAsia="ru-RU"/>
              </w:rPr>
              <w:t>Направление внеурочной деятельности</w:t>
            </w:r>
          </w:p>
        </w:tc>
        <w:tc>
          <w:tcPr>
            <w:tcW w:w="2180" w:type="dxa"/>
            <w:tcBorders>
              <w:top w:val="single" w:sz="4" w:space="0" w:color="auto"/>
              <w:left w:val="single" w:sz="4" w:space="0" w:color="auto"/>
              <w:bottom w:val="single" w:sz="4" w:space="0" w:color="auto"/>
              <w:right w:val="single" w:sz="4" w:space="0" w:color="auto"/>
            </w:tcBorders>
            <w:hideMark/>
          </w:tcPr>
          <w:p w:rsidR="000D6D75" w:rsidRPr="000D6D75" w:rsidRDefault="000D6D75">
            <w:pPr>
              <w:tabs>
                <w:tab w:val="left" w:pos="4500"/>
                <w:tab w:val="left" w:pos="9180"/>
                <w:tab w:val="left" w:pos="9360"/>
              </w:tabs>
              <w:jc w:val="center"/>
              <w:rPr>
                <w:rFonts w:ascii="Times New Roman" w:eastAsia="Times New Roman" w:hAnsi="Times New Roman" w:cs="Times New Roman"/>
                <w:sz w:val="28"/>
                <w:szCs w:val="28"/>
                <w:lang w:eastAsia="ru-RU"/>
              </w:rPr>
            </w:pPr>
            <w:r w:rsidRPr="000D6D75">
              <w:rPr>
                <w:rFonts w:ascii="Times New Roman" w:eastAsia="Times New Roman" w:hAnsi="Times New Roman" w:cs="Times New Roman"/>
                <w:bCs/>
                <w:kern w:val="24"/>
                <w:sz w:val="28"/>
                <w:szCs w:val="28"/>
                <w:lang w:eastAsia="ru-RU"/>
              </w:rPr>
              <w:t>Название программы</w:t>
            </w:r>
          </w:p>
        </w:tc>
        <w:tc>
          <w:tcPr>
            <w:tcW w:w="2180" w:type="dxa"/>
            <w:tcBorders>
              <w:top w:val="single" w:sz="4" w:space="0" w:color="auto"/>
              <w:left w:val="single" w:sz="4" w:space="0" w:color="auto"/>
              <w:bottom w:val="single" w:sz="4" w:space="0" w:color="auto"/>
              <w:right w:val="single" w:sz="4" w:space="0" w:color="auto"/>
            </w:tcBorders>
            <w:hideMark/>
          </w:tcPr>
          <w:p w:rsidR="000D6D75" w:rsidRPr="000D6D75" w:rsidRDefault="000D6D75">
            <w:pPr>
              <w:tabs>
                <w:tab w:val="left" w:pos="4500"/>
                <w:tab w:val="left" w:pos="9180"/>
                <w:tab w:val="left" w:pos="9360"/>
              </w:tabs>
              <w:jc w:val="center"/>
              <w:rPr>
                <w:rFonts w:ascii="Times New Roman" w:eastAsia="Times New Roman" w:hAnsi="Times New Roman" w:cs="Times New Roman"/>
                <w:sz w:val="28"/>
                <w:szCs w:val="28"/>
                <w:lang w:eastAsia="ru-RU"/>
              </w:rPr>
            </w:pPr>
            <w:r w:rsidRPr="000D6D75">
              <w:rPr>
                <w:rFonts w:ascii="Times New Roman" w:eastAsia="Times New Roman" w:hAnsi="Times New Roman" w:cs="Times New Roman"/>
                <w:bCs/>
                <w:kern w:val="24"/>
                <w:sz w:val="28"/>
                <w:szCs w:val="28"/>
                <w:lang w:eastAsia="ru-RU"/>
              </w:rPr>
              <w:t>Срок реализации</w:t>
            </w:r>
          </w:p>
        </w:tc>
        <w:tc>
          <w:tcPr>
            <w:tcW w:w="2180" w:type="dxa"/>
            <w:tcBorders>
              <w:top w:val="single" w:sz="4" w:space="0" w:color="auto"/>
              <w:left w:val="single" w:sz="4" w:space="0" w:color="auto"/>
              <w:bottom w:val="single" w:sz="4" w:space="0" w:color="auto"/>
              <w:right w:val="single" w:sz="4" w:space="0" w:color="auto"/>
            </w:tcBorders>
            <w:hideMark/>
          </w:tcPr>
          <w:p w:rsidR="000D6D75" w:rsidRPr="000D6D75" w:rsidRDefault="000D6D75">
            <w:pPr>
              <w:tabs>
                <w:tab w:val="left" w:pos="4500"/>
                <w:tab w:val="left" w:pos="9180"/>
                <w:tab w:val="left" w:pos="9360"/>
              </w:tabs>
              <w:jc w:val="center"/>
              <w:rPr>
                <w:rFonts w:ascii="Times New Roman" w:eastAsia="Times New Roman" w:hAnsi="Times New Roman" w:cs="Times New Roman"/>
                <w:sz w:val="28"/>
                <w:szCs w:val="28"/>
                <w:lang w:eastAsia="ru-RU"/>
              </w:rPr>
            </w:pPr>
            <w:r w:rsidRPr="000D6D75">
              <w:rPr>
                <w:rFonts w:ascii="Times New Roman" w:eastAsia="Times New Roman" w:hAnsi="Times New Roman" w:cs="Times New Roman"/>
                <w:bCs/>
                <w:kern w:val="24"/>
                <w:sz w:val="28"/>
                <w:szCs w:val="28"/>
                <w:lang w:eastAsia="ru-RU"/>
              </w:rPr>
              <w:t>Количество</w:t>
            </w:r>
          </w:p>
          <w:p w:rsidR="000D6D75" w:rsidRPr="000D6D75" w:rsidRDefault="000D6D75">
            <w:pPr>
              <w:tabs>
                <w:tab w:val="left" w:pos="4500"/>
                <w:tab w:val="left" w:pos="9180"/>
                <w:tab w:val="left" w:pos="9360"/>
              </w:tabs>
              <w:jc w:val="center"/>
              <w:rPr>
                <w:rFonts w:ascii="Times New Roman" w:eastAsia="Times New Roman" w:hAnsi="Times New Roman" w:cs="Times New Roman"/>
                <w:sz w:val="28"/>
                <w:szCs w:val="28"/>
                <w:lang w:eastAsia="ru-RU"/>
              </w:rPr>
            </w:pPr>
            <w:r w:rsidRPr="000D6D75">
              <w:rPr>
                <w:rFonts w:ascii="Times New Roman" w:eastAsia="Times New Roman" w:hAnsi="Times New Roman" w:cs="Times New Roman"/>
                <w:bCs/>
                <w:kern w:val="24"/>
                <w:sz w:val="28"/>
                <w:szCs w:val="28"/>
                <w:lang w:eastAsia="ru-RU"/>
              </w:rPr>
              <w:t>часов в неделю</w:t>
            </w:r>
          </w:p>
        </w:tc>
        <w:tc>
          <w:tcPr>
            <w:tcW w:w="3080" w:type="dxa"/>
            <w:tcBorders>
              <w:top w:val="single" w:sz="4" w:space="0" w:color="auto"/>
              <w:left w:val="single" w:sz="4" w:space="0" w:color="auto"/>
              <w:bottom w:val="single" w:sz="4" w:space="0" w:color="auto"/>
              <w:right w:val="single" w:sz="4" w:space="0" w:color="auto"/>
            </w:tcBorders>
            <w:hideMark/>
          </w:tcPr>
          <w:p w:rsidR="000D6D75" w:rsidRPr="000D6D75" w:rsidRDefault="000D6D75">
            <w:pPr>
              <w:tabs>
                <w:tab w:val="left" w:pos="4500"/>
                <w:tab w:val="left" w:pos="9180"/>
                <w:tab w:val="left" w:pos="9360"/>
              </w:tabs>
              <w:jc w:val="center"/>
              <w:rPr>
                <w:rFonts w:ascii="Times New Roman" w:eastAsia="Times New Roman" w:hAnsi="Times New Roman" w:cs="Times New Roman"/>
                <w:sz w:val="28"/>
                <w:szCs w:val="28"/>
                <w:lang w:eastAsia="ru-RU"/>
              </w:rPr>
            </w:pPr>
            <w:r w:rsidRPr="000D6D75">
              <w:rPr>
                <w:rFonts w:ascii="Times New Roman" w:eastAsia="Times New Roman" w:hAnsi="Times New Roman" w:cs="Times New Roman"/>
                <w:bCs/>
                <w:kern w:val="24"/>
                <w:sz w:val="28"/>
                <w:szCs w:val="28"/>
                <w:lang w:eastAsia="ru-RU"/>
              </w:rPr>
              <w:t>Преподаватель</w:t>
            </w:r>
          </w:p>
        </w:tc>
      </w:tr>
      <w:tr w:rsidR="000D6D75" w:rsidRPr="000D6D75" w:rsidTr="000D6D75">
        <w:trPr>
          <w:trHeight w:val="680"/>
        </w:trPr>
        <w:tc>
          <w:tcPr>
            <w:tcW w:w="5070" w:type="dxa"/>
            <w:tcBorders>
              <w:top w:val="single" w:sz="4" w:space="0" w:color="auto"/>
              <w:left w:val="single" w:sz="4" w:space="0" w:color="auto"/>
              <w:bottom w:val="single" w:sz="4" w:space="0" w:color="auto"/>
              <w:right w:val="single" w:sz="4" w:space="0" w:color="auto"/>
            </w:tcBorders>
            <w:vAlign w:val="center"/>
            <w:hideMark/>
          </w:tcPr>
          <w:p w:rsidR="000D6D75" w:rsidRPr="000D6D75" w:rsidRDefault="000D6D75" w:rsidP="000D6D75">
            <w:pPr>
              <w:tabs>
                <w:tab w:val="left" w:pos="4500"/>
                <w:tab w:val="left" w:pos="9180"/>
                <w:tab w:val="left" w:pos="9360"/>
              </w:tabs>
              <w:rPr>
                <w:rFonts w:ascii="Times New Roman" w:eastAsia="Times New Roman" w:hAnsi="Times New Roman" w:cs="Times New Roman"/>
                <w:sz w:val="28"/>
                <w:szCs w:val="28"/>
                <w:lang w:eastAsia="ru-RU"/>
              </w:rPr>
            </w:pPr>
            <w:r w:rsidRPr="000D6D75">
              <w:rPr>
                <w:rFonts w:ascii="Times New Roman" w:eastAsia="Times New Roman" w:hAnsi="Times New Roman" w:cs="Times New Roman"/>
                <w:bCs/>
                <w:kern w:val="24"/>
                <w:sz w:val="28"/>
                <w:szCs w:val="28"/>
                <w:lang w:eastAsia="ru-RU"/>
              </w:rPr>
              <w:t>Духовно-нравственное</w:t>
            </w:r>
          </w:p>
        </w:tc>
        <w:tc>
          <w:tcPr>
            <w:tcW w:w="2180" w:type="dxa"/>
            <w:tcBorders>
              <w:top w:val="single" w:sz="4" w:space="0" w:color="auto"/>
              <w:left w:val="single" w:sz="4" w:space="0" w:color="auto"/>
              <w:bottom w:val="single" w:sz="4" w:space="0" w:color="auto"/>
              <w:right w:val="single" w:sz="4" w:space="0" w:color="auto"/>
            </w:tcBorders>
            <w:hideMark/>
          </w:tcPr>
          <w:p w:rsidR="000D6D75" w:rsidRPr="000D6D75" w:rsidRDefault="000D6D75">
            <w:pPr>
              <w:rPr>
                <w:rFonts w:cs="Times New Roman"/>
              </w:rPr>
            </w:pPr>
          </w:p>
        </w:tc>
        <w:tc>
          <w:tcPr>
            <w:tcW w:w="2180" w:type="dxa"/>
            <w:tcBorders>
              <w:top w:val="single" w:sz="4" w:space="0" w:color="auto"/>
              <w:left w:val="single" w:sz="4" w:space="0" w:color="auto"/>
              <w:bottom w:val="single" w:sz="4" w:space="0" w:color="auto"/>
              <w:right w:val="single" w:sz="4" w:space="0" w:color="auto"/>
            </w:tcBorders>
            <w:hideMark/>
          </w:tcPr>
          <w:p w:rsidR="000D6D75" w:rsidRPr="000D6D75" w:rsidRDefault="000D6D75">
            <w:pPr>
              <w:rPr>
                <w:rFonts w:cs="Times New Roman"/>
              </w:rPr>
            </w:pPr>
          </w:p>
        </w:tc>
        <w:tc>
          <w:tcPr>
            <w:tcW w:w="2180" w:type="dxa"/>
            <w:tcBorders>
              <w:top w:val="single" w:sz="4" w:space="0" w:color="auto"/>
              <w:left w:val="single" w:sz="4" w:space="0" w:color="auto"/>
              <w:bottom w:val="single" w:sz="4" w:space="0" w:color="auto"/>
              <w:right w:val="single" w:sz="4" w:space="0" w:color="auto"/>
            </w:tcBorders>
            <w:hideMark/>
          </w:tcPr>
          <w:p w:rsidR="000D6D75" w:rsidRPr="000D6D75" w:rsidRDefault="000D6D75">
            <w:pPr>
              <w:rPr>
                <w:rFonts w:cs="Times New Roman"/>
              </w:rPr>
            </w:pPr>
          </w:p>
        </w:tc>
        <w:tc>
          <w:tcPr>
            <w:tcW w:w="3080" w:type="dxa"/>
            <w:tcBorders>
              <w:top w:val="single" w:sz="4" w:space="0" w:color="auto"/>
              <w:left w:val="single" w:sz="4" w:space="0" w:color="auto"/>
              <w:bottom w:val="single" w:sz="4" w:space="0" w:color="auto"/>
              <w:right w:val="single" w:sz="4" w:space="0" w:color="auto"/>
            </w:tcBorders>
            <w:hideMark/>
          </w:tcPr>
          <w:p w:rsidR="000D6D75" w:rsidRPr="000D6D75" w:rsidRDefault="000D6D75">
            <w:pPr>
              <w:rPr>
                <w:rFonts w:cs="Times New Roman"/>
              </w:rPr>
            </w:pPr>
          </w:p>
        </w:tc>
      </w:tr>
      <w:tr w:rsidR="000D6D75" w:rsidRPr="000D6D75" w:rsidTr="000D6D75">
        <w:trPr>
          <w:trHeight w:val="680"/>
        </w:trPr>
        <w:tc>
          <w:tcPr>
            <w:tcW w:w="5070" w:type="dxa"/>
            <w:tcBorders>
              <w:top w:val="single" w:sz="4" w:space="0" w:color="auto"/>
              <w:left w:val="single" w:sz="4" w:space="0" w:color="auto"/>
              <w:bottom w:val="single" w:sz="4" w:space="0" w:color="auto"/>
              <w:right w:val="single" w:sz="4" w:space="0" w:color="auto"/>
            </w:tcBorders>
            <w:vAlign w:val="center"/>
            <w:hideMark/>
          </w:tcPr>
          <w:p w:rsidR="000D6D75" w:rsidRPr="000D6D75" w:rsidRDefault="000D6D75" w:rsidP="000D6D75">
            <w:pPr>
              <w:tabs>
                <w:tab w:val="left" w:pos="4500"/>
                <w:tab w:val="left" w:pos="9180"/>
                <w:tab w:val="left" w:pos="9360"/>
              </w:tabs>
              <w:rPr>
                <w:rFonts w:ascii="Times New Roman" w:eastAsia="Times New Roman" w:hAnsi="Times New Roman" w:cs="Times New Roman"/>
                <w:sz w:val="28"/>
                <w:szCs w:val="28"/>
                <w:lang w:eastAsia="ru-RU"/>
              </w:rPr>
            </w:pPr>
            <w:r w:rsidRPr="000D6D75">
              <w:rPr>
                <w:rFonts w:ascii="Times New Roman" w:eastAsia="Times New Roman" w:hAnsi="Times New Roman" w:cs="Times New Roman"/>
                <w:bCs/>
                <w:kern w:val="24"/>
                <w:sz w:val="28"/>
                <w:szCs w:val="28"/>
                <w:lang w:eastAsia="ru-RU"/>
              </w:rPr>
              <w:t>Социальное</w:t>
            </w:r>
          </w:p>
        </w:tc>
        <w:tc>
          <w:tcPr>
            <w:tcW w:w="2180" w:type="dxa"/>
            <w:tcBorders>
              <w:top w:val="single" w:sz="4" w:space="0" w:color="auto"/>
              <w:left w:val="single" w:sz="4" w:space="0" w:color="auto"/>
              <w:bottom w:val="single" w:sz="4" w:space="0" w:color="auto"/>
              <w:right w:val="single" w:sz="4" w:space="0" w:color="auto"/>
            </w:tcBorders>
            <w:hideMark/>
          </w:tcPr>
          <w:p w:rsidR="000D6D75" w:rsidRPr="000D6D75" w:rsidRDefault="000D6D75">
            <w:pPr>
              <w:rPr>
                <w:rFonts w:cs="Times New Roman"/>
              </w:rPr>
            </w:pPr>
          </w:p>
        </w:tc>
        <w:tc>
          <w:tcPr>
            <w:tcW w:w="2180" w:type="dxa"/>
            <w:tcBorders>
              <w:top w:val="single" w:sz="4" w:space="0" w:color="auto"/>
              <w:left w:val="single" w:sz="4" w:space="0" w:color="auto"/>
              <w:bottom w:val="single" w:sz="4" w:space="0" w:color="auto"/>
              <w:right w:val="single" w:sz="4" w:space="0" w:color="auto"/>
            </w:tcBorders>
            <w:hideMark/>
          </w:tcPr>
          <w:p w:rsidR="000D6D75" w:rsidRPr="000D6D75" w:rsidRDefault="000D6D75">
            <w:pPr>
              <w:rPr>
                <w:rFonts w:cs="Times New Roman"/>
              </w:rPr>
            </w:pPr>
          </w:p>
        </w:tc>
        <w:tc>
          <w:tcPr>
            <w:tcW w:w="2180" w:type="dxa"/>
            <w:tcBorders>
              <w:top w:val="single" w:sz="4" w:space="0" w:color="auto"/>
              <w:left w:val="single" w:sz="4" w:space="0" w:color="auto"/>
              <w:bottom w:val="single" w:sz="4" w:space="0" w:color="auto"/>
              <w:right w:val="single" w:sz="4" w:space="0" w:color="auto"/>
            </w:tcBorders>
            <w:hideMark/>
          </w:tcPr>
          <w:p w:rsidR="000D6D75" w:rsidRPr="000D6D75" w:rsidRDefault="000D6D75">
            <w:pPr>
              <w:rPr>
                <w:rFonts w:cs="Times New Roman"/>
              </w:rPr>
            </w:pPr>
          </w:p>
        </w:tc>
        <w:tc>
          <w:tcPr>
            <w:tcW w:w="3080" w:type="dxa"/>
            <w:tcBorders>
              <w:top w:val="single" w:sz="4" w:space="0" w:color="auto"/>
              <w:left w:val="single" w:sz="4" w:space="0" w:color="auto"/>
              <w:bottom w:val="single" w:sz="4" w:space="0" w:color="auto"/>
              <w:right w:val="single" w:sz="4" w:space="0" w:color="auto"/>
            </w:tcBorders>
            <w:hideMark/>
          </w:tcPr>
          <w:p w:rsidR="000D6D75" w:rsidRPr="000D6D75" w:rsidRDefault="000D6D75">
            <w:pPr>
              <w:rPr>
                <w:rFonts w:cs="Times New Roman"/>
              </w:rPr>
            </w:pPr>
          </w:p>
        </w:tc>
      </w:tr>
      <w:tr w:rsidR="000D6D75" w:rsidRPr="000D6D75" w:rsidTr="000D6D75">
        <w:trPr>
          <w:trHeight w:val="680"/>
        </w:trPr>
        <w:tc>
          <w:tcPr>
            <w:tcW w:w="5070" w:type="dxa"/>
            <w:tcBorders>
              <w:top w:val="single" w:sz="4" w:space="0" w:color="auto"/>
              <w:left w:val="single" w:sz="4" w:space="0" w:color="auto"/>
              <w:bottom w:val="single" w:sz="4" w:space="0" w:color="auto"/>
              <w:right w:val="single" w:sz="4" w:space="0" w:color="auto"/>
            </w:tcBorders>
            <w:vAlign w:val="center"/>
            <w:hideMark/>
          </w:tcPr>
          <w:p w:rsidR="000D6D75" w:rsidRPr="000D6D75" w:rsidRDefault="000D6D75" w:rsidP="000D6D75">
            <w:pPr>
              <w:tabs>
                <w:tab w:val="left" w:pos="4500"/>
                <w:tab w:val="left" w:pos="9180"/>
                <w:tab w:val="left" w:pos="9360"/>
              </w:tabs>
              <w:rPr>
                <w:rFonts w:ascii="Times New Roman" w:eastAsia="Times New Roman" w:hAnsi="Times New Roman" w:cs="Times New Roman"/>
                <w:sz w:val="28"/>
                <w:szCs w:val="28"/>
                <w:lang w:eastAsia="ru-RU"/>
              </w:rPr>
            </w:pPr>
            <w:proofErr w:type="spellStart"/>
            <w:r w:rsidRPr="000D6D75">
              <w:rPr>
                <w:rFonts w:ascii="Times New Roman" w:eastAsia="Times New Roman" w:hAnsi="Times New Roman" w:cs="Times New Roman"/>
                <w:bCs/>
                <w:kern w:val="24"/>
                <w:sz w:val="28"/>
                <w:szCs w:val="28"/>
                <w:lang w:eastAsia="ru-RU"/>
              </w:rPr>
              <w:t>Общеинтеллектуальное</w:t>
            </w:r>
            <w:proofErr w:type="spellEnd"/>
          </w:p>
        </w:tc>
        <w:tc>
          <w:tcPr>
            <w:tcW w:w="2180" w:type="dxa"/>
            <w:tcBorders>
              <w:top w:val="single" w:sz="4" w:space="0" w:color="auto"/>
              <w:left w:val="single" w:sz="4" w:space="0" w:color="auto"/>
              <w:bottom w:val="single" w:sz="4" w:space="0" w:color="auto"/>
              <w:right w:val="single" w:sz="4" w:space="0" w:color="auto"/>
            </w:tcBorders>
            <w:hideMark/>
          </w:tcPr>
          <w:p w:rsidR="000D6D75" w:rsidRPr="000D6D75" w:rsidRDefault="000D6D75">
            <w:pPr>
              <w:rPr>
                <w:rFonts w:cs="Times New Roman"/>
              </w:rPr>
            </w:pPr>
          </w:p>
        </w:tc>
        <w:tc>
          <w:tcPr>
            <w:tcW w:w="2180" w:type="dxa"/>
            <w:tcBorders>
              <w:top w:val="single" w:sz="4" w:space="0" w:color="auto"/>
              <w:left w:val="single" w:sz="4" w:space="0" w:color="auto"/>
              <w:bottom w:val="single" w:sz="4" w:space="0" w:color="auto"/>
              <w:right w:val="single" w:sz="4" w:space="0" w:color="auto"/>
            </w:tcBorders>
            <w:hideMark/>
          </w:tcPr>
          <w:p w:rsidR="000D6D75" w:rsidRPr="000D6D75" w:rsidRDefault="000D6D75">
            <w:pPr>
              <w:rPr>
                <w:rFonts w:cs="Times New Roman"/>
              </w:rPr>
            </w:pPr>
          </w:p>
        </w:tc>
        <w:tc>
          <w:tcPr>
            <w:tcW w:w="2180" w:type="dxa"/>
            <w:tcBorders>
              <w:top w:val="single" w:sz="4" w:space="0" w:color="auto"/>
              <w:left w:val="single" w:sz="4" w:space="0" w:color="auto"/>
              <w:bottom w:val="single" w:sz="4" w:space="0" w:color="auto"/>
              <w:right w:val="single" w:sz="4" w:space="0" w:color="auto"/>
            </w:tcBorders>
            <w:hideMark/>
          </w:tcPr>
          <w:p w:rsidR="000D6D75" w:rsidRPr="000D6D75" w:rsidRDefault="000D6D75">
            <w:pPr>
              <w:rPr>
                <w:rFonts w:cs="Times New Roman"/>
              </w:rPr>
            </w:pPr>
          </w:p>
        </w:tc>
        <w:tc>
          <w:tcPr>
            <w:tcW w:w="3080" w:type="dxa"/>
            <w:tcBorders>
              <w:top w:val="single" w:sz="4" w:space="0" w:color="auto"/>
              <w:left w:val="single" w:sz="4" w:space="0" w:color="auto"/>
              <w:bottom w:val="single" w:sz="4" w:space="0" w:color="auto"/>
              <w:right w:val="single" w:sz="4" w:space="0" w:color="auto"/>
            </w:tcBorders>
            <w:hideMark/>
          </w:tcPr>
          <w:p w:rsidR="000D6D75" w:rsidRPr="000D6D75" w:rsidRDefault="000D6D75">
            <w:pPr>
              <w:rPr>
                <w:rFonts w:cs="Times New Roman"/>
              </w:rPr>
            </w:pPr>
          </w:p>
        </w:tc>
      </w:tr>
      <w:tr w:rsidR="000D6D75" w:rsidRPr="000D6D75" w:rsidTr="000D6D75">
        <w:trPr>
          <w:trHeight w:val="680"/>
        </w:trPr>
        <w:tc>
          <w:tcPr>
            <w:tcW w:w="5070" w:type="dxa"/>
            <w:tcBorders>
              <w:top w:val="single" w:sz="4" w:space="0" w:color="auto"/>
              <w:left w:val="single" w:sz="4" w:space="0" w:color="auto"/>
              <w:bottom w:val="single" w:sz="4" w:space="0" w:color="auto"/>
              <w:right w:val="single" w:sz="4" w:space="0" w:color="auto"/>
            </w:tcBorders>
            <w:vAlign w:val="center"/>
            <w:hideMark/>
          </w:tcPr>
          <w:p w:rsidR="000D6D75" w:rsidRPr="000D6D75" w:rsidRDefault="000D6D75" w:rsidP="000D6D75">
            <w:pPr>
              <w:tabs>
                <w:tab w:val="left" w:pos="4500"/>
                <w:tab w:val="left" w:pos="9180"/>
                <w:tab w:val="left" w:pos="9360"/>
              </w:tabs>
              <w:rPr>
                <w:rFonts w:ascii="Times New Roman" w:eastAsia="Times New Roman" w:hAnsi="Times New Roman" w:cs="Times New Roman"/>
                <w:sz w:val="28"/>
                <w:szCs w:val="28"/>
                <w:lang w:eastAsia="ru-RU"/>
              </w:rPr>
            </w:pPr>
            <w:r w:rsidRPr="000D6D75">
              <w:rPr>
                <w:rFonts w:ascii="Times New Roman" w:eastAsia="Times New Roman" w:hAnsi="Times New Roman" w:cs="Times New Roman"/>
                <w:bCs/>
                <w:kern w:val="24"/>
                <w:sz w:val="28"/>
                <w:szCs w:val="28"/>
                <w:lang w:eastAsia="ru-RU"/>
              </w:rPr>
              <w:t>Общекультурное</w:t>
            </w:r>
          </w:p>
        </w:tc>
        <w:tc>
          <w:tcPr>
            <w:tcW w:w="2180" w:type="dxa"/>
            <w:tcBorders>
              <w:top w:val="single" w:sz="4" w:space="0" w:color="auto"/>
              <w:left w:val="single" w:sz="4" w:space="0" w:color="auto"/>
              <w:bottom w:val="single" w:sz="4" w:space="0" w:color="auto"/>
              <w:right w:val="single" w:sz="4" w:space="0" w:color="auto"/>
            </w:tcBorders>
            <w:hideMark/>
          </w:tcPr>
          <w:p w:rsidR="000D6D75" w:rsidRPr="000D6D75" w:rsidRDefault="000D6D75">
            <w:pPr>
              <w:rPr>
                <w:rFonts w:cs="Times New Roman"/>
              </w:rPr>
            </w:pPr>
          </w:p>
        </w:tc>
        <w:tc>
          <w:tcPr>
            <w:tcW w:w="2180" w:type="dxa"/>
            <w:tcBorders>
              <w:top w:val="single" w:sz="4" w:space="0" w:color="auto"/>
              <w:left w:val="single" w:sz="4" w:space="0" w:color="auto"/>
              <w:bottom w:val="single" w:sz="4" w:space="0" w:color="auto"/>
              <w:right w:val="single" w:sz="4" w:space="0" w:color="auto"/>
            </w:tcBorders>
            <w:hideMark/>
          </w:tcPr>
          <w:p w:rsidR="000D6D75" w:rsidRPr="000D6D75" w:rsidRDefault="000D6D75">
            <w:pPr>
              <w:rPr>
                <w:rFonts w:cs="Times New Roman"/>
              </w:rPr>
            </w:pPr>
          </w:p>
        </w:tc>
        <w:tc>
          <w:tcPr>
            <w:tcW w:w="2180" w:type="dxa"/>
            <w:tcBorders>
              <w:top w:val="single" w:sz="4" w:space="0" w:color="auto"/>
              <w:left w:val="single" w:sz="4" w:space="0" w:color="auto"/>
              <w:bottom w:val="single" w:sz="4" w:space="0" w:color="auto"/>
              <w:right w:val="single" w:sz="4" w:space="0" w:color="auto"/>
            </w:tcBorders>
            <w:hideMark/>
          </w:tcPr>
          <w:p w:rsidR="000D6D75" w:rsidRPr="000D6D75" w:rsidRDefault="000D6D75">
            <w:pPr>
              <w:rPr>
                <w:rFonts w:cs="Times New Roman"/>
              </w:rPr>
            </w:pPr>
          </w:p>
        </w:tc>
        <w:tc>
          <w:tcPr>
            <w:tcW w:w="3080" w:type="dxa"/>
            <w:tcBorders>
              <w:top w:val="single" w:sz="4" w:space="0" w:color="auto"/>
              <w:left w:val="single" w:sz="4" w:space="0" w:color="auto"/>
              <w:bottom w:val="single" w:sz="4" w:space="0" w:color="auto"/>
              <w:right w:val="single" w:sz="4" w:space="0" w:color="auto"/>
            </w:tcBorders>
            <w:hideMark/>
          </w:tcPr>
          <w:p w:rsidR="000D6D75" w:rsidRPr="000D6D75" w:rsidRDefault="000D6D75">
            <w:pPr>
              <w:rPr>
                <w:rFonts w:cs="Times New Roman"/>
              </w:rPr>
            </w:pPr>
          </w:p>
        </w:tc>
      </w:tr>
      <w:tr w:rsidR="000D6D75" w:rsidRPr="000D6D75" w:rsidTr="000D6D75">
        <w:trPr>
          <w:trHeight w:val="680"/>
        </w:trPr>
        <w:tc>
          <w:tcPr>
            <w:tcW w:w="5070" w:type="dxa"/>
            <w:tcBorders>
              <w:top w:val="single" w:sz="4" w:space="0" w:color="auto"/>
              <w:left w:val="single" w:sz="4" w:space="0" w:color="auto"/>
              <w:bottom w:val="single" w:sz="4" w:space="0" w:color="auto"/>
              <w:right w:val="single" w:sz="4" w:space="0" w:color="auto"/>
            </w:tcBorders>
            <w:vAlign w:val="center"/>
            <w:hideMark/>
          </w:tcPr>
          <w:p w:rsidR="000D6D75" w:rsidRPr="000D6D75" w:rsidRDefault="000D6D75" w:rsidP="000D6D75">
            <w:pPr>
              <w:tabs>
                <w:tab w:val="left" w:pos="4500"/>
                <w:tab w:val="left" w:pos="9180"/>
                <w:tab w:val="left" w:pos="9360"/>
              </w:tabs>
              <w:rPr>
                <w:rFonts w:ascii="Times New Roman" w:eastAsia="Times New Roman" w:hAnsi="Times New Roman" w:cs="Times New Roman"/>
                <w:sz w:val="28"/>
                <w:szCs w:val="28"/>
                <w:lang w:eastAsia="ru-RU"/>
              </w:rPr>
            </w:pPr>
            <w:r w:rsidRPr="000D6D75">
              <w:rPr>
                <w:rFonts w:ascii="Times New Roman" w:eastAsia="Times New Roman" w:hAnsi="Times New Roman" w:cs="Times New Roman"/>
                <w:bCs/>
                <w:kern w:val="24"/>
                <w:sz w:val="28"/>
                <w:szCs w:val="28"/>
                <w:lang w:eastAsia="ru-RU"/>
              </w:rPr>
              <w:t>Спортивно-оздоровительное</w:t>
            </w:r>
          </w:p>
        </w:tc>
        <w:tc>
          <w:tcPr>
            <w:tcW w:w="2180" w:type="dxa"/>
            <w:tcBorders>
              <w:top w:val="single" w:sz="4" w:space="0" w:color="auto"/>
              <w:left w:val="single" w:sz="4" w:space="0" w:color="auto"/>
              <w:bottom w:val="single" w:sz="4" w:space="0" w:color="auto"/>
              <w:right w:val="single" w:sz="4" w:space="0" w:color="auto"/>
            </w:tcBorders>
            <w:hideMark/>
          </w:tcPr>
          <w:p w:rsidR="000D6D75" w:rsidRPr="000D6D75" w:rsidRDefault="000D6D75">
            <w:pPr>
              <w:rPr>
                <w:rFonts w:cs="Times New Roman"/>
              </w:rPr>
            </w:pPr>
          </w:p>
        </w:tc>
        <w:tc>
          <w:tcPr>
            <w:tcW w:w="2180" w:type="dxa"/>
            <w:tcBorders>
              <w:top w:val="single" w:sz="4" w:space="0" w:color="auto"/>
              <w:left w:val="single" w:sz="4" w:space="0" w:color="auto"/>
              <w:bottom w:val="single" w:sz="4" w:space="0" w:color="auto"/>
              <w:right w:val="single" w:sz="4" w:space="0" w:color="auto"/>
            </w:tcBorders>
            <w:hideMark/>
          </w:tcPr>
          <w:p w:rsidR="000D6D75" w:rsidRPr="000D6D75" w:rsidRDefault="000D6D75">
            <w:pPr>
              <w:rPr>
                <w:rFonts w:cs="Times New Roman"/>
              </w:rPr>
            </w:pPr>
          </w:p>
        </w:tc>
        <w:tc>
          <w:tcPr>
            <w:tcW w:w="2180" w:type="dxa"/>
            <w:tcBorders>
              <w:top w:val="single" w:sz="4" w:space="0" w:color="auto"/>
              <w:left w:val="single" w:sz="4" w:space="0" w:color="auto"/>
              <w:bottom w:val="single" w:sz="4" w:space="0" w:color="auto"/>
              <w:right w:val="single" w:sz="4" w:space="0" w:color="auto"/>
            </w:tcBorders>
            <w:hideMark/>
          </w:tcPr>
          <w:p w:rsidR="000D6D75" w:rsidRPr="000D6D75" w:rsidRDefault="000D6D75">
            <w:pPr>
              <w:rPr>
                <w:rFonts w:cs="Times New Roman"/>
              </w:rPr>
            </w:pPr>
          </w:p>
        </w:tc>
        <w:tc>
          <w:tcPr>
            <w:tcW w:w="3080" w:type="dxa"/>
            <w:tcBorders>
              <w:top w:val="single" w:sz="4" w:space="0" w:color="auto"/>
              <w:left w:val="single" w:sz="4" w:space="0" w:color="auto"/>
              <w:bottom w:val="single" w:sz="4" w:space="0" w:color="auto"/>
              <w:right w:val="single" w:sz="4" w:space="0" w:color="auto"/>
            </w:tcBorders>
            <w:hideMark/>
          </w:tcPr>
          <w:p w:rsidR="000D6D75" w:rsidRPr="000D6D75" w:rsidRDefault="000D6D75">
            <w:pPr>
              <w:rPr>
                <w:rFonts w:cs="Times New Roman"/>
              </w:rPr>
            </w:pPr>
          </w:p>
        </w:tc>
      </w:tr>
      <w:tr w:rsidR="000D6D75" w:rsidRPr="000D6D75" w:rsidTr="000D6D75">
        <w:trPr>
          <w:trHeight w:val="680"/>
        </w:trPr>
        <w:tc>
          <w:tcPr>
            <w:tcW w:w="5070" w:type="dxa"/>
            <w:tcBorders>
              <w:top w:val="single" w:sz="4" w:space="0" w:color="auto"/>
              <w:left w:val="single" w:sz="4" w:space="0" w:color="auto"/>
              <w:bottom w:val="single" w:sz="4" w:space="0" w:color="auto"/>
              <w:right w:val="single" w:sz="4" w:space="0" w:color="auto"/>
            </w:tcBorders>
            <w:vAlign w:val="center"/>
            <w:hideMark/>
          </w:tcPr>
          <w:p w:rsidR="000D6D75" w:rsidRPr="000D6D75" w:rsidRDefault="000D6D75" w:rsidP="000D6D75">
            <w:pPr>
              <w:tabs>
                <w:tab w:val="left" w:pos="4500"/>
                <w:tab w:val="left" w:pos="9180"/>
                <w:tab w:val="left" w:pos="9360"/>
              </w:tabs>
              <w:rPr>
                <w:rFonts w:ascii="Times New Roman" w:eastAsia="Times New Roman" w:hAnsi="Times New Roman" w:cs="Times New Roman"/>
                <w:color w:val="FF0000"/>
                <w:sz w:val="28"/>
                <w:szCs w:val="28"/>
                <w:lang w:eastAsia="ru-RU"/>
              </w:rPr>
            </w:pPr>
            <w:r w:rsidRPr="000D6D75">
              <w:rPr>
                <w:rFonts w:ascii="Times New Roman" w:eastAsia="Times New Roman" w:hAnsi="Times New Roman" w:cs="Times New Roman"/>
                <w:bCs/>
                <w:color w:val="FF0000"/>
                <w:kern w:val="24"/>
                <w:sz w:val="28"/>
                <w:szCs w:val="28"/>
                <w:lang w:eastAsia="ru-RU"/>
              </w:rPr>
              <w:t>Коррекционное:</w:t>
            </w:r>
          </w:p>
          <w:p w:rsidR="000D6D75" w:rsidRPr="000D6D75" w:rsidRDefault="000D6D75" w:rsidP="000D6D75">
            <w:pPr>
              <w:tabs>
                <w:tab w:val="left" w:pos="4500"/>
                <w:tab w:val="left" w:pos="9180"/>
                <w:tab w:val="left" w:pos="9360"/>
              </w:tabs>
              <w:spacing w:line="360" w:lineRule="auto"/>
              <w:rPr>
                <w:rFonts w:ascii="Times New Roman" w:eastAsia="Times New Roman" w:hAnsi="Times New Roman" w:cs="Times New Roman"/>
                <w:sz w:val="28"/>
                <w:szCs w:val="28"/>
                <w:lang w:eastAsia="ru-RU"/>
              </w:rPr>
            </w:pPr>
            <w:r w:rsidRPr="000D6D75">
              <w:rPr>
                <w:rFonts w:ascii="Times New Roman" w:eastAsia="Times New Roman" w:hAnsi="Times New Roman" w:cs="Times New Roman"/>
                <w:bCs/>
                <w:kern w:val="24"/>
                <w:sz w:val="28"/>
                <w:szCs w:val="28"/>
                <w:lang w:eastAsia="ru-RU"/>
              </w:rPr>
              <w:t>Развитие зрительного восприятия</w:t>
            </w:r>
          </w:p>
          <w:p w:rsidR="000D6D75" w:rsidRPr="000D6D75" w:rsidRDefault="000D6D75" w:rsidP="000D6D75">
            <w:pPr>
              <w:tabs>
                <w:tab w:val="left" w:pos="4500"/>
                <w:tab w:val="left" w:pos="9180"/>
                <w:tab w:val="left" w:pos="9360"/>
              </w:tabs>
              <w:spacing w:line="360" w:lineRule="auto"/>
              <w:rPr>
                <w:rFonts w:ascii="Times New Roman" w:eastAsia="Times New Roman" w:hAnsi="Times New Roman" w:cs="Times New Roman"/>
                <w:sz w:val="28"/>
                <w:szCs w:val="28"/>
                <w:lang w:eastAsia="ru-RU"/>
              </w:rPr>
            </w:pPr>
            <w:r w:rsidRPr="000D6D75">
              <w:rPr>
                <w:rFonts w:ascii="Times New Roman" w:eastAsia="Times New Roman" w:hAnsi="Times New Roman" w:cs="Times New Roman"/>
                <w:bCs/>
                <w:kern w:val="24"/>
                <w:sz w:val="28"/>
                <w:szCs w:val="28"/>
                <w:lang w:eastAsia="ru-RU"/>
              </w:rPr>
              <w:t>Развитие осязание и мелкой моторики</w:t>
            </w:r>
          </w:p>
          <w:p w:rsidR="000D6D75" w:rsidRPr="000D6D75" w:rsidRDefault="000D6D75" w:rsidP="000D6D75">
            <w:pPr>
              <w:tabs>
                <w:tab w:val="left" w:pos="4500"/>
                <w:tab w:val="left" w:pos="9180"/>
                <w:tab w:val="left" w:pos="9360"/>
              </w:tabs>
              <w:spacing w:line="360" w:lineRule="auto"/>
              <w:rPr>
                <w:rFonts w:ascii="Times New Roman" w:eastAsia="Times New Roman" w:hAnsi="Times New Roman" w:cs="Times New Roman"/>
                <w:sz w:val="28"/>
                <w:szCs w:val="28"/>
                <w:lang w:eastAsia="ru-RU"/>
              </w:rPr>
            </w:pPr>
            <w:r w:rsidRPr="000D6D75">
              <w:rPr>
                <w:rFonts w:ascii="Times New Roman" w:eastAsia="Times New Roman" w:hAnsi="Times New Roman" w:cs="Times New Roman"/>
                <w:bCs/>
                <w:kern w:val="24"/>
                <w:sz w:val="28"/>
                <w:szCs w:val="28"/>
                <w:lang w:eastAsia="ru-RU"/>
              </w:rPr>
              <w:t>Пространственное ориентирование</w:t>
            </w:r>
          </w:p>
          <w:p w:rsidR="000D6D75" w:rsidRPr="000D6D75" w:rsidRDefault="000D6D75" w:rsidP="000D6D75">
            <w:pPr>
              <w:tabs>
                <w:tab w:val="left" w:pos="4500"/>
                <w:tab w:val="left" w:pos="9180"/>
                <w:tab w:val="left" w:pos="9360"/>
              </w:tabs>
              <w:spacing w:line="360" w:lineRule="auto"/>
              <w:rPr>
                <w:rFonts w:ascii="Times New Roman" w:eastAsia="Times New Roman" w:hAnsi="Times New Roman" w:cs="Times New Roman"/>
                <w:sz w:val="28"/>
                <w:szCs w:val="28"/>
                <w:lang w:eastAsia="ru-RU"/>
              </w:rPr>
            </w:pPr>
            <w:r w:rsidRPr="000D6D75">
              <w:rPr>
                <w:rFonts w:ascii="Times New Roman" w:eastAsia="Times New Roman" w:hAnsi="Times New Roman" w:cs="Times New Roman"/>
                <w:bCs/>
                <w:kern w:val="24"/>
                <w:sz w:val="28"/>
                <w:szCs w:val="28"/>
                <w:lang w:eastAsia="ru-RU"/>
              </w:rPr>
              <w:t>Развитие ритмики и пантомимики</w:t>
            </w:r>
          </w:p>
          <w:p w:rsidR="000D6D75" w:rsidRPr="000D6D75" w:rsidRDefault="000D6D75" w:rsidP="000D6D75">
            <w:pPr>
              <w:tabs>
                <w:tab w:val="left" w:pos="4500"/>
                <w:tab w:val="left" w:pos="9180"/>
                <w:tab w:val="left" w:pos="9360"/>
              </w:tabs>
              <w:spacing w:line="360" w:lineRule="auto"/>
              <w:rPr>
                <w:rFonts w:ascii="Times New Roman" w:eastAsia="Times New Roman" w:hAnsi="Times New Roman" w:cs="Times New Roman"/>
                <w:sz w:val="28"/>
                <w:szCs w:val="28"/>
                <w:lang w:eastAsia="ru-RU"/>
              </w:rPr>
            </w:pPr>
            <w:r w:rsidRPr="000D6D75">
              <w:rPr>
                <w:rFonts w:ascii="Times New Roman" w:eastAsia="Times New Roman" w:hAnsi="Times New Roman" w:cs="Times New Roman"/>
                <w:bCs/>
                <w:kern w:val="24"/>
                <w:sz w:val="28"/>
                <w:szCs w:val="28"/>
                <w:lang w:eastAsia="ru-RU"/>
              </w:rPr>
              <w:t>Социально-бытовая ориентировка</w:t>
            </w:r>
          </w:p>
          <w:p w:rsidR="000D6D75" w:rsidRPr="000D6D75" w:rsidRDefault="000D6D75" w:rsidP="000D6D75">
            <w:pPr>
              <w:tabs>
                <w:tab w:val="left" w:pos="4500"/>
                <w:tab w:val="left" w:pos="9180"/>
                <w:tab w:val="left" w:pos="9360"/>
              </w:tabs>
              <w:spacing w:line="360" w:lineRule="auto"/>
              <w:rPr>
                <w:rFonts w:ascii="Times New Roman" w:eastAsia="Times New Roman" w:hAnsi="Times New Roman" w:cs="Times New Roman"/>
                <w:sz w:val="28"/>
                <w:szCs w:val="28"/>
                <w:lang w:eastAsia="ru-RU"/>
              </w:rPr>
            </w:pPr>
            <w:r w:rsidRPr="000D6D75">
              <w:rPr>
                <w:rFonts w:ascii="Times New Roman" w:eastAsia="Times New Roman" w:hAnsi="Times New Roman" w:cs="Times New Roman"/>
                <w:bCs/>
                <w:kern w:val="24"/>
                <w:sz w:val="28"/>
                <w:szCs w:val="28"/>
                <w:lang w:eastAsia="ru-RU"/>
              </w:rPr>
              <w:t>Лечебная физическая культура</w:t>
            </w:r>
          </w:p>
        </w:tc>
        <w:tc>
          <w:tcPr>
            <w:tcW w:w="2180" w:type="dxa"/>
            <w:tcBorders>
              <w:top w:val="single" w:sz="4" w:space="0" w:color="auto"/>
              <w:left w:val="single" w:sz="4" w:space="0" w:color="auto"/>
              <w:bottom w:val="single" w:sz="4" w:space="0" w:color="auto"/>
              <w:right w:val="single" w:sz="4" w:space="0" w:color="auto"/>
            </w:tcBorders>
            <w:hideMark/>
          </w:tcPr>
          <w:p w:rsidR="000D6D75" w:rsidRPr="000D6D75" w:rsidRDefault="000D6D75">
            <w:pPr>
              <w:rPr>
                <w:rFonts w:cs="Times New Roman"/>
              </w:rPr>
            </w:pPr>
          </w:p>
        </w:tc>
        <w:tc>
          <w:tcPr>
            <w:tcW w:w="2180" w:type="dxa"/>
            <w:tcBorders>
              <w:top w:val="single" w:sz="4" w:space="0" w:color="auto"/>
              <w:left w:val="single" w:sz="4" w:space="0" w:color="auto"/>
              <w:bottom w:val="single" w:sz="4" w:space="0" w:color="auto"/>
              <w:right w:val="single" w:sz="4" w:space="0" w:color="auto"/>
            </w:tcBorders>
            <w:hideMark/>
          </w:tcPr>
          <w:p w:rsidR="000D6D75" w:rsidRPr="000D6D75" w:rsidRDefault="000D6D75">
            <w:pPr>
              <w:rPr>
                <w:rFonts w:cs="Times New Roman"/>
              </w:rPr>
            </w:pPr>
          </w:p>
        </w:tc>
        <w:tc>
          <w:tcPr>
            <w:tcW w:w="2180" w:type="dxa"/>
            <w:tcBorders>
              <w:top w:val="single" w:sz="4" w:space="0" w:color="auto"/>
              <w:left w:val="single" w:sz="4" w:space="0" w:color="auto"/>
              <w:bottom w:val="single" w:sz="4" w:space="0" w:color="auto"/>
              <w:right w:val="single" w:sz="4" w:space="0" w:color="auto"/>
            </w:tcBorders>
            <w:hideMark/>
          </w:tcPr>
          <w:p w:rsidR="000D6D75" w:rsidRPr="000D6D75" w:rsidRDefault="000D6D75">
            <w:pPr>
              <w:rPr>
                <w:rFonts w:cs="Times New Roman"/>
              </w:rPr>
            </w:pPr>
          </w:p>
        </w:tc>
        <w:tc>
          <w:tcPr>
            <w:tcW w:w="3080" w:type="dxa"/>
            <w:tcBorders>
              <w:top w:val="single" w:sz="4" w:space="0" w:color="auto"/>
              <w:left w:val="single" w:sz="4" w:space="0" w:color="auto"/>
              <w:bottom w:val="single" w:sz="4" w:space="0" w:color="auto"/>
              <w:right w:val="single" w:sz="4" w:space="0" w:color="auto"/>
            </w:tcBorders>
            <w:hideMark/>
          </w:tcPr>
          <w:p w:rsidR="000D6D75" w:rsidRPr="000D6D75" w:rsidRDefault="000D6D75">
            <w:pPr>
              <w:rPr>
                <w:rFonts w:cs="Times New Roman"/>
              </w:rPr>
            </w:pPr>
          </w:p>
        </w:tc>
      </w:tr>
    </w:tbl>
    <w:p w:rsidR="000D6D75" w:rsidRDefault="000D6D75" w:rsidP="00AF14C8">
      <w:pPr>
        <w:spacing w:after="0"/>
        <w:rPr>
          <w:rFonts w:ascii="Times New Roman" w:hAnsi="Times New Roman" w:cs="Times New Roman"/>
          <w:sz w:val="28"/>
          <w:szCs w:val="28"/>
        </w:rPr>
      </w:pPr>
    </w:p>
    <w:p w:rsidR="0090531E" w:rsidRDefault="0090531E" w:rsidP="00A56753">
      <w:pPr>
        <w:spacing w:after="0"/>
        <w:rPr>
          <w:rFonts w:ascii="Times New Roman" w:hAnsi="Times New Roman" w:cs="Times New Roman"/>
          <w:sz w:val="28"/>
          <w:szCs w:val="28"/>
        </w:rPr>
      </w:pPr>
    </w:p>
    <w:p w:rsidR="00A56753" w:rsidRDefault="00A56753" w:rsidP="00A56753">
      <w:pPr>
        <w:spacing w:after="0"/>
        <w:rPr>
          <w:rFonts w:ascii="Times New Roman" w:hAnsi="Times New Roman" w:cs="Times New Roman"/>
          <w:sz w:val="28"/>
          <w:szCs w:val="28"/>
        </w:rPr>
      </w:pPr>
    </w:p>
    <w:p w:rsidR="0090531E" w:rsidRDefault="0090531E" w:rsidP="00044538">
      <w:pPr>
        <w:spacing w:after="0"/>
        <w:jc w:val="center"/>
        <w:rPr>
          <w:rFonts w:ascii="Times New Roman" w:hAnsi="Times New Roman" w:cs="Times New Roman"/>
          <w:sz w:val="28"/>
          <w:szCs w:val="28"/>
        </w:rPr>
      </w:pPr>
    </w:p>
    <w:p w:rsidR="00D76C4A" w:rsidRPr="00044538" w:rsidRDefault="00D76C4A" w:rsidP="00044538">
      <w:pPr>
        <w:spacing w:after="0"/>
        <w:jc w:val="center"/>
        <w:rPr>
          <w:rFonts w:ascii="Times New Roman" w:hAnsi="Times New Roman" w:cs="Times New Roman"/>
          <w:sz w:val="28"/>
          <w:szCs w:val="28"/>
        </w:rPr>
      </w:pPr>
      <w:r w:rsidRPr="00044538">
        <w:rPr>
          <w:rFonts w:ascii="Times New Roman" w:hAnsi="Times New Roman" w:cs="Times New Roman"/>
          <w:sz w:val="28"/>
          <w:szCs w:val="28"/>
        </w:rPr>
        <w:lastRenderedPageBreak/>
        <w:t>I</w:t>
      </w:r>
      <w:r w:rsidRPr="00654BB2">
        <w:rPr>
          <w:rFonts w:ascii="Times New Roman" w:hAnsi="Times New Roman" w:cs="Times New Roman"/>
          <w:b/>
          <w:sz w:val="28"/>
          <w:szCs w:val="28"/>
          <w:highlight w:val="yellow"/>
        </w:rPr>
        <w:t>. Федеральные документы.</w:t>
      </w:r>
    </w:p>
    <w:p w:rsidR="00D76C4A" w:rsidRPr="00044538" w:rsidRDefault="00D76C4A" w:rsidP="00044538">
      <w:pPr>
        <w:spacing w:after="0"/>
        <w:rPr>
          <w:rFonts w:ascii="Times New Roman" w:hAnsi="Times New Roman" w:cs="Times New Roman"/>
          <w:sz w:val="28"/>
          <w:szCs w:val="28"/>
        </w:rPr>
      </w:pPr>
    </w:p>
    <w:p w:rsidR="00D76C4A" w:rsidRPr="00044538" w:rsidRDefault="00D76C4A" w:rsidP="0090531E">
      <w:pPr>
        <w:spacing w:after="0"/>
        <w:rPr>
          <w:rFonts w:ascii="Times New Roman" w:hAnsi="Times New Roman" w:cs="Times New Roman"/>
          <w:sz w:val="28"/>
          <w:szCs w:val="28"/>
        </w:rPr>
      </w:pPr>
      <w:r w:rsidRPr="00044538">
        <w:rPr>
          <w:rFonts w:ascii="Times New Roman" w:hAnsi="Times New Roman" w:cs="Times New Roman"/>
          <w:sz w:val="28"/>
          <w:szCs w:val="28"/>
        </w:rPr>
        <w:t xml:space="preserve"> </w:t>
      </w:r>
      <w:r w:rsidRPr="00044538">
        <w:rPr>
          <w:rFonts w:ascii="Times New Roman" w:hAnsi="Times New Roman" w:cs="Times New Roman"/>
          <w:sz w:val="28"/>
          <w:szCs w:val="28"/>
        </w:rPr>
        <w:t xml:space="preserve"> Закон РФ от 29 декабря 2012 г. № 273-ФЗ «Об образовании в Российской  Федерации»  </w:t>
      </w:r>
    </w:p>
    <w:p w:rsidR="00D76C4A" w:rsidRPr="00044538" w:rsidRDefault="00D76C4A" w:rsidP="0090531E">
      <w:pPr>
        <w:spacing w:after="0"/>
        <w:rPr>
          <w:rFonts w:ascii="Times New Roman" w:hAnsi="Times New Roman" w:cs="Times New Roman"/>
          <w:sz w:val="28"/>
          <w:szCs w:val="28"/>
        </w:rPr>
      </w:pPr>
      <w:r w:rsidRPr="00044538">
        <w:rPr>
          <w:rFonts w:ascii="Times New Roman" w:hAnsi="Times New Roman" w:cs="Times New Roman"/>
          <w:sz w:val="28"/>
          <w:szCs w:val="28"/>
        </w:rPr>
        <w:t xml:space="preserve"> </w:t>
      </w:r>
      <w:r w:rsidRPr="00044538">
        <w:rPr>
          <w:rFonts w:ascii="Times New Roman" w:hAnsi="Times New Roman" w:cs="Times New Roman"/>
          <w:sz w:val="28"/>
          <w:szCs w:val="28"/>
        </w:rPr>
        <w:t> Национальная  образовательная  инициатива  «Наша  новая  школа»</w:t>
      </w:r>
      <w:r w:rsidR="00044538">
        <w:rPr>
          <w:rFonts w:ascii="Times New Roman" w:hAnsi="Times New Roman" w:cs="Times New Roman"/>
          <w:sz w:val="28"/>
          <w:szCs w:val="28"/>
        </w:rPr>
        <w:t xml:space="preserve"> </w:t>
      </w:r>
      <w:r w:rsidRPr="00044538">
        <w:rPr>
          <w:rFonts w:ascii="Times New Roman" w:hAnsi="Times New Roman" w:cs="Times New Roman"/>
          <w:sz w:val="28"/>
          <w:szCs w:val="28"/>
        </w:rPr>
        <w:t xml:space="preserve">Приказ  Президента РФ от 04.02.2010 г. Москва ПР-271 </w:t>
      </w:r>
    </w:p>
    <w:p w:rsidR="00D76C4A" w:rsidRPr="00044538" w:rsidRDefault="00D76C4A" w:rsidP="0090531E">
      <w:pPr>
        <w:spacing w:after="0"/>
        <w:rPr>
          <w:rFonts w:ascii="Times New Roman" w:hAnsi="Times New Roman" w:cs="Times New Roman"/>
          <w:sz w:val="28"/>
          <w:szCs w:val="28"/>
        </w:rPr>
      </w:pPr>
      <w:r w:rsidRPr="00044538">
        <w:rPr>
          <w:rFonts w:ascii="Times New Roman" w:hAnsi="Times New Roman" w:cs="Times New Roman"/>
          <w:sz w:val="28"/>
          <w:szCs w:val="28"/>
        </w:rPr>
        <w:t xml:space="preserve"> </w:t>
      </w:r>
      <w:r w:rsidRPr="00044538">
        <w:rPr>
          <w:rFonts w:ascii="Times New Roman" w:hAnsi="Times New Roman" w:cs="Times New Roman"/>
          <w:sz w:val="28"/>
          <w:szCs w:val="28"/>
        </w:rPr>
        <w:t xml:space="preserve"> Приказ  </w:t>
      </w:r>
      <w:proofErr w:type="spellStart"/>
      <w:r w:rsidRPr="00044538">
        <w:rPr>
          <w:rFonts w:ascii="Times New Roman" w:hAnsi="Times New Roman" w:cs="Times New Roman"/>
          <w:sz w:val="28"/>
          <w:szCs w:val="28"/>
        </w:rPr>
        <w:t>Минобрнауки</w:t>
      </w:r>
      <w:proofErr w:type="spellEnd"/>
      <w:r w:rsidRPr="00044538">
        <w:rPr>
          <w:rFonts w:ascii="Times New Roman" w:hAnsi="Times New Roman" w:cs="Times New Roman"/>
          <w:sz w:val="28"/>
          <w:szCs w:val="28"/>
        </w:rPr>
        <w:t xml:space="preserve">  России  от  ______  №  ____  «Об  утверждении  и  введении  </w:t>
      </w:r>
      <w:r w:rsidRPr="00654BB2">
        <w:rPr>
          <w:rFonts w:ascii="Times New Roman" w:hAnsi="Times New Roman" w:cs="Times New Roman"/>
          <w:sz w:val="28"/>
          <w:szCs w:val="28"/>
        </w:rPr>
        <w:t>в</w:t>
      </w:r>
      <w:r w:rsidRPr="00044538">
        <w:rPr>
          <w:rFonts w:ascii="Times New Roman" w:hAnsi="Times New Roman" w:cs="Times New Roman"/>
          <w:sz w:val="28"/>
          <w:szCs w:val="28"/>
        </w:rPr>
        <w:t xml:space="preserve">  действие  федерального  государственного  образовательного  стандарта  общего образования для </w:t>
      </w:r>
      <w:proofErr w:type="gramStart"/>
      <w:r w:rsidRPr="00044538">
        <w:rPr>
          <w:rFonts w:ascii="Times New Roman" w:hAnsi="Times New Roman" w:cs="Times New Roman"/>
          <w:sz w:val="28"/>
          <w:szCs w:val="28"/>
        </w:rPr>
        <w:t>обучающихся</w:t>
      </w:r>
      <w:proofErr w:type="gramEnd"/>
      <w:r w:rsidRPr="00044538">
        <w:rPr>
          <w:rFonts w:ascii="Times New Roman" w:hAnsi="Times New Roman" w:cs="Times New Roman"/>
          <w:sz w:val="28"/>
          <w:szCs w:val="28"/>
        </w:rPr>
        <w:t xml:space="preserve"> с ОВЗ______»  </w:t>
      </w:r>
    </w:p>
    <w:p w:rsidR="00D76C4A" w:rsidRPr="00044538" w:rsidRDefault="00D76C4A" w:rsidP="0090531E">
      <w:pPr>
        <w:spacing w:after="0"/>
        <w:rPr>
          <w:rFonts w:ascii="Times New Roman" w:hAnsi="Times New Roman" w:cs="Times New Roman"/>
          <w:sz w:val="28"/>
          <w:szCs w:val="28"/>
        </w:rPr>
      </w:pPr>
      <w:r w:rsidRPr="00044538">
        <w:rPr>
          <w:rFonts w:ascii="Times New Roman" w:hAnsi="Times New Roman" w:cs="Times New Roman"/>
          <w:sz w:val="28"/>
          <w:szCs w:val="28"/>
        </w:rPr>
        <w:t xml:space="preserve"> </w:t>
      </w:r>
      <w:r w:rsidRPr="00044538">
        <w:rPr>
          <w:rFonts w:ascii="Times New Roman" w:hAnsi="Times New Roman" w:cs="Times New Roman"/>
          <w:sz w:val="28"/>
          <w:szCs w:val="28"/>
        </w:rPr>
        <w:t xml:space="preserve"> Федеральный      государственный     образовательный     стандарт    общего  образования для </w:t>
      </w:r>
      <w:proofErr w:type="gramStart"/>
      <w:r w:rsidRPr="00044538">
        <w:rPr>
          <w:rFonts w:ascii="Times New Roman" w:hAnsi="Times New Roman" w:cs="Times New Roman"/>
          <w:sz w:val="28"/>
          <w:szCs w:val="28"/>
        </w:rPr>
        <w:t>обучающихся</w:t>
      </w:r>
      <w:proofErr w:type="gramEnd"/>
      <w:r w:rsidRPr="00044538">
        <w:rPr>
          <w:rFonts w:ascii="Times New Roman" w:hAnsi="Times New Roman" w:cs="Times New Roman"/>
          <w:sz w:val="28"/>
          <w:szCs w:val="28"/>
        </w:rPr>
        <w:t xml:space="preserve"> с ОВЗ. </w:t>
      </w:r>
    </w:p>
    <w:p w:rsidR="00F33488" w:rsidRPr="00044538" w:rsidRDefault="00D76C4A" w:rsidP="0090531E">
      <w:pPr>
        <w:spacing w:after="0"/>
        <w:rPr>
          <w:rFonts w:ascii="Times New Roman" w:hAnsi="Times New Roman" w:cs="Times New Roman"/>
          <w:sz w:val="28"/>
          <w:szCs w:val="28"/>
        </w:rPr>
      </w:pPr>
      <w:r w:rsidRPr="00044538">
        <w:rPr>
          <w:rFonts w:ascii="Times New Roman" w:hAnsi="Times New Roman" w:cs="Times New Roman"/>
          <w:sz w:val="28"/>
          <w:szCs w:val="28"/>
        </w:rPr>
        <w:t xml:space="preserve"> </w:t>
      </w:r>
      <w:r w:rsidRPr="00044538">
        <w:rPr>
          <w:rFonts w:ascii="Times New Roman" w:hAnsi="Times New Roman" w:cs="Times New Roman"/>
          <w:sz w:val="28"/>
          <w:szCs w:val="28"/>
        </w:rPr>
        <w:t xml:space="preserve"> Постановление  Главного  санитарного  врача  РФ  от  29  декабря  2010  </w:t>
      </w:r>
      <w:proofErr w:type="spellStart"/>
      <w:r w:rsidRPr="00044538">
        <w:rPr>
          <w:rFonts w:ascii="Times New Roman" w:hAnsi="Times New Roman" w:cs="Times New Roman"/>
          <w:sz w:val="28"/>
          <w:szCs w:val="28"/>
        </w:rPr>
        <w:t>г.№</w:t>
      </w:r>
      <w:proofErr w:type="spellEnd"/>
      <w:r w:rsidRPr="00044538">
        <w:rPr>
          <w:rFonts w:ascii="Times New Roman" w:hAnsi="Times New Roman" w:cs="Times New Roman"/>
          <w:sz w:val="28"/>
          <w:szCs w:val="28"/>
        </w:rPr>
        <w:t xml:space="preserve">  189  г</w:t>
      </w:r>
      <w:proofErr w:type="gramStart"/>
      <w:r w:rsidRPr="00044538">
        <w:rPr>
          <w:rFonts w:ascii="Times New Roman" w:hAnsi="Times New Roman" w:cs="Times New Roman"/>
          <w:sz w:val="28"/>
          <w:szCs w:val="28"/>
        </w:rPr>
        <w:t>.М</w:t>
      </w:r>
      <w:proofErr w:type="gramEnd"/>
      <w:r w:rsidRPr="00044538">
        <w:rPr>
          <w:rFonts w:ascii="Times New Roman" w:hAnsi="Times New Roman" w:cs="Times New Roman"/>
          <w:sz w:val="28"/>
          <w:szCs w:val="28"/>
        </w:rPr>
        <w:t xml:space="preserve">осква   «Об   утверждении   </w:t>
      </w:r>
      <w:proofErr w:type="spellStart"/>
      <w:r w:rsidRPr="00044538">
        <w:rPr>
          <w:rFonts w:ascii="Times New Roman" w:hAnsi="Times New Roman" w:cs="Times New Roman"/>
          <w:sz w:val="28"/>
          <w:szCs w:val="28"/>
        </w:rPr>
        <w:t>СанПиН</w:t>
      </w:r>
      <w:proofErr w:type="spellEnd"/>
      <w:r w:rsidRPr="00044538">
        <w:rPr>
          <w:rFonts w:ascii="Times New Roman" w:hAnsi="Times New Roman" w:cs="Times New Roman"/>
          <w:sz w:val="28"/>
          <w:szCs w:val="28"/>
        </w:rPr>
        <w:t xml:space="preserve">      2.4.2.2821-10  «Санитарно- эпидемиологические  требования  к  условиям  и  организации  обучения  в  общеобразовательных учреждениях»», зарегистрировано в Минюсте РФ 3  марта 2011г, рег.№19993.</w:t>
      </w:r>
    </w:p>
    <w:p w:rsidR="00D76C4A" w:rsidRPr="00044538" w:rsidRDefault="00D76C4A" w:rsidP="0090531E">
      <w:pPr>
        <w:spacing w:after="0"/>
        <w:rPr>
          <w:rFonts w:ascii="Times New Roman" w:hAnsi="Times New Roman" w:cs="Times New Roman"/>
          <w:sz w:val="28"/>
          <w:szCs w:val="28"/>
        </w:rPr>
      </w:pPr>
      <w:r w:rsidRPr="00044538">
        <w:rPr>
          <w:rFonts w:ascii="Times New Roman" w:hAnsi="Times New Roman" w:cs="Times New Roman"/>
          <w:sz w:val="28"/>
          <w:szCs w:val="28"/>
        </w:rPr>
        <w:t xml:space="preserve"> Приказ Министерства образования и науки РФ от 30 августа 2013 г. N  1015 г. Москва "Об утверждении порядка организации и осуществления  образовательной деятельности </w:t>
      </w:r>
      <w:proofErr w:type="gramStart"/>
      <w:r w:rsidRPr="00044538">
        <w:rPr>
          <w:rFonts w:ascii="Times New Roman" w:hAnsi="Times New Roman" w:cs="Times New Roman"/>
          <w:sz w:val="28"/>
          <w:szCs w:val="28"/>
        </w:rPr>
        <w:t>по</w:t>
      </w:r>
      <w:proofErr w:type="gramEnd"/>
      <w:r w:rsidRPr="00044538">
        <w:rPr>
          <w:rFonts w:ascii="Times New Roman" w:hAnsi="Times New Roman" w:cs="Times New Roman"/>
          <w:sz w:val="28"/>
          <w:szCs w:val="28"/>
        </w:rPr>
        <w:t xml:space="preserve"> основным общеобразовательным  </w:t>
      </w:r>
    </w:p>
    <w:p w:rsidR="00D76C4A" w:rsidRPr="00044538" w:rsidRDefault="00D76C4A" w:rsidP="0090531E">
      <w:pPr>
        <w:spacing w:after="0"/>
        <w:rPr>
          <w:rFonts w:ascii="Times New Roman" w:hAnsi="Times New Roman" w:cs="Times New Roman"/>
          <w:sz w:val="28"/>
          <w:szCs w:val="28"/>
        </w:rPr>
      </w:pPr>
      <w:r w:rsidRPr="00044538">
        <w:rPr>
          <w:rFonts w:ascii="Times New Roman" w:hAnsi="Times New Roman" w:cs="Times New Roman"/>
          <w:sz w:val="28"/>
          <w:szCs w:val="28"/>
        </w:rPr>
        <w:t xml:space="preserve">    программам - образовательным программам начального общего,  основного общего и среднего общего образования"</w:t>
      </w:r>
    </w:p>
    <w:p w:rsidR="00D76C4A" w:rsidRPr="00044538" w:rsidRDefault="00D76C4A" w:rsidP="0090531E">
      <w:pPr>
        <w:spacing w:after="0"/>
        <w:rPr>
          <w:rFonts w:ascii="Times New Roman" w:hAnsi="Times New Roman" w:cs="Times New Roman"/>
          <w:sz w:val="28"/>
          <w:szCs w:val="28"/>
        </w:rPr>
      </w:pPr>
      <w:r w:rsidRPr="00044538">
        <w:rPr>
          <w:rFonts w:ascii="Times New Roman" w:hAnsi="Times New Roman" w:cs="Times New Roman"/>
          <w:sz w:val="28"/>
          <w:szCs w:val="28"/>
        </w:rPr>
        <w:t xml:space="preserve"> План действий по модернизации общего образования на 2011-2015 гг.   (утвержден распоряжением Правительства РФ от 7 сентября 2010 г. №  1507-р). </w:t>
      </w:r>
    </w:p>
    <w:p w:rsidR="00D76C4A" w:rsidRPr="00044538" w:rsidRDefault="00D76C4A" w:rsidP="0090531E">
      <w:pPr>
        <w:spacing w:after="0"/>
        <w:rPr>
          <w:rFonts w:ascii="Times New Roman" w:hAnsi="Times New Roman" w:cs="Times New Roman"/>
          <w:sz w:val="28"/>
          <w:szCs w:val="28"/>
        </w:rPr>
      </w:pPr>
      <w:r w:rsidRPr="00044538">
        <w:rPr>
          <w:rFonts w:ascii="Times New Roman" w:hAnsi="Times New Roman" w:cs="Times New Roman"/>
          <w:sz w:val="28"/>
          <w:szCs w:val="28"/>
        </w:rPr>
        <w:t xml:space="preserve"> </w:t>
      </w:r>
      <w:r w:rsidRPr="00044538">
        <w:rPr>
          <w:rFonts w:ascii="Times New Roman" w:hAnsi="Times New Roman" w:cs="Times New Roman"/>
          <w:sz w:val="28"/>
          <w:szCs w:val="28"/>
        </w:rPr>
        <w:t>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текущий учебный год</w:t>
      </w:r>
      <w:proofErr w:type="gramStart"/>
      <w:r w:rsidRPr="00044538">
        <w:rPr>
          <w:rFonts w:ascii="Times New Roman" w:hAnsi="Times New Roman" w:cs="Times New Roman"/>
          <w:sz w:val="28"/>
          <w:szCs w:val="28"/>
        </w:rPr>
        <w:t xml:space="preserve"> .</w:t>
      </w:r>
      <w:proofErr w:type="gramEnd"/>
      <w:r w:rsidRPr="00044538">
        <w:rPr>
          <w:rFonts w:ascii="Times New Roman" w:hAnsi="Times New Roman" w:cs="Times New Roman"/>
          <w:sz w:val="28"/>
          <w:szCs w:val="28"/>
        </w:rPr>
        <w:t xml:space="preserve">  </w:t>
      </w:r>
    </w:p>
    <w:p w:rsidR="00D76C4A" w:rsidRPr="00044538" w:rsidRDefault="00D76C4A" w:rsidP="0090531E">
      <w:pPr>
        <w:spacing w:after="0"/>
        <w:rPr>
          <w:rFonts w:ascii="Times New Roman" w:hAnsi="Times New Roman" w:cs="Times New Roman"/>
          <w:sz w:val="28"/>
          <w:szCs w:val="28"/>
        </w:rPr>
      </w:pPr>
      <w:r w:rsidRPr="00044538">
        <w:rPr>
          <w:rFonts w:ascii="Times New Roman" w:hAnsi="Times New Roman" w:cs="Times New Roman"/>
          <w:sz w:val="28"/>
          <w:szCs w:val="28"/>
        </w:rPr>
        <w:t xml:space="preserve"> </w:t>
      </w:r>
      <w:r w:rsidRPr="00044538">
        <w:rPr>
          <w:rFonts w:ascii="Times New Roman" w:hAnsi="Times New Roman" w:cs="Times New Roman"/>
          <w:sz w:val="28"/>
          <w:szCs w:val="28"/>
        </w:rPr>
        <w:t xml:space="preserve"> Приказ </w:t>
      </w:r>
      <w:proofErr w:type="spellStart"/>
      <w:r w:rsidRPr="00044538">
        <w:rPr>
          <w:rFonts w:ascii="Times New Roman" w:hAnsi="Times New Roman" w:cs="Times New Roman"/>
          <w:sz w:val="28"/>
          <w:szCs w:val="28"/>
        </w:rPr>
        <w:t>Минобрнауки</w:t>
      </w:r>
      <w:proofErr w:type="spellEnd"/>
      <w:r w:rsidRPr="00044538">
        <w:rPr>
          <w:rFonts w:ascii="Times New Roman" w:hAnsi="Times New Roman" w:cs="Times New Roman"/>
          <w:sz w:val="28"/>
          <w:szCs w:val="28"/>
        </w:rPr>
        <w:t xml:space="preserve"> РФ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от 04.10.2010        </w:t>
      </w:r>
      <w:r w:rsidRPr="00333A5F">
        <w:rPr>
          <w:rFonts w:ascii="Times New Roman" w:hAnsi="Times New Roman" w:cs="Times New Roman"/>
          <w:color w:val="00B050"/>
          <w:sz w:val="28"/>
          <w:szCs w:val="28"/>
        </w:rPr>
        <w:t>№  986</w:t>
      </w:r>
      <w:r w:rsidRPr="00044538">
        <w:rPr>
          <w:rFonts w:ascii="Times New Roman" w:hAnsi="Times New Roman" w:cs="Times New Roman"/>
          <w:sz w:val="28"/>
          <w:szCs w:val="28"/>
        </w:rPr>
        <w:t xml:space="preserve"> </w:t>
      </w:r>
    </w:p>
    <w:p w:rsidR="00D76C4A" w:rsidRPr="00044538" w:rsidRDefault="00D76C4A" w:rsidP="0090531E">
      <w:pPr>
        <w:spacing w:after="0"/>
        <w:rPr>
          <w:rFonts w:ascii="Times New Roman" w:hAnsi="Times New Roman" w:cs="Times New Roman"/>
          <w:sz w:val="28"/>
          <w:szCs w:val="28"/>
        </w:rPr>
      </w:pPr>
      <w:r w:rsidRPr="00044538">
        <w:rPr>
          <w:rFonts w:ascii="Times New Roman" w:hAnsi="Times New Roman" w:cs="Times New Roman"/>
          <w:sz w:val="28"/>
          <w:szCs w:val="28"/>
        </w:rPr>
        <w:t xml:space="preserve"> </w:t>
      </w:r>
      <w:r w:rsidRPr="00044538">
        <w:rPr>
          <w:rFonts w:ascii="Times New Roman" w:hAnsi="Times New Roman" w:cs="Times New Roman"/>
          <w:sz w:val="28"/>
          <w:szCs w:val="28"/>
        </w:rPr>
        <w:t xml:space="preserve"> 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РФ 6  </w:t>
      </w:r>
    </w:p>
    <w:p w:rsidR="00D76C4A" w:rsidRPr="00044538" w:rsidRDefault="00D76C4A" w:rsidP="0090531E">
      <w:pPr>
        <w:spacing w:after="0"/>
        <w:rPr>
          <w:rFonts w:ascii="Times New Roman" w:hAnsi="Times New Roman" w:cs="Times New Roman"/>
          <w:sz w:val="28"/>
          <w:szCs w:val="28"/>
        </w:rPr>
      </w:pPr>
      <w:r w:rsidRPr="00044538">
        <w:rPr>
          <w:rFonts w:ascii="Times New Roman" w:hAnsi="Times New Roman" w:cs="Times New Roman"/>
          <w:sz w:val="28"/>
          <w:szCs w:val="28"/>
        </w:rPr>
        <w:t xml:space="preserve">    октября 2010 г., регистрационный № 18638. </w:t>
      </w:r>
    </w:p>
    <w:p w:rsidR="00D76C4A" w:rsidRPr="00044538" w:rsidRDefault="00D76C4A" w:rsidP="0090531E">
      <w:pPr>
        <w:spacing w:after="0"/>
        <w:rPr>
          <w:rFonts w:ascii="Times New Roman" w:hAnsi="Times New Roman" w:cs="Times New Roman"/>
          <w:sz w:val="28"/>
          <w:szCs w:val="28"/>
        </w:rPr>
      </w:pPr>
      <w:r w:rsidRPr="00044538">
        <w:rPr>
          <w:rFonts w:ascii="Times New Roman" w:hAnsi="Times New Roman" w:cs="Times New Roman"/>
          <w:sz w:val="28"/>
          <w:szCs w:val="28"/>
        </w:rPr>
        <w:t xml:space="preserve"> </w:t>
      </w:r>
      <w:r w:rsidRPr="00044538">
        <w:rPr>
          <w:rFonts w:ascii="Times New Roman" w:hAnsi="Times New Roman" w:cs="Times New Roman"/>
          <w:sz w:val="28"/>
          <w:szCs w:val="28"/>
        </w:rPr>
        <w:t xml:space="preserve"> Постановление правительства РФ от 31 мая 2011 г. №436 «О порядке  предоставления в 2011 - 2013 годах субсидий из федерального бюджета  бюджетам субъектов Российской Федерации на модернизацию  региональных систем общего образования». </w:t>
      </w:r>
    </w:p>
    <w:p w:rsidR="00D76C4A" w:rsidRPr="00044538" w:rsidRDefault="00D76C4A" w:rsidP="0090531E">
      <w:pPr>
        <w:spacing w:after="0"/>
        <w:rPr>
          <w:rFonts w:ascii="Times New Roman" w:hAnsi="Times New Roman" w:cs="Times New Roman"/>
          <w:sz w:val="28"/>
          <w:szCs w:val="28"/>
        </w:rPr>
      </w:pPr>
      <w:r w:rsidRPr="00044538">
        <w:rPr>
          <w:rFonts w:ascii="Times New Roman" w:hAnsi="Times New Roman" w:cs="Times New Roman"/>
          <w:sz w:val="28"/>
          <w:szCs w:val="28"/>
        </w:rPr>
        <w:t xml:space="preserve"> Федеральный закон от 24 июля 1998 г. № 124-ФЗ «Об основных гарантиях прав ребенка в Российской Федерации» </w:t>
      </w:r>
    </w:p>
    <w:p w:rsidR="00D76C4A" w:rsidRPr="00044538" w:rsidRDefault="00D76C4A" w:rsidP="0090531E">
      <w:pPr>
        <w:spacing w:after="0"/>
        <w:rPr>
          <w:rFonts w:ascii="Times New Roman" w:hAnsi="Times New Roman" w:cs="Times New Roman"/>
          <w:sz w:val="28"/>
          <w:szCs w:val="28"/>
        </w:rPr>
      </w:pPr>
      <w:r w:rsidRPr="00044538">
        <w:rPr>
          <w:rFonts w:ascii="Times New Roman" w:hAnsi="Times New Roman" w:cs="Times New Roman"/>
          <w:sz w:val="28"/>
          <w:szCs w:val="28"/>
        </w:rPr>
        <w:t xml:space="preserve"> Указ  Президента  РФ  "О  национальной  стратегии  действий  в  интересах   детей на 2012-2017 годы" </w:t>
      </w:r>
    </w:p>
    <w:p w:rsidR="00D76C4A" w:rsidRPr="00044538" w:rsidRDefault="00D76C4A" w:rsidP="0090531E">
      <w:pPr>
        <w:spacing w:after="0"/>
        <w:rPr>
          <w:rFonts w:ascii="Times New Roman" w:hAnsi="Times New Roman" w:cs="Times New Roman"/>
          <w:sz w:val="28"/>
          <w:szCs w:val="28"/>
        </w:rPr>
      </w:pPr>
      <w:r w:rsidRPr="00044538">
        <w:rPr>
          <w:rFonts w:ascii="Times New Roman" w:hAnsi="Times New Roman" w:cs="Times New Roman"/>
          <w:sz w:val="28"/>
          <w:szCs w:val="28"/>
        </w:rPr>
        <w:lastRenderedPageBreak/>
        <w:t xml:space="preserve"> Приказ  </w:t>
      </w:r>
      <w:proofErr w:type="spellStart"/>
      <w:r w:rsidRPr="00044538">
        <w:rPr>
          <w:rFonts w:ascii="Times New Roman" w:hAnsi="Times New Roman" w:cs="Times New Roman"/>
          <w:sz w:val="28"/>
          <w:szCs w:val="28"/>
        </w:rPr>
        <w:t>Минобрнауки</w:t>
      </w:r>
      <w:proofErr w:type="spellEnd"/>
      <w:r w:rsidRPr="00044538">
        <w:rPr>
          <w:rFonts w:ascii="Times New Roman" w:hAnsi="Times New Roman" w:cs="Times New Roman"/>
          <w:sz w:val="28"/>
          <w:szCs w:val="28"/>
        </w:rPr>
        <w:t xml:space="preserve">  России  от  12.03.2014  №  177  "Об  утверждении  порядка   и   условий  осуществления   </w:t>
      </w:r>
      <w:proofErr w:type="gramStart"/>
      <w:r w:rsidRPr="00044538">
        <w:rPr>
          <w:rFonts w:ascii="Times New Roman" w:hAnsi="Times New Roman" w:cs="Times New Roman"/>
          <w:sz w:val="28"/>
          <w:szCs w:val="28"/>
        </w:rPr>
        <w:t>перевода</w:t>
      </w:r>
      <w:proofErr w:type="gramEnd"/>
      <w:r w:rsidRPr="00044538">
        <w:rPr>
          <w:rFonts w:ascii="Times New Roman" w:hAnsi="Times New Roman" w:cs="Times New Roman"/>
          <w:sz w:val="28"/>
          <w:szCs w:val="28"/>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p>
    <w:p w:rsidR="00D76C4A" w:rsidRPr="00044538" w:rsidRDefault="00D76C4A" w:rsidP="0090531E">
      <w:pPr>
        <w:spacing w:after="0"/>
        <w:rPr>
          <w:rFonts w:ascii="Times New Roman" w:hAnsi="Times New Roman" w:cs="Times New Roman"/>
          <w:sz w:val="28"/>
          <w:szCs w:val="28"/>
        </w:rPr>
      </w:pPr>
      <w:r w:rsidRPr="00044538">
        <w:rPr>
          <w:rFonts w:ascii="Times New Roman" w:hAnsi="Times New Roman" w:cs="Times New Roman"/>
          <w:sz w:val="28"/>
          <w:szCs w:val="28"/>
        </w:rPr>
        <w:t xml:space="preserve"> </w:t>
      </w:r>
      <w:r w:rsidRPr="00044538">
        <w:rPr>
          <w:rFonts w:ascii="Times New Roman" w:hAnsi="Times New Roman" w:cs="Times New Roman"/>
          <w:sz w:val="28"/>
          <w:szCs w:val="28"/>
        </w:rPr>
        <w:t xml:space="preserve"> Приказ   </w:t>
      </w:r>
      <w:proofErr w:type="spellStart"/>
      <w:r w:rsidRPr="00044538">
        <w:rPr>
          <w:rFonts w:ascii="Times New Roman" w:hAnsi="Times New Roman" w:cs="Times New Roman"/>
          <w:sz w:val="28"/>
          <w:szCs w:val="28"/>
        </w:rPr>
        <w:t>Минобрнауки</w:t>
      </w:r>
      <w:proofErr w:type="spellEnd"/>
      <w:r w:rsidRPr="00044538">
        <w:rPr>
          <w:rFonts w:ascii="Times New Roman" w:hAnsi="Times New Roman" w:cs="Times New Roman"/>
          <w:sz w:val="28"/>
          <w:szCs w:val="28"/>
        </w:rPr>
        <w:t xml:space="preserve">   России   от   22.01.2014   №   32   "Об   утверждении  порядка  приема  граждан  на  </w:t>
      </w:r>
      <w:proofErr w:type="gramStart"/>
      <w:r w:rsidRPr="00044538">
        <w:rPr>
          <w:rFonts w:ascii="Times New Roman" w:hAnsi="Times New Roman" w:cs="Times New Roman"/>
          <w:sz w:val="28"/>
          <w:szCs w:val="28"/>
        </w:rPr>
        <w:t>обучение  по</w:t>
      </w:r>
      <w:proofErr w:type="gramEnd"/>
      <w:r w:rsidRPr="00044538">
        <w:rPr>
          <w:rFonts w:ascii="Times New Roman" w:hAnsi="Times New Roman" w:cs="Times New Roman"/>
          <w:sz w:val="28"/>
          <w:szCs w:val="28"/>
        </w:rPr>
        <w:t xml:space="preserve">  образовательным  программам  начального общего, основного общего и среднего общего образования" </w:t>
      </w:r>
    </w:p>
    <w:p w:rsidR="00D76C4A" w:rsidRPr="00044538" w:rsidRDefault="00D76C4A" w:rsidP="0090531E">
      <w:pPr>
        <w:spacing w:after="0"/>
        <w:rPr>
          <w:rFonts w:ascii="Times New Roman" w:hAnsi="Times New Roman" w:cs="Times New Roman"/>
          <w:sz w:val="28"/>
          <w:szCs w:val="28"/>
        </w:rPr>
      </w:pPr>
      <w:r w:rsidRPr="00044538">
        <w:rPr>
          <w:rFonts w:ascii="Times New Roman" w:hAnsi="Times New Roman" w:cs="Times New Roman"/>
          <w:sz w:val="28"/>
          <w:szCs w:val="28"/>
        </w:rPr>
        <w:t xml:space="preserve"> </w:t>
      </w:r>
      <w:r w:rsidRPr="00044538">
        <w:rPr>
          <w:rFonts w:ascii="Times New Roman" w:hAnsi="Times New Roman" w:cs="Times New Roman"/>
          <w:sz w:val="28"/>
          <w:szCs w:val="28"/>
        </w:rPr>
        <w:t xml:space="preserve"> Положение   о   </w:t>
      </w:r>
      <w:proofErr w:type="spellStart"/>
      <w:r w:rsidRPr="00044538">
        <w:rPr>
          <w:rFonts w:ascii="Times New Roman" w:hAnsi="Times New Roman" w:cs="Times New Roman"/>
          <w:sz w:val="28"/>
          <w:szCs w:val="28"/>
        </w:rPr>
        <w:t>психолого-медико-педагогической</w:t>
      </w:r>
      <w:proofErr w:type="spellEnd"/>
      <w:r w:rsidRPr="00044538">
        <w:rPr>
          <w:rFonts w:ascii="Times New Roman" w:hAnsi="Times New Roman" w:cs="Times New Roman"/>
          <w:sz w:val="28"/>
          <w:szCs w:val="28"/>
        </w:rPr>
        <w:t xml:space="preserve">   комиссии (утверждено  приказом Министерства образования и науки РФ от 20.09.2013 № 1082) </w:t>
      </w:r>
    </w:p>
    <w:p w:rsidR="00D76C4A" w:rsidRPr="00044538" w:rsidRDefault="00D76C4A" w:rsidP="0090531E">
      <w:pPr>
        <w:spacing w:after="0"/>
        <w:rPr>
          <w:rFonts w:ascii="Times New Roman" w:hAnsi="Times New Roman" w:cs="Times New Roman"/>
          <w:sz w:val="28"/>
          <w:szCs w:val="28"/>
        </w:rPr>
      </w:pPr>
      <w:r w:rsidRPr="00044538">
        <w:rPr>
          <w:rFonts w:ascii="Times New Roman" w:hAnsi="Times New Roman" w:cs="Times New Roman"/>
          <w:sz w:val="28"/>
          <w:szCs w:val="28"/>
        </w:rPr>
        <w:t xml:space="preserve"> </w:t>
      </w:r>
      <w:r w:rsidRPr="00044538">
        <w:rPr>
          <w:rFonts w:ascii="Times New Roman" w:hAnsi="Times New Roman" w:cs="Times New Roman"/>
          <w:sz w:val="28"/>
          <w:szCs w:val="28"/>
        </w:rPr>
        <w:t>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 приказом Министерства образования и науки РФ   от 30.08.201</w:t>
      </w:r>
      <w:r w:rsidR="00654BB2">
        <w:rPr>
          <w:rFonts w:ascii="Times New Roman" w:hAnsi="Times New Roman" w:cs="Times New Roman"/>
          <w:sz w:val="28"/>
          <w:szCs w:val="28"/>
        </w:rPr>
        <w:t>3 N 1015 в ред. от 28.05.2014 №</w:t>
      </w:r>
      <w:r w:rsidRPr="00044538">
        <w:rPr>
          <w:rFonts w:ascii="Times New Roman" w:hAnsi="Times New Roman" w:cs="Times New Roman"/>
          <w:sz w:val="28"/>
          <w:szCs w:val="28"/>
        </w:rPr>
        <w:t xml:space="preserve">598) </w:t>
      </w:r>
    </w:p>
    <w:p w:rsidR="00D76C4A" w:rsidRPr="00044538" w:rsidRDefault="00D76C4A" w:rsidP="0090531E">
      <w:pPr>
        <w:spacing w:after="0"/>
        <w:rPr>
          <w:rFonts w:ascii="Times New Roman" w:hAnsi="Times New Roman" w:cs="Times New Roman"/>
          <w:sz w:val="28"/>
          <w:szCs w:val="28"/>
        </w:rPr>
      </w:pPr>
      <w:r w:rsidRPr="00044538">
        <w:rPr>
          <w:rFonts w:ascii="Times New Roman" w:hAnsi="Times New Roman" w:cs="Times New Roman"/>
          <w:sz w:val="28"/>
          <w:szCs w:val="28"/>
        </w:rPr>
        <w:t xml:space="preserve"> </w:t>
      </w:r>
      <w:r w:rsidRPr="00044538">
        <w:rPr>
          <w:rFonts w:ascii="Times New Roman" w:hAnsi="Times New Roman" w:cs="Times New Roman"/>
          <w:sz w:val="28"/>
          <w:szCs w:val="28"/>
        </w:rPr>
        <w:t xml:space="preserve"> Порядок организации и осуществления образовательной деятельности по  дополнительным      образовательным      программам (утвержден      приказом  Министерства образования и науки РФ от 29 августа 2013 г. N 1008) </w:t>
      </w:r>
    </w:p>
    <w:p w:rsidR="00D76C4A" w:rsidRPr="00044538" w:rsidRDefault="00D76C4A" w:rsidP="0090531E">
      <w:pPr>
        <w:spacing w:after="0"/>
        <w:rPr>
          <w:rFonts w:ascii="Times New Roman" w:hAnsi="Times New Roman" w:cs="Times New Roman"/>
          <w:sz w:val="28"/>
          <w:szCs w:val="28"/>
        </w:rPr>
      </w:pPr>
      <w:r w:rsidRPr="00044538">
        <w:rPr>
          <w:rFonts w:ascii="Times New Roman" w:hAnsi="Times New Roman" w:cs="Times New Roman"/>
          <w:sz w:val="28"/>
          <w:szCs w:val="28"/>
        </w:rPr>
        <w:t xml:space="preserve"> </w:t>
      </w:r>
      <w:r w:rsidRPr="00044538">
        <w:rPr>
          <w:rFonts w:ascii="Times New Roman" w:hAnsi="Times New Roman" w:cs="Times New Roman"/>
          <w:sz w:val="28"/>
          <w:szCs w:val="28"/>
        </w:rPr>
        <w:t xml:space="preserve"> Приказ Минтруда России №544н от  18 октября 2013 г. «Об утверждении  профессионального     стандарта  «Педагог   (педагогическая  деятельность  в  сфере   дошкольного,   начального   общего,   основного   общего,   среднего  </w:t>
      </w:r>
      <w:r w:rsidR="00654BB2">
        <w:rPr>
          <w:rFonts w:ascii="Times New Roman" w:hAnsi="Times New Roman" w:cs="Times New Roman"/>
          <w:sz w:val="28"/>
          <w:szCs w:val="28"/>
        </w:rPr>
        <w:t xml:space="preserve">общего </w:t>
      </w:r>
      <w:r w:rsidRPr="00044538">
        <w:rPr>
          <w:rFonts w:ascii="Times New Roman" w:hAnsi="Times New Roman" w:cs="Times New Roman"/>
          <w:sz w:val="28"/>
          <w:szCs w:val="28"/>
        </w:rPr>
        <w:t xml:space="preserve">образования) (воспитатель, учитель)» </w:t>
      </w:r>
    </w:p>
    <w:p w:rsidR="00D76C4A" w:rsidRPr="00044538" w:rsidRDefault="00D76C4A" w:rsidP="0090531E">
      <w:pPr>
        <w:spacing w:after="0"/>
        <w:rPr>
          <w:rFonts w:ascii="Times New Roman" w:hAnsi="Times New Roman" w:cs="Times New Roman"/>
          <w:sz w:val="28"/>
          <w:szCs w:val="28"/>
        </w:rPr>
      </w:pPr>
      <w:r w:rsidRPr="00044538">
        <w:rPr>
          <w:rFonts w:ascii="Times New Roman" w:hAnsi="Times New Roman" w:cs="Times New Roman"/>
          <w:sz w:val="28"/>
          <w:szCs w:val="28"/>
        </w:rPr>
        <w:t xml:space="preserve"> Приказ </w:t>
      </w:r>
      <w:proofErr w:type="spellStart"/>
      <w:r w:rsidRPr="00044538">
        <w:rPr>
          <w:rFonts w:ascii="Times New Roman" w:hAnsi="Times New Roman" w:cs="Times New Roman"/>
          <w:sz w:val="28"/>
          <w:szCs w:val="28"/>
        </w:rPr>
        <w:t>Минобрнауки</w:t>
      </w:r>
      <w:proofErr w:type="spellEnd"/>
      <w:r w:rsidRPr="00044538">
        <w:rPr>
          <w:rFonts w:ascii="Times New Roman" w:hAnsi="Times New Roman" w:cs="Times New Roman"/>
          <w:sz w:val="28"/>
          <w:szCs w:val="28"/>
        </w:rPr>
        <w:t xml:space="preserve"> РФ "Об утверждении порядка применения </w:t>
      </w:r>
      <w:proofErr w:type="gramStart"/>
      <w:r w:rsidRPr="00044538">
        <w:rPr>
          <w:rFonts w:ascii="Times New Roman" w:hAnsi="Times New Roman" w:cs="Times New Roman"/>
          <w:sz w:val="28"/>
          <w:szCs w:val="28"/>
        </w:rPr>
        <w:t>к</w:t>
      </w:r>
      <w:proofErr w:type="gramEnd"/>
      <w:r w:rsidRPr="00044538">
        <w:rPr>
          <w:rFonts w:ascii="Times New Roman" w:hAnsi="Times New Roman" w:cs="Times New Roman"/>
          <w:sz w:val="28"/>
          <w:szCs w:val="28"/>
        </w:rPr>
        <w:t xml:space="preserve">  обучающимся и снятия с обучающихся мер дисциплинарного взыскания" </w:t>
      </w:r>
    </w:p>
    <w:p w:rsidR="00D77415" w:rsidRDefault="00D76C4A" w:rsidP="0090531E">
      <w:pPr>
        <w:spacing w:after="0"/>
        <w:rPr>
          <w:rFonts w:ascii="Times New Roman" w:hAnsi="Times New Roman" w:cs="Times New Roman"/>
          <w:sz w:val="28"/>
          <w:szCs w:val="28"/>
        </w:rPr>
      </w:pPr>
      <w:r w:rsidRPr="00044538">
        <w:rPr>
          <w:rFonts w:ascii="Times New Roman" w:hAnsi="Times New Roman" w:cs="Times New Roman"/>
          <w:sz w:val="28"/>
          <w:szCs w:val="28"/>
        </w:rPr>
        <w:t xml:space="preserve"> Письмо </w:t>
      </w:r>
      <w:proofErr w:type="spellStart"/>
      <w:r w:rsidRPr="00044538">
        <w:rPr>
          <w:rFonts w:ascii="Times New Roman" w:hAnsi="Times New Roman" w:cs="Times New Roman"/>
          <w:sz w:val="28"/>
          <w:szCs w:val="28"/>
        </w:rPr>
        <w:t>Минобрнауки</w:t>
      </w:r>
      <w:proofErr w:type="spellEnd"/>
      <w:r w:rsidRPr="00044538">
        <w:rPr>
          <w:rFonts w:ascii="Times New Roman" w:hAnsi="Times New Roman" w:cs="Times New Roman"/>
          <w:sz w:val="28"/>
          <w:szCs w:val="28"/>
        </w:rPr>
        <w:t xml:space="preserve"> РФ об индивидуальном обучении на дому от  05.09.2013 № 07-1317</w:t>
      </w:r>
    </w:p>
    <w:p w:rsidR="008C32EE" w:rsidRPr="00AF14C8" w:rsidRDefault="00D76C4A" w:rsidP="0090531E">
      <w:pPr>
        <w:spacing w:after="0"/>
        <w:rPr>
          <w:rFonts w:ascii="Times New Roman" w:hAnsi="Times New Roman" w:cs="Times New Roman"/>
          <w:sz w:val="28"/>
          <w:szCs w:val="28"/>
        </w:rPr>
      </w:pPr>
      <w:r w:rsidRPr="00044538">
        <w:rPr>
          <w:rFonts w:ascii="Times New Roman" w:hAnsi="Times New Roman" w:cs="Times New Roman"/>
          <w:sz w:val="28"/>
          <w:szCs w:val="28"/>
        </w:rPr>
        <w:t xml:space="preserve"> Проект постановления Главного государственного санитарного врача  Российской Федерации об утверждении санитарно-эпидемиологические требования к условиям и организации обучения и воспитания в специальных (коррекционных) общеобразовательных организациях для учащихся, воспитанников с ограниченными возможностями здоровья </w:t>
      </w:r>
    </w:p>
    <w:p w:rsidR="0090531E" w:rsidRDefault="0090531E" w:rsidP="00AF14C8">
      <w:pPr>
        <w:spacing w:after="0" w:line="240" w:lineRule="auto"/>
        <w:jc w:val="center"/>
        <w:rPr>
          <w:rFonts w:ascii="Times New Roman" w:hAnsi="Times New Roman" w:cs="Times New Roman"/>
          <w:color w:val="FF0000"/>
          <w:sz w:val="28"/>
          <w:szCs w:val="28"/>
          <w:highlight w:val="yellow"/>
        </w:rPr>
      </w:pPr>
    </w:p>
    <w:p w:rsidR="008C32EE" w:rsidRPr="0090531E" w:rsidRDefault="008C32EE" w:rsidP="0090531E">
      <w:pPr>
        <w:spacing w:after="0" w:line="360" w:lineRule="auto"/>
        <w:jc w:val="center"/>
        <w:rPr>
          <w:rFonts w:ascii="Times New Roman" w:hAnsi="Times New Roman" w:cs="Times New Roman"/>
          <w:color w:val="FF0000"/>
          <w:sz w:val="36"/>
          <w:szCs w:val="28"/>
        </w:rPr>
      </w:pPr>
      <w:r w:rsidRPr="0090531E">
        <w:rPr>
          <w:rFonts w:ascii="Times New Roman" w:hAnsi="Times New Roman" w:cs="Times New Roman"/>
          <w:color w:val="FF0000"/>
          <w:sz w:val="36"/>
          <w:szCs w:val="28"/>
          <w:highlight w:val="yellow"/>
        </w:rPr>
        <w:t>II. Региональные документы</w:t>
      </w:r>
    </w:p>
    <w:p w:rsidR="008C32EE" w:rsidRPr="008C32EE" w:rsidRDefault="008C32EE" w:rsidP="0090531E">
      <w:pPr>
        <w:spacing w:after="0" w:line="360" w:lineRule="auto"/>
        <w:rPr>
          <w:rFonts w:ascii="Times New Roman" w:hAnsi="Times New Roman" w:cs="Times New Roman"/>
          <w:sz w:val="28"/>
          <w:szCs w:val="28"/>
        </w:rPr>
      </w:pPr>
      <w:r w:rsidRPr="008C32EE">
        <w:rPr>
          <w:rFonts w:ascii="Times New Roman" w:hAnsi="Times New Roman" w:cs="Times New Roman"/>
          <w:sz w:val="28"/>
          <w:szCs w:val="28"/>
        </w:rPr>
        <w:t xml:space="preserve"> </w:t>
      </w:r>
      <w:r w:rsidRPr="008C32EE">
        <w:rPr>
          <w:rFonts w:ascii="Times New Roman" w:hAnsi="Times New Roman" w:cs="Times New Roman"/>
          <w:sz w:val="28"/>
          <w:szCs w:val="28"/>
        </w:rPr>
        <w:t xml:space="preserve"> План-график       мероприятий      регионального     уровня     по   обеспечению  введения ФГОС ОО. </w:t>
      </w:r>
    </w:p>
    <w:p w:rsidR="008C32EE" w:rsidRDefault="008C32EE" w:rsidP="0090531E">
      <w:pPr>
        <w:spacing w:after="0" w:line="360" w:lineRule="auto"/>
        <w:rPr>
          <w:rFonts w:ascii="Times New Roman" w:hAnsi="Times New Roman" w:cs="Times New Roman"/>
          <w:sz w:val="28"/>
          <w:szCs w:val="28"/>
        </w:rPr>
      </w:pPr>
      <w:r w:rsidRPr="008C32EE">
        <w:rPr>
          <w:rFonts w:ascii="Times New Roman" w:hAnsi="Times New Roman" w:cs="Times New Roman"/>
          <w:sz w:val="28"/>
          <w:szCs w:val="28"/>
        </w:rPr>
        <w:lastRenderedPageBreak/>
        <w:t xml:space="preserve"> </w:t>
      </w:r>
      <w:proofErr w:type="gramStart"/>
      <w:r w:rsidRPr="008C32EE">
        <w:rPr>
          <w:rFonts w:ascii="Times New Roman" w:hAnsi="Times New Roman" w:cs="Times New Roman"/>
          <w:sz w:val="28"/>
          <w:szCs w:val="28"/>
        </w:rPr>
        <w:t> Региональные         программы        дополнительного         профессионального  образования     для   различных     категорий    работников     образования     по  вопросам введения ФГОС ОО для обучающихся с ОВЗ.</w:t>
      </w:r>
      <w:proofErr w:type="gramEnd"/>
    </w:p>
    <w:p w:rsidR="008C32EE" w:rsidRPr="008C32EE" w:rsidRDefault="008C32EE" w:rsidP="0090531E">
      <w:pPr>
        <w:spacing w:after="0" w:line="360" w:lineRule="auto"/>
        <w:rPr>
          <w:rFonts w:ascii="Times New Roman" w:hAnsi="Times New Roman" w:cs="Times New Roman"/>
          <w:sz w:val="28"/>
          <w:szCs w:val="28"/>
        </w:rPr>
      </w:pPr>
      <w:r w:rsidRPr="008C32EE">
        <w:rPr>
          <w:rFonts w:ascii="Times New Roman" w:hAnsi="Times New Roman" w:cs="Times New Roman"/>
          <w:sz w:val="28"/>
          <w:szCs w:val="28"/>
        </w:rPr>
        <w:t xml:space="preserve"> Приказ   «Об   утверждении   методик   и   расчёта   нормативного   объёма  расходов  финансирования  на  обеспечение  прав  граждан  на  получении  общедоступного  и  бесплатного  начального  общего,  основного  общего  и среднего  (полного)   общего   образования,   а  также  дополнительного  образования в муниципальных общеобразовательных учреждениях» </w:t>
      </w:r>
    </w:p>
    <w:p w:rsidR="008C32EE" w:rsidRPr="008C32EE" w:rsidRDefault="008C32EE" w:rsidP="0090531E">
      <w:pPr>
        <w:spacing w:after="0" w:line="360" w:lineRule="auto"/>
        <w:rPr>
          <w:rFonts w:ascii="Times New Roman" w:hAnsi="Times New Roman" w:cs="Times New Roman"/>
          <w:sz w:val="28"/>
          <w:szCs w:val="28"/>
        </w:rPr>
      </w:pPr>
      <w:r w:rsidRPr="008C32EE">
        <w:rPr>
          <w:rFonts w:ascii="Times New Roman" w:hAnsi="Times New Roman" w:cs="Times New Roman"/>
          <w:sz w:val="28"/>
          <w:szCs w:val="28"/>
        </w:rPr>
        <w:t xml:space="preserve"> </w:t>
      </w:r>
      <w:r w:rsidRPr="008C32EE">
        <w:rPr>
          <w:rFonts w:ascii="Times New Roman" w:hAnsi="Times New Roman" w:cs="Times New Roman"/>
          <w:sz w:val="28"/>
          <w:szCs w:val="28"/>
        </w:rPr>
        <w:t xml:space="preserve"> Примерный  перечень  учебного  и  учебно-наглядного  оборудования  для  кабинетов   начальных     классов   общеобразовательных      учреждений,  соответствующего требованиям ФГОС ОО. </w:t>
      </w:r>
    </w:p>
    <w:p w:rsidR="008C32EE" w:rsidRPr="008C32EE" w:rsidRDefault="008C32EE" w:rsidP="0090531E">
      <w:pPr>
        <w:spacing w:after="0" w:line="360" w:lineRule="auto"/>
        <w:rPr>
          <w:rFonts w:ascii="Times New Roman" w:hAnsi="Times New Roman" w:cs="Times New Roman"/>
          <w:sz w:val="28"/>
          <w:szCs w:val="28"/>
        </w:rPr>
      </w:pPr>
      <w:r w:rsidRPr="008C32EE">
        <w:rPr>
          <w:rFonts w:ascii="Times New Roman" w:hAnsi="Times New Roman" w:cs="Times New Roman"/>
          <w:sz w:val="28"/>
          <w:szCs w:val="28"/>
        </w:rPr>
        <w:t xml:space="preserve"> </w:t>
      </w:r>
      <w:r w:rsidRPr="008C32EE">
        <w:rPr>
          <w:rFonts w:ascii="Times New Roman" w:hAnsi="Times New Roman" w:cs="Times New Roman"/>
          <w:sz w:val="28"/>
          <w:szCs w:val="28"/>
        </w:rPr>
        <w:t xml:space="preserve"> Рекомендации  по  разработке  на  основе  ФГОС  ОО  примерной  основной  образовательной  программы   начального  общего  образования   в   части учета региональных особенностей. </w:t>
      </w:r>
    </w:p>
    <w:p w:rsidR="008C32EE" w:rsidRPr="008C32EE" w:rsidRDefault="008C32EE" w:rsidP="0090531E">
      <w:pPr>
        <w:spacing w:after="0" w:line="360" w:lineRule="auto"/>
        <w:rPr>
          <w:rFonts w:ascii="Times New Roman" w:hAnsi="Times New Roman" w:cs="Times New Roman"/>
          <w:sz w:val="28"/>
          <w:szCs w:val="28"/>
        </w:rPr>
      </w:pPr>
      <w:r w:rsidRPr="008C32EE">
        <w:rPr>
          <w:rFonts w:ascii="Times New Roman" w:hAnsi="Times New Roman" w:cs="Times New Roman"/>
          <w:sz w:val="28"/>
          <w:szCs w:val="28"/>
        </w:rPr>
        <w:t xml:space="preserve"> </w:t>
      </w:r>
      <w:r w:rsidRPr="008C32EE">
        <w:rPr>
          <w:rFonts w:ascii="Times New Roman" w:hAnsi="Times New Roman" w:cs="Times New Roman"/>
          <w:sz w:val="28"/>
          <w:szCs w:val="28"/>
        </w:rPr>
        <w:t xml:space="preserve"> Проект договора о взаимодействии общеобразовательного учреждения и  учреждения дополнительного образования детей. </w:t>
      </w:r>
    </w:p>
    <w:p w:rsidR="00AF14C8" w:rsidRDefault="008C32EE" w:rsidP="0090531E">
      <w:pPr>
        <w:spacing w:after="0" w:line="360" w:lineRule="auto"/>
        <w:rPr>
          <w:rFonts w:ascii="Times New Roman" w:hAnsi="Times New Roman" w:cs="Times New Roman"/>
          <w:sz w:val="28"/>
          <w:szCs w:val="28"/>
        </w:rPr>
      </w:pPr>
      <w:r w:rsidRPr="008C32EE">
        <w:rPr>
          <w:rFonts w:ascii="Times New Roman" w:hAnsi="Times New Roman" w:cs="Times New Roman"/>
          <w:sz w:val="28"/>
          <w:szCs w:val="28"/>
        </w:rPr>
        <w:t xml:space="preserve"> </w:t>
      </w:r>
    </w:p>
    <w:p w:rsidR="00AF14C8" w:rsidRDefault="00AF14C8" w:rsidP="0090531E">
      <w:pPr>
        <w:spacing w:after="0" w:line="360" w:lineRule="auto"/>
        <w:rPr>
          <w:rFonts w:ascii="Times New Roman" w:hAnsi="Times New Roman" w:cs="Times New Roman"/>
          <w:sz w:val="28"/>
          <w:szCs w:val="28"/>
        </w:rPr>
      </w:pPr>
    </w:p>
    <w:p w:rsidR="008C32EE" w:rsidRPr="00A56753" w:rsidRDefault="008C32EE" w:rsidP="0090531E">
      <w:pPr>
        <w:spacing w:after="0" w:line="360" w:lineRule="auto"/>
        <w:rPr>
          <w:rFonts w:ascii="Times New Roman" w:hAnsi="Times New Roman" w:cs="Times New Roman"/>
          <w:sz w:val="28"/>
          <w:szCs w:val="28"/>
        </w:rPr>
      </w:pPr>
      <w:r w:rsidRPr="00A56753">
        <w:rPr>
          <w:rFonts w:ascii="Times New Roman" w:hAnsi="Times New Roman" w:cs="Times New Roman"/>
          <w:sz w:val="28"/>
          <w:szCs w:val="28"/>
        </w:rPr>
        <w:t xml:space="preserve"> Примерное     положение    о  центре   дополнительного     образования   в  структуре общеобразовательного учреждения. </w:t>
      </w:r>
    </w:p>
    <w:p w:rsidR="008C32EE" w:rsidRPr="00A56753" w:rsidRDefault="008C32EE" w:rsidP="0090531E">
      <w:pPr>
        <w:spacing w:after="0" w:line="360" w:lineRule="auto"/>
        <w:rPr>
          <w:rFonts w:ascii="Times New Roman" w:hAnsi="Times New Roman" w:cs="Times New Roman"/>
          <w:sz w:val="28"/>
          <w:szCs w:val="28"/>
        </w:rPr>
      </w:pPr>
      <w:r w:rsidRPr="00A56753">
        <w:rPr>
          <w:rFonts w:ascii="Times New Roman" w:hAnsi="Times New Roman" w:cs="Times New Roman"/>
          <w:sz w:val="28"/>
          <w:szCs w:val="28"/>
        </w:rPr>
        <w:t xml:space="preserve"> </w:t>
      </w:r>
      <w:r w:rsidRPr="00A56753">
        <w:rPr>
          <w:rFonts w:ascii="Times New Roman" w:hAnsi="Times New Roman" w:cs="Times New Roman"/>
          <w:sz w:val="28"/>
          <w:szCs w:val="28"/>
        </w:rPr>
        <w:t xml:space="preserve"> Примерное положение об учебном кабинете. </w:t>
      </w:r>
    </w:p>
    <w:p w:rsidR="008C32EE" w:rsidRPr="008C32EE" w:rsidRDefault="008C32EE" w:rsidP="0090531E">
      <w:pPr>
        <w:spacing w:after="0" w:line="360" w:lineRule="auto"/>
        <w:ind w:left="-426" w:firstLine="426"/>
        <w:rPr>
          <w:rFonts w:ascii="Times New Roman" w:hAnsi="Times New Roman" w:cs="Times New Roman"/>
          <w:sz w:val="28"/>
          <w:szCs w:val="28"/>
        </w:rPr>
      </w:pPr>
      <w:r w:rsidRPr="00A56753">
        <w:rPr>
          <w:rFonts w:ascii="Times New Roman" w:hAnsi="Times New Roman" w:cs="Times New Roman"/>
          <w:sz w:val="28"/>
          <w:szCs w:val="28"/>
        </w:rPr>
        <w:t xml:space="preserve"> </w:t>
      </w:r>
      <w:r w:rsidRPr="00A56753">
        <w:rPr>
          <w:rFonts w:ascii="Times New Roman" w:hAnsi="Times New Roman" w:cs="Times New Roman"/>
          <w:sz w:val="28"/>
          <w:szCs w:val="28"/>
        </w:rPr>
        <w:t> Примерное</w:t>
      </w:r>
      <w:r w:rsidRPr="008C32EE">
        <w:rPr>
          <w:rFonts w:ascii="Times New Roman" w:hAnsi="Times New Roman" w:cs="Times New Roman"/>
          <w:sz w:val="28"/>
          <w:szCs w:val="28"/>
        </w:rPr>
        <w:t xml:space="preserve">      положение    об    информационно-библиотечном        центре  общеобразовательного учреждения. </w:t>
      </w:r>
    </w:p>
    <w:p w:rsidR="0090531E" w:rsidRDefault="0090531E" w:rsidP="0090531E">
      <w:pPr>
        <w:spacing w:after="0"/>
        <w:rPr>
          <w:rFonts w:ascii="Times New Roman" w:hAnsi="Times New Roman" w:cs="Times New Roman"/>
          <w:sz w:val="28"/>
          <w:szCs w:val="28"/>
          <w:highlight w:val="yellow"/>
        </w:rPr>
      </w:pPr>
    </w:p>
    <w:p w:rsidR="008C32EE" w:rsidRPr="0090531E" w:rsidRDefault="008C32EE" w:rsidP="00786F75">
      <w:pPr>
        <w:spacing w:after="0"/>
        <w:jc w:val="center"/>
        <w:rPr>
          <w:rFonts w:ascii="Times New Roman" w:hAnsi="Times New Roman" w:cs="Times New Roman"/>
          <w:sz w:val="36"/>
          <w:szCs w:val="28"/>
        </w:rPr>
      </w:pPr>
      <w:r w:rsidRPr="0090531E">
        <w:rPr>
          <w:rFonts w:ascii="Times New Roman" w:hAnsi="Times New Roman" w:cs="Times New Roman"/>
          <w:sz w:val="36"/>
          <w:szCs w:val="28"/>
          <w:highlight w:val="yellow"/>
        </w:rPr>
        <w:t>I</w:t>
      </w:r>
      <w:proofErr w:type="spellStart"/>
      <w:r w:rsidR="0090531E">
        <w:rPr>
          <w:rFonts w:ascii="Times New Roman" w:hAnsi="Times New Roman" w:cs="Times New Roman"/>
          <w:sz w:val="36"/>
          <w:szCs w:val="28"/>
          <w:highlight w:val="yellow"/>
          <w:lang w:val="en-US"/>
        </w:rPr>
        <w:t>I</w:t>
      </w:r>
      <w:r w:rsidRPr="0090531E">
        <w:rPr>
          <w:rFonts w:ascii="Times New Roman" w:hAnsi="Times New Roman" w:cs="Times New Roman"/>
          <w:sz w:val="36"/>
          <w:szCs w:val="28"/>
          <w:highlight w:val="yellow"/>
        </w:rPr>
        <w:t>I</w:t>
      </w:r>
      <w:proofErr w:type="spellEnd"/>
      <w:r w:rsidRPr="0090531E">
        <w:rPr>
          <w:rFonts w:ascii="Times New Roman" w:hAnsi="Times New Roman" w:cs="Times New Roman"/>
          <w:sz w:val="36"/>
          <w:szCs w:val="28"/>
          <w:highlight w:val="yellow"/>
        </w:rPr>
        <w:t>. Муниципальные документы</w:t>
      </w:r>
    </w:p>
    <w:p w:rsidR="008C32EE" w:rsidRPr="008C32EE" w:rsidRDefault="008C32EE" w:rsidP="00786F75">
      <w:pPr>
        <w:spacing w:after="0"/>
        <w:jc w:val="center"/>
        <w:rPr>
          <w:rFonts w:ascii="Times New Roman" w:hAnsi="Times New Roman" w:cs="Times New Roman"/>
          <w:sz w:val="28"/>
          <w:szCs w:val="28"/>
        </w:rPr>
      </w:pPr>
    </w:p>
    <w:p w:rsidR="008C32EE" w:rsidRPr="008C32EE" w:rsidRDefault="008C32EE" w:rsidP="0090531E">
      <w:pPr>
        <w:spacing w:after="0" w:line="360" w:lineRule="auto"/>
        <w:rPr>
          <w:rFonts w:ascii="Times New Roman" w:hAnsi="Times New Roman" w:cs="Times New Roman"/>
          <w:sz w:val="28"/>
          <w:szCs w:val="28"/>
        </w:rPr>
      </w:pPr>
      <w:r w:rsidRPr="008C32EE">
        <w:rPr>
          <w:rFonts w:ascii="Times New Roman" w:hAnsi="Times New Roman" w:cs="Times New Roman"/>
          <w:sz w:val="28"/>
          <w:szCs w:val="28"/>
        </w:rPr>
        <w:t xml:space="preserve">      Документы,   относимые   к   муниципальному     уровню,   представлены  приказами  и  постановлениями  глав  администраций.  К  ним  можно  отнести  </w:t>
      </w:r>
      <w:proofErr w:type="gramStart"/>
      <w:r w:rsidRPr="008C32EE">
        <w:rPr>
          <w:rFonts w:ascii="Times New Roman" w:hAnsi="Times New Roman" w:cs="Times New Roman"/>
          <w:sz w:val="28"/>
          <w:szCs w:val="28"/>
        </w:rPr>
        <w:t>следующие</w:t>
      </w:r>
      <w:proofErr w:type="gramEnd"/>
      <w:r w:rsidRPr="008C32EE">
        <w:rPr>
          <w:rFonts w:ascii="Times New Roman" w:hAnsi="Times New Roman" w:cs="Times New Roman"/>
          <w:sz w:val="28"/>
          <w:szCs w:val="28"/>
        </w:rPr>
        <w:t xml:space="preserve">: </w:t>
      </w:r>
    </w:p>
    <w:p w:rsidR="008C32EE" w:rsidRPr="008C32EE" w:rsidRDefault="008C32EE" w:rsidP="0090531E">
      <w:pPr>
        <w:spacing w:after="0" w:line="360" w:lineRule="auto"/>
        <w:rPr>
          <w:rFonts w:ascii="Times New Roman" w:hAnsi="Times New Roman" w:cs="Times New Roman"/>
          <w:sz w:val="28"/>
          <w:szCs w:val="28"/>
        </w:rPr>
      </w:pPr>
    </w:p>
    <w:p w:rsidR="008C32EE" w:rsidRPr="008C32EE" w:rsidRDefault="008C32EE" w:rsidP="0090531E">
      <w:pPr>
        <w:spacing w:after="0" w:line="360" w:lineRule="auto"/>
        <w:rPr>
          <w:rFonts w:ascii="Times New Roman" w:hAnsi="Times New Roman" w:cs="Times New Roman"/>
          <w:sz w:val="28"/>
          <w:szCs w:val="28"/>
        </w:rPr>
      </w:pPr>
      <w:r w:rsidRPr="008C32EE">
        <w:rPr>
          <w:rFonts w:ascii="Times New Roman" w:hAnsi="Times New Roman" w:cs="Times New Roman"/>
          <w:sz w:val="28"/>
          <w:szCs w:val="28"/>
        </w:rPr>
        <w:lastRenderedPageBreak/>
        <w:t xml:space="preserve"> </w:t>
      </w:r>
      <w:proofErr w:type="gramStart"/>
      <w:r w:rsidRPr="008C32EE">
        <w:rPr>
          <w:rFonts w:ascii="Times New Roman" w:hAnsi="Times New Roman" w:cs="Times New Roman"/>
          <w:sz w:val="28"/>
          <w:szCs w:val="28"/>
        </w:rPr>
        <w:t xml:space="preserve"> План-график    мероприятий    муниципального    уровня   по  обеспечению  введения  ФГОС  ОО  для  обучающихся  с  ОВЗ  в  общеобразовательных  учреждениях муниципального образования. </w:t>
      </w:r>
      <w:proofErr w:type="gramEnd"/>
    </w:p>
    <w:p w:rsidR="008C32EE" w:rsidRPr="008C32EE" w:rsidRDefault="008C32EE" w:rsidP="0090531E">
      <w:pPr>
        <w:spacing w:after="0" w:line="360" w:lineRule="auto"/>
        <w:rPr>
          <w:rFonts w:ascii="Times New Roman" w:hAnsi="Times New Roman" w:cs="Times New Roman"/>
          <w:sz w:val="28"/>
          <w:szCs w:val="28"/>
        </w:rPr>
      </w:pPr>
      <w:r w:rsidRPr="008C32EE">
        <w:rPr>
          <w:rFonts w:ascii="Times New Roman" w:hAnsi="Times New Roman" w:cs="Times New Roman"/>
          <w:sz w:val="28"/>
          <w:szCs w:val="28"/>
        </w:rPr>
        <w:t xml:space="preserve"> </w:t>
      </w:r>
      <w:proofErr w:type="gramStart"/>
      <w:r w:rsidRPr="008C32EE">
        <w:rPr>
          <w:rFonts w:ascii="Times New Roman" w:hAnsi="Times New Roman" w:cs="Times New Roman"/>
          <w:sz w:val="28"/>
          <w:szCs w:val="28"/>
        </w:rPr>
        <w:t xml:space="preserve"> Утверждение  плана  основных  мероприятий  по  подготовке  к  введению  ФГОС ОО для обучающихся с ОВЗ в системе образования ____ района </w:t>
      </w:r>
      <w:proofErr w:type="gramEnd"/>
    </w:p>
    <w:p w:rsidR="008C32EE" w:rsidRDefault="008C32EE" w:rsidP="0090531E">
      <w:pPr>
        <w:spacing w:after="0" w:line="360" w:lineRule="auto"/>
        <w:rPr>
          <w:rFonts w:ascii="Times New Roman" w:hAnsi="Times New Roman" w:cs="Times New Roman"/>
          <w:sz w:val="28"/>
          <w:szCs w:val="28"/>
        </w:rPr>
      </w:pPr>
      <w:r w:rsidRPr="008C32EE">
        <w:rPr>
          <w:rFonts w:ascii="Times New Roman" w:hAnsi="Times New Roman" w:cs="Times New Roman"/>
          <w:sz w:val="28"/>
          <w:szCs w:val="28"/>
        </w:rPr>
        <w:t xml:space="preserve"> </w:t>
      </w:r>
      <w:r w:rsidRPr="008C32EE">
        <w:rPr>
          <w:rFonts w:ascii="Times New Roman" w:hAnsi="Times New Roman" w:cs="Times New Roman"/>
          <w:sz w:val="28"/>
          <w:szCs w:val="28"/>
        </w:rPr>
        <w:t xml:space="preserve"> О  проведении  заключительного  этапа  подготовки  к  внедрению     ФГОС  ОО для </w:t>
      </w:r>
      <w:proofErr w:type="gramStart"/>
      <w:r w:rsidRPr="008C32EE">
        <w:rPr>
          <w:rFonts w:ascii="Times New Roman" w:hAnsi="Times New Roman" w:cs="Times New Roman"/>
          <w:sz w:val="28"/>
          <w:szCs w:val="28"/>
        </w:rPr>
        <w:t>обучающихся</w:t>
      </w:r>
      <w:proofErr w:type="gramEnd"/>
      <w:r w:rsidRPr="008C32EE">
        <w:rPr>
          <w:rFonts w:ascii="Times New Roman" w:hAnsi="Times New Roman" w:cs="Times New Roman"/>
          <w:sz w:val="28"/>
          <w:szCs w:val="28"/>
        </w:rPr>
        <w:t xml:space="preserve"> с ОВЗ на территории _______________ района</w:t>
      </w:r>
    </w:p>
    <w:p w:rsidR="008C32EE" w:rsidRPr="008C32EE" w:rsidRDefault="008C32EE" w:rsidP="0090531E">
      <w:pPr>
        <w:spacing w:after="0" w:line="360" w:lineRule="auto"/>
        <w:rPr>
          <w:rFonts w:ascii="Times New Roman" w:hAnsi="Times New Roman" w:cs="Times New Roman"/>
          <w:sz w:val="28"/>
          <w:szCs w:val="28"/>
        </w:rPr>
      </w:pPr>
      <w:r w:rsidRPr="008C32EE">
        <w:rPr>
          <w:rFonts w:ascii="Times New Roman" w:hAnsi="Times New Roman" w:cs="Times New Roman"/>
          <w:sz w:val="28"/>
          <w:szCs w:val="28"/>
        </w:rPr>
        <w:t xml:space="preserve"> Об   организации   мониторинга   по   оценке   готовности   муниципальных  образовательных систем к введению ФГОС ОО </w:t>
      </w:r>
      <w:proofErr w:type="gramStart"/>
      <w:r w:rsidRPr="008C32EE">
        <w:rPr>
          <w:rFonts w:ascii="Times New Roman" w:hAnsi="Times New Roman" w:cs="Times New Roman"/>
          <w:sz w:val="28"/>
          <w:szCs w:val="28"/>
        </w:rPr>
        <w:t>для</w:t>
      </w:r>
      <w:proofErr w:type="gramEnd"/>
      <w:r w:rsidRPr="008C32EE">
        <w:rPr>
          <w:rFonts w:ascii="Times New Roman" w:hAnsi="Times New Roman" w:cs="Times New Roman"/>
          <w:sz w:val="28"/>
          <w:szCs w:val="28"/>
        </w:rPr>
        <w:t xml:space="preserve"> обучающихся с ОВЗ </w:t>
      </w:r>
    </w:p>
    <w:p w:rsidR="008C32EE" w:rsidRPr="008C32EE" w:rsidRDefault="008C32EE" w:rsidP="0090531E">
      <w:pPr>
        <w:spacing w:after="0" w:line="360" w:lineRule="auto"/>
        <w:rPr>
          <w:rFonts w:ascii="Times New Roman" w:hAnsi="Times New Roman" w:cs="Times New Roman"/>
          <w:sz w:val="28"/>
          <w:szCs w:val="28"/>
        </w:rPr>
      </w:pPr>
      <w:r w:rsidRPr="008C32EE">
        <w:rPr>
          <w:rFonts w:ascii="Times New Roman" w:hAnsi="Times New Roman" w:cs="Times New Roman"/>
          <w:sz w:val="28"/>
          <w:szCs w:val="28"/>
        </w:rPr>
        <w:t xml:space="preserve"> </w:t>
      </w:r>
      <w:r w:rsidRPr="008C32EE">
        <w:rPr>
          <w:rFonts w:ascii="Times New Roman" w:hAnsi="Times New Roman" w:cs="Times New Roman"/>
          <w:sz w:val="28"/>
          <w:szCs w:val="28"/>
        </w:rPr>
        <w:t xml:space="preserve"> О  контроле  готовности  общеобразовательных  учреждений  к  внедрению  ФГОС ОО </w:t>
      </w:r>
      <w:proofErr w:type="gramStart"/>
      <w:r w:rsidRPr="008C32EE">
        <w:rPr>
          <w:rFonts w:ascii="Times New Roman" w:hAnsi="Times New Roman" w:cs="Times New Roman"/>
          <w:sz w:val="28"/>
          <w:szCs w:val="28"/>
        </w:rPr>
        <w:t>для</w:t>
      </w:r>
      <w:proofErr w:type="gramEnd"/>
      <w:r w:rsidRPr="008C32EE">
        <w:rPr>
          <w:rFonts w:ascii="Times New Roman" w:hAnsi="Times New Roman" w:cs="Times New Roman"/>
          <w:sz w:val="28"/>
          <w:szCs w:val="28"/>
        </w:rPr>
        <w:t xml:space="preserve"> обучающихся с ОВЗ </w:t>
      </w:r>
    </w:p>
    <w:p w:rsidR="008C32EE" w:rsidRPr="008C32EE" w:rsidRDefault="008C32EE" w:rsidP="0090531E">
      <w:pPr>
        <w:spacing w:after="0" w:line="360" w:lineRule="auto"/>
        <w:rPr>
          <w:rFonts w:ascii="Times New Roman" w:hAnsi="Times New Roman" w:cs="Times New Roman"/>
          <w:sz w:val="28"/>
          <w:szCs w:val="28"/>
        </w:rPr>
      </w:pPr>
      <w:r w:rsidRPr="008C32EE">
        <w:rPr>
          <w:rFonts w:ascii="Times New Roman" w:hAnsi="Times New Roman" w:cs="Times New Roman"/>
          <w:sz w:val="28"/>
          <w:szCs w:val="28"/>
        </w:rPr>
        <w:t xml:space="preserve"> </w:t>
      </w:r>
      <w:r w:rsidRPr="008C32EE">
        <w:rPr>
          <w:rFonts w:ascii="Times New Roman" w:hAnsi="Times New Roman" w:cs="Times New Roman"/>
          <w:sz w:val="28"/>
          <w:szCs w:val="28"/>
        </w:rPr>
        <w:t xml:space="preserve"> Об  организации  информирования  родителей,  обучающихся  0-1классов  текущего      учебного   года,  представителей  общественности   и   средств  массовой информации по ознакомлению с условиями обучения по ФГОС  </w:t>
      </w:r>
    </w:p>
    <w:p w:rsidR="0090531E" w:rsidRPr="00474AE3" w:rsidRDefault="00A56753" w:rsidP="00A5675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ОО для обучающихся с ОВЗ </w:t>
      </w:r>
    </w:p>
    <w:p w:rsidR="0090531E" w:rsidRPr="00474AE3" w:rsidRDefault="0090531E" w:rsidP="00786F75">
      <w:pPr>
        <w:spacing w:after="0"/>
        <w:rPr>
          <w:rFonts w:ascii="Times New Roman" w:hAnsi="Times New Roman" w:cs="Times New Roman"/>
          <w:sz w:val="28"/>
          <w:szCs w:val="28"/>
        </w:rPr>
      </w:pPr>
    </w:p>
    <w:p w:rsidR="008C32EE" w:rsidRPr="0090531E" w:rsidRDefault="008C32EE" w:rsidP="00786F75">
      <w:pPr>
        <w:spacing w:after="0"/>
        <w:jc w:val="center"/>
        <w:rPr>
          <w:rFonts w:ascii="Times New Roman" w:hAnsi="Times New Roman" w:cs="Times New Roman"/>
          <w:sz w:val="36"/>
          <w:szCs w:val="28"/>
        </w:rPr>
      </w:pPr>
      <w:r w:rsidRPr="0090531E">
        <w:rPr>
          <w:rFonts w:ascii="Times New Roman" w:hAnsi="Times New Roman" w:cs="Times New Roman"/>
          <w:sz w:val="36"/>
          <w:szCs w:val="28"/>
          <w:highlight w:val="yellow"/>
        </w:rPr>
        <w:t>IV. Документы образовательной организации</w:t>
      </w:r>
    </w:p>
    <w:p w:rsidR="008C32EE" w:rsidRPr="008C32EE" w:rsidRDefault="008C32EE" w:rsidP="00786F75">
      <w:pPr>
        <w:spacing w:after="0"/>
        <w:rPr>
          <w:rFonts w:ascii="Times New Roman" w:hAnsi="Times New Roman" w:cs="Times New Roman"/>
          <w:sz w:val="28"/>
          <w:szCs w:val="28"/>
        </w:rPr>
      </w:pPr>
    </w:p>
    <w:p w:rsidR="008C32EE" w:rsidRPr="008C32EE" w:rsidRDefault="008C32EE" w:rsidP="00786F75">
      <w:pPr>
        <w:spacing w:after="0"/>
        <w:rPr>
          <w:rFonts w:ascii="Times New Roman" w:hAnsi="Times New Roman" w:cs="Times New Roman"/>
          <w:sz w:val="28"/>
          <w:szCs w:val="28"/>
        </w:rPr>
      </w:pPr>
      <w:r w:rsidRPr="008C32EE">
        <w:rPr>
          <w:rFonts w:ascii="Times New Roman" w:hAnsi="Times New Roman" w:cs="Times New Roman"/>
          <w:sz w:val="28"/>
          <w:szCs w:val="28"/>
        </w:rPr>
        <w:t xml:space="preserve">       При    разработке     перечня     локальных     актов     образовательной  организации,  должны  быть  учтены  </w:t>
      </w:r>
      <w:proofErr w:type="spellStart"/>
      <w:r w:rsidRPr="008C32EE">
        <w:rPr>
          <w:rFonts w:ascii="Times New Roman" w:hAnsi="Times New Roman" w:cs="Times New Roman"/>
          <w:sz w:val="28"/>
          <w:szCs w:val="28"/>
        </w:rPr>
        <w:t>соотвествующие</w:t>
      </w:r>
      <w:proofErr w:type="spellEnd"/>
      <w:r w:rsidRPr="008C32EE">
        <w:rPr>
          <w:rFonts w:ascii="Times New Roman" w:hAnsi="Times New Roman" w:cs="Times New Roman"/>
          <w:sz w:val="28"/>
          <w:szCs w:val="28"/>
        </w:rPr>
        <w:t xml:space="preserve">  статьи  Федерального  законно №273-ФЗ, прежде всего ст. 30, где указывается, что </w:t>
      </w:r>
      <w:proofErr w:type="gramStart"/>
      <w:r w:rsidRPr="008C32EE">
        <w:rPr>
          <w:rFonts w:ascii="Times New Roman" w:hAnsi="Times New Roman" w:cs="Times New Roman"/>
          <w:sz w:val="28"/>
          <w:szCs w:val="28"/>
        </w:rPr>
        <w:t>образовательная</w:t>
      </w:r>
      <w:proofErr w:type="gramEnd"/>
      <w:r w:rsidRPr="008C32EE">
        <w:rPr>
          <w:rFonts w:ascii="Times New Roman" w:hAnsi="Times New Roman" w:cs="Times New Roman"/>
          <w:sz w:val="28"/>
          <w:szCs w:val="28"/>
        </w:rPr>
        <w:t xml:space="preserve">  </w:t>
      </w:r>
    </w:p>
    <w:p w:rsidR="008C32EE" w:rsidRPr="008C32EE" w:rsidRDefault="008C32EE" w:rsidP="00786F75">
      <w:pPr>
        <w:spacing w:after="0"/>
        <w:rPr>
          <w:rFonts w:ascii="Times New Roman" w:hAnsi="Times New Roman" w:cs="Times New Roman"/>
          <w:sz w:val="28"/>
          <w:szCs w:val="28"/>
        </w:rPr>
      </w:pPr>
      <w:r w:rsidRPr="008C32EE">
        <w:rPr>
          <w:rFonts w:ascii="Times New Roman" w:hAnsi="Times New Roman" w:cs="Times New Roman"/>
          <w:sz w:val="28"/>
          <w:szCs w:val="28"/>
        </w:rPr>
        <w:t xml:space="preserve">организация принимает локальные нормативные акты, определяющие нормы  образовательных отношений, в пределах своей компетенции в соответствии с  законодательством   Российской   Федерации   в   порядке,   установленном   ее  уставом.  В  числе  таких  актов  могут  быть  документы,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или    их    </w:t>
      </w:r>
      <w:r w:rsidRPr="008C32EE">
        <w:rPr>
          <w:rFonts w:ascii="Times New Roman" w:hAnsi="Times New Roman" w:cs="Times New Roman"/>
          <w:sz w:val="28"/>
          <w:szCs w:val="28"/>
        </w:rPr>
        <w:lastRenderedPageBreak/>
        <w:t xml:space="preserve">родителями      (законными  представителями).     Составление    институциональных       документов    может  опираться при необходимости на мнение совещательных органов учащихся,  родителей, попечителей, работников. </w:t>
      </w:r>
    </w:p>
    <w:p w:rsidR="008C32EE" w:rsidRPr="008C32EE" w:rsidRDefault="008C32EE" w:rsidP="00786F75">
      <w:pPr>
        <w:spacing w:after="0"/>
        <w:rPr>
          <w:rFonts w:ascii="Times New Roman" w:hAnsi="Times New Roman" w:cs="Times New Roman"/>
          <w:sz w:val="28"/>
          <w:szCs w:val="28"/>
        </w:rPr>
      </w:pPr>
    </w:p>
    <w:p w:rsidR="008C32EE" w:rsidRPr="00A56753" w:rsidRDefault="008C32EE" w:rsidP="00786F75">
      <w:pPr>
        <w:spacing w:after="0"/>
        <w:jc w:val="center"/>
        <w:rPr>
          <w:rFonts w:ascii="Times New Roman" w:hAnsi="Times New Roman" w:cs="Times New Roman"/>
          <w:sz w:val="28"/>
          <w:szCs w:val="28"/>
        </w:rPr>
      </w:pPr>
      <w:r w:rsidRPr="00A56753">
        <w:rPr>
          <w:rFonts w:ascii="Times New Roman" w:hAnsi="Times New Roman" w:cs="Times New Roman"/>
          <w:sz w:val="28"/>
          <w:szCs w:val="28"/>
        </w:rPr>
        <w:t>Документы институционального уровня могут быть собраны в отдельную,</w:t>
      </w:r>
      <w:r w:rsidR="00786F75" w:rsidRPr="00A56753">
        <w:rPr>
          <w:rFonts w:ascii="Times New Roman" w:hAnsi="Times New Roman" w:cs="Times New Roman"/>
          <w:sz w:val="28"/>
          <w:szCs w:val="28"/>
        </w:rPr>
        <w:t xml:space="preserve"> </w:t>
      </w:r>
      <w:r w:rsidRPr="00A56753">
        <w:rPr>
          <w:rFonts w:ascii="Times New Roman" w:hAnsi="Times New Roman" w:cs="Times New Roman"/>
          <w:sz w:val="28"/>
          <w:szCs w:val="28"/>
        </w:rPr>
        <w:t>вторую   папку,   наряду   с   папкой,   содержащей   документы   вышестоящих</w:t>
      </w:r>
      <w:r w:rsidR="00786F75" w:rsidRPr="00A56753">
        <w:rPr>
          <w:rFonts w:ascii="Times New Roman" w:hAnsi="Times New Roman" w:cs="Times New Roman"/>
          <w:sz w:val="28"/>
          <w:szCs w:val="28"/>
        </w:rPr>
        <w:t xml:space="preserve"> </w:t>
      </w:r>
      <w:r w:rsidRPr="00A56753">
        <w:rPr>
          <w:rFonts w:ascii="Times New Roman" w:hAnsi="Times New Roman" w:cs="Times New Roman"/>
          <w:sz w:val="28"/>
          <w:szCs w:val="28"/>
        </w:rPr>
        <w:t xml:space="preserve">органов.      С    другой    стороны,    каждый     блок   нормативно-правовой  </w:t>
      </w:r>
    </w:p>
    <w:p w:rsidR="008C32EE" w:rsidRPr="008C32EE" w:rsidRDefault="008C32EE" w:rsidP="00786F75">
      <w:pPr>
        <w:spacing w:after="0"/>
        <w:rPr>
          <w:rFonts w:ascii="Times New Roman" w:hAnsi="Times New Roman" w:cs="Times New Roman"/>
          <w:sz w:val="28"/>
          <w:szCs w:val="28"/>
        </w:rPr>
      </w:pPr>
      <w:r w:rsidRPr="00A56753">
        <w:rPr>
          <w:rFonts w:ascii="Times New Roman" w:hAnsi="Times New Roman" w:cs="Times New Roman"/>
          <w:sz w:val="28"/>
          <w:szCs w:val="28"/>
        </w:rPr>
        <w:t xml:space="preserve">документации   может   быть   </w:t>
      </w:r>
      <w:proofErr w:type="gramStart"/>
      <w:r w:rsidRPr="00A56753">
        <w:rPr>
          <w:rFonts w:ascii="Times New Roman" w:hAnsi="Times New Roman" w:cs="Times New Roman"/>
          <w:sz w:val="28"/>
          <w:szCs w:val="28"/>
        </w:rPr>
        <w:t>собран</w:t>
      </w:r>
      <w:proofErr w:type="gramEnd"/>
      <w:r w:rsidRPr="00A56753">
        <w:rPr>
          <w:rFonts w:ascii="Times New Roman" w:hAnsi="Times New Roman" w:cs="Times New Roman"/>
          <w:sz w:val="28"/>
          <w:szCs w:val="28"/>
        </w:rPr>
        <w:t xml:space="preserve">   в   отдельной   папке.   В   этом   случае  документы  образовательного  учреждения  собираются  в  четвертую,  самую  крупную, папку, и могут быть объединены в разделы:</w:t>
      </w:r>
      <w:r w:rsidRPr="008C32EE">
        <w:rPr>
          <w:rFonts w:ascii="Times New Roman" w:hAnsi="Times New Roman" w:cs="Times New Roman"/>
          <w:sz w:val="28"/>
          <w:szCs w:val="28"/>
        </w:rPr>
        <w:t xml:space="preserve"> </w:t>
      </w:r>
    </w:p>
    <w:p w:rsidR="008C32EE" w:rsidRPr="008C32EE" w:rsidRDefault="008C32EE" w:rsidP="00786F75">
      <w:pPr>
        <w:spacing w:after="0"/>
        <w:rPr>
          <w:rFonts w:ascii="Times New Roman" w:hAnsi="Times New Roman" w:cs="Times New Roman"/>
          <w:sz w:val="28"/>
          <w:szCs w:val="28"/>
        </w:rPr>
      </w:pPr>
    </w:p>
    <w:p w:rsidR="008C32EE" w:rsidRPr="008C32EE" w:rsidRDefault="008C32EE" w:rsidP="00786F75">
      <w:pPr>
        <w:spacing w:after="0"/>
        <w:rPr>
          <w:rFonts w:ascii="Times New Roman" w:hAnsi="Times New Roman" w:cs="Times New Roman"/>
          <w:sz w:val="28"/>
          <w:szCs w:val="28"/>
        </w:rPr>
      </w:pPr>
      <w:r w:rsidRPr="008C32EE">
        <w:rPr>
          <w:rFonts w:ascii="Times New Roman" w:hAnsi="Times New Roman" w:cs="Times New Roman"/>
          <w:sz w:val="28"/>
          <w:szCs w:val="28"/>
        </w:rPr>
        <w:t xml:space="preserve"> 1. Нормативно-правовое  обеспечение  деятельности  общеобразовательного  учреждения    в    части   введения    федерального     государственного  образовательного стандарта основного общего образования. </w:t>
      </w:r>
    </w:p>
    <w:p w:rsidR="008C32EE" w:rsidRPr="008C32EE" w:rsidRDefault="008C32EE" w:rsidP="00786F75">
      <w:pPr>
        <w:spacing w:after="0"/>
        <w:rPr>
          <w:rFonts w:ascii="Times New Roman" w:hAnsi="Times New Roman" w:cs="Times New Roman"/>
          <w:sz w:val="28"/>
          <w:szCs w:val="28"/>
        </w:rPr>
      </w:pPr>
      <w:r w:rsidRPr="008C32EE">
        <w:rPr>
          <w:rFonts w:ascii="Times New Roman" w:hAnsi="Times New Roman" w:cs="Times New Roman"/>
          <w:sz w:val="28"/>
          <w:szCs w:val="28"/>
        </w:rPr>
        <w:t xml:space="preserve"> 2. Финансово-экономическое       обеспечение     внедрения     федерального  государственного    образовательного    стандарта    основного    общего  образования. </w:t>
      </w:r>
    </w:p>
    <w:p w:rsidR="008C32EE" w:rsidRPr="008C32EE" w:rsidRDefault="008C32EE" w:rsidP="00786F75">
      <w:pPr>
        <w:spacing w:after="0"/>
        <w:rPr>
          <w:rFonts w:ascii="Times New Roman" w:hAnsi="Times New Roman" w:cs="Times New Roman"/>
          <w:sz w:val="28"/>
          <w:szCs w:val="28"/>
        </w:rPr>
      </w:pPr>
      <w:r w:rsidRPr="008C32EE">
        <w:rPr>
          <w:rFonts w:ascii="Times New Roman" w:hAnsi="Times New Roman" w:cs="Times New Roman"/>
          <w:sz w:val="28"/>
          <w:szCs w:val="28"/>
        </w:rPr>
        <w:t xml:space="preserve"> 3. Организационное обеспечение внедрения федерального государственного  образовательного стандарта начального общего образования </w:t>
      </w:r>
    </w:p>
    <w:p w:rsidR="008C32EE" w:rsidRPr="008C32EE" w:rsidRDefault="008C32EE" w:rsidP="00786F75">
      <w:pPr>
        <w:spacing w:after="0"/>
        <w:rPr>
          <w:rFonts w:ascii="Times New Roman" w:hAnsi="Times New Roman" w:cs="Times New Roman"/>
          <w:sz w:val="28"/>
          <w:szCs w:val="28"/>
        </w:rPr>
      </w:pPr>
      <w:r w:rsidRPr="008C32EE">
        <w:rPr>
          <w:rFonts w:ascii="Times New Roman" w:hAnsi="Times New Roman" w:cs="Times New Roman"/>
          <w:sz w:val="28"/>
          <w:szCs w:val="28"/>
        </w:rPr>
        <w:t xml:space="preserve"> 4. Кадровое    обеспечение    внедрения    федерального    государственного  образовательного стандарта основного общего образования </w:t>
      </w:r>
    </w:p>
    <w:p w:rsidR="008C32EE" w:rsidRPr="008C32EE" w:rsidRDefault="008C32EE" w:rsidP="00786F75">
      <w:pPr>
        <w:spacing w:after="0"/>
        <w:rPr>
          <w:rFonts w:ascii="Times New Roman" w:hAnsi="Times New Roman" w:cs="Times New Roman"/>
          <w:sz w:val="28"/>
          <w:szCs w:val="28"/>
        </w:rPr>
      </w:pPr>
      <w:r w:rsidRPr="008C32EE">
        <w:rPr>
          <w:rFonts w:ascii="Times New Roman" w:hAnsi="Times New Roman" w:cs="Times New Roman"/>
          <w:sz w:val="28"/>
          <w:szCs w:val="28"/>
        </w:rPr>
        <w:t xml:space="preserve"> 5. Информационное обеспечение внедрения федерального государственного  образовательного стандарта основного общего образования. </w:t>
      </w:r>
    </w:p>
    <w:p w:rsidR="008C32EE" w:rsidRPr="008C32EE" w:rsidRDefault="008C32EE" w:rsidP="00786F75">
      <w:pPr>
        <w:spacing w:after="0"/>
        <w:rPr>
          <w:rFonts w:ascii="Times New Roman" w:hAnsi="Times New Roman" w:cs="Times New Roman"/>
          <w:sz w:val="28"/>
          <w:szCs w:val="28"/>
        </w:rPr>
      </w:pPr>
      <w:r w:rsidRPr="008C32EE">
        <w:rPr>
          <w:rFonts w:ascii="Times New Roman" w:hAnsi="Times New Roman" w:cs="Times New Roman"/>
          <w:sz w:val="28"/>
          <w:szCs w:val="28"/>
        </w:rPr>
        <w:t xml:space="preserve"> 6. Материально-техническое      обеспечение      внедрения     федерального  государственного    образовательного    стандарта    основного    общего  образования. </w:t>
      </w:r>
    </w:p>
    <w:p w:rsidR="0090531E" w:rsidRPr="00474AE3" w:rsidRDefault="0090531E" w:rsidP="00786F75">
      <w:pPr>
        <w:spacing w:after="0"/>
        <w:rPr>
          <w:rFonts w:ascii="Times New Roman" w:hAnsi="Times New Roman" w:cs="Times New Roman"/>
          <w:sz w:val="28"/>
          <w:szCs w:val="28"/>
        </w:rPr>
      </w:pPr>
    </w:p>
    <w:p w:rsidR="008C32EE" w:rsidRPr="008C32EE" w:rsidRDefault="008C32EE" w:rsidP="00786F75">
      <w:pPr>
        <w:spacing w:after="0"/>
        <w:rPr>
          <w:rFonts w:ascii="Times New Roman" w:hAnsi="Times New Roman" w:cs="Times New Roman"/>
          <w:sz w:val="28"/>
          <w:szCs w:val="28"/>
        </w:rPr>
      </w:pPr>
      <w:r w:rsidRPr="00A56753">
        <w:rPr>
          <w:rFonts w:ascii="Times New Roman" w:hAnsi="Times New Roman" w:cs="Times New Roman"/>
          <w:sz w:val="28"/>
          <w:szCs w:val="28"/>
        </w:rPr>
        <w:t>В  качестве   наполнения     названных    разделов   могут  выступать  документы, подтверждающие:</w:t>
      </w:r>
      <w:r w:rsidRPr="008C32EE">
        <w:rPr>
          <w:rFonts w:ascii="Times New Roman" w:hAnsi="Times New Roman" w:cs="Times New Roman"/>
          <w:sz w:val="28"/>
          <w:szCs w:val="28"/>
        </w:rPr>
        <w:t xml:space="preserve"> </w:t>
      </w:r>
    </w:p>
    <w:p w:rsidR="008C32EE" w:rsidRPr="008C32EE" w:rsidRDefault="008C32EE" w:rsidP="00786F75">
      <w:pPr>
        <w:spacing w:after="0"/>
        <w:rPr>
          <w:rFonts w:ascii="Times New Roman" w:hAnsi="Times New Roman" w:cs="Times New Roman"/>
          <w:sz w:val="28"/>
          <w:szCs w:val="28"/>
        </w:rPr>
      </w:pPr>
    </w:p>
    <w:p w:rsidR="008C32EE" w:rsidRPr="008C32EE" w:rsidRDefault="008C32EE" w:rsidP="00786F75">
      <w:pPr>
        <w:spacing w:after="0"/>
        <w:rPr>
          <w:rFonts w:ascii="Times New Roman" w:hAnsi="Times New Roman" w:cs="Times New Roman"/>
          <w:sz w:val="28"/>
          <w:szCs w:val="28"/>
        </w:rPr>
      </w:pPr>
      <w:r w:rsidRPr="008C32EE">
        <w:rPr>
          <w:rFonts w:ascii="Times New Roman" w:hAnsi="Times New Roman" w:cs="Times New Roman"/>
          <w:sz w:val="28"/>
          <w:szCs w:val="28"/>
        </w:rPr>
        <w:t xml:space="preserve">   </w:t>
      </w:r>
      <w:r w:rsidRPr="008C32EE">
        <w:rPr>
          <w:rFonts w:ascii="Times New Roman" w:hAnsi="Times New Roman" w:cs="Times New Roman"/>
          <w:sz w:val="28"/>
          <w:szCs w:val="28"/>
        </w:rPr>
        <w:t xml:space="preserve"> 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учреждении ФГОС ОО для </w:t>
      </w:r>
      <w:proofErr w:type="gramStart"/>
      <w:r w:rsidRPr="008C32EE">
        <w:rPr>
          <w:rFonts w:ascii="Times New Roman" w:hAnsi="Times New Roman" w:cs="Times New Roman"/>
          <w:sz w:val="28"/>
          <w:szCs w:val="28"/>
        </w:rPr>
        <w:t>обучающихся</w:t>
      </w:r>
      <w:proofErr w:type="gramEnd"/>
      <w:r w:rsidRPr="008C32EE">
        <w:rPr>
          <w:rFonts w:ascii="Times New Roman" w:hAnsi="Times New Roman" w:cs="Times New Roman"/>
          <w:sz w:val="28"/>
          <w:szCs w:val="28"/>
        </w:rPr>
        <w:t xml:space="preserve">  </w:t>
      </w:r>
    </w:p>
    <w:p w:rsidR="008C32EE" w:rsidRPr="008C32EE" w:rsidRDefault="008C32EE" w:rsidP="00786F75">
      <w:pPr>
        <w:spacing w:after="0"/>
        <w:rPr>
          <w:rFonts w:ascii="Times New Roman" w:hAnsi="Times New Roman" w:cs="Times New Roman"/>
          <w:sz w:val="28"/>
          <w:szCs w:val="28"/>
        </w:rPr>
      </w:pPr>
      <w:r w:rsidRPr="008C32EE">
        <w:rPr>
          <w:rFonts w:ascii="Times New Roman" w:hAnsi="Times New Roman" w:cs="Times New Roman"/>
          <w:sz w:val="28"/>
          <w:szCs w:val="28"/>
        </w:rPr>
        <w:t xml:space="preserve">      с  ОВЗ    (протокол  заседания  органа  государственно-общественного  управления    образовательного   учреждения,    на   котором   принято  решение, заверенный (согласованный) учредителем); </w:t>
      </w:r>
    </w:p>
    <w:p w:rsidR="008C32EE" w:rsidRDefault="008C32EE" w:rsidP="00786F75">
      <w:pPr>
        <w:spacing w:after="0"/>
        <w:rPr>
          <w:rFonts w:ascii="Times New Roman" w:hAnsi="Times New Roman" w:cs="Times New Roman"/>
          <w:sz w:val="28"/>
          <w:szCs w:val="28"/>
        </w:rPr>
      </w:pPr>
      <w:r w:rsidRPr="008C32EE">
        <w:rPr>
          <w:rFonts w:ascii="Times New Roman" w:hAnsi="Times New Roman" w:cs="Times New Roman"/>
          <w:sz w:val="28"/>
          <w:szCs w:val="28"/>
        </w:rPr>
        <w:lastRenderedPageBreak/>
        <w:t xml:space="preserve">   </w:t>
      </w:r>
      <w:r w:rsidRPr="008C32EE">
        <w:rPr>
          <w:rFonts w:ascii="Times New Roman" w:hAnsi="Times New Roman" w:cs="Times New Roman"/>
          <w:sz w:val="28"/>
          <w:szCs w:val="28"/>
        </w:rPr>
        <w:t xml:space="preserve"> создание   в   общеобразовательном   учреждении   рабочей   группы   по  введению  ФГОС  ОО  для  </w:t>
      </w:r>
      <w:proofErr w:type="gramStart"/>
      <w:r w:rsidRPr="008C32EE">
        <w:rPr>
          <w:rFonts w:ascii="Times New Roman" w:hAnsi="Times New Roman" w:cs="Times New Roman"/>
          <w:sz w:val="28"/>
          <w:szCs w:val="28"/>
        </w:rPr>
        <w:t>обучающихся</w:t>
      </w:r>
      <w:proofErr w:type="gramEnd"/>
      <w:r w:rsidRPr="008C32EE">
        <w:rPr>
          <w:rFonts w:ascii="Times New Roman" w:hAnsi="Times New Roman" w:cs="Times New Roman"/>
          <w:sz w:val="28"/>
          <w:szCs w:val="28"/>
        </w:rPr>
        <w:t xml:space="preserve">  с  ОВЗ  (приказ  о  создании  рабочей  группы  по  введению  ФГОС  ОО  для  обучающихся  с  ОВЗ  и  утверждении Положения о рабочей группе);</w:t>
      </w:r>
    </w:p>
    <w:p w:rsidR="008C32EE" w:rsidRPr="008C32EE" w:rsidRDefault="008C32EE" w:rsidP="00786F75">
      <w:pPr>
        <w:spacing w:after="0"/>
        <w:rPr>
          <w:rFonts w:ascii="Times New Roman" w:hAnsi="Times New Roman" w:cs="Times New Roman"/>
          <w:sz w:val="28"/>
          <w:szCs w:val="28"/>
        </w:rPr>
      </w:pPr>
      <w:r w:rsidRPr="008C32EE">
        <w:rPr>
          <w:rFonts w:ascii="Times New Roman" w:hAnsi="Times New Roman" w:cs="Times New Roman"/>
          <w:sz w:val="28"/>
          <w:szCs w:val="28"/>
        </w:rPr>
        <w:t>  внесение    изменений     и  дополнений     в  Устав   образовательного  учреждения     (протоко</w:t>
      </w:r>
      <w:proofErr w:type="gramStart"/>
      <w:r w:rsidRPr="008C32EE">
        <w:rPr>
          <w:rFonts w:ascii="Times New Roman" w:hAnsi="Times New Roman" w:cs="Times New Roman"/>
          <w:sz w:val="28"/>
          <w:szCs w:val="28"/>
        </w:rPr>
        <w:t>л(</w:t>
      </w:r>
      <w:proofErr w:type="spellStart"/>
      <w:proofErr w:type="gramEnd"/>
      <w:r w:rsidRPr="008C32EE">
        <w:rPr>
          <w:rFonts w:ascii="Times New Roman" w:hAnsi="Times New Roman" w:cs="Times New Roman"/>
          <w:sz w:val="28"/>
          <w:szCs w:val="28"/>
        </w:rPr>
        <w:t>ы</w:t>
      </w:r>
      <w:proofErr w:type="spellEnd"/>
      <w:r w:rsidRPr="008C32EE">
        <w:rPr>
          <w:rFonts w:ascii="Times New Roman" w:hAnsi="Times New Roman" w:cs="Times New Roman"/>
          <w:sz w:val="28"/>
          <w:szCs w:val="28"/>
        </w:rPr>
        <w:t>)     заседания(</w:t>
      </w:r>
      <w:proofErr w:type="spellStart"/>
      <w:r w:rsidRPr="008C32EE">
        <w:rPr>
          <w:rFonts w:ascii="Times New Roman" w:hAnsi="Times New Roman" w:cs="Times New Roman"/>
          <w:sz w:val="28"/>
          <w:szCs w:val="28"/>
        </w:rPr>
        <w:t>й</w:t>
      </w:r>
      <w:proofErr w:type="spellEnd"/>
      <w:r w:rsidRPr="008C32EE">
        <w:rPr>
          <w:rFonts w:ascii="Times New Roman" w:hAnsi="Times New Roman" w:cs="Times New Roman"/>
          <w:sz w:val="28"/>
          <w:szCs w:val="28"/>
        </w:rPr>
        <w:t xml:space="preserve">)    органов,   на    которых рассматривались  вопросы  внесения  изменений  и  дополнений  в  Устав  образовательного  учреждения,  приказ  о  внесении  изменений  в  Устав,  Устав   с  внесёнными    дополнениями     и  изменениями,     заверенный  учредителем); </w:t>
      </w:r>
    </w:p>
    <w:p w:rsidR="008C32EE" w:rsidRPr="008C32EE" w:rsidRDefault="008C32EE" w:rsidP="00786F75">
      <w:pPr>
        <w:spacing w:after="0"/>
        <w:rPr>
          <w:rFonts w:ascii="Times New Roman" w:hAnsi="Times New Roman" w:cs="Times New Roman"/>
          <w:sz w:val="28"/>
          <w:szCs w:val="28"/>
        </w:rPr>
      </w:pPr>
      <w:r w:rsidRPr="008C32EE">
        <w:rPr>
          <w:rFonts w:ascii="Times New Roman" w:hAnsi="Times New Roman" w:cs="Times New Roman"/>
          <w:sz w:val="28"/>
          <w:szCs w:val="28"/>
        </w:rPr>
        <w:t xml:space="preserve">   </w:t>
      </w:r>
      <w:r w:rsidRPr="008C32EE">
        <w:rPr>
          <w:rFonts w:ascii="Times New Roman" w:hAnsi="Times New Roman" w:cs="Times New Roman"/>
          <w:sz w:val="28"/>
          <w:szCs w:val="28"/>
        </w:rPr>
        <w:t xml:space="preserve"> разработку  и  утверждение  формы  договора  о  предоставлении  общего  образования     муниципальными       образовательными     учреждениями  (приказ  об  утверждении  формы  договора  о  предоставлении  общего  образования муниципальными образовательными учреждениями); </w:t>
      </w:r>
    </w:p>
    <w:p w:rsidR="008C32EE" w:rsidRPr="008C32EE" w:rsidRDefault="008C32EE" w:rsidP="00786F75">
      <w:pPr>
        <w:spacing w:after="0"/>
        <w:rPr>
          <w:rFonts w:ascii="Times New Roman" w:hAnsi="Times New Roman" w:cs="Times New Roman"/>
          <w:sz w:val="28"/>
          <w:szCs w:val="28"/>
        </w:rPr>
      </w:pPr>
      <w:r w:rsidRPr="008C32EE">
        <w:rPr>
          <w:rFonts w:ascii="Times New Roman" w:hAnsi="Times New Roman" w:cs="Times New Roman"/>
          <w:sz w:val="28"/>
          <w:szCs w:val="28"/>
        </w:rPr>
        <w:t xml:space="preserve">   </w:t>
      </w:r>
      <w:r w:rsidRPr="008C32EE">
        <w:rPr>
          <w:rFonts w:ascii="Times New Roman" w:hAnsi="Times New Roman" w:cs="Times New Roman"/>
          <w:sz w:val="28"/>
          <w:szCs w:val="28"/>
        </w:rPr>
        <w:t xml:space="preserve"> внесение   изменений   в   «Положение   о   системе   оценок,   формах   и  порядке  проведения  промежуточной  аттестации»  в  части  введения  комплексного подхода к оценке результатов образования: предметных, </w:t>
      </w:r>
      <w:proofErr w:type="spellStart"/>
      <w:r w:rsidRPr="008C32EE">
        <w:rPr>
          <w:rFonts w:ascii="Times New Roman" w:hAnsi="Times New Roman" w:cs="Times New Roman"/>
          <w:sz w:val="28"/>
          <w:szCs w:val="28"/>
        </w:rPr>
        <w:t>метапредметных</w:t>
      </w:r>
      <w:proofErr w:type="spellEnd"/>
      <w:r w:rsidRPr="008C32EE">
        <w:rPr>
          <w:rFonts w:ascii="Times New Roman" w:hAnsi="Times New Roman" w:cs="Times New Roman"/>
          <w:sz w:val="28"/>
          <w:szCs w:val="28"/>
        </w:rPr>
        <w:t>,  личностных  (протоко</w:t>
      </w:r>
      <w:proofErr w:type="gramStart"/>
      <w:r w:rsidRPr="008C32EE">
        <w:rPr>
          <w:rFonts w:ascii="Times New Roman" w:hAnsi="Times New Roman" w:cs="Times New Roman"/>
          <w:sz w:val="28"/>
          <w:szCs w:val="28"/>
        </w:rPr>
        <w:t>л(</w:t>
      </w:r>
      <w:proofErr w:type="spellStart"/>
      <w:proofErr w:type="gramEnd"/>
      <w:r w:rsidRPr="008C32EE">
        <w:rPr>
          <w:rFonts w:ascii="Times New Roman" w:hAnsi="Times New Roman" w:cs="Times New Roman"/>
          <w:sz w:val="28"/>
          <w:szCs w:val="28"/>
        </w:rPr>
        <w:t>ы</w:t>
      </w:r>
      <w:proofErr w:type="spellEnd"/>
      <w:r w:rsidRPr="008C32EE">
        <w:rPr>
          <w:rFonts w:ascii="Times New Roman" w:hAnsi="Times New Roman" w:cs="Times New Roman"/>
          <w:sz w:val="28"/>
          <w:szCs w:val="28"/>
        </w:rPr>
        <w:t>)  заседания(</w:t>
      </w:r>
      <w:proofErr w:type="spellStart"/>
      <w:r w:rsidRPr="008C32EE">
        <w:rPr>
          <w:rFonts w:ascii="Times New Roman" w:hAnsi="Times New Roman" w:cs="Times New Roman"/>
          <w:sz w:val="28"/>
          <w:szCs w:val="28"/>
        </w:rPr>
        <w:t>й</w:t>
      </w:r>
      <w:proofErr w:type="spellEnd"/>
      <w:r w:rsidRPr="008C32EE">
        <w:rPr>
          <w:rFonts w:ascii="Times New Roman" w:hAnsi="Times New Roman" w:cs="Times New Roman"/>
          <w:sz w:val="28"/>
          <w:szCs w:val="28"/>
        </w:rPr>
        <w:t xml:space="preserve">)  органов,  на  которых рассматривались вопросы внесения изменений в «Положение  о   системе   оценок,   формах   и   порядке   проведения   промежуточной  </w:t>
      </w:r>
    </w:p>
    <w:p w:rsidR="008C32EE" w:rsidRPr="008C32EE" w:rsidRDefault="008C32EE" w:rsidP="00786F75">
      <w:pPr>
        <w:spacing w:after="0"/>
        <w:rPr>
          <w:rFonts w:ascii="Times New Roman" w:hAnsi="Times New Roman" w:cs="Times New Roman"/>
          <w:sz w:val="28"/>
          <w:szCs w:val="28"/>
        </w:rPr>
      </w:pPr>
      <w:r w:rsidRPr="008C32EE">
        <w:rPr>
          <w:rFonts w:ascii="Times New Roman" w:hAnsi="Times New Roman" w:cs="Times New Roman"/>
          <w:sz w:val="28"/>
          <w:szCs w:val="28"/>
        </w:rPr>
        <w:t xml:space="preserve">аттестации», приказ о внесении изменений в Положение, Положение с  указанием изменений и дополнений). </w:t>
      </w:r>
    </w:p>
    <w:p w:rsidR="008C32EE" w:rsidRDefault="008C32EE" w:rsidP="00786F75">
      <w:pPr>
        <w:spacing w:after="0"/>
        <w:rPr>
          <w:rFonts w:ascii="Times New Roman" w:hAnsi="Times New Roman" w:cs="Times New Roman"/>
          <w:sz w:val="28"/>
          <w:szCs w:val="28"/>
        </w:rPr>
      </w:pPr>
      <w:r w:rsidRPr="008C32EE">
        <w:rPr>
          <w:rFonts w:ascii="Times New Roman" w:hAnsi="Times New Roman" w:cs="Times New Roman"/>
          <w:sz w:val="28"/>
          <w:szCs w:val="28"/>
        </w:rPr>
        <w:t xml:space="preserve">   </w:t>
      </w:r>
      <w:r w:rsidRPr="008C32EE">
        <w:rPr>
          <w:rFonts w:ascii="Times New Roman" w:hAnsi="Times New Roman" w:cs="Times New Roman"/>
          <w:sz w:val="28"/>
          <w:szCs w:val="28"/>
        </w:rPr>
        <w:t xml:space="preserve"> издание </w:t>
      </w:r>
      <w:r w:rsidRPr="00786F75">
        <w:rPr>
          <w:rFonts w:ascii="Times New Roman" w:hAnsi="Times New Roman" w:cs="Times New Roman"/>
          <w:sz w:val="28"/>
          <w:szCs w:val="28"/>
          <w:u w:val="single"/>
        </w:rPr>
        <w:t xml:space="preserve">приказов </w:t>
      </w:r>
      <w:r w:rsidRPr="008C32EE">
        <w:rPr>
          <w:rFonts w:ascii="Times New Roman" w:hAnsi="Times New Roman" w:cs="Times New Roman"/>
          <w:sz w:val="28"/>
          <w:szCs w:val="28"/>
        </w:rPr>
        <w:t xml:space="preserve">по общеобразовательному учреждению, таких как: </w:t>
      </w:r>
    </w:p>
    <w:p w:rsidR="00A07DF5" w:rsidRPr="008C32EE" w:rsidRDefault="00A07DF5" w:rsidP="00786F75">
      <w:pPr>
        <w:spacing w:after="0"/>
        <w:rPr>
          <w:rFonts w:ascii="Times New Roman" w:hAnsi="Times New Roman" w:cs="Times New Roman"/>
          <w:sz w:val="28"/>
          <w:szCs w:val="28"/>
        </w:rPr>
      </w:pPr>
    </w:p>
    <w:p w:rsidR="008C32EE" w:rsidRPr="008C32EE" w:rsidRDefault="008C32EE" w:rsidP="00786F75">
      <w:pPr>
        <w:spacing w:after="0"/>
        <w:rPr>
          <w:rFonts w:ascii="Times New Roman" w:hAnsi="Times New Roman" w:cs="Times New Roman"/>
          <w:sz w:val="28"/>
          <w:szCs w:val="28"/>
        </w:rPr>
      </w:pPr>
      <w:r w:rsidRPr="008C32EE">
        <w:rPr>
          <w:rFonts w:ascii="Times New Roman" w:hAnsi="Times New Roman" w:cs="Times New Roman"/>
          <w:sz w:val="28"/>
          <w:szCs w:val="28"/>
        </w:rPr>
        <w:t xml:space="preserve">О переходе ОО на обучение по ФГОС ОО для </w:t>
      </w:r>
      <w:proofErr w:type="gramStart"/>
      <w:r w:rsidRPr="008C32EE">
        <w:rPr>
          <w:rFonts w:ascii="Times New Roman" w:hAnsi="Times New Roman" w:cs="Times New Roman"/>
          <w:sz w:val="28"/>
          <w:szCs w:val="28"/>
        </w:rPr>
        <w:t>обучающихся</w:t>
      </w:r>
      <w:proofErr w:type="gramEnd"/>
      <w:r w:rsidRPr="008C32EE">
        <w:rPr>
          <w:rFonts w:ascii="Times New Roman" w:hAnsi="Times New Roman" w:cs="Times New Roman"/>
          <w:sz w:val="28"/>
          <w:szCs w:val="28"/>
        </w:rPr>
        <w:t xml:space="preserve"> с ОВЗ; </w:t>
      </w:r>
    </w:p>
    <w:p w:rsidR="008C32EE" w:rsidRPr="008C32EE" w:rsidRDefault="008C32EE" w:rsidP="00786F75">
      <w:pPr>
        <w:spacing w:after="0"/>
        <w:rPr>
          <w:rFonts w:ascii="Times New Roman" w:hAnsi="Times New Roman" w:cs="Times New Roman"/>
          <w:sz w:val="28"/>
          <w:szCs w:val="28"/>
        </w:rPr>
      </w:pPr>
      <w:r w:rsidRPr="008C32EE">
        <w:rPr>
          <w:rFonts w:ascii="Times New Roman" w:hAnsi="Times New Roman" w:cs="Times New Roman"/>
          <w:sz w:val="28"/>
          <w:szCs w:val="28"/>
        </w:rPr>
        <w:t xml:space="preserve">О   разработке   основной    образовательной     программы,    адаптированной  основной образовательной программы и пр.  на 201_-201_ </w:t>
      </w:r>
      <w:proofErr w:type="spellStart"/>
      <w:r w:rsidRPr="008C32EE">
        <w:rPr>
          <w:rFonts w:ascii="Times New Roman" w:hAnsi="Times New Roman" w:cs="Times New Roman"/>
          <w:sz w:val="28"/>
          <w:szCs w:val="28"/>
        </w:rPr>
        <w:t>уч</w:t>
      </w:r>
      <w:proofErr w:type="spellEnd"/>
      <w:r w:rsidRPr="008C32EE">
        <w:rPr>
          <w:rFonts w:ascii="Times New Roman" w:hAnsi="Times New Roman" w:cs="Times New Roman"/>
          <w:sz w:val="28"/>
          <w:szCs w:val="28"/>
        </w:rPr>
        <w:t xml:space="preserve">. год;  </w:t>
      </w:r>
    </w:p>
    <w:p w:rsidR="008C32EE" w:rsidRPr="008C32EE" w:rsidRDefault="008C32EE" w:rsidP="00786F75">
      <w:pPr>
        <w:spacing w:after="0"/>
        <w:rPr>
          <w:rFonts w:ascii="Times New Roman" w:hAnsi="Times New Roman" w:cs="Times New Roman"/>
          <w:sz w:val="28"/>
          <w:szCs w:val="28"/>
        </w:rPr>
      </w:pPr>
      <w:r w:rsidRPr="008C32EE">
        <w:rPr>
          <w:rFonts w:ascii="Times New Roman" w:hAnsi="Times New Roman" w:cs="Times New Roman"/>
          <w:sz w:val="28"/>
          <w:szCs w:val="28"/>
        </w:rPr>
        <w:t xml:space="preserve">Об  утверждении  основной  образовательной  программы    адаптированной  основной образовательной программы и </w:t>
      </w:r>
      <w:proofErr w:type="spellStart"/>
      <w:proofErr w:type="gramStart"/>
      <w:r w:rsidRPr="008C32EE">
        <w:rPr>
          <w:rFonts w:ascii="Times New Roman" w:hAnsi="Times New Roman" w:cs="Times New Roman"/>
          <w:sz w:val="28"/>
          <w:szCs w:val="28"/>
        </w:rPr>
        <w:t>пр</w:t>
      </w:r>
      <w:proofErr w:type="spellEnd"/>
      <w:proofErr w:type="gramEnd"/>
      <w:r w:rsidRPr="008C32EE">
        <w:rPr>
          <w:rFonts w:ascii="Times New Roman" w:hAnsi="Times New Roman" w:cs="Times New Roman"/>
          <w:sz w:val="28"/>
          <w:szCs w:val="28"/>
        </w:rPr>
        <w:t xml:space="preserve">  на 201_-201_ </w:t>
      </w:r>
      <w:proofErr w:type="spellStart"/>
      <w:r w:rsidRPr="008C32EE">
        <w:rPr>
          <w:rFonts w:ascii="Times New Roman" w:hAnsi="Times New Roman" w:cs="Times New Roman"/>
          <w:sz w:val="28"/>
          <w:szCs w:val="28"/>
        </w:rPr>
        <w:t>уч</w:t>
      </w:r>
      <w:proofErr w:type="spellEnd"/>
      <w:r w:rsidRPr="008C32EE">
        <w:rPr>
          <w:rFonts w:ascii="Times New Roman" w:hAnsi="Times New Roman" w:cs="Times New Roman"/>
          <w:sz w:val="28"/>
          <w:szCs w:val="28"/>
        </w:rPr>
        <w:t xml:space="preserve">. год; </w:t>
      </w:r>
    </w:p>
    <w:p w:rsidR="008C32EE" w:rsidRDefault="008C32EE" w:rsidP="00786F75">
      <w:pPr>
        <w:spacing w:after="0"/>
        <w:rPr>
          <w:rFonts w:ascii="Times New Roman" w:hAnsi="Times New Roman" w:cs="Times New Roman"/>
          <w:sz w:val="28"/>
          <w:szCs w:val="28"/>
        </w:rPr>
      </w:pPr>
      <w:r w:rsidRPr="008C32EE">
        <w:rPr>
          <w:rFonts w:ascii="Times New Roman" w:hAnsi="Times New Roman" w:cs="Times New Roman"/>
          <w:sz w:val="28"/>
          <w:szCs w:val="28"/>
        </w:rPr>
        <w:t>Об утверждении учебного плана;</w:t>
      </w:r>
    </w:p>
    <w:p w:rsidR="00654BB2" w:rsidRPr="00654BB2" w:rsidRDefault="00654BB2" w:rsidP="00786F75">
      <w:pPr>
        <w:spacing w:after="0"/>
        <w:rPr>
          <w:rFonts w:ascii="Times New Roman" w:hAnsi="Times New Roman" w:cs="Times New Roman"/>
          <w:sz w:val="28"/>
          <w:szCs w:val="28"/>
        </w:rPr>
      </w:pPr>
      <w:r w:rsidRPr="00654BB2">
        <w:rPr>
          <w:rFonts w:ascii="Times New Roman" w:hAnsi="Times New Roman" w:cs="Times New Roman"/>
          <w:sz w:val="28"/>
          <w:szCs w:val="28"/>
        </w:rPr>
        <w:t xml:space="preserve">Об утверждении программы внеурочной деятельности; </w:t>
      </w:r>
    </w:p>
    <w:p w:rsidR="00654BB2" w:rsidRPr="00654BB2" w:rsidRDefault="00654BB2" w:rsidP="00786F75">
      <w:pPr>
        <w:spacing w:after="0"/>
        <w:rPr>
          <w:rFonts w:ascii="Times New Roman" w:hAnsi="Times New Roman" w:cs="Times New Roman"/>
          <w:sz w:val="28"/>
          <w:szCs w:val="28"/>
        </w:rPr>
      </w:pPr>
      <w:r w:rsidRPr="00654BB2">
        <w:rPr>
          <w:rFonts w:ascii="Times New Roman" w:hAnsi="Times New Roman" w:cs="Times New Roman"/>
          <w:sz w:val="28"/>
          <w:szCs w:val="28"/>
        </w:rPr>
        <w:t xml:space="preserve">Об  утверждении программы  ОУ  по  повышению  уровня  профессионального  мастерства педагогических работников;  </w:t>
      </w:r>
    </w:p>
    <w:p w:rsidR="00654BB2" w:rsidRPr="00654BB2" w:rsidRDefault="00654BB2" w:rsidP="00786F75">
      <w:pPr>
        <w:spacing w:after="0"/>
        <w:rPr>
          <w:rFonts w:ascii="Times New Roman" w:hAnsi="Times New Roman" w:cs="Times New Roman"/>
          <w:sz w:val="28"/>
          <w:szCs w:val="28"/>
        </w:rPr>
      </w:pPr>
      <w:r w:rsidRPr="00654BB2">
        <w:rPr>
          <w:rFonts w:ascii="Times New Roman" w:hAnsi="Times New Roman" w:cs="Times New Roman"/>
          <w:sz w:val="28"/>
          <w:szCs w:val="28"/>
        </w:rPr>
        <w:t xml:space="preserve">Об  утверждении  списка  учебников  и  учебных  пособий,  используемых  </w:t>
      </w:r>
      <w:proofErr w:type="gramStart"/>
      <w:r w:rsidRPr="00654BB2">
        <w:rPr>
          <w:rFonts w:ascii="Times New Roman" w:hAnsi="Times New Roman" w:cs="Times New Roman"/>
          <w:sz w:val="28"/>
          <w:szCs w:val="28"/>
        </w:rPr>
        <w:t>в</w:t>
      </w:r>
      <w:proofErr w:type="gramEnd"/>
      <w:r w:rsidRPr="00654BB2">
        <w:rPr>
          <w:rFonts w:ascii="Times New Roman" w:hAnsi="Times New Roman" w:cs="Times New Roman"/>
          <w:sz w:val="28"/>
          <w:szCs w:val="28"/>
        </w:rPr>
        <w:t xml:space="preserve">  </w:t>
      </w:r>
    </w:p>
    <w:p w:rsidR="00654BB2" w:rsidRDefault="00654BB2" w:rsidP="00786F75">
      <w:pPr>
        <w:spacing w:after="0"/>
        <w:rPr>
          <w:rFonts w:ascii="Times New Roman" w:hAnsi="Times New Roman" w:cs="Times New Roman"/>
          <w:sz w:val="28"/>
          <w:szCs w:val="28"/>
        </w:rPr>
      </w:pPr>
      <w:r w:rsidRPr="00654BB2">
        <w:rPr>
          <w:rFonts w:ascii="Times New Roman" w:hAnsi="Times New Roman" w:cs="Times New Roman"/>
          <w:sz w:val="28"/>
          <w:szCs w:val="28"/>
        </w:rPr>
        <w:t xml:space="preserve">образовательном </w:t>
      </w:r>
      <w:proofErr w:type="gramStart"/>
      <w:r w:rsidRPr="00654BB2">
        <w:rPr>
          <w:rFonts w:ascii="Times New Roman" w:hAnsi="Times New Roman" w:cs="Times New Roman"/>
          <w:sz w:val="28"/>
          <w:szCs w:val="28"/>
        </w:rPr>
        <w:t>процессе</w:t>
      </w:r>
      <w:proofErr w:type="gramEnd"/>
      <w:r w:rsidRPr="00654BB2">
        <w:rPr>
          <w:rFonts w:ascii="Times New Roman" w:hAnsi="Times New Roman" w:cs="Times New Roman"/>
          <w:sz w:val="28"/>
          <w:szCs w:val="28"/>
        </w:rPr>
        <w:t>, перечень УМК.</w:t>
      </w:r>
    </w:p>
    <w:p w:rsidR="00654BB2" w:rsidRPr="00654BB2" w:rsidRDefault="00654BB2" w:rsidP="00786F75">
      <w:pPr>
        <w:spacing w:after="0"/>
        <w:rPr>
          <w:rFonts w:ascii="Times New Roman" w:hAnsi="Times New Roman" w:cs="Times New Roman"/>
          <w:sz w:val="28"/>
          <w:szCs w:val="28"/>
        </w:rPr>
      </w:pPr>
      <w:r w:rsidRPr="00654BB2">
        <w:rPr>
          <w:rFonts w:ascii="Times New Roman" w:hAnsi="Times New Roman" w:cs="Times New Roman"/>
          <w:sz w:val="28"/>
          <w:szCs w:val="28"/>
        </w:rPr>
        <w:t xml:space="preserve">О  проведении  </w:t>
      </w:r>
      <w:proofErr w:type="spellStart"/>
      <w:r w:rsidRPr="00654BB2">
        <w:rPr>
          <w:rFonts w:ascii="Times New Roman" w:hAnsi="Times New Roman" w:cs="Times New Roman"/>
          <w:sz w:val="28"/>
          <w:szCs w:val="28"/>
        </w:rPr>
        <w:t>внутришкольного</w:t>
      </w:r>
      <w:proofErr w:type="spellEnd"/>
      <w:r w:rsidRPr="00654BB2">
        <w:rPr>
          <w:rFonts w:ascii="Times New Roman" w:hAnsi="Times New Roman" w:cs="Times New Roman"/>
          <w:sz w:val="28"/>
          <w:szCs w:val="28"/>
        </w:rPr>
        <w:t xml:space="preserve">  контроля  по  реализации  ФГОС  ОО  для  </w:t>
      </w:r>
      <w:proofErr w:type="gramStart"/>
      <w:r w:rsidRPr="00654BB2">
        <w:rPr>
          <w:rFonts w:ascii="Times New Roman" w:hAnsi="Times New Roman" w:cs="Times New Roman"/>
          <w:sz w:val="28"/>
          <w:szCs w:val="28"/>
        </w:rPr>
        <w:t>обучающихся</w:t>
      </w:r>
      <w:proofErr w:type="gramEnd"/>
      <w:r w:rsidRPr="00654BB2">
        <w:rPr>
          <w:rFonts w:ascii="Times New Roman" w:hAnsi="Times New Roman" w:cs="Times New Roman"/>
          <w:sz w:val="28"/>
          <w:szCs w:val="28"/>
        </w:rPr>
        <w:t xml:space="preserve"> с ОВЗ;  </w:t>
      </w:r>
    </w:p>
    <w:p w:rsidR="00654BB2" w:rsidRPr="00654BB2" w:rsidRDefault="00654BB2" w:rsidP="00786F75">
      <w:pPr>
        <w:spacing w:after="0"/>
        <w:rPr>
          <w:rFonts w:ascii="Times New Roman" w:hAnsi="Times New Roman" w:cs="Times New Roman"/>
          <w:sz w:val="28"/>
          <w:szCs w:val="28"/>
        </w:rPr>
      </w:pPr>
      <w:proofErr w:type="gramStart"/>
      <w:r w:rsidRPr="00654BB2">
        <w:rPr>
          <w:rFonts w:ascii="Times New Roman" w:hAnsi="Times New Roman" w:cs="Times New Roman"/>
          <w:sz w:val="28"/>
          <w:szCs w:val="28"/>
        </w:rPr>
        <w:lastRenderedPageBreak/>
        <w:t xml:space="preserve">О  внесении  изменений  в  должностные  инструкции  учителя,  заместителя  директора по УВР, курирующего реализацию ФГОС ОО для обучающихся с ОВЗ, психолога, педагога дополнительного образования; </w:t>
      </w:r>
      <w:proofErr w:type="gramEnd"/>
    </w:p>
    <w:p w:rsidR="00654BB2" w:rsidRPr="00654BB2" w:rsidRDefault="00654BB2" w:rsidP="00786F75">
      <w:pPr>
        <w:spacing w:after="0"/>
        <w:rPr>
          <w:rFonts w:ascii="Times New Roman" w:hAnsi="Times New Roman" w:cs="Times New Roman"/>
          <w:sz w:val="28"/>
          <w:szCs w:val="28"/>
        </w:rPr>
      </w:pPr>
      <w:r w:rsidRPr="00654BB2">
        <w:rPr>
          <w:rFonts w:ascii="Times New Roman" w:hAnsi="Times New Roman" w:cs="Times New Roman"/>
          <w:sz w:val="28"/>
          <w:szCs w:val="28"/>
        </w:rPr>
        <w:t xml:space="preserve">Об  утверждении  плана  методической  работы.  План  методической  работы  (раздел плана, в части сопровождения введения ФГОС ОО для </w:t>
      </w:r>
      <w:proofErr w:type="gramStart"/>
      <w:r w:rsidRPr="00654BB2">
        <w:rPr>
          <w:rFonts w:ascii="Times New Roman" w:hAnsi="Times New Roman" w:cs="Times New Roman"/>
          <w:sz w:val="28"/>
          <w:szCs w:val="28"/>
        </w:rPr>
        <w:t>обучающихся</w:t>
      </w:r>
      <w:proofErr w:type="gramEnd"/>
      <w:r w:rsidRPr="00654BB2">
        <w:rPr>
          <w:rFonts w:ascii="Times New Roman" w:hAnsi="Times New Roman" w:cs="Times New Roman"/>
          <w:sz w:val="28"/>
          <w:szCs w:val="28"/>
        </w:rPr>
        <w:t xml:space="preserve">  с ОВЗ); </w:t>
      </w:r>
    </w:p>
    <w:p w:rsidR="00654BB2" w:rsidRPr="00654BB2" w:rsidRDefault="00654BB2" w:rsidP="00786F75">
      <w:pPr>
        <w:spacing w:after="0"/>
        <w:rPr>
          <w:rFonts w:ascii="Times New Roman" w:hAnsi="Times New Roman" w:cs="Times New Roman"/>
          <w:sz w:val="28"/>
          <w:szCs w:val="28"/>
        </w:rPr>
      </w:pPr>
      <w:r w:rsidRPr="00654BB2">
        <w:rPr>
          <w:rFonts w:ascii="Times New Roman" w:hAnsi="Times New Roman" w:cs="Times New Roman"/>
          <w:sz w:val="28"/>
          <w:szCs w:val="28"/>
        </w:rPr>
        <w:t xml:space="preserve">Об   утверждении   плана-графика   повышения   квалификации,   план-график.  </w:t>
      </w:r>
    </w:p>
    <w:p w:rsidR="00654BB2" w:rsidRPr="00654BB2" w:rsidRDefault="00654BB2" w:rsidP="00786F75">
      <w:pPr>
        <w:spacing w:after="0"/>
        <w:rPr>
          <w:rFonts w:ascii="Times New Roman" w:hAnsi="Times New Roman" w:cs="Times New Roman"/>
          <w:sz w:val="28"/>
          <w:szCs w:val="28"/>
        </w:rPr>
      </w:pPr>
      <w:r w:rsidRPr="00654BB2">
        <w:rPr>
          <w:rFonts w:ascii="Times New Roman" w:hAnsi="Times New Roman" w:cs="Times New Roman"/>
          <w:sz w:val="28"/>
          <w:szCs w:val="28"/>
        </w:rPr>
        <w:t xml:space="preserve">Информационная  справка  с  указанием  доли  учителей  начальных  классов,  прошедших повышение квалификации по вопросам введения ФГОС ОО </w:t>
      </w:r>
      <w:proofErr w:type="gramStart"/>
      <w:r w:rsidRPr="00654BB2">
        <w:rPr>
          <w:rFonts w:ascii="Times New Roman" w:hAnsi="Times New Roman" w:cs="Times New Roman"/>
          <w:sz w:val="28"/>
          <w:szCs w:val="28"/>
        </w:rPr>
        <w:t>для</w:t>
      </w:r>
      <w:proofErr w:type="gramEnd"/>
      <w:r w:rsidRPr="00654BB2">
        <w:rPr>
          <w:rFonts w:ascii="Times New Roman" w:hAnsi="Times New Roman" w:cs="Times New Roman"/>
          <w:sz w:val="28"/>
          <w:szCs w:val="28"/>
        </w:rPr>
        <w:t xml:space="preserve">  обучающихся с ОВЗ; </w:t>
      </w:r>
    </w:p>
    <w:p w:rsidR="00654BB2" w:rsidRPr="00654BB2" w:rsidRDefault="00654BB2" w:rsidP="00786F75">
      <w:pPr>
        <w:spacing w:after="0"/>
        <w:rPr>
          <w:rFonts w:ascii="Times New Roman" w:hAnsi="Times New Roman" w:cs="Times New Roman"/>
          <w:sz w:val="28"/>
          <w:szCs w:val="28"/>
        </w:rPr>
      </w:pPr>
      <w:r w:rsidRPr="00654BB2">
        <w:rPr>
          <w:rFonts w:ascii="Times New Roman" w:hAnsi="Times New Roman" w:cs="Times New Roman"/>
          <w:sz w:val="28"/>
          <w:szCs w:val="28"/>
        </w:rPr>
        <w:t xml:space="preserve"> </w:t>
      </w:r>
      <w:r w:rsidRPr="00654BB2">
        <w:rPr>
          <w:rFonts w:ascii="Times New Roman" w:hAnsi="Times New Roman" w:cs="Times New Roman"/>
          <w:sz w:val="28"/>
          <w:szCs w:val="28"/>
        </w:rPr>
        <w:t xml:space="preserve"> договоры     о   сотрудничестве     с   учреждениями     дополнительного  образования детей, организаций культуры и спорта и </w:t>
      </w:r>
      <w:proofErr w:type="spellStart"/>
      <w:proofErr w:type="gramStart"/>
      <w:r w:rsidRPr="00654BB2">
        <w:rPr>
          <w:rFonts w:ascii="Times New Roman" w:hAnsi="Times New Roman" w:cs="Times New Roman"/>
          <w:sz w:val="28"/>
          <w:szCs w:val="28"/>
        </w:rPr>
        <w:t>др</w:t>
      </w:r>
      <w:proofErr w:type="spellEnd"/>
      <w:proofErr w:type="gramEnd"/>
      <w:r w:rsidRPr="00654BB2">
        <w:rPr>
          <w:rFonts w:ascii="Times New Roman" w:hAnsi="Times New Roman" w:cs="Times New Roman"/>
          <w:sz w:val="28"/>
          <w:szCs w:val="28"/>
        </w:rPr>
        <w:t xml:space="preserve">; </w:t>
      </w:r>
    </w:p>
    <w:p w:rsidR="00654BB2" w:rsidRPr="00654BB2" w:rsidRDefault="00654BB2" w:rsidP="00786F75">
      <w:pPr>
        <w:spacing w:after="0"/>
        <w:rPr>
          <w:rFonts w:ascii="Times New Roman" w:hAnsi="Times New Roman" w:cs="Times New Roman"/>
          <w:sz w:val="28"/>
          <w:szCs w:val="28"/>
        </w:rPr>
      </w:pPr>
      <w:r w:rsidRPr="00654BB2">
        <w:rPr>
          <w:rFonts w:ascii="Times New Roman" w:hAnsi="Times New Roman" w:cs="Times New Roman"/>
          <w:sz w:val="28"/>
          <w:szCs w:val="28"/>
        </w:rPr>
        <w:t xml:space="preserve"> </w:t>
      </w:r>
      <w:r w:rsidRPr="00654BB2">
        <w:rPr>
          <w:rFonts w:ascii="Times New Roman" w:hAnsi="Times New Roman" w:cs="Times New Roman"/>
          <w:sz w:val="28"/>
          <w:szCs w:val="28"/>
        </w:rPr>
        <w:t xml:space="preserve"> проведение     расчетов    и    механизмов     формирования      расходов,  необходимых    для  реализации    АООП      для   обучающихся    с  ОВЗ,  </w:t>
      </w:r>
      <w:proofErr w:type="gramStart"/>
      <w:r w:rsidRPr="00654BB2">
        <w:rPr>
          <w:rFonts w:ascii="Times New Roman" w:hAnsi="Times New Roman" w:cs="Times New Roman"/>
          <w:sz w:val="28"/>
          <w:szCs w:val="28"/>
        </w:rPr>
        <w:t>заверенная</w:t>
      </w:r>
      <w:proofErr w:type="gramEnd"/>
      <w:r w:rsidRPr="00654BB2">
        <w:rPr>
          <w:rFonts w:ascii="Times New Roman" w:hAnsi="Times New Roman" w:cs="Times New Roman"/>
          <w:sz w:val="28"/>
          <w:szCs w:val="28"/>
        </w:rPr>
        <w:t xml:space="preserve"> учредителем; </w:t>
      </w:r>
    </w:p>
    <w:p w:rsidR="00654BB2" w:rsidRPr="00654BB2" w:rsidRDefault="00654BB2" w:rsidP="00786F75">
      <w:pPr>
        <w:spacing w:after="0"/>
        <w:rPr>
          <w:rFonts w:ascii="Times New Roman" w:hAnsi="Times New Roman" w:cs="Times New Roman"/>
          <w:sz w:val="28"/>
          <w:szCs w:val="28"/>
        </w:rPr>
      </w:pPr>
      <w:r w:rsidRPr="00654BB2">
        <w:rPr>
          <w:rFonts w:ascii="Times New Roman" w:hAnsi="Times New Roman" w:cs="Times New Roman"/>
          <w:sz w:val="28"/>
          <w:szCs w:val="28"/>
        </w:rPr>
        <w:t xml:space="preserve"> </w:t>
      </w:r>
      <w:r w:rsidRPr="00654BB2">
        <w:rPr>
          <w:rFonts w:ascii="Times New Roman" w:hAnsi="Times New Roman" w:cs="Times New Roman"/>
          <w:sz w:val="28"/>
          <w:szCs w:val="28"/>
        </w:rPr>
        <w:t xml:space="preserve"> оснащённость     общеобразовательной     организации   в  соответствии   с  требованиями   к   минимальной    оснащенности    учебного   процесса   и  оборудованию учебных помещений; </w:t>
      </w:r>
    </w:p>
    <w:p w:rsidR="00654BB2" w:rsidRDefault="00654BB2" w:rsidP="00786F75">
      <w:pPr>
        <w:spacing w:after="0"/>
        <w:rPr>
          <w:rFonts w:ascii="Times New Roman" w:hAnsi="Times New Roman" w:cs="Times New Roman"/>
          <w:sz w:val="28"/>
          <w:szCs w:val="28"/>
        </w:rPr>
      </w:pPr>
      <w:r w:rsidRPr="00654BB2">
        <w:rPr>
          <w:rFonts w:ascii="Times New Roman" w:hAnsi="Times New Roman" w:cs="Times New Roman"/>
          <w:sz w:val="28"/>
          <w:szCs w:val="28"/>
        </w:rPr>
        <w:t xml:space="preserve"> </w:t>
      </w:r>
      <w:r w:rsidRPr="00654BB2">
        <w:rPr>
          <w:rFonts w:ascii="Times New Roman" w:hAnsi="Times New Roman" w:cs="Times New Roman"/>
          <w:sz w:val="28"/>
          <w:szCs w:val="28"/>
        </w:rPr>
        <w:t xml:space="preserve"> соответствие   материально-технической     базы  реализации   АООП     для  обучающихся   с   ОВЗ   действующим   санитарным   и   противопожарным  нормам, нормам охраны труда работников образовательного учреждения,  </w:t>
      </w:r>
    </w:p>
    <w:p w:rsidR="00654BB2" w:rsidRPr="00654BB2" w:rsidRDefault="00654BB2" w:rsidP="00786F75">
      <w:pPr>
        <w:spacing w:after="0"/>
        <w:rPr>
          <w:rFonts w:ascii="Times New Roman" w:hAnsi="Times New Roman" w:cs="Times New Roman"/>
          <w:sz w:val="28"/>
          <w:szCs w:val="28"/>
        </w:rPr>
      </w:pPr>
      <w:r w:rsidRPr="00654BB2">
        <w:rPr>
          <w:rFonts w:ascii="Times New Roman" w:hAnsi="Times New Roman" w:cs="Times New Roman"/>
          <w:sz w:val="28"/>
          <w:szCs w:val="28"/>
        </w:rPr>
        <w:t xml:space="preserve">план мероприятий по устранению выявленных несоответствий; </w:t>
      </w:r>
    </w:p>
    <w:p w:rsidR="00654BB2" w:rsidRPr="00654BB2" w:rsidRDefault="00654BB2" w:rsidP="00786F75">
      <w:pPr>
        <w:spacing w:after="0"/>
        <w:rPr>
          <w:rFonts w:ascii="Times New Roman" w:hAnsi="Times New Roman" w:cs="Times New Roman"/>
          <w:sz w:val="28"/>
          <w:szCs w:val="28"/>
        </w:rPr>
      </w:pPr>
      <w:r w:rsidRPr="00654BB2">
        <w:rPr>
          <w:rFonts w:ascii="Times New Roman" w:hAnsi="Times New Roman" w:cs="Times New Roman"/>
          <w:sz w:val="28"/>
          <w:szCs w:val="28"/>
        </w:rPr>
        <w:t xml:space="preserve"> </w:t>
      </w:r>
      <w:r w:rsidRPr="00654BB2">
        <w:rPr>
          <w:rFonts w:ascii="Times New Roman" w:hAnsi="Times New Roman" w:cs="Times New Roman"/>
          <w:sz w:val="28"/>
          <w:szCs w:val="28"/>
        </w:rPr>
        <w:t>  укомплектование     библиотеки,   с   указанием    доли   обеспеченности  предметов  учебного  плана  АООП  для  обучающи</w:t>
      </w:r>
      <w:r w:rsidR="00A07DF5">
        <w:rPr>
          <w:rFonts w:ascii="Times New Roman" w:hAnsi="Times New Roman" w:cs="Times New Roman"/>
          <w:sz w:val="28"/>
          <w:szCs w:val="28"/>
        </w:rPr>
        <w:t>хся  с  ОВЗ</w:t>
      </w:r>
      <w:proofErr w:type="gramStart"/>
      <w:r w:rsidR="00A07DF5">
        <w:rPr>
          <w:rFonts w:ascii="Times New Roman" w:hAnsi="Times New Roman" w:cs="Times New Roman"/>
          <w:sz w:val="28"/>
          <w:szCs w:val="28"/>
        </w:rPr>
        <w:t xml:space="preserve"> </w:t>
      </w:r>
      <w:r w:rsidRPr="00654BB2">
        <w:rPr>
          <w:rFonts w:ascii="Times New Roman" w:hAnsi="Times New Roman" w:cs="Times New Roman"/>
          <w:sz w:val="28"/>
          <w:szCs w:val="28"/>
        </w:rPr>
        <w:t>.</w:t>
      </w:r>
      <w:proofErr w:type="gramEnd"/>
      <w:r w:rsidR="00A07DF5">
        <w:rPr>
          <w:rFonts w:ascii="Times New Roman" w:hAnsi="Times New Roman" w:cs="Times New Roman"/>
          <w:sz w:val="28"/>
          <w:szCs w:val="28"/>
        </w:rPr>
        <w:t xml:space="preserve"> </w:t>
      </w:r>
      <w:r w:rsidRPr="00654BB2">
        <w:rPr>
          <w:rFonts w:ascii="Times New Roman" w:hAnsi="Times New Roman" w:cs="Times New Roman"/>
          <w:sz w:val="28"/>
          <w:szCs w:val="28"/>
        </w:rPr>
        <w:t xml:space="preserve">Перечень  доступных  и  используемых  ЭОР.    Информация  о  системе  ограничения </w:t>
      </w:r>
    </w:p>
    <w:p w:rsidR="00654BB2" w:rsidRDefault="00654BB2" w:rsidP="00786F75">
      <w:pPr>
        <w:spacing w:after="0"/>
        <w:rPr>
          <w:rFonts w:ascii="Times New Roman" w:hAnsi="Times New Roman" w:cs="Times New Roman"/>
          <w:sz w:val="28"/>
          <w:szCs w:val="28"/>
        </w:rPr>
      </w:pPr>
      <w:r w:rsidRPr="00654BB2">
        <w:rPr>
          <w:rFonts w:ascii="Times New Roman" w:hAnsi="Times New Roman" w:cs="Times New Roman"/>
          <w:sz w:val="28"/>
          <w:szCs w:val="28"/>
        </w:rPr>
        <w:t xml:space="preserve">доступа   к   информации,     несовместимой      с   задачами    духовно- нравственного развития и воспитания </w:t>
      </w:r>
      <w:proofErr w:type="gramStart"/>
      <w:r w:rsidRPr="00654BB2">
        <w:rPr>
          <w:rFonts w:ascii="Times New Roman" w:hAnsi="Times New Roman" w:cs="Times New Roman"/>
          <w:sz w:val="28"/>
          <w:szCs w:val="28"/>
        </w:rPr>
        <w:t>обучающихся</w:t>
      </w:r>
      <w:proofErr w:type="gramEnd"/>
      <w:r w:rsidRPr="00654BB2">
        <w:rPr>
          <w:rFonts w:ascii="Times New Roman" w:hAnsi="Times New Roman" w:cs="Times New Roman"/>
          <w:sz w:val="28"/>
          <w:szCs w:val="28"/>
        </w:rPr>
        <w:t>;</w:t>
      </w:r>
    </w:p>
    <w:p w:rsidR="00654BB2" w:rsidRPr="00654BB2" w:rsidRDefault="00654BB2" w:rsidP="00786F75">
      <w:pPr>
        <w:spacing w:after="0"/>
        <w:rPr>
          <w:rFonts w:ascii="Times New Roman" w:hAnsi="Times New Roman" w:cs="Times New Roman"/>
          <w:sz w:val="28"/>
          <w:szCs w:val="28"/>
        </w:rPr>
      </w:pPr>
      <w:r w:rsidRPr="00654BB2">
        <w:rPr>
          <w:rFonts w:ascii="Times New Roman" w:hAnsi="Times New Roman" w:cs="Times New Roman"/>
          <w:sz w:val="28"/>
          <w:szCs w:val="28"/>
        </w:rPr>
        <w:t xml:space="preserve"> разработка инструментария для изучения образовательных потребностей  и </w:t>
      </w:r>
      <w:proofErr w:type="gramStart"/>
      <w:r w:rsidRPr="00654BB2">
        <w:rPr>
          <w:rFonts w:ascii="Times New Roman" w:hAnsi="Times New Roman" w:cs="Times New Roman"/>
          <w:sz w:val="28"/>
          <w:szCs w:val="28"/>
        </w:rPr>
        <w:t>интересов</w:t>
      </w:r>
      <w:proofErr w:type="gramEnd"/>
      <w:r w:rsidRPr="00654BB2">
        <w:rPr>
          <w:rFonts w:ascii="Times New Roman" w:hAnsi="Times New Roman" w:cs="Times New Roman"/>
          <w:sz w:val="28"/>
          <w:szCs w:val="28"/>
        </w:rPr>
        <w:t xml:space="preserve"> обучающихся с ОВЗ и запросов родителей по использованию  часов  вариативной    части   учебного    плана,  включая    внеурочную  </w:t>
      </w:r>
    </w:p>
    <w:p w:rsidR="00654BB2" w:rsidRPr="00654BB2" w:rsidRDefault="00654BB2" w:rsidP="00786F75">
      <w:pPr>
        <w:spacing w:after="0"/>
        <w:rPr>
          <w:rFonts w:ascii="Times New Roman" w:hAnsi="Times New Roman" w:cs="Times New Roman"/>
          <w:sz w:val="28"/>
          <w:szCs w:val="28"/>
        </w:rPr>
      </w:pPr>
      <w:r w:rsidRPr="00654BB2">
        <w:rPr>
          <w:rFonts w:ascii="Times New Roman" w:hAnsi="Times New Roman" w:cs="Times New Roman"/>
          <w:sz w:val="28"/>
          <w:szCs w:val="28"/>
        </w:rPr>
        <w:t xml:space="preserve">деятельность. </w:t>
      </w:r>
    </w:p>
    <w:p w:rsidR="00654BB2" w:rsidRPr="00654BB2" w:rsidRDefault="00654BB2" w:rsidP="00786F75">
      <w:pPr>
        <w:spacing w:after="0"/>
        <w:rPr>
          <w:rFonts w:ascii="Times New Roman" w:hAnsi="Times New Roman" w:cs="Times New Roman"/>
          <w:sz w:val="28"/>
          <w:szCs w:val="28"/>
        </w:rPr>
      </w:pPr>
    </w:p>
    <w:p w:rsidR="00654BB2" w:rsidRPr="00654BB2" w:rsidRDefault="00654BB2" w:rsidP="00786F75">
      <w:pPr>
        <w:spacing w:after="0"/>
        <w:rPr>
          <w:rFonts w:ascii="Times New Roman" w:hAnsi="Times New Roman" w:cs="Times New Roman"/>
          <w:sz w:val="28"/>
          <w:szCs w:val="28"/>
        </w:rPr>
      </w:pPr>
      <w:r w:rsidRPr="00654BB2">
        <w:rPr>
          <w:rFonts w:ascii="Times New Roman" w:hAnsi="Times New Roman" w:cs="Times New Roman"/>
          <w:sz w:val="28"/>
          <w:szCs w:val="28"/>
        </w:rPr>
        <w:t xml:space="preserve">     При    формировании      и   обновлении    пакета    локальных    актов,  регламентирующих     введение   ФГОС     ОО   </w:t>
      </w:r>
      <w:proofErr w:type="gramStart"/>
      <w:r w:rsidRPr="00654BB2">
        <w:rPr>
          <w:rFonts w:ascii="Times New Roman" w:hAnsi="Times New Roman" w:cs="Times New Roman"/>
          <w:sz w:val="28"/>
          <w:szCs w:val="28"/>
        </w:rPr>
        <w:t>для</w:t>
      </w:r>
      <w:proofErr w:type="gramEnd"/>
      <w:r w:rsidRPr="00654BB2">
        <w:rPr>
          <w:rFonts w:ascii="Times New Roman" w:hAnsi="Times New Roman" w:cs="Times New Roman"/>
          <w:sz w:val="28"/>
          <w:szCs w:val="28"/>
        </w:rPr>
        <w:t xml:space="preserve">  обучающихся     с  ОВЗ   в  образовательной    организации,   особое   внимание    следует  обратить   на  </w:t>
      </w:r>
    </w:p>
    <w:p w:rsidR="00654BB2" w:rsidRPr="00654BB2" w:rsidRDefault="00654BB2" w:rsidP="00786F75">
      <w:pPr>
        <w:spacing w:after="0"/>
        <w:rPr>
          <w:rFonts w:ascii="Times New Roman" w:hAnsi="Times New Roman" w:cs="Times New Roman"/>
          <w:sz w:val="28"/>
          <w:szCs w:val="28"/>
        </w:rPr>
      </w:pPr>
      <w:r w:rsidRPr="00654BB2">
        <w:rPr>
          <w:rFonts w:ascii="Times New Roman" w:hAnsi="Times New Roman" w:cs="Times New Roman"/>
          <w:sz w:val="28"/>
          <w:szCs w:val="28"/>
        </w:rPr>
        <w:t xml:space="preserve">внесение изменений и дополнений в соответствующие разделы Устава: </w:t>
      </w:r>
    </w:p>
    <w:p w:rsidR="00654BB2" w:rsidRPr="00654BB2" w:rsidRDefault="00654BB2" w:rsidP="00786F75">
      <w:pPr>
        <w:spacing w:after="0"/>
        <w:rPr>
          <w:rFonts w:ascii="Times New Roman" w:hAnsi="Times New Roman" w:cs="Times New Roman"/>
          <w:sz w:val="28"/>
          <w:szCs w:val="28"/>
        </w:rPr>
      </w:pPr>
    </w:p>
    <w:p w:rsidR="00654BB2" w:rsidRPr="00654BB2" w:rsidRDefault="00654BB2" w:rsidP="00786F75">
      <w:pPr>
        <w:spacing w:after="0"/>
        <w:rPr>
          <w:rFonts w:ascii="Times New Roman" w:hAnsi="Times New Roman" w:cs="Times New Roman"/>
          <w:sz w:val="28"/>
          <w:szCs w:val="28"/>
        </w:rPr>
      </w:pPr>
      <w:r w:rsidRPr="00654BB2">
        <w:rPr>
          <w:rFonts w:ascii="Times New Roman" w:hAnsi="Times New Roman" w:cs="Times New Roman"/>
          <w:sz w:val="28"/>
          <w:szCs w:val="28"/>
        </w:rPr>
        <w:t xml:space="preserve"> - цели образовательного процесса </w:t>
      </w:r>
    </w:p>
    <w:p w:rsidR="00654BB2" w:rsidRPr="00654BB2" w:rsidRDefault="00654BB2" w:rsidP="00786F75">
      <w:pPr>
        <w:spacing w:after="0"/>
        <w:rPr>
          <w:rFonts w:ascii="Times New Roman" w:hAnsi="Times New Roman" w:cs="Times New Roman"/>
          <w:sz w:val="28"/>
          <w:szCs w:val="28"/>
        </w:rPr>
      </w:pPr>
      <w:r w:rsidRPr="00654BB2">
        <w:rPr>
          <w:rFonts w:ascii="Times New Roman" w:hAnsi="Times New Roman" w:cs="Times New Roman"/>
          <w:sz w:val="28"/>
          <w:szCs w:val="28"/>
        </w:rPr>
        <w:lastRenderedPageBreak/>
        <w:t xml:space="preserve">- систему оценок при промежуточной аттестации, формы и порядок ее  проведения; </w:t>
      </w:r>
    </w:p>
    <w:p w:rsidR="00654BB2" w:rsidRPr="00654BB2" w:rsidRDefault="00654BB2" w:rsidP="00786F75">
      <w:pPr>
        <w:spacing w:after="0"/>
        <w:rPr>
          <w:rFonts w:ascii="Times New Roman" w:hAnsi="Times New Roman" w:cs="Times New Roman"/>
          <w:sz w:val="28"/>
          <w:szCs w:val="28"/>
        </w:rPr>
      </w:pPr>
      <w:r w:rsidRPr="00654BB2">
        <w:rPr>
          <w:rFonts w:ascii="Times New Roman" w:hAnsi="Times New Roman" w:cs="Times New Roman"/>
          <w:sz w:val="28"/>
          <w:szCs w:val="28"/>
        </w:rPr>
        <w:t xml:space="preserve">- режим занятий обучающихся; </w:t>
      </w:r>
    </w:p>
    <w:p w:rsidR="00654BB2" w:rsidRPr="00654BB2" w:rsidRDefault="00654BB2" w:rsidP="00786F75">
      <w:pPr>
        <w:spacing w:after="0"/>
        <w:rPr>
          <w:rFonts w:ascii="Times New Roman" w:hAnsi="Times New Roman" w:cs="Times New Roman"/>
          <w:sz w:val="28"/>
          <w:szCs w:val="28"/>
        </w:rPr>
      </w:pPr>
      <w:r w:rsidRPr="00654BB2">
        <w:rPr>
          <w:rFonts w:ascii="Times New Roman" w:hAnsi="Times New Roman" w:cs="Times New Roman"/>
          <w:sz w:val="28"/>
          <w:szCs w:val="28"/>
        </w:rPr>
        <w:t xml:space="preserve">- компетенцию органов управления ОО; </w:t>
      </w:r>
    </w:p>
    <w:p w:rsidR="00654BB2" w:rsidRPr="00654BB2" w:rsidRDefault="00654BB2" w:rsidP="00786F75">
      <w:pPr>
        <w:spacing w:after="0"/>
        <w:rPr>
          <w:rFonts w:ascii="Times New Roman" w:hAnsi="Times New Roman" w:cs="Times New Roman"/>
          <w:sz w:val="28"/>
          <w:szCs w:val="28"/>
        </w:rPr>
      </w:pPr>
      <w:r w:rsidRPr="00654BB2">
        <w:rPr>
          <w:rFonts w:ascii="Times New Roman" w:hAnsi="Times New Roman" w:cs="Times New Roman"/>
          <w:sz w:val="28"/>
          <w:szCs w:val="28"/>
        </w:rPr>
        <w:t xml:space="preserve">- открытость и доступность информации об ОО; </w:t>
      </w:r>
    </w:p>
    <w:p w:rsidR="00654BB2" w:rsidRPr="0090531E" w:rsidRDefault="00654BB2" w:rsidP="00786F75">
      <w:pPr>
        <w:spacing w:after="0"/>
        <w:rPr>
          <w:rFonts w:ascii="Times New Roman" w:hAnsi="Times New Roman" w:cs="Times New Roman"/>
          <w:sz w:val="26"/>
          <w:szCs w:val="26"/>
        </w:rPr>
      </w:pPr>
      <w:r w:rsidRPr="0090531E">
        <w:rPr>
          <w:rFonts w:ascii="Times New Roman" w:hAnsi="Times New Roman" w:cs="Times New Roman"/>
          <w:sz w:val="26"/>
          <w:szCs w:val="26"/>
        </w:rPr>
        <w:t xml:space="preserve">- регламентацию образовательного процесса. </w:t>
      </w:r>
    </w:p>
    <w:p w:rsidR="00654BB2" w:rsidRPr="00654BB2" w:rsidRDefault="00654BB2" w:rsidP="00786F75">
      <w:pPr>
        <w:spacing w:after="0"/>
        <w:rPr>
          <w:rFonts w:ascii="Times New Roman" w:hAnsi="Times New Roman" w:cs="Times New Roman"/>
          <w:sz w:val="28"/>
          <w:szCs w:val="28"/>
        </w:rPr>
      </w:pPr>
    </w:p>
    <w:p w:rsidR="00A07DF5" w:rsidRPr="0090531E" w:rsidRDefault="00654BB2" w:rsidP="00786F75">
      <w:pPr>
        <w:spacing w:after="0"/>
        <w:rPr>
          <w:rFonts w:ascii="Times New Roman" w:hAnsi="Times New Roman" w:cs="Times New Roman"/>
          <w:sz w:val="26"/>
          <w:szCs w:val="26"/>
        </w:rPr>
      </w:pPr>
      <w:r w:rsidRPr="0090531E">
        <w:rPr>
          <w:rFonts w:ascii="Times New Roman" w:hAnsi="Times New Roman" w:cs="Times New Roman"/>
          <w:sz w:val="26"/>
          <w:szCs w:val="26"/>
        </w:rPr>
        <w:t xml:space="preserve">     </w:t>
      </w:r>
      <w:r w:rsidRPr="00A56753">
        <w:rPr>
          <w:rFonts w:ascii="Times New Roman" w:hAnsi="Times New Roman" w:cs="Times New Roman"/>
          <w:sz w:val="26"/>
          <w:szCs w:val="26"/>
        </w:rPr>
        <w:t>Корректировку других локальных актов образовательного учреждения, в  свою очередь, необходимо проводить в точном соответствии с изменениями,  внесенными в Устав.</w:t>
      </w:r>
      <w:r w:rsidRPr="0090531E">
        <w:rPr>
          <w:rFonts w:ascii="Times New Roman" w:hAnsi="Times New Roman" w:cs="Times New Roman"/>
          <w:sz w:val="26"/>
          <w:szCs w:val="26"/>
        </w:rPr>
        <w:t xml:space="preserve"> </w:t>
      </w:r>
    </w:p>
    <w:p w:rsidR="00A07DF5" w:rsidRPr="0090531E" w:rsidRDefault="00654BB2" w:rsidP="00786F75">
      <w:pPr>
        <w:spacing w:after="0"/>
        <w:rPr>
          <w:rFonts w:ascii="Times New Roman" w:hAnsi="Times New Roman" w:cs="Times New Roman"/>
          <w:sz w:val="26"/>
          <w:szCs w:val="26"/>
        </w:rPr>
      </w:pPr>
      <w:r w:rsidRPr="0090531E">
        <w:rPr>
          <w:rFonts w:ascii="Times New Roman" w:hAnsi="Times New Roman" w:cs="Times New Roman"/>
          <w:sz w:val="26"/>
          <w:szCs w:val="26"/>
        </w:rPr>
        <w:t xml:space="preserve">Обязательный перечень локальных актов, в которые  необходимо внести изменения, связанные с введением ФГОС ОО для  обучающихся с ОВЗ, определяется перечнем локальных актов, которые  отражены в Уставе образовательной организации. </w:t>
      </w:r>
    </w:p>
    <w:p w:rsidR="00654BB2" w:rsidRPr="0090531E" w:rsidRDefault="00654BB2" w:rsidP="00786F75">
      <w:pPr>
        <w:spacing w:after="0"/>
        <w:rPr>
          <w:rFonts w:ascii="Times New Roman" w:hAnsi="Times New Roman" w:cs="Times New Roman"/>
          <w:sz w:val="26"/>
          <w:szCs w:val="26"/>
        </w:rPr>
      </w:pPr>
      <w:r w:rsidRPr="0090531E">
        <w:rPr>
          <w:rFonts w:ascii="Times New Roman" w:hAnsi="Times New Roman" w:cs="Times New Roman"/>
          <w:sz w:val="26"/>
          <w:szCs w:val="26"/>
        </w:rPr>
        <w:t xml:space="preserve">Например: </w:t>
      </w:r>
    </w:p>
    <w:p w:rsidR="00654BB2" w:rsidRPr="0090531E" w:rsidRDefault="00654BB2" w:rsidP="00786F75">
      <w:pPr>
        <w:spacing w:after="0"/>
        <w:rPr>
          <w:rFonts w:ascii="Times New Roman" w:hAnsi="Times New Roman" w:cs="Times New Roman"/>
          <w:sz w:val="26"/>
          <w:szCs w:val="26"/>
        </w:rPr>
      </w:pPr>
    </w:p>
    <w:p w:rsidR="00654BB2" w:rsidRPr="0090531E" w:rsidRDefault="00654BB2" w:rsidP="00786F75">
      <w:pPr>
        <w:spacing w:after="0"/>
        <w:rPr>
          <w:rFonts w:ascii="Times New Roman" w:hAnsi="Times New Roman" w:cs="Times New Roman"/>
          <w:sz w:val="26"/>
          <w:szCs w:val="26"/>
        </w:rPr>
      </w:pPr>
      <w:r w:rsidRPr="0090531E">
        <w:rPr>
          <w:rFonts w:ascii="Times New Roman" w:hAnsi="Times New Roman" w:cs="Times New Roman"/>
          <w:sz w:val="26"/>
          <w:szCs w:val="26"/>
        </w:rPr>
        <w:t xml:space="preserve">1) Положение о Совете ОО; </w:t>
      </w:r>
    </w:p>
    <w:p w:rsidR="00654BB2" w:rsidRPr="0090531E" w:rsidRDefault="00654BB2" w:rsidP="00786F75">
      <w:pPr>
        <w:spacing w:after="0"/>
        <w:rPr>
          <w:rFonts w:ascii="Times New Roman" w:hAnsi="Times New Roman" w:cs="Times New Roman"/>
          <w:sz w:val="26"/>
          <w:szCs w:val="26"/>
        </w:rPr>
      </w:pPr>
      <w:r w:rsidRPr="0090531E">
        <w:rPr>
          <w:rFonts w:ascii="Times New Roman" w:hAnsi="Times New Roman" w:cs="Times New Roman"/>
          <w:sz w:val="26"/>
          <w:szCs w:val="26"/>
        </w:rPr>
        <w:t xml:space="preserve">2) Положение о Педагогическом совете ОО; </w:t>
      </w:r>
    </w:p>
    <w:p w:rsidR="00654BB2" w:rsidRPr="0090531E" w:rsidRDefault="00654BB2" w:rsidP="00786F75">
      <w:pPr>
        <w:spacing w:after="0"/>
        <w:rPr>
          <w:rFonts w:ascii="Times New Roman" w:hAnsi="Times New Roman" w:cs="Times New Roman"/>
          <w:sz w:val="26"/>
          <w:szCs w:val="26"/>
        </w:rPr>
      </w:pPr>
      <w:r w:rsidRPr="0090531E">
        <w:rPr>
          <w:rFonts w:ascii="Times New Roman" w:hAnsi="Times New Roman" w:cs="Times New Roman"/>
          <w:sz w:val="26"/>
          <w:szCs w:val="26"/>
        </w:rPr>
        <w:t xml:space="preserve">3) Положение об оплате труда и стимулирующих выплатах; </w:t>
      </w:r>
    </w:p>
    <w:p w:rsidR="00654BB2" w:rsidRPr="0090531E" w:rsidRDefault="00654BB2" w:rsidP="00786F75">
      <w:pPr>
        <w:spacing w:after="0"/>
        <w:rPr>
          <w:rFonts w:ascii="Times New Roman" w:hAnsi="Times New Roman" w:cs="Times New Roman"/>
          <w:sz w:val="26"/>
          <w:szCs w:val="26"/>
        </w:rPr>
      </w:pPr>
      <w:r w:rsidRPr="0090531E">
        <w:rPr>
          <w:rFonts w:ascii="Times New Roman" w:hAnsi="Times New Roman" w:cs="Times New Roman"/>
          <w:sz w:val="26"/>
          <w:szCs w:val="26"/>
        </w:rPr>
        <w:t xml:space="preserve">4) Режим работы ОО; </w:t>
      </w:r>
    </w:p>
    <w:p w:rsidR="00654BB2" w:rsidRPr="0090531E" w:rsidRDefault="00654BB2" w:rsidP="00786F75">
      <w:pPr>
        <w:spacing w:after="0"/>
        <w:rPr>
          <w:rFonts w:ascii="Times New Roman" w:hAnsi="Times New Roman" w:cs="Times New Roman"/>
          <w:sz w:val="26"/>
          <w:szCs w:val="26"/>
        </w:rPr>
      </w:pPr>
      <w:r w:rsidRPr="0090531E">
        <w:rPr>
          <w:rFonts w:ascii="Times New Roman" w:hAnsi="Times New Roman" w:cs="Times New Roman"/>
          <w:sz w:val="26"/>
          <w:szCs w:val="26"/>
        </w:rPr>
        <w:t xml:space="preserve">5) Положение о порядке приема, перевода и отчисления </w:t>
      </w:r>
      <w:proofErr w:type="gramStart"/>
      <w:r w:rsidRPr="0090531E">
        <w:rPr>
          <w:rFonts w:ascii="Times New Roman" w:hAnsi="Times New Roman" w:cs="Times New Roman"/>
          <w:sz w:val="26"/>
          <w:szCs w:val="26"/>
        </w:rPr>
        <w:t>обучающихся</w:t>
      </w:r>
      <w:proofErr w:type="gramEnd"/>
      <w:r w:rsidRPr="0090531E">
        <w:rPr>
          <w:rFonts w:ascii="Times New Roman" w:hAnsi="Times New Roman" w:cs="Times New Roman"/>
          <w:sz w:val="26"/>
          <w:szCs w:val="26"/>
        </w:rPr>
        <w:t xml:space="preserve"> ОО; </w:t>
      </w:r>
    </w:p>
    <w:p w:rsidR="00654BB2" w:rsidRPr="0090531E" w:rsidRDefault="00654BB2" w:rsidP="00786F75">
      <w:pPr>
        <w:spacing w:after="0"/>
        <w:rPr>
          <w:rFonts w:ascii="Times New Roman" w:hAnsi="Times New Roman" w:cs="Times New Roman"/>
          <w:sz w:val="26"/>
          <w:szCs w:val="26"/>
        </w:rPr>
      </w:pPr>
      <w:r w:rsidRPr="0090531E">
        <w:rPr>
          <w:rFonts w:ascii="Times New Roman" w:hAnsi="Times New Roman" w:cs="Times New Roman"/>
          <w:sz w:val="26"/>
          <w:szCs w:val="26"/>
        </w:rPr>
        <w:t xml:space="preserve">6) Положение о промежуточной аттестации в ОО; </w:t>
      </w:r>
    </w:p>
    <w:p w:rsidR="00654BB2" w:rsidRPr="0090531E" w:rsidRDefault="00654BB2" w:rsidP="00786F75">
      <w:pPr>
        <w:spacing w:after="0"/>
        <w:rPr>
          <w:rFonts w:ascii="Times New Roman" w:hAnsi="Times New Roman" w:cs="Times New Roman"/>
          <w:sz w:val="26"/>
          <w:szCs w:val="26"/>
        </w:rPr>
      </w:pPr>
      <w:r w:rsidRPr="0090531E">
        <w:rPr>
          <w:rFonts w:ascii="Times New Roman" w:hAnsi="Times New Roman" w:cs="Times New Roman"/>
          <w:sz w:val="26"/>
          <w:szCs w:val="26"/>
        </w:rPr>
        <w:t xml:space="preserve">7) Положение о текущем контроле в ОО; </w:t>
      </w:r>
    </w:p>
    <w:p w:rsidR="00654BB2" w:rsidRPr="0090531E" w:rsidRDefault="00654BB2" w:rsidP="00786F75">
      <w:pPr>
        <w:spacing w:after="0"/>
        <w:rPr>
          <w:rFonts w:ascii="Times New Roman" w:hAnsi="Times New Roman" w:cs="Times New Roman"/>
          <w:sz w:val="26"/>
          <w:szCs w:val="26"/>
        </w:rPr>
      </w:pPr>
      <w:r w:rsidRPr="0090531E">
        <w:rPr>
          <w:rFonts w:ascii="Times New Roman" w:hAnsi="Times New Roman" w:cs="Times New Roman"/>
          <w:sz w:val="26"/>
          <w:szCs w:val="26"/>
        </w:rPr>
        <w:t>8) Должностные инструкции работников ОО.</w:t>
      </w:r>
    </w:p>
    <w:p w:rsidR="00A07DF5" w:rsidRDefault="00654BB2" w:rsidP="00786F75">
      <w:pPr>
        <w:spacing w:after="0"/>
        <w:rPr>
          <w:rFonts w:ascii="Times New Roman" w:hAnsi="Times New Roman" w:cs="Times New Roman"/>
          <w:sz w:val="28"/>
          <w:szCs w:val="28"/>
        </w:rPr>
      </w:pPr>
      <w:r w:rsidRPr="00654BB2">
        <w:rPr>
          <w:rFonts w:ascii="Times New Roman" w:hAnsi="Times New Roman" w:cs="Times New Roman"/>
          <w:sz w:val="28"/>
          <w:szCs w:val="28"/>
        </w:rPr>
        <w:t xml:space="preserve">  </w:t>
      </w:r>
    </w:p>
    <w:p w:rsidR="00A07DF5" w:rsidRPr="0090531E" w:rsidRDefault="0090531E" w:rsidP="00786F75">
      <w:pPr>
        <w:spacing w:after="0"/>
        <w:rPr>
          <w:rFonts w:ascii="Times New Roman" w:hAnsi="Times New Roman" w:cs="Times New Roman"/>
          <w:sz w:val="26"/>
          <w:szCs w:val="26"/>
        </w:rPr>
      </w:pPr>
      <w:r w:rsidRPr="0090531E">
        <w:rPr>
          <w:rFonts w:ascii="Times New Roman" w:hAnsi="Times New Roman" w:cs="Times New Roman"/>
          <w:sz w:val="26"/>
          <w:szCs w:val="26"/>
        </w:rPr>
        <w:t xml:space="preserve">             </w:t>
      </w:r>
      <w:r w:rsidR="00654BB2" w:rsidRPr="0090531E">
        <w:rPr>
          <w:rFonts w:ascii="Times New Roman" w:hAnsi="Times New Roman" w:cs="Times New Roman"/>
          <w:sz w:val="26"/>
          <w:szCs w:val="26"/>
        </w:rPr>
        <w:t xml:space="preserve">В то же время, </w:t>
      </w:r>
      <w:r w:rsidR="00654BB2" w:rsidRPr="00A56753">
        <w:rPr>
          <w:rFonts w:ascii="Times New Roman" w:hAnsi="Times New Roman" w:cs="Times New Roman"/>
          <w:sz w:val="26"/>
          <w:szCs w:val="26"/>
        </w:rPr>
        <w:t>образовательная организация вправе создавать новые  локальные акты, отражающие специфику</w:t>
      </w:r>
      <w:r w:rsidR="00654BB2" w:rsidRPr="0090531E">
        <w:rPr>
          <w:rFonts w:ascii="Times New Roman" w:hAnsi="Times New Roman" w:cs="Times New Roman"/>
          <w:sz w:val="26"/>
          <w:szCs w:val="26"/>
        </w:rPr>
        <w:t xml:space="preserve"> реализации новых стандартов в конкретном образовательном учреждении. </w:t>
      </w:r>
    </w:p>
    <w:p w:rsidR="00654BB2" w:rsidRPr="00474AE3" w:rsidRDefault="00654BB2" w:rsidP="00786F75">
      <w:pPr>
        <w:spacing w:after="0"/>
        <w:rPr>
          <w:rFonts w:ascii="Times New Roman" w:hAnsi="Times New Roman" w:cs="Times New Roman"/>
          <w:sz w:val="26"/>
          <w:szCs w:val="26"/>
        </w:rPr>
      </w:pPr>
      <w:r w:rsidRPr="0090531E">
        <w:rPr>
          <w:rFonts w:ascii="Times New Roman" w:hAnsi="Times New Roman" w:cs="Times New Roman"/>
          <w:sz w:val="26"/>
          <w:szCs w:val="26"/>
        </w:rPr>
        <w:t xml:space="preserve">Например: </w:t>
      </w:r>
    </w:p>
    <w:p w:rsidR="00654BB2" w:rsidRPr="0090531E" w:rsidRDefault="00654BB2" w:rsidP="00786F75">
      <w:pPr>
        <w:spacing w:after="0"/>
        <w:ind w:hanging="284"/>
        <w:rPr>
          <w:rFonts w:ascii="Times New Roman" w:hAnsi="Times New Roman" w:cs="Times New Roman"/>
          <w:sz w:val="26"/>
          <w:szCs w:val="26"/>
        </w:rPr>
      </w:pPr>
      <w:r w:rsidRPr="0090531E">
        <w:rPr>
          <w:rFonts w:ascii="Times New Roman" w:hAnsi="Times New Roman" w:cs="Times New Roman"/>
          <w:sz w:val="26"/>
          <w:szCs w:val="26"/>
        </w:rPr>
        <w:t xml:space="preserve">      </w:t>
      </w:r>
      <w:r w:rsidR="00A07DF5" w:rsidRPr="0090531E">
        <w:rPr>
          <w:rFonts w:ascii="Times New Roman" w:hAnsi="Times New Roman" w:cs="Times New Roman"/>
          <w:sz w:val="26"/>
          <w:szCs w:val="26"/>
        </w:rPr>
        <w:sym w:font="Times New Roman" w:char="F0B7"/>
      </w:r>
      <w:r w:rsidRPr="0090531E">
        <w:rPr>
          <w:rFonts w:ascii="Times New Roman" w:hAnsi="Times New Roman" w:cs="Times New Roman"/>
          <w:sz w:val="26"/>
          <w:szCs w:val="26"/>
        </w:rPr>
        <w:t xml:space="preserve">Положение о внеурочной деятельности в ОО; </w:t>
      </w:r>
    </w:p>
    <w:p w:rsidR="00654BB2" w:rsidRPr="0090531E" w:rsidRDefault="00654BB2" w:rsidP="00786F75">
      <w:pPr>
        <w:spacing w:after="0"/>
        <w:ind w:hanging="284"/>
        <w:rPr>
          <w:rFonts w:ascii="Times New Roman" w:hAnsi="Times New Roman" w:cs="Times New Roman"/>
          <w:sz w:val="26"/>
          <w:szCs w:val="26"/>
        </w:rPr>
      </w:pPr>
      <w:r w:rsidRPr="0090531E">
        <w:rPr>
          <w:rFonts w:ascii="Times New Roman" w:hAnsi="Times New Roman" w:cs="Times New Roman"/>
          <w:sz w:val="26"/>
          <w:szCs w:val="26"/>
        </w:rPr>
        <w:t xml:space="preserve">      </w:t>
      </w:r>
      <w:r w:rsidR="00A07DF5" w:rsidRPr="0090531E">
        <w:rPr>
          <w:rFonts w:ascii="Times New Roman" w:hAnsi="Times New Roman" w:cs="Times New Roman"/>
          <w:sz w:val="26"/>
          <w:szCs w:val="26"/>
        </w:rPr>
        <w:sym w:font="Times New Roman" w:char="F0B7"/>
      </w:r>
      <w:r w:rsidRPr="0090531E">
        <w:rPr>
          <w:rFonts w:ascii="Times New Roman" w:hAnsi="Times New Roman" w:cs="Times New Roman"/>
          <w:sz w:val="26"/>
          <w:szCs w:val="26"/>
        </w:rPr>
        <w:t xml:space="preserve">Положение об информационном сопровождении основной   образовательной программы начального общего образования ОО; </w:t>
      </w:r>
    </w:p>
    <w:p w:rsidR="00654BB2" w:rsidRPr="0090531E" w:rsidRDefault="00654BB2" w:rsidP="00786F75">
      <w:pPr>
        <w:spacing w:after="0"/>
        <w:rPr>
          <w:rFonts w:ascii="Times New Roman" w:hAnsi="Times New Roman" w:cs="Times New Roman"/>
          <w:sz w:val="26"/>
          <w:szCs w:val="26"/>
        </w:rPr>
      </w:pPr>
      <w:r w:rsidRPr="0090531E">
        <w:rPr>
          <w:rFonts w:ascii="Times New Roman" w:hAnsi="Times New Roman" w:cs="Times New Roman"/>
          <w:sz w:val="26"/>
          <w:szCs w:val="26"/>
        </w:rPr>
        <w:t xml:space="preserve"> Положение о взаимодействии с родительской общественностью ОО; </w:t>
      </w:r>
    </w:p>
    <w:p w:rsidR="00654BB2" w:rsidRPr="0090531E" w:rsidRDefault="00654BB2" w:rsidP="00786F75">
      <w:pPr>
        <w:spacing w:after="0"/>
        <w:rPr>
          <w:rFonts w:ascii="Times New Roman" w:hAnsi="Times New Roman" w:cs="Times New Roman"/>
          <w:sz w:val="26"/>
          <w:szCs w:val="26"/>
        </w:rPr>
      </w:pPr>
      <w:r w:rsidRPr="0090531E">
        <w:rPr>
          <w:rFonts w:ascii="Times New Roman" w:hAnsi="Times New Roman" w:cs="Times New Roman"/>
          <w:sz w:val="26"/>
          <w:szCs w:val="26"/>
        </w:rPr>
        <w:t xml:space="preserve"> Положение о рабочих программах отдельных учебных предметов и курсов  внеурочной деятельности в ОО; </w:t>
      </w:r>
    </w:p>
    <w:p w:rsidR="00654BB2" w:rsidRPr="0090531E" w:rsidRDefault="00654BB2" w:rsidP="00786F75">
      <w:pPr>
        <w:spacing w:after="0"/>
        <w:rPr>
          <w:rFonts w:ascii="Times New Roman" w:hAnsi="Times New Roman" w:cs="Times New Roman"/>
          <w:sz w:val="26"/>
          <w:szCs w:val="26"/>
        </w:rPr>
      </w:pPr>
      <w:r w:rsidRPr="0090531E">
        <w:rPr>
          <w:rFonts w:ascii="Times New Roman" w:hAnsi="Times New Roman" w:cs="Times New Roman"/>
          <w:sz w:val="26"/>
          <w:szCs w:val="26"/>
        </w:rPr>
        <w:t xml:space="preserve"> Договор образовательного учреждения с родителями (законными  представителями) </w:t>
      </w:r>
      <w:proofErr w:type="gramStart"/>
      <w:r w:rsidRPr="0090531E">
        <w:rPr>
          <w:rFonts w:ascii="Times New Roman" w:hAnsi="Times New Roman" w:cs="Times New Roman"/>
          <w:sz w:val="26"/>
          <w:szCs w:val="26"/>
        </w:rPr>
        <w:t>обучающихся</w:t>
      </w:r>
      <w:proofErr w:type="gramEnd"/>
      <w:r w:rsidRPr="0090531E">
        <w:rPr>
          <w:rFonts w:ascii="Times New Roman" w:hAnsi="Times New Roman" w:cs="Times New Roman"/>
          <w:sz w:val="26"/>
          <w:szCs w:val="26"/>
        </w:rPr>
        <w:t xml:space="preserve">; </w:t>
      </w:r>
    </w:p>
    <w:p w:rsidR="00654BB2" w:rsidRPr="0090531E" w:rsidRDefault="00654BB2" w:rsidP="00786F75">
      <w:pPr>
        <w:spacing w:after="0"/>
        <w:rPr>
          <w:rFonts w:ascii="Times New Roman" w:hAnsi="Times New Roman" w:cs="Times New Roman"/>
          <w:sz w:val="26"/>
          <w:szCs w:val="26"/>
        </w:rPr>
      </w:pPr>
      <w:r w:rsidRPr="0090531E">
        <w:rPr>
          <w:rFonts w:ascii="Times New Roman" w:hAnsi="Times New Roman" w:cs="Times New Roman"/>
          <w:sz w:val="26"/>
          <w:szCs w:val="26"/>
        </w:rPr>
        <w:lastRenderedPageBreak/>
        <w:t xml:space="preserve"> Положение о деятельности в образовательном учреждении общественных  (в том числе детских и молодежных) организаций (объединений); </w:t>
      </w:r>
    </w:p>
    <w:p w:rsidR="00654BB2" w:rsidRPr="0090531E" w:rsidRDefault="00654BB2" w:rsidP="00786F75">
      <w:pPr>
        <w:spacing w:after="0"/>
        <w:rPr>
          <w:rFonts w:ascii="Times New Roman" w:hAnsi="Times New Roman" w:cs="Times New Roman"/>
          <w:sz w:val="26"/>
          <w:szCs w:val="26"/>
        </w:rPr>
      </w:pPr>
      <w:r w:rsidRPr="0090531E">
        <w:rPr>
          <w:rFonts w:ascii="Times New Roman" w:hAnsi="Times New Roman" w:cs="Times New Roman"/>
          <w:sz w:val="26"/>
          <w:szCs w:val="26"/>
        </w:rPr>
        <w:t xml:space="preserve"> Положения о формах самоуправления образовательного учреждения; </w:t>
      </w:r>
    </w:p>
    <w:p w:rsidR="00654BB2" w:rsidRPr="0090531E" w:rsidRDefault="00654BB2" w:rsidP="00786F75">
      <w:pPr>
        <w:spacing w:after="0"/>
        <w:rPr>
          <w:rFonts w:ascii="Times New Roman" w:hAnsi="Times New Roman" w:cs="Times New Roman"/>
          <w:sz w:val="26"/>
          <w:szCs w:val="26"/>
        </w:rPr>
      </w:pPr>
      <w:r w:rsidRPr="0090531E">
        <w:rPr>
          <w:rFonts w:ascii="Times New Roman" w:hAnsi="Times New Roman" w:cs="Times New Roman"/>
          <w:sz w:val="26"/>
          <w:szCs w:val="26"/>
        </w:rPr>
        <w:t xml:space="preserve"> Договор о сотрудничестве общеобразовательного учреждения и  учреждений дополнительного образования детей; </w:t>
      </w:r>
    </w:p>
    <w:p w:rsidR="00654BB2" w:rsidRPr="0090531E" w:rsidRDefault="00654BB2" w:rsidP="00786F75">
      <w:pPr>
        <w:spacing w:after="0"/>
        <w:rPr>
          <w:rFonts w:ascii="Times New Roman" w:hAnsi="Times New Roman" w:cs="Times New Roman"/>
          <w:sz w:val="26"/>
          <w:szCs w:val="26"/>
        </w:rPr>
      </w:pPr>
      <w:r w:rsidRPr="0090531E">
        <w:rPr>
          <w:rFonts w:ascii="Times New Roman" w:hAnsi="Times New Roman" w:cs="Times New Roman"/>
          <w:sz w:val="26"/>
          <w:szCs w:val="26"/>
        </w:rPr>
        <w:t> Положение о группе продленного дня («</w:t>
      </w:r>
      <w:proofErr w:type="gramStart"/>
      <w:r w:rsidRPr="0090531E">
        <w:rPr>
          <w:rFonts w:ascii="Times New Roman" w:hAnsi="Times New Roman" w:cs="Times New Roman"/>
          <w:sz w:val="26"/>
          <w:szCs w:val="26"/>
        </w:rPr>
        <w:t>школе полного дня</w:t>
      </w:r>
      <w:proofErr w:type="gramEnd"/>
      <w:r w:rsidRPr="0090531E">
        <w:rPr>
          <w:rFonts w:ascii="Times New Roman" w:hAnsi="Times New Roman" w:cs="Times New Roman"/>
          <w:sz w:val="26"/>
          <w:szCs w:val="26"/>
        </w:rPr>
        <w:t xml:space="preserve">»); </w:t>
      </w:r>
    </w:p>
    <w:p w:rsidR="00654BB2" w:rsidRPr="0090531E" w:rsidRDefault="00654BB2" w:rsidP="00786F75">
      <w:pPr>
        <w:spacing w:after="0"/>
        <w:rPr>
          <w:rFonts w:ascii="Times New Roman" w:hAnsi="Times New Roman" w:cs="Times New Roman"/>
          <w:sz w:val="26"/>
          <w:szCs w:val="26"/>
        </w:rPr>
      </w:pPr>
      <w:r w:rsidRPr="0090531E">
        <w:rPr>
          <w:rFonts w:ascii="Times New Roman" w:hAnsi="Times New Roman" w:cs="Times New Roman"/>
          <w:sz w:val="26"/>
          <w:szCs w:val="26"/>
        </w:rPr>
        <w:t xml:space="preserve"> Положение о распределении стимулирующей </w:t>
      </w:r>
      <w:proofErr w:type="gramStart"/>
      <w:r w:rsidRPr="0090531E">
        <w:rPr>
          <w:rFonts w:ascii="Times New Roman" w:hAnsi="Times New Roman" w:cs="Times New Roman"/>
          <w:sz w:val="26"/>
          <w:szCs w:val="26"/>
        </w:rPr>
        <w:t>части фонда оплаты труда  работников образовательного</w:t>
      </w:r>
      <w:proofErr w:type="gramEnd"/>
      <w:r w:rsidRPr="0090531E">
        <w:rPr>
          <w:rFonts w:ascii="Times New Roman" w:hAnsi="Times New Roman" w:cs="Times New Roman"/>
          <w:sz w:val="26"/>
          <w:szCs w:val="26"/>
        </w:rPr>
        <w:t xml:space="preserve"> учреждения, отражающей результативность  реализации внеурочной деятельности; </w:t>
      </w:r>
    </w:p>
    <w:p w:rsidR="00654BB2" w:rsidRPr="0090531E" w:rsidRDefault="00654BB2" w:rsidP="00786F75">
      <w:pPr>
        <w:spacing w:after="0"/>
        <w:rPr>
          <w:rFonts w:ascii="Times New Roman" w:hAnsi="Times New Roman" w:cs="Times New Roman"/>
          <w:sz w:val="26"/>
          <w:szCs w:val="26"/>
        </w:rPr>
      </w:pPr>
      <w:r w:rsidRPr="0090531E">
        <w:rPr>
          <w:rFonts w:ascii="Times New Roman" w:hAnsi="Times New Roman" w:cs="Times New Roman"/>
          <w:sz w:val="26"/>
          <w:szCs w:val="26"/>
        </w:rPr>
        <w:t xml:space="preserve"> Положение об оказании платных дополнительных образовательных услуг; </w:t>
      </w:r>
    </w:p>
    <w:p w:rsidR="00654BB2" w:rsidRPr="0090531E" w:rsidRDefault="00654BB2" w:rsidP="00786F75">
      <w:pPr>
        <w:spacing w:after="0"/>
        <w:rPr>
          <w:rFonts w:ascii="Times New Roman" w:hAnsi="Times New Roman" w:cs="Times New Roman"/>
          <w:sz w:val="26"/>
          <w:szCs w:val="26"/>
        </w:rPr>
      </w:pPr>
      <w:r w:rsidRPr="0090531E">
        <w:rPr>
          <w:rFonts w:ascii="Times New Roman" w:hAnsi="Times New Roman" w:cs="Times New Roman"/>
          <w:sz w:val="26"/>
          <w:szCs w:val="26"/>
        </w:rPr>
        <w:t xml:space="preserve"> Положение об организации и проведении публичного отчета  образовательного учреждения; </w:t>
      </w:r>
    </w:p>
    <w:p w:rsidR="00654BB2" w:rsidRPr="0090531E" w:rsidRDefault="00654BB2" w:rsidP="00786F75">
      <w:pPr>
        <w:spacing w:after="0"/>
        <w:rPr>
          <w:rFonts w:ascii="Times New Roman" w:hAnsi="Times New Roman" w:cs="Times New Roman"/>
          <w:sz w:val="26"/>
          <w:szCs w:val="26"/>
        </w:rPr>
      </w:pPr>
      <w:r w:rsidRPr="0090531E">
        <w:rPr>
          <w:rFonts w:ascii="Times New Roman" w:hAnsi="Times New Roman" w:cs="Times New Roman"/>
          <w:sz w:val="26"/>
          <w:szCs w:val="26"/>
        </w:rPr>
        <w:t xml:space="preserve"> Положения о различных объектах инфраструктуры учреждения с учетом  федеральных требований к образовательным учреждениям в части  минимальной оснащенности учебного процесса и оборудования учебных  </w:t>
      </w:r>
    </w:p>
    <w:p w:rsidR="008C32EE" w:rsidRPr="0090531E" w:rsidRDefault="00654BB2" w:rsidP="0090531E">
      <w:pPr>
        <w:spacing w:after="0"/>
        <w:rPr>
          <w:rFonts w:ascii="Times New Roman" w:hAnsi="Times New Roman" w:cs="Times New Roman"/>
          <w:sz w:val="26"/>
          <w:szCs w:val="26"/>
          <w:lang w:val="en-US"/>
        </w:rPr>
      </w:pPr>
      <w:r w:rsidRPr="0090531E">
        <w:rPr>
          <w:rFonts w:ascii="Times New Roman" w:hAnsi="Times New Roman" w:cs="Times New Roman"/>
          <w:sz w:val="26"/>
          <w:szCs w:val="26"/>
        </w:rPr>
        <w:t xml:space="preserve">помещений. </w:t>
      </w:r>
    </w:p>
    <w:sectPr w:rsidR="008C32EE" w:rsidRPr="0090531E" w:rsidSect="00474AE3">
      <w:pgSz w:w="16838" w:h="11906" w:orient="landscape"/>
      <w:pgMar w:top="993" w:right="536" w:bottom="568"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3618C"/>
    <w:multiLevelType w:val="hybridMultilevel"/>
    <w:tmpl w:val="F09404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76C4A"/>
    <w:rsid w:val="00044538"/>
    <w:rsid w:val="0008691E"/>
    <w:rsid w:val="000D6D75"/>
    <w:rsid w:val="000E0366"/>
    <w:rsid w:val="00284516"/>
    <w:rsid w:val="00333A5F"/>
    <w:rsid w:val="00366F74"/>
    <w:rsid w:val="00435FB2"/>
    <w:rsid w:val="0046153D"/>
    <w:rsid w:val="00474AE3"/>
    <w:rsid w:val="005B3B5B"/>
    <w:rsid w:val="00654BB2"/>
    <w:rsid w:val="006C3D26"/>
    <w:rsid w:val="00786F75"/>
    <w:rsid w:val="008C32EE"/>
    <w:rsid w:val="0090531E"/>
    <w:rsid w:val="00A07DF5"/>
    <w:rsid w:val="00A56753"/>
    <w:rsid w:val="00AF14C8"/>
    <w:rsid w:val="00B80CA3"/>
    <w:rsid w:val="00BF1262"/>
    <w:rsid w:val="00C31540"/>
    <w:rsid w:val="00CE45F8"/>
    <w:rsid w:val="00D76C4A"/>
    <w:rsid w:val="00D77415"/>
    <w:rsid w:val="00ED29E1"/>
    <w:rsid w:val="00F33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4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45F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C32EE"/>
    <w:pPr>
      <w:ind w:left="720"/>
      <w:contextualSpacing/>
    </w:pPr>
  </w:style>
</w:styles>
</file>

<file path=word/webSettings.xml><?xml version="1.0" encoding="utf-8"?>
<w:webSettings xmlns:r="http://schemas.openxmlformats.org/officeDocument/2006/relationships" xmlns:w="http://schemas.openxmlformats.org/wordprocessingml/2006/main">
  <w:divs>
    <w:div w:id="13070180">
      <w:bodyDiv w:val="1"/>
      <w:marLeft w:val="0"/>
      <w:marRight w:val="0"/>
      <w:marTop w:val="0"/>
      <w:marBottom w:val="0"/>
      <w:divBdr>
        <w:top w:val="none" w:sz="0" w:space="0" w:color="auto"/>
        <w:left w:val="none" w:sz="0" w:space="0" w:color="auto"/>
        <w:bottom w:val="none" w:sz="0" w:space="0" w:color="auto"/>
        <w:right w:val="none" w:sz="0" w:space="0" w:color="auto"/>
      </w:divBdr>
    </w:div>
    <w:div w:id="62678057">
      <w:bodyDiv w:val="1"/>
      <w:marLeft w:val="0"/>
      <w:marRight w:val="0"/>
      <w:marTop w:val="0"/>
      <w:marBottom w:val="0"/>
      <w:divBdr>
        <w:top w:val="none" w:sz="0" w:space="0" w:color="auto"/>
        <w:left w:val="none" w:sz="0" w:space="0" w:color="auto"/>
        <w:bottom w:val="none" w:sz="0" w:space="0" w:color="auto"/>
        <w:right w:val="none" w:sz="0" w:space="0" w:color="auto"/>
      </w:divBdr>
    </w:div>
    <w:div w:id="595603069">
      <w:bodyDiv w:val="1"/>
      <w:marLeft w:val="0"/>
      <w:marRight w:val="0"/>
      <w:marTop w:val="0"/>
      <w:marBottom w:val="0"/>
      <w:divBdr>
        <w:top w:val="none" w:sz="0" w:space="0" w:color="auto"/>
        <w:left w:val="none" w:sz="0" w:space="0" w:color="auto"/>
        <w:bottom w:val="none" w:sz="0" w:space="0" w:color="auto"/>
        <w:right w:val="none" w:sz="0" w:space="0" w:color="auto"/>
      </w:divBdr>
    </w:div>
    <w:div w:id="623466117">
      <w:bodyDiv w:val="1"/>
      <w:marLeft w:val="0"/>
      <w:marRight w:val="0"/>
      <w:marTop w:val="0"/>
      <w:marBottom w:val="0"/>
      <w:divBdr>
        <w:top w:val="none" w:sz="0" w:space="0" w:color="auto"/>
        <w:left w:val="none" w:sz="0" w:space="0" w:color="auto"/>
        <w:bottom w:val="none" w:sz="0" w:space="0" w:color="auto"/>
        <w:right w:val="none" w:sz="0" w:space="0" w:color="auto"/>
      </w:divBdr>
    </w:div>
    <w:div w:id="805203592">
      <w:bodyDiv w:val="1"/>
      <w:marLeft w:val="0"/>
      <w:marRight w:val="0"/>
      <w:marTop w:val="0"/>
      <w:marBottom w:val="0"/>
      <w:divBdr>
        <w:top w:val="none" w:sz="0" w:space="0" w:color="auto"/>
        <w:left w:val="none" w:sz="0" w:space="0" w:color="auto"/>
        <w:bottom w:val="none" w:sz="0" w:space="0" w:color="auto"/>
        <w:right w:val="none" w:sz="0" w:space="0" w:color="auto"/>
      </w:divBdr>
    </w:div>
    <w:div w:id="864831915">
      <w:bodyDiv w:val="1"/>
      <w:marLeft w:val="0"/>
      <w:marRight w:val="0"/>
      <w:marTop w:val="0"/>
      <w:marBottom w:val="0"/>
      <w:divBdr>
        <w:top w:val="none" w:sz="0" w:space="0" w:color="auto"/>
        <w:left w:val="none" w:sz="0" w:space="0" w:color="auto"/>
        <w:bottom w:val="none" w:sz="0" w:space="0" w:color="auto"/>
        <w:right w:val="none" w:sz="0" w:space="0" w:color="auto"/>
      </w:divBdr>
    </w:div>
    <w:div w:id="1351294530">
      <w:bodyDiv w:val="1"/>
      <w:marLeft w:val="0"/>
      <w:marRight w:val="0"/>
      <w:marTop w:val="0"/>
      <w:marBottom w:val="0"/>
      <w:divBdr>
        <w:top w:val="none" w:sz="0" w:space="0" w:color="auto"/>
        <w:left w:val="none" w:sz="0" w:space="0" w:color="auto"/>
        <w:bottom w:val="none" w:sz="0" w:space="0" w:color="auto"/>
        <w:right w:val="none" w:sz="0" w:space="0" w:color="auto"/>
      </w:divBdr>
    </w:div>
    <w:div w:id="1382628814">
      <w:bodyDiv w:val="1"/>
      <w:marLeft w:val="0"/>
      <w:marRight w:val="0"/>
      <w:marTop w:val="0"/>
      <w:marBottom w:val="0"/>
      <w:divBdr>
        <w:top w:val="none" w:sz="0" w:space="0" w:color="auto"/>
        <w:left w:val="none" w:sz="0" w:space="0" w:color="auto"/>
        <w:bottom w:val="none" w:sz="0" w:space="0" w:color="auto"/>
        <w:right w:val="none" w:sz="0" w:space="0" w:color="auto"/>
      </w:divBdr>
    </w:div>
    <w:div w:id="1605108653">
      <w:bodyDiv w:val="1"/>
      <w:marLeft w:val="0"/>
      <w:marRight w:val="0"/>
      <w:marTop w:val="0"/>
      <w:marBottom w:val="0"/>
      <w:divBdr>
        <w:top w:val="none" w:sz="0" w:space="0" w:color="auto"/>
        <w:left w:val="none" w:sz="0" w:space="0" w:color="auto"/>
        <w:bottom w:val="none" w:sz="0" w:space="0" w:color="auto"/>
        <w:right w:val="none" w:sz="0" w:space="0" w:color="auto"/>
      </w:divBdr>
    </w:div>
    <w:div w:id="1637373100">
      <w:bodyDiv w:val="1"/>
      <w:marLeft w:val="0"/>
      <w:marRight w:val="0"/>
      <w:marTop w:val="0"/>
      <w:marBottom w:val="0"/>
      <w:divBdr>
        <w:top w:val="none" w:sz="0" w:space="0" w:color="auto"/>
        <w:left w:val="none" w:sz="0" w:space="0" w:color="auto"/>
        <w:bottom w:val="none" w:sz="0" w:space="0" w:color="auto"/>
        <w:right w:val="none" w:sz="0" w:space="0" w:color="auto"/>
      </w:divBdr>
    </w:div>
    <w:div w:id="1858349359">
      <w:bodyDiv w:val="1"/>
      <w:marLeft w:val="0"/>
      <w:marRight w:val="0"/>
      <w:marTop w:val="0"/>
      <w:marBottom w:val="0"/>
      <w:divBdr>
        <w:top w:val="none" w:sz="0" w:space="0" w:color="auto"/>
        <w:left w:val="none" w:sz="0" w:space="0" w:color="auto"/>
        <w:bottom w:val="none" w:sz="0" w:space="0" w:color="auto"/>
        <w:right w:val="none" w:sz="0" w:space="0" w:color="auto"/>
      </w:divBdr>
    </w:div>
    <w:div w:id="210576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4874</Words>
  <Characters>27782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2015-08-10T06:20:00Z</cp:lastPrinted>
  <dcterms:created xsi:type="dcterms:W3CDTF">2015-08-06T05:25:00Z</dcterms:created>
  <dcterms:modified xsi:type="dcterms:W3CDTF">2015-09-22T04:05:00Z</dcterms:modified>
</cp:coreProperties>
</file>