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944" w:rsidRPr="003B7F97" w:rsidRDefault="00C919F7" w:rsidP="00F83DCD">
      <w:pPr>
        <w:jc w:val="center"/>
        <w:rPr>
          <w:rFonts w:ascii="Times New Roman" w:hAnsi="Times New Roman"/>
          <w:sz w:val="28"/>
          <w:szCs w:val="28"/>
        </w:rPr>
      </w:pPr>
      <w:bookmarkStart w:id="0" w:name="_Toc116032502"/>
      <w:bookmarkStart w:id="1" w:name="_Toc116032510"/>
      <w:r>
        <w:rPr>
          <w:rFonts w:ascii="Times New Roman" w:hAnsi="Times New Roman"/>
          <w:noProof/>
          <w:sz w:val="28"/>
          <w:szCs w:val="28"/>
        </w:rPr>
        <w:drawing>
          <wp:inline distT="0" distB="0" distL="0" distR="0">
            <wp:extent cx="5940425" cy="8396020"/>
            <wp:effectExtent l="19050" t="0" r="3175" b="0"/>
            <wp:docPr id="1" name="Рисунок 1" descr="C:\Users\Admin\Downloads\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соо.jpg"/>
                    <pic:cNvPicPr>
                      <a:picLocks noChangeAspect="1" noChangeArrowheads="1"/>
                    </pic:cNvPicPr>
                  </pic:nvPicPr>
                  <pic:blipFill>
                    <a:blip r:embed="rId8" cstate="print"/>
                    <a:srcRect/>
                    <a:stretch>
                      <a:fillRect/>
                    </a:stretch>
                  </pic:blipFill>
                  <pic:spPr bwMode="auto">
                    <a:xfrm>
                      <a:off x="0" y="0"/>
                      <a:ext cx="5940425" cy="8396020"/>
                    </a:xfrm>
                    <a:prstGeom prst="rect">
                      <a:avLst/>
                    </a:prstGeom>
                    <a:noFill/>
                    <a:ln w="9525">
                      <a:noFill/>
                      <a:miter lim="800000"/>
                      <a:headEnd/>
                      <a:tailEnd/>
                    </a:ln>
                  </pic:spPr>
                </pic:pic>
              </a:graphicData>
            </a:graphic>
          </wp:inline>
        </w:drawing>
      </w:r>
    </w:p>
    <w:sdt>
      <w:sdtPr>
        <w:rPr>
          <w:rFonts w:asciiTheme="minorHAnsi" w:eastAsiaTheme="minorHAnsi" w:hAnsiTheme="minorHAnsi" w:cstheme="minorBidi"/>
          <w:b w:val="0"/>
          <w:bCs w:val="0"/>
          <w:color w:val="auto"/>
          <w:sz w:val="22"/>
          <w:szCs w:val="22"/>
        </w:rPr>
        <w:id w:val="-1401822915"/>
        <w:docPartObj>
          <w:docPartGallery w:val="Table of Contents"/>
          <w:docPartUnique/>
        </w:docPartObj>
      </w:sdtPr>
      <w:sdtContent>
        <w:p w:rsidR="0093011C" w:rsidRDefault="0093011C">
          <w:pPr>
            <w:pStyle w:val="afd"/>
          </w:pPr>
          <w:r>
            <w:t>Оглавление</w:t>
          </w:r>
        </w:p>
        <w:p w:rsidR="0093011C" w:rsidRDefault="004B52E2">
          <w:pPr>
            <w:pStyle w:val="12"/>
            <w:tabs>
              <w:tab w:val="right" w:leader="dot" w:pos="9345"/>
            </w:tabs>
            <w:rPr>
              <w:rFonts w:eastAsiaTheme="minorEastAsia"/>
              <w:b w:val="0"/>
              <w:bCs w:val="0"/>
              <w:i w:val="0"/>
              <w:iCs w:val="0"/>
              <w:noProof/>
              <w:sz w:val="22"/>
              <w:szCs w:val="22"/>
            </w:rPr>
          </w:pPr>
          <w:r w:rsidRPr="004B52E2">
            <w:fldChar w:fldCharType="begin"/>
          </w:r>
          <w:r w:rsidR="0093011C">
            <w:instrText xml:space="preserve"> TOC \o "1-3" \h \z \u </w:instrText>
          </w:r>
          <w:r w:rsidRPr="004B52E2">
            <w:fldChar w:fldCharType="separate"/>
          </w:r>
          <w:hyperlink w:anchor="_Toc179833048" w:history="1">
            <w:r w:rsidR="0093011C" w:rsidRPr="00875FCB">
              <w:rPr>
                <w:rStyle w:val="a5"/>
                <w:noProof/>
              </w:rPr>
              <w:t>I  ЦЕЛЕВОЙ РАЗДЕЛ</w:t>
            </w:r>
            <w:r w:rsidR="0093011C">
              <w:rPr>
                <w:noProof/>
                <w:webHidden/>
              </w:rPr>
              <w:tab/>
            </w:r>
            <w:r>
              <w:rPr>
                <w:noProof/>
                <w:webHidden/>
              </w:rPr>
              <w:fldChar w:fldCharType="begin"/>
            </w:r>
            <w:r w:rsidR="0093011C">
              <w:rPr>
                <w:noProof/>
                <w:webHidden/>
              </w:rPr>
              <w:instrText xml:space="preserve"> PAGEREF _Toc179833048 \h </w:instrText>
            </w:r>
            <w:r>
              <w:rPr>
                <w:noProof/>
                <w:webHidden/>
              </w:rPr>
            </w:r>
            <w:r>
              <w:rPr>
                <w:noProof/>
                <w:webHidden/>
              </w:rPr>
              <w:fldChar w:fldCharType="separate"/>
            </w:r>
            <w:r w:rsidR="0093011C">
              <w:rPr>
                <w:noProof/>
                <w:webHidden/>
              </w:rPr>
              <w:t>2</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49" w:history="1">
            <w:r w:rsidR="0093011C" w:rsidRPr="00875FCB">
              <w:rPr>
                <w:rStyle w:val="a5"/>
                <w:noProof/>
              </w:rPr>
              <w:t>1.1. ПОЯСНИТЕЛЬНАЯ ЗАПИСКА</w:t>
            </w:r>
            <w:r w:rsidR="0093011C">
              <w:rPr>
                <w:noProof/>
                <w:webHidden/>
              </w:rPr>
              <w:tab/>
            </w:r>
            <w:r>
              <w:rPr>
                <w:noProof/>
                <w:webHidden/>
              </w:rPr>
              <w:fldChar w:fldCharType="begin"/>
            </w:r>
            <w:r w:rsidR="0093011C">
              <w:rPr>
                <w:noProof/>
                <w:webHidden/>
              </w:rPr>
              <w:instrText xml:space="preserve"> PAGEREF _Toc179833049 \h </w:instrText>
            </w:r>
            <w:r>
              <w:rPr>
                <w:noProof/>
                <w:webHidden/>
              </w:rPr>
            </w:r>
            <w:r>
              <w:rPr>
                <w:noProof/>
                <w:webHidden/>
              </w:rPr>
              <w:fldChar w:fldCharType="separate"/>
            </w:r>
            <w:r w:rsidR="0093011C">
              <w:rPr>
                <w:noProof/>
                <w:webHidden/>
              </w:rPr>
              <w:t>2</w:t>
            </w:r>
            <w:r>
              <w:rPr>
                <w:noProof/>
                <w:webHidden/>
              </w:rPr>
              <w:fldChar w:fldCharType="end"/>
            </w:r>
          </w:hyperlink>
        </w:p>
        <w:p w:rsidR="0093011C" w:rsidRDefault="004B52E2">
          <w:pPr>
            <w:pStyle w:val="31"/>
            <w:rPr>
              <w:rFonts w:eastAsiaTheme="minorEastAsia" w:cstheme="minorBidi"/>
              <w:noProof/>
              <w:sz w:val="22"/>
              <w:szCs w:val="22"/>
            </w:rPr>
          </w:pPr>
          <w:hyperlink w:anchor="_Toc179833050" w:history="1">
            <w:r w:rsidR="0093011C" w:rsidRPr="00875FCB">
              <w:rPr>
                <w:rStyle w:val="a5"/>
                <w:noProof/>
              </w:rPr>
              <w:t>1.1.1 ЦЕЛИ РЕАЛИЗАЦИИ ПРОГРАММЫ СОО</w:t>
            </w:r>
            <w:r w:rsidR="0093011C">
              <w:rPr>
                <w:noProof/>
                <w:webHidden/>
              </w:rPr>
              <w:tab/>
            </w:r>
            <w:r>
              <w:rPr>
                <w:noProof/>
                <w:webHidden/>
              </w:rPr>
              <w:fldChar w:fldCharType="begin"/>
            </w:r>
            <w:r w:rsidR="0093011C">
              <w:rPr>
                <w:noProof/>
                <w:webHidden/>
              </w:rPr>
              <w:instrText xml:space="preserve"> PAGEREF _Toc179833050 \h </w:instrText>
            </w:r>
            <w:r>
              <w:rPr>
                <w:noProof/>
                <w:webHidden/>
              </w:rPr>
            </w:r>
            <w:r>
              <w:rPr>
                <w:noProof/>
                <w:webHidden/>
              </w:rPr>
              <w:fldChar w:fldCharType="separate"/>
            </w:r>
            <w:r w:rsidR="0093011C">
              <w:rPr>
                <w:noProof/>
                <w:webHidden/>
              </w:rPr>
              <w:t>3</w:t>
            </w:r>
            <w:r>
              <w:rPr>
                <w:noProof/>
                <w:webHidden/>
              </w:rPr>
              <w:fldChar w:fldCharType="end"/>
            </w:r>
          </w:hyperlink>
        </w:p>
        <w:p w:rsidR="0093011C" w:rsidRDefault="004B52E2">
          <w:pPr>
            <w:pStyle w:val="31"/>
            <w:rPr>
              <w:rFonts w:eastAsiaTheme="minorEastAsia" w:cstheme="minorBidi"/>
              <w:noProof/>
              <w:sz w:val="22"/>
              <w:szCs w:val="22"/>
            </w:rPr>
          </w:pPr>
          <w:hyperlink w:anchor="_Toc179833051" w:history="1">
            <w:r w:rsidR="0093011C" w:rsidRPr="00875FCB">
              <w:rPr>
                <w:rStyle w:val="a5"/>
                <w:noProof/>
              </w:rPr>
              <w:t>1.1.2 Принципы формирования ООП СОО</w:t>
            </w:r>
            <w:r w:rsidR="0093011C">
              <w:rPr>
                <w:noProof/>
                <w:webHidden/>
              </w:rPr>
              <w:tab/>
            </w:r>
            <w:r>
              <w:rPr>
                <w:noProof/>
                <w:webHidden/>
              </w:rPr>
              <w:fldChar w:fldCharType="begin"/>
            </w:r>
            <w:r w:rsidR="0093011C">
              <w:rPr>
                <w:noProof/>
                <w:webHidden/>
              </w:rPr>
              <w:instrText xml:space="preserve"> PAGEREF _Toc179833051 \h </w:instrText>
            </w:r>
            <w:r>
              <w:rPr>
                <w:noProof/>
                <w:webHidden/>
              </w:rPr>
            </w:r>
            <w:r>
              <w:rPr>
                <w:noProof/>
                <w:webHidden/>
              </w:rPr>
              <w:fldChar w:fldCharType="separate"/>
            </w:r>
            <w:r w:rsidR="0093011C">
              <w:rPr>
                <w:noProof/>
                <w:webHidden/>
              </w:rPr>
              <w:t>4</w:t>
            </w:r>
            <w:r>
              <w:rPr>
                <w:noProof/>
                <w:webHidden/>
              </w:rPr>
              <w:fldChar w:fldCharType="end"/>
            </w:r>
          </w:hyperlink>
        </w:p>
        <w:p w:rsidR="0093011C" w:rsidRDefault="004B52E2">
          <w:pPr>
            <w:pStyle w:val="31"/>
            <w:rPr>
              <w:rFonts w:eastAsiaTheme="minorEastAsia" w:cstheme="minorBidi"/>
              <w:noProof/>
              <w:sz w:val="22"/>
              <w:szCs w:val="22"/>
            </w:rPr>
          </w:pPr>
          <w:hyperlink w:anchor="_Toc179833052" w:history="1">
            <w:r w:rsidR="0093011C" w:rsidRPr="00875FCB">
              <w:rPr>
                <w:rStyle w:val="a5"/>
                <w:noProof/>
              </w:rPr>
              <w:t>1.1.3 Общая характеристика ООП СОО</w:t>
            </w:r>
            <w:r w:rsidR="0093011C">
              <w:rPr>
                <w:noProof/>
                <w:webHidden/>
              </w:rPr>
              <w:tab/>
            </w:r>
            <w:r>
              <w:rPr>
                <w:noProof/>
                <w:webHidden/>
              </w:rPr>
              <w:fldChar w:fldCharType="begin"/>
            </w:r>
            <w:r w:rsidR="0093011C">
              <w:rPr>
                <w:noProof/>
                <w:webHidden/>
              </w:rPr>
              <w:instrText xml:space="preserve"> PAGEREF _Toc179833052 \h </w:instrText>
            </w:r>
            <w:r>
              <w:rPr>
                <w:noProof/>
                <w:webHidden/>
              </w:rPr>
            </w:r>
            <w:r>
              <w:rPr>
                <w:noProof/>
                <w:webHidden/>
              </w:rPr>
              <w:fldChar w:fldCharType="separate"/>
            </w:r>
            <w:r w:rsidR="0093011C">
              <w:rPr>
                <w:noProof/>
                <w:webHidden/>
              </w:rPr>
              <w:t>5</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53" w:history="1">
            <w:r w:rsidR="0093011C" w:rsidRPr="00875FCB">
              <w:rPr>
                <w:rStyle w:val="a5"/>
                <w:noProof/>
              </w:rPr>
              <w:t>1.2   Планируемые результаты освоения обучающимися программы СОО</w:t>
            </w:r>
            <w:r w:rsidR="0093011C">
              <w:rPr>
                <w:noProof/>
                <w:webHidden/>
              </w:rPr>
              <w:tab/>
            </w:r>
            <w:r>
              <w:rPr>
                <w:noProof/>
                <w:webHidden/>
              </w:rPr>
              <w:fldChar w:fldCharType="begin"/>
            </w:r>
            <w:r w:rsidR="0093011C">
              <w:rPr>
                <w:noProof/>
                <w:webHidden/>
              </w:rPr>
              <w:instrText xml:space="preserve"> PAGEREF _Toc179833053 \h </w:instrText>
            </w:r>
            <w:r>
              <w:rPr>
                <w:noProof/>
                <w:webHidden/>
              </w:rPr>
            </w:r>
            <w:r>
              <w:rPr>
                <w:noProof/>
                <w:webHidden/>
              </w:rPr>
              <w:fldChar w:fldCharType="separate"/>
            </w:r>
            <w:r w:rsidR="0093011C">
              <w:rPr>
                <w:noProof/>
                <w:webHidden/>
              </w:rPr>
              <w:t>6</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54" w:history="1">
            <w:r w:rsidR="0093011C" w:rsidRPr="00875FCB">
              <w:rPr>
                <w:rStyle w:val="a5"/>
                <w:noProof/>
              </w:rPr>
              <w:t>1.3 Система оценки достижения планируемых результатов освоения  ООП СОО.</w:t>
            </w:r>
            <w:r w:rsidR="0093011C">
              <w:rPr>
                <w:noProof/>
                <w:webHidden/>
              </w:rPr>
              <w:tab/>
            </w:r>
            <w:r>
              <w:rPr>
                <w:noProof/>
                <w:webHidden/>
              </w:rPr>
              <w:fldChar w:fldCharType="begin"/>
            </w:r>
            <w:r w:rsidR="0093011C">
              <w:rPr>
                <w:noProof/>
                <w:webHidden/>
              </w:rPr>
              <w:instrText xml:space="preserve"> PAGEREF _Toc179833054 \h </w:instrText>
            </w:r>
            <w:r>
              <w:rPr>
                <w:noProof/>
                <w:webHidden/>
              </w:rPr>
            </w:r>
            <w:r>
              <w:rPr>
                <w:noProof/>
                <w:webHidden/>
              </w:rPr>
              <w:fldChar w:fldCharType="separate"/>
            </w:r>
            <w:r w:rsidR="0093011C">
              <w:rPr>
                <w:noProof/>
                <w:webHidden/>
              </w:rPr>
              <w:t>8</w:t>
            </w:r>
            <w:r>
              <w:rPr>
                <w:noProof/>
                <w:webHidden/>
              </w:rPr>
              <w:fldChar w:fldCharType="end"/>
            </w:r>
          </w:hyperlink>
        </w:p>
        <w:p w:rsidR="0093011C" w:rsidRDefault="004B52E2">
          <w:pPr>
            <w:pStyle w:val="31"/>
            <w:rPr>
              <w:rFonts w:eastAsiaTheme="minorEastAsia" w:cstheme="minorBidi"/>
              <w:noProof/>
              <w:sz w:val="22"/>
              <w:szCs w:val="22"/>
            </w:rPr>
          </w:pPr>
          <w:hyperlink w:anchor="_Toc179833055" w:history="1">
            <w:r w:rsidR="0093011C" w:rsidRPr="00875FCB">
              <w:rPr>
                <w:rStyle w:val="a5"/>
                <w:rFonts w:ascii="Times New Roman" w:hAnsi="Times New Roman"/>
                <w:noProof/>
              </w:rPr>
              <w:t>1.3.1 Общие положения.</w:t>
            </w:r>
            <w:r w:rsidR="0093011C">
              <w:rPr>
                <w:noProof/>
                <w:webHidden/>
              </w:rPr>
              <w:tab/>
            </w:r>
            <w:r>
              <w:rPr>
                <w:noProof/>
                <w:webHidden/>
              </w:rPr>
              <w:fldChar w:fldCharType="begin"/>
            </w:r>
            <w:r w:rsidR="0093011C">
              <w:rPr>
                <w:noProof/>
                <w:webHidden/>
              </w:rPr>
              <w:instrText xml:space="preserve"> PAGEREF _Toc179833055 \h </w:instrText>
            </w:r>
            <w:r>
              <w:rPr>
                <w:noProof/>
                <w:webHidden/>
              </w:rPr>
            </w:r>
            <w:r>
              <w:rPr>
                <w:noProof/>
                <w:webHidden/>
              </w:rPr>
              <w:fldChar w:fldCharType="separate"/>
            </w:r>
            <w:r w:rsidR="0093011C">
              <w:rPr>
                <w:noProof/>
                <w:webHidden/>
              </w:rPr>
              <w:t>8</w:t>
            </w:r>
            <w:r>
              <w:rPr>
                <w:noProof/>
                <w:webHidden/>
              </w:rPr>
              <w:fldChar w:fldCharType="end"/>
            </w:r>
          </w:hyperlink>
        </w:p>
        <w:p w:rsidR="0093011C" w:rsidRDefault="004B52E2">
          <w:pPr>
            <w:pStyle w:val="31"/>
            <w:rPr>
              <w:rFonts w:eastAsiaTheme="minorEastAsia" w:cstheme="minorBidi"/>
              <w:noProof/>
              <w:sz w:val="22"/>
              <w:szCs w:val="22"/>
            </w:rPr>
          </w:pPr>
          <w:hyperlink w:anchor="_Toc179833056" w:history="1">
            <w:r w:rsidR="0093011C" w:rsidRPr="00875FCB">
              <w:rPr>
                <w:rStyle w:val="a5"/>
                <w:noProof/>
              </w:rPr>
              <w:t>1.3.2. Особенности оценки метапредметных и предметных результатов</w:t>
            </w:r>
            <w:r w:rsidR="0093011C">
              <w:rPr>
                <w:noProof/>
                <w:webHidden/>
              </w:rPr>
              <w:tab/>
            </w:r>
            <w:r>
              <w:rPr>
                <w:noProof/>
                <w:webHidden/>
              </w:rPr>
              <w:fldChar w:fldCharType="begin"/>
            </w:r>
            <w:r w:rsidR="0093011C">
              <w:rPr>
                <w:noProof/>
                <w:webHidden/>
              </w:rPr>
              <w:instrText xml:space="preserve"> PAGEREF _Toc179833056 \h </w:instrText>
            </w:r>
            <w:r>
              <w:rPr>
                <w:noProof/>
                <w:webHidden/>
              </w:rPr>
            </w:r>
            <w:r>
              <w:rPr>
                <w:noProof/>
                <w:webHidden/>
              </w:rPr>
              <w:fldChar w:fldCharType="separate"/>
            </w:r>
            <w:r w:rsidR="0093011C">
              <w:rPr>
                <w:noProof/>
                <w:webHidden/>
              </w:rPr>
              <w:t>9</w:t>
            </w:r>
            <w:r>
              <w:rPr>
                <w:noProof/>
                <w:webHidden/>
              </w:rPr>
              <w:fldChar w:fldCharType="end"/>
            </w:r>
          </w:hyperlink>
        </w:p>
        <w:p w:rsidR="0093011C" w:rsidRDefault="004B52E2">
          <w:pPr>
            <w:pStyle w:val="31"/>
            <w:rPr>
              <w:rFonts w:eastAsiaTheme="minorEastAsia" w:cstheme="minorBidi"/>
              <w:noProof/>
              <w:sz w:val="22"/>
              <w:szCs w:val="22"/>
            </w:rPr>
          </w:pPr>
          <w:hyperlink w:anchor="_Toc179833057" w:history="1">
            <w:r w:rsidR="0093011C" w:rsidRPr="00875FCB">
              <w:rPr>
                <w:rStyle w:val="a5"/>
                <w:noProof/>
              </w:rPr>
              <w:t>1.3.3. Организация и содержание оценочных процедур</w:t>
            </w:r>
            <w:r w:rsidR="0093011C">
              <w:rPr>
                <w:noProof/>
                <w:webHidden/>
              </w:rPr>
              <w:tab/>
            </w:r>
            <w:r>
              <w:rPr>
                <w:noProof/>
                <w:webHidden/>
              </w:rPr>
              <w:fldChar w:fldCharType="begin"/>
            </w:r>
            <w:r w:rsidR="0093011C">
              <w:rPr>
                <w:noProof/>
                <w:webHidden/>
              </w:rPr>
              <w:instrText xml:space="preserve"> PAGEREF _Toc179833057 \h </w:instrText>
            </w:r>
            <w:r>
              <w:rPr>
                <w:noProof/>
                <w:webHidden/>
              </w:rPr>
            </w:r>
            <w:r>
              <w:rPr>
                <w:noProof/>
                <w:webHidden/>
              </w:rPr>
              <w:fldChar w:fldCharType="separate"/>
            </w:r>
            <w:r w:rsidR="0093011C">
              <w:rPr>
                <w:noProof/>
                <w:webHidden/>
              </w:rPr>
              <w:t>11</w:t>
            </w:r>
            <w:r>
              <w:rPr>
                <w:noProof/>
                <w:webHidden/>
              </w:rPr>
              <w:fldChar w:fldCharType="end"/>
            </w:r>
          </w:hyperlink>
        </w:p>
        <w:p w:rsidR="0093011C" w:rsidRDefault="004B52E2">
          <w:pPr>
            <w:pStyle w:val="12"/>
            <w:tabs>
              <w:tab w:val="right" w:leader="dot" w:pos="9345"/>
            </w:tabs>
            <w:rPr>
              <w:rFonts w:eastAsiaTheme="minorEastAsia"/>
              <w:b w:val="0"/>
              <w:bCs w:val="0"/>
              <w:i w:val="0"/>
              <w:iCs w:val="0"/>
              <w:noProof/>
              <w:sz w:val="22"/>
              <w:szCs w:val="22"/>
            </w:rPr>
          </w:pPr>
          <w:hyperlink w:anchor="_Toc179833058" w:history="1">
            <w:r w:rsidR="0093011C" w:rsidRPr="00875FCB">
              <w:rPr>
                <w:rStyle w:val="a5"/>
                <w:noProof/>
              </w:rPr>
              <w:t>II. Содержательный раздел.</w:t>
            </w:r>
            <w:r w:rsidR="0093011C">
              <w:rPr>
                <w:noProof/>
                <w:webHidden/>
              </w:rPr>
              <w:tab/>
            </w:r>
            <w:r>
              <w:rPr>
                <w:noProof/>
                <w:webHidden/>
              </w:rPr>
              <w:fldChar w:fldCharType="begin"/>
            </w:r>
            <w:r w:rsidR="0093011C">
              <w:rPr>
                <w:noProof/>
                <w:webHidden/>
              </w:rPr>
              <w:instrText xml:space="preserve"> PAGEREF _Toc179833058 \h </w:instrText>
            </w:r>
            <w:r>
              <w:rPr>
                <w:noProof/>
                <w:webHidden/>
              </w:rPr>
            </w:r>
            <w:r>
              <w:rPr>
                <w:noProof/>
                <w:webHidden/>
              </w:rPr>
              <w:fldChar w:fldCharType="separate"/>
            </w:r>
            <w:r w:rsidR="0093011C">
              <w:rPr>
                <w:noProof/>
                <w:webHidden/>
              </w:rPr>
              <w:t>13</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59" w:history="1">
            <w:r w:rsidR="0093011C" w:rsidRPr="00875FCB">
              <w:rPr>
                <w:rStyle w:val="a5"/>
                <w:rFonts w:eastAsia="SchoolBookSanPin"/>
                <w:noProof/>
              </w:rPr>
              <w:t>2.1.1 Рабочая программа по учебному предмету «Русский язык» (базовый уровень)</w:t>
            </w:r>
            <w:r w:rsidR="0093011C">
              <w:rPr>
                <w:noProof/>
                <w:webHidden/>
              </w:rPr>
              <w:tab/>
            </w:r>
            <w:r>
              <w:rPr>
                <w:noProof/>
                <w:webHidden/>
              </w:rPr>
              <w:fldChar w:fldCharType="begin"/>
            </w:r>
            <w:r w:rsidR="0093011C">
              <w:rPr>
                <w:noProof/>
                <w:webHidden/>
              </w:rPr>
              <w:instrText xml:space="preserve"> PAGEREF _Toc179833059 \h </w:instrText>
            </w:r>
            <w:r>
              <w:rPr>
                <w:noProof/>
                <w:webHidden/>
              </w:rPr>
            </w:r>
            <w:r>
              <w:rPr>
                <w:noProof/>
                <w:webHidden/>
              </w:rPr>
              <w:fldChar w:fldCharType="separate"/>
            </w:r>
            <w:r w:rsidR="0093011C">
              <w:rPr>
                <w:noProof/>
                <w:webHidden/>
              </w:rPr>
              <w:t>14</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60" w:history="1">
            <w:r w:rsidR="0093011C" w:rsidRPr="00875FCB">
              <w:rPr>
                <w:rStyle w:val="a5"/>
                <w:rFonts w:eastAsia="SchoolBookSanPin"/>
                <w:i/>
                <w:iCs/>
                <w:noProof/>
                <w:lang w:eastAsia="en-US"/>
              </w:rPr>
              <w:t>2.1.2 Рабочая программа по учебному предмету «Литература» (базовый уровень)</w:t>
            </w:r>
            <w:r w:rsidR="0093011C" w:rsidRPr="00875FCB">
              <w:rPr>
                <w:rStyle w:val="a5"/>
                <w:rFonts w:eastAsia="SchoolBookSanPin"/>
                <w:noProof/>
              </w:rPr>
              <w:t>.</w:t>
            </w:r>
            <w:r w:rsidR="0093011C">
              <w:rPr>
                <w:noProof/>
                <w:webHidden/>
              </w:rPr>
              <w:tab/>
            </w:r>
            <w:r>
              <w:rPr>
                <w:noProof/>
                <w:webHidden/>
              </w:rPr>
              <w:fldChar w:fldCharType="begin"/>
            </w:r>
            <w:r w:rsidR="0093011C">
              <w:rPr>
                <w:noProof/>
                <w:webHidden/>
              </w:rPr>
              <w:instrText xml:space="preserve"> PAGEREF _Toc179833060 \h </w:instrText>
            </w:r>
            <w:r>
              <w:rPr>
                <w:noProof/>
                <w:webHidden/>
              </w:rPr>
            </w:r>
            <w:r>
              <w:rPr>
                <w:noProof/>
                <w:webHidden/>
              </w:rPr>
              <w:fldChar w:fldCharType="separate"/>
            </w:r>
            <w:r w:rsidR="0093011C">
              <w:rPr>
                <w:noProof/>
                <w:webHidden/>
              </w:rPr>
              <w:t>28</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61" w:history="1">
            <w:r w:rsidR="0093011C" w:rsidRPr="00875FCB">
              <w:rPr>
                <w:rStyle w:val="a5"/>
                <w:noProof/>
              </w:rPr>
              <w:t>2.1.3 Рабочая программа по учебному предмету «Иностранный (английский) язык (базовый уровень)»</w:t>
            </w:r>
            <w:r w:rsidR="0093011C">
              <w:rPr>
                <w:noProof/>
                <w:webHidden/>
              </w:rPr>
              <w:tab/>
            </w:r>
            <w:r>
              <w:rPr>
                <w:noProof/>
                <w:webHidden/>
              </w:rPr>
              <w:fldChar w:fldCharType="begin"/>
            </w:r>
            <w:r w:rsidR="0093011C">
              <w:rPr>
                <w:noProof/>
                <w:webHidden/>
              </w:rPr>
              <w:instrText xml:space="preserve"> PAGEREF _Toc179833061 \h </w:instrText>
            </w:r>
            <w:r>
              <w:rPr>
                <w:noProof/>
                <w:webHidden/>
              </w:rPr>
            </w:r>
            <w:r>
              <w:rPr>
                <w:noProof/>
                <w:webHidden/>
              </w:rPr>
              <w:fldChar w:fldCharType="separate"/>
            </w:r>
            <w:r w:rsidR="0093011C">
              <w:rPr>
                <w:noProof/>
                <w:webHidden/>
              </w:rPr>
              <w:t>46</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62" w:history="1">
            <w:r w:rsidR="0093011C" w:rsidRPr="00875FCB">
              <w:rPr>
                <w:rStyle w:val="a5"/>
                <w:noProof/>
              </w:rPr>
              <w:t>2.1.4 Рабочая программа по учебному предмету  «Математика» (базовый уровень).</w:t>
            </w:r>
            <w:r w:rsidR="0093011C">
              <w:rPr>
                <w:noProof/>
                <w:webHidden/>
              </w:rPr>
              <w:tab/>
            </w:r>
            <w:r>
              <w:rPr>
                <w:noProof/>
                <w:webHidden/>
              </w:rPr>
              <w:fldChar w:fldCharType="begin"/>
            </w:r>
            <w:r w:rsidR="0093011C">
              <w:rPr>
                <w:noProof/>
                <w:webHidden/>
              </w:rPr>
              <w:instrText xml:space="preserve"> PAGEREF _Toc179833062 \h </w:instrText>
            </w:r>
            <w:r>
              <w:rPr>
                <w:noProof/>
                <w:webHidden/>
              </w:rPr>
            </w:r>
            <w:r>
              <w:rPr>
                <w:noProof/>
                <w:webHidden/>
              </w:rPr>
              <w:fldChar w:fldCharType="separate"/>
            </w:r>
            <w:r w:rsidR="0093011C">
              <w:rPr>
                <w:noProof/>
                <w:webHidden/>
              </w:rPr>
              <w:t>76</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63" w:history="1">
            <w:r w:rsidR="0093011C" w:rsidRPr="00875FCB">
              <w:rPr>
                <w:rStyle w:val="a5"/>
                <w:noProof/>
              </w:rPr>
              <w:t>2.1.5 Рабочая программа по учебному предмету «Информатика» (базовый уровень)</w:t>
            </w:r>
            <w:r w:rsidR="0093011C">
              <w:rPr>
                <w:noProof/>
                <w:webHidden/>
              </w:rPr>
              <w:tab/>
            </w:r>
            <w:r>
              <w:rPr>
                <w:noProof/>
                <w:webHidden/>
              </w:rPr>
              <w:fldChar w:fldCharType="begin"/>
            </w:r>
            <w:r w:rsidR="0093011C">
              <w:rPr>
                <w:noProof/>
                <w:webHidden/>
              </w:rPr>
              <w:instrText xml:space="preserve"> PAGEREF _Toc179833063 \h </w:instrText>
            </w:r>
            <w:r>
              <w:rPr>
                <w:noProof/>
                <w:webHidden/>
              </w:rPr>
            </w:r>
            <w:r>
              <w:rPr>
                <w:noProof/>
                <w:webHidden/>
              </w:rPr>
              <w:fldChar w:fldCharType="separate"/>
            </w:r>
            <w:r w:rsidR="0093011C">
              <w:rPr>
                <w:noProof/>
                <w:webHidden/>
              </w:rPr>
              <w:t>95</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64" w:history="1">
            <w:r w:rsidR="0093011C" w:rsidRPr="00875FCB">
              <w:rPr>
                <w:rStyle w:val="a5"/>
                <w:noProof/>
              </w:rPr>
              <w:t>Рабочая программа учебного предмета «Алгебра и начала математического анализа. Углублённый уровень» для обучающихся 10 – 11 классов</w:t>
            </w:r>
            <w:r w:rsidR="0093011C">
              <w:rPr>
                <w:noProof/>
                <w:webHidden/>
              </w:rPr>
              <w:tab/>
            </w:r>
            <w:r>
              <w:rPr>
                <w:noProof/>
                <w:webHidden/>
              </w:rPr>
              <w:fldChar w:fldCharType="begin"/>
            </w:r>
            <w:r w:rsidR="0093011C">
              <w:rPr>
                <w:noProof/>
                <w:webHidden/>
              </w:rPr>
              <w:instrText xml:space="preserve"> PAGEREF _Toc179833064 \h </w:instrText>
            </w:r>
            <w:r>
              <w:rPr>
                <w:noProof/>
                <w:webHidden/>
              </w:rPr>
            </w:r>
            <w:r>
              <w:rPr>
                <w:noProof/>
                <w:webHidden/>
              </w:rPr>
              <w:fldChar w:fldCharType="separate"/>
            </w:r>
            <w:r w:rsidR="0093011C">
              <w:rPr>
                <w:noProof/>
                <w:webHidden/>
              </w:rPr>
              <w:t>106</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65" w:history="1">
            <w:r w:rsidR="0093011C" w:rsidRPr="00875FCB">
              <w:rPr>
                <w:rStyle w:val="a5"/>
                <w:noProof/>
              </w:rPr>
              <w:t>Рабочая программа учебного предмета «Вероятность и статистика. Углубленный уровень» для обучающихся 10-11 классов</w:t>
            </w:r>
            <w:r w:rsidR="0093011C">
              <w:rPr>
                <w:noProof/>
                <w:webHidden/>
              </w:rPr>
              <w:tab/>
            </w:r>
            <w:r>
              <w:rPr>
                <w:noProof/>
                <w:webHidden/>
              </w:rPr>
              <w:fldChar w:fldCharType="begin"/>
            </w:r>
            <w:r w:rsidR="0093011C">
              <w:rPr>
                <w:noProof/>
                <w:webHidden/>
              </w:rPr>
              <w:instrText xml:space="preserve"> PAGEREF _Toc179833065 \h </w:instrText>
            </w:r>
            <w:r>
              <w:rPr>
                <w:noProof/>
                <w:webHidden/>
              </w:rPr>
            </w:r>
            <w:r>
              <w:rPr>
                <w:noProof/>
                <w:webHidden/>
              </w:rPr>
              <w:fldChar w:fldCharType="separate"/>
            </w:r>
            <w:r w:rsidR="0093011C">
              <w:rPr>
                <w:noProof/>
                <w:webHidden/>
              </w:rPr>
              <w:t>127</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66" w:history="1">
            <w:r w:rsidR="0093011C" w:rsidRPr="00875FCB">
              <w:rPr>
                <w:rStyle w:val="a5"/>
                <w:i/>
                <w:iCs/>
                <w:noProof/>
                <w:lang w:eastAsia="en-US"/>
              </w:rPr>
              <w:t>2.1.6 Рабочая программа по учебному предмету  «Физика» (базовый  и углубленный уровень)</w:t>
            </w:r>
            <w:r w:rsidR="0093011C" w:rsidRPr="00875FCB">
              <w:rPr>
                <w:rStyle w:val="a5"/>
                <w:noProof/>
              </w:rPr>
              <w:t>.</w:t>
            </w:r>
            <w:r w:rsidR="0093011C">
              <w:rPr>
                <w:noProof/>
                <w:webHidden/>
              </w:rPr>
              <w:tab/>
            </w:r>
            <w:r>
              <w:rPr>
                <w:noProof/>
                <w:webHidden/>
              </w:rPr>
              <w:fldChar w:fldCharType="begin"/>
            </w:r>
            <w:r w:rsidR="0093011C">
              <w:rPr>
                <w:noProof/>
                <w:webHidden/>
              </w:rPr>
              <w:instrText xml:space="preserve"> PAGEREF _Toc179833066 \h </w:instrText>
            </w:r>
            <w:r>
              <w:rPr>
                <w:noProof/>
                <w:webHidden/>
              </w:rPr>
            </w:r>
            <w:r>
              <w:rPr>
                <w:noProof/>
                <w:webHidden/>
              </w:rPr>
              <w:fldChar w:fldCharType="separate"/>
            </w:r>
            <w:r w:rsidR="0093011C">
              <w:rPr>
                <w:noProof/>
                <w:webHidden/>
              </w:rPr>
              <w:t>133</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67" w:history="1">
            <w:r w:rsidR="0093011C" w:rsidRPr="00875FCB">
              <w:rPr>
                <w:rStyle w:val="a5"/>
                <w:noProof/>
              </w:rPr>
              <w:t>Рабочая программа по чебному предмету «Физика» ( углубленный уровень)</w:t>
            </w:r>
            <w:r w:rsidR="0093011C">
              <w:rPr>
                <w:noProof/>
                <w:webHidden/>
              </w:rPr>
              <w:tab/>
            </w:r>
            <w:r>
              <w:rPr>
                <w:noProof/>
                <w:webHidden/>
              </w:rPr>
              <w:fldChar w:fldCharType="begin"/>
            </w:r>
            <w:r w:rsidR="0093011C">
              <w:rPr>
                <w:noProof/>
                <w:webHidden/>
              </w:rPr>
              <w:instrText xml:space="preserve"> PAGEREF _Toc179833067 \h </w:instrText>
            </w:r>
            <w:r>
              <w:rPr>
                <w:noProof/>
                <w:webHidden/>
              </w:rPr>
            </w:r>
            <w:r>
              <w:rPr>
                <w:noProof/>
                <w:webHidden/>
              </w:rPr>
              <w:fldChar w:fldCharType="separate"/>
            </w:r>
            <w:r w:rsidR="0093011C">
              <w:rPr>
                <w:noProof/>
                <w:webHidden/>
              </w:rPr>
              <w:t>154</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68" w:history="1">
            <w:r w:rsidR="0093011C" w:rsidRPr="00875FCB">
              <w:rPr>
                <w:rStyle w:val="a5"/>
                <w:i/>
                <w:iCs/>
                <w:noProof/>
              </w:rPr>
              <w:t>2.1.7. Рабочая программа по учебному предмету  «Химия» (базовый уровень</w:t>
            </w:r>
            <w:r w:rsidR="0093011C">
              <w:rPr>
                <w:noProof/>
                <w:webHidden/>
              </w:rPr>
              <w:tab/>
            </w:r>
            <w:r>
              <w:rPr>
                <w:noProof/>
                <w:webHidden/>
              </w:rPr>
              <w:fldChar w:fldCharType="begin"/>
            </w:r>
            <w:r w:rsidR="0093011C">
              <w:rPr>
                <w:noProof/>
                <w:webHidden/>
              </w:rPr>
              <w:instrText xml:space="preserve"> PAGEREF _Toc179833068 \h </w:instrText>
            </w:r>
            <w:r>
              <w:rPr>
                <w:noProof/>
                <w:webHidden/>
              </w:rPr>
            </w:r>
            <w:r>
              <w:rPr>
                <w:noProof/>
                <w:webHidden/>
              </w:rPr>
              <w:fldChar w:fldCharType="separate"/>
            </w:r>
            <w:r w:rsidR="0093011C">
              <w:rPr>
                <w:noProof/>
                <w:webHidden/>
              </w:rPr>
              <w:t>184</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69" w:history="1">
            <w:r w:rsidR="0093011C" w:rsidRPr="00875FCB">
              <w:rPr>
                <w:rStyle w:val="a5"/>
                <w:i/>
                <w:iCs/>
                <w:noProof/>
              </w:rPr>
              <w:t>2.1.8 Рабочая программа по учебному предмету «Биология» (базовый уровень</w:t>
            </w:r>
            <w:r w:rsidR="0093011C">
              <w:rPr>
                <w:noProof/>
                <w:webHidden/>
              </w:rPr>
              <w:tab/>
            </w:r>
            <w:r>
              <w:rPr>
                <w:noProof/>
                <w:webHidden/>
              </w:rPr>
              <w:fldChar w:fldCharType="begin"/>
            </w:r>
            <w:r w:rsidR="0093011C">
              <w:rPr>
                <w:noProof/>
                <w:webHidden/>
              </w:rPr>
              <w:instrText xml:space="preserve"> PAGEREF _Toc179833069 \h </w:instrText>
            </w:r>
            <w:r>
              <w:rPr>
                <w:noProof/>
                <w:webHidden/>
              </w:rPr>
            </w:r>
            <w:r>
              <w:rPr>
                <w:noProof/>
                <w:webHidden/>
              </w:rPr>
              <w:fldChar w:fldCharType="separate"/>
            </w:r>
            <w:r w:rsidR="0093011C">
              <w:rPr>
                <w:noProof/>
                <w:webHidden/>
              </w:rPr>
              <w:t>200</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70" w:history="1">
            <w:r w:rsidR="0093011C" w:rsidRPr="00875FCB">
              <w:rPr>
                <w:rStyle w:val="a5"/>
                <w:i/>
                <w:iCs/>
                <w:noProof/>
              </w:rPr>
              <w:t>2.1.9 Рабочая программа по учебному предмету «История» (углублённый уровень</w:t>
            </w:r>
            <w:r w:rsidR="0093011C">
              <w:rPr>
                <w:noProof/>
                <w:webHidden/>
              </w:rPr>
              <w:tab/>
            </w:r>
            <w:r>
              <w:rPr>
                <w:noProof/>
                <w:webHidden/>
              </w:rPr>
              <w:fldChar w:fldCharType="begin"/>
            </w:r>
            <w:r w:rsidR="0093011C">
              <w:rPr>
                <w:noProof/>
                <w:webHidden/>
              </w:rPr>
              <w:instrText xml:space="preserve"> PAGEREF _Toc179833070 \h </w:instrText>
            </w:r>
            <w:r>
              <w:rPr>
                <w:noProof/>
                <w:webHidden/>
              </w:rPr>
            </w:r>
            <w:r>
              <w:rPr>
                <w:noProof/>
                <w:webHidden/>
              </w:rPr>
              <w:fldChar w:fldCharType="separate"/>
            </w:r>
            <w:r w:rsidR="0093011C">
              <w:rPr>
                <w:noProof/>
                <w:webHidden/>
              </w:rPr>
              <w:t>218</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71" w:history="1">
            <w:r w:rsidR="0093011C" w:rsidRPr="00875FCB">
              <w:rPr>
                <w:rStyle w:val="a5"/>
                <w:noProof/>
              </w:rPr>
              <w:t>Рабочая программа по учебному предмету «История» (базовый уровень).</w:t>
            </w:r>
            <w:r w:rsidR="0093011C">
              <w:rPr>
                <w:noProof/>
                <w:webHidden/>
              </w:rPr>
              <w:tab/>
            </w:r>
            <w:r>
              <w:rPr>
                <w:noProof/>
                <w:webHidden/>
              </w:rPr>
              <w:fldChar w:fldCharType="begin"/>
            </w:r>
            <w:r w:rsidR="0093011C">
              <w:rPr>
                <w:noProof/>
                <w:webHidden/>
              </w:rPr>
              <w:instrText xml:space="preserve"> PAGEREF _Toc179833071 \h </w:instrText>
            </w:r>
            <w:r>
              <w:rPr>
                <w:noProof/>
                <w:webHidden/>
              </w:rPr>
            </w:r>
            <w:r>
              <w:rPr>
                <w:noProof/>
                <w:webHidden/>
              </w:rPr>
              <w:fldChar w:fldCharType="separate"/>
            </w:r>
            <w:r w:rsidR="0093011C">
              <w:rPr>
                <w:noProof/>
                <w:webHidden/>
              </w:rPr>
              <w:t>255</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72" w:history="1">
            <w:r w:rsidR="0093011C" w:rsidRPr="00875FCB">
              <w:rPr>
                <w:rStyle w:val="a5"/>
                <w:i/>
                <w:iCs/>
                <w:noProof/>
                <w:lang w:eastAsia="en-US"/>
              </w:rPr>
              <w:t>2.1.10 Рабочая программа по учебному предмету «Обществознание»</w:t>
            </w:r>
            <w:r w:rsidR="0093011C" w:rsidRPr="00875FCB">
              <w:rPr>
                <w:rStyle w:val="a5"/>
                <w:noProof/>
              </w:rPr>
              <w:t xml:space="preserve"> (базовый уровень).</w:t>
            </w:r>
            <w:r w:rsidR="0093011C">
              <w:rPr>
                <w:noProof/>
                <w:webHidden/>
              </w:rPr>
              <w:tab/>
            </w:r>
            <w:r>
              <w:rPr>
                <w:noProof/>
                <w:webHidden/>
              </w:rPr>
              <w:fldChar w:fldCharType="begin"/>
            </w:r>
            <w:r w:rsidR="0093011C">
              <w:rPr>
                <w:noProof/>
                <w:webHidden/>
              </w:rPr>
              <w:instrText xml:space="preserve"> PAGEREF _Toc179833072 \h </w:instrText>
            </w:r>
            <w:r>
              <w:rPr>
                <w:noProof/>
                <w:webHidden/>
              </w:rPr>
            </w:r>
            <w:r>
              <w:rPr>
                <w:noProof/>
                <w:webHidden/>
              </w:rPr>
              <w:fldChar w:fldCharType="separate"/>
            </w:r>
            <w:r w:rsidR="0093011C">
              <w:rPr>
                <w:noProof/>
                <w:webHidden/>
              </w:rPr>
              <w:t>286</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73" w:history="1">
            <w:r w:rsidR="0093011C" w:rsidRPr="00875FCB">
              <w:rPr>
                <w:rStyle w:val="a5"/>
                <w:rFonts w:eastAsia="SchoolBookSanPin"/>
                <w:noProof/>
              </w:rPr>
              <w:t>2.1.11 Рабочая программа по учебному предмету «География» (базовый уровень).</w:t>
            </w:r>
            <w:r w:rsidR="0093011C">
              <w:rPr>
                <w:noProof/>
                <w:webHidden/>
              </w:rPr>
              <w:tab/>
            </w:r>
            <w:r>
              <w:rPr>
                <w:noProof/>
                <w:webHidden/>
              </w:rPr>
              <w:fldChar w:fldCharType="begin"/>
            </w:r>
            <w:r w:rsidR="0093011C">
              <w:rPr>
                <w:noProof/>
                <w:webHidden/>
              </w:rPr>
              <w:instrText xml:space="preserve"> PAGEREF _Toc179833073 \h </w:instrText>
            </w:r>
            <w:r>
              <w:rPr>
                <w:noProof/>
                <w:webHidden/>
              </w:rPr>
            </w:r>
            <w:r>
              <w:rPr>
                <w:noProof/>
                <w:webHidden/>
              </w:rPr>
              <w:fldChar w:fldCharType="separate"/>
            </w:r>
            <w:r w:rsidR="0093011C">
              <w:rPr>
                <w:noProof/>
                <w:webHidden/>
              </w:rPr>
              <w:t>324</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74" w:history="1">
            <w:r w:rsidR="0093011C" w:rsidRPr="00875FCB">
              <w:rPr>
                <w:rStyle w:val="a5"/>
                <w:i/>
                <w:iCs/>
                <w:noProof/>
                <w:lang w:eastAsia="en-US"/>
              </w:rPr>
              <w:t>2.1.12</w:t>
            </w:r>
            <w:r w:rsidR="0093011C" w:rsidRPr="00875FCB">
              <w:rPr>
                <w:rStyle w:val="a5"/>
                <w:i/>
                <w:iCs/>
                <w:noProof/>
                <w:lang w:val="en-US" w:eastAsia="en-US"/>
              </w:rPr>
              <w:t> </w:t>
            </w:r>
            <w:r w:rsidR="0093011C" w:rsidRPr="00875FCB">
              <w:rPr>
                <w:rStyle w:val="a5"/>
                <w:i/>
                <w:iCs/>
                <w:noProof/>
                <w:lang w:eastAsia="en-US"/>
              </w:rPr>
              <w:t>Рабочая программа по учебному предмету «Физическая культура»</w:t>
            </w:r>
            <w:r w:rsidR="0093011C" w:rsidRPr="00875FCB">
              <w:rPr>
                <w:rStyle w:val="a5"/>
                <w:noProof/>
              </w:rPr>
              <w:t>.</w:t>
            </w:r>
            <w:r w:rsidR="0093011C">
              <w:rPr>
                <w:noProof/>
                <w:webHidden/>
              </w:rPr>
              <w:tab/>
            </w:r>
            <w:r>
              <w:rPr>
                <w:noProof/>
                <w:webHidden/>
              </w:rPr>
              <w:fldChar w:fldCharType="begin"/>
            </w:r>
            <w:r w:rsidR="0093011C">
              <w:rPr>
                <w:noProof/>
                <w:webHidden/>
              </w:rPr>
              <w:instrText xml:space="preserve"> PAGEREF _Toc179833074 \h </w:instrText>
            </w:r>
            <w:r>
              <w:rPr>
                <w:noProof/>
                <w:webHidden/>
              </w:rPr>
            </w:r>
            <w:r>
              <w:rPr>
                <w:noProof/>
                <w:webHidden/>
              </w:rPr>
              <w:fldChar w:fldCharType="separate"/>
            </w:r>
            <w:r w:rsidR="0093011C">
              <w:rPr>
                <w:noProof/>
                <w:webHidden/>
              </w:rPr>
              <w:t>342</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75" w:history="1">
            <w:r w:rsidR="0093011C" w:rsidRPr="00875FCB">
              <w:rPr>
                <w:rStyle w:val="a5"/>
                <w:i/>
                <w:iCs/>
                <w:noProof/>
                <w:lang w:eastAsia="en-US"/>
              </w:rPr>
              <w:t>2.1.13 Рабочая программа по учебному предмету «Основы безопасности и защиты Родины» (базовый уровень)</w:t>
            </w:r>
            <w:r w:rsidR="0093011C" w:rsidRPr="00875FCB">
              <w:rPr>
                <w:rStyle w:val="a5"/>
                <w:rFonts w:eastAsia="SchoolBookSanPin"/>
                <w:noProof/>
              </w:rPr>
              <w:t>.</w:t>
            </w:r>
            <w:r w:rsidR="0093011C">
              <w:rPr>
                <w:noProof/>
                <w:webHidden/>
              </w:rPr>
              <w:tab/>
            </w:r>
            <w:r>
              <w:rPr>
                <w:noProof/>
                <w:webHidden/>
              </w:rPr>
              <w:fldChar w:fldCharType="begin"/>
            </w:r>
            <w:r w:rsidR="0093011C">
              <w:rPr>
                <w:noProof/>
                <w:webHidden/>
              </w:rPr>
              <w:instrText xml:space="preserve"> PAGEREF _Toc179833075 \h </w:instrText>
            </w:r>
            <w:r>
              <w:rPr>
                <w:noProof/>
                <w:webHidden/>
              </w:rPr>
            </w:r>
            <w:r>
              <w:rPr>
                <w:noProof/>
                <w:webHidden/>
              </w:rPr>
              <w:fldChar w:fldCharType="separate"/>
            </w:r>
            <w:r w:rsidR="0093011C">
              <w:rPr>
                <w:noProof/>
                <w:webHidden/>
              </w:rPr>
              <w:t>381</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76" w:history="1">
            <w:r w:rsidR="0093011C" w:rsidRPr="00875FCB">
              <w:rPr>
                <w:rStyle w:val="a5"/>
                <w:noProof/>
              </w:rPr>
              <w:t>2.2 ПРОГРАММА ФОРМИРОВАНИЯ УУД</w:t>
            </w:r>
            <w:r w:rsidR="0093011C">
              <w:rPr>
                <w:noProof/>
                <w:webHidden/>
              </w:rPr>
              <w:tab/>
            </w:r>
            <w:r>
              <w:rPr>
                <w:noProof/>
                <w:webHidden/>
              </w:rPr>
              <w:fldChar w:fldCharType="begin"/>
            </w:r>
            <w:r w:rsidR="0093011C">
              <w:rPr>
                <w:noProof/>
                <w:webHidden/>
              </w:rPr>
              <w:instrText xml:space="preserve"> PAGEREF _Toc179833076 \h </w:instrText>
            </w:r>
            <w:r>
              <w:rPr>
                <w:noProof/>
                <w:webHidden/>
              </w:rPr>
            </w:r>
            <w:r>
              <w:rPr>
                <w:noProof/>
                <w:webHidden/>
              </w:rPr>
              <w:fldChar w:fldCharType="separate"/>
            </w:r>
            <w:r w:rsidR="0093011C">
              <w:rPr>
                <w:noProof/>
                <w:webHidden/>
              </w:rPr>
              <w:t>420</w:t>
            </w:r>
            <w:r>
              <w:rPr>
                <w:noProof/>
                <w:webHidden/>
              </w:rPr>
              <w:fldChar w:fldCharType="end"/>
            </w:r>
          </w:hyperlink>
        </w:p>
        <w:p w:rsidR="0093011C" w:rsidRDefault="004B52E2">
          <w:pPr>
            <w:pStyle w:val="31"/>
            <w:rPr>
              <w:rFonts w:eastAsiaTheme="minorEastAsia" w:cstheme="minorBidi"/>
              <w:noProof/>
              <w:sz w:val="22"/>
              <w:szCs w:val="22"/>
            </w:rPr>
          </w:pPr>
          <w:hyperlink w:anchor="_Toc179833077" w:history="1">
            <w:r w:rsidR="0093011C" w:rsidRPr="00875FCB">
              <w:rPr>
                <w:rStyle w:val="a5"/>
                <w:rFonts w:eastAsia="Calibri"/>
                <w:i/>
                <w:iCs/>
                <w:noProof/>
              </w:rPr>
              <w:t>2.2.1 Целевой раздел</w:t>
            </w:r>
            <w:r w:rsidR="0093011C" w:rsidRPr="00875FCB">
              <w:rPr>
                <w:rStyle w:val="a5"/>
                <w:rFonts w:ascii="Times New Roman" w:hAnsi="Times New Roman"/>
                <w:noProof/>
              </w:rPr>
              <w:t>.</w:t>
            </w:r>
            <w:r w:rsidR="0093011C">
              <w:rPr>
                <w:noProof/>
                <w:webHidden/>
              </w:rPr>
              <w:tab/>
            </w:r>
            <w:r>
              <w:rPr>
                <w:noProof/>
                <w:webHidden/>
              </w:rPr>
              <w:fldChar w:fldCharType="begin"/>
            </w:r>
            <w:r w:rsidR="0093011C">
              <w:rPr>
                <w:noProof/>
                <w:webHidden/>
              </w:rPr>
              <w:instrText xml:space="preserve"> PAGEREF _Toc179833077 \h </w:instrText>
            </w:r>
            <w:r>
              <w:rPr>
                <w:noProof/>
                <w:webHidden/>
              </w:rPr>
            </w:r>
            <w:r>
              <w:rPr>
                <w:noProof/>
                <w:webHidden/>
              </w:rPr>
              <w:fldChar w:fldCharType="separate"/>
            </w:r>
            <w:r w:rsidR="0093011C">
              <w:rPr>
                <w:noProof/>
                <w:webHidden/>
              </w:rPr>
              <w:t>420</w:t>
            </w:r>
            <w:r>
              <w:rPr>
                <w:noProof/>
                <w:webHidden/>
              </w:rPr>
              <w:fldChar w:fldCharType="end"/>
            </w:r>
          </w:hyperlink>
        </w:p>
        <w:p w:rsidR="0093011C" w:rsidRDefault="004B52E2">
          <w:pPr>
            <w:pStyle w:val="31"/>
            <w:rPr>
              <w:rFonts w:eastAsiaTheme="minorEastAsia" w:cstheme="minorBidi"/>
              <w:noProof/>
              <w:sz w:val="22"/>
              <w:szCs w:val="22"/>
            </w:rPr>
          </w:pPr>
          <w:hyperlink w:anchor="_Toc179833078" w:history="1">
            <w:r w:rsidR="0093011C" w:rsidRPr="00875FCB">
              <w:rPr>
                <w:rStyle w:val="a5"/>
                <w:rFonts w:ascii="Times New Roman" w:hAnsi="Times New Roman"/>
                <w:noProof/>
              </w:rPr>
              <w:t>2.2.2   Содержательный раздел.</w:t>
            </w:r>
            <w:r w:rsidR="0093011C">
              <w:rPr>
                <w:noProof/>
                <w:webHidden/>
              </w:rPr>
              <w:tab/>
            </w:r>
            <w:r>
              <w:rPr>
                <w:noProof/>
                <w:webHidden/>
              </w:rPr>
              <w:fldChar w:fldCharType="begin"/>
            </w:r>
            <w:r w:rsidR="0093011C">
              <w:rPr>
                <w:noProof/>
                <w:webHidden/>
              </w:rPr>
              <w:instrText xml:space="preserve"> PAGEREF _Toc179833078 \h </w:instrText>
            </w:r>
            <w:r>
              <w:rPr>
                <w:noProof/>
                <w:webHidden/>
              </w:rPr>
            </w:r>
            <w:r>
              <w:rPr>
                <w:noProof/>
                <w:webHidden/>
              </w:rPr>
              <w:fldChar w:fldCharType="separate"/>
            </w:r>
            <w:r w:rsidR="0093011C">
              <w:rPr>
                <w:noProof/>
                <w:webHidden/>
              </w:rPr>
              <w:t>421</w:t>
            </w:r>
            <w:r>
              <w:rPr>
                <w:noProof/>
                <w:webHidden/>
              </w:rPr>
              <w:fldChar w:fldCharType="end"/>
            </w:r>
          </w:hyperlink>
        </w:p>
        <w:p w:rsidR="0093011C" w:rsidRDefault="004B52E2">
          <w:pPr>
            <w:pStyle w:val="31"/>
            <w:rPr>
              <w:rFonts w:eastAsiaTheme="minorEastAsia" w:cstheme="minorBidi"/>
              <w:noProof/>
              <w:sz w:val="22"/>
              <w:szCs w:val="22"/>
            </w:rPr>
          </w:pPr>
          <w:hyperlink w:anchor="_Toc179833079" w:history="1">
            <w:r w:rsidR="0093011C" w:rsidRPr="00875FCB">
              <w:rPr>
                <w:rStyle w:val="a5"/>
                <w:rFonts w:ascii="Times New Roman" w:hAnsi="Times New Roman"/>
                <w:noProof/>
              </w:rPr>
              <w:t>2.2.3  Организационный раздел.</w:t>
            </w:r>
            <w:r w:rsidR="0093011C">
              <w:rPr>
                <w:noProof/>
                <w:webHidden/>
              </w:rPr>
              <w:tab/>
            </w:r>
            <w:r>
              <w:rPr>
                <w:noProof/>
                <w:webHidden/>
              </w:rPr>
              <w:fldChar w:fldCharType="begin"/>
            </w:r>
            <w:r w:rsidR="0093011C">
              <w:rPr>
                <w:noProof/>
                <w:webHidden/>
              </w:rPr>
              <w:instrText xml:space="preserve"> PAGEREF _Toc179833079 \h </w:instrText>
            </w:r>
            <w:r>
              <w:rPr>
                <w:noProof/>
                <w:webHidden/>
              </w:rPr>
            </w:r>
            <w:r>
              <w:rPr>
                <w:noProof/>
                <w:webHidden/>
              </w:rPr>
              <w:fldChar w:fldCharType="separate"/>
            </w:r>
            <w:r w:rsidR="0093011C">
              <w:rPr>
                <w:noProof/>
                <w:webHidden/>
              </w:rPr>
              <w:t>433</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80" w:history="1">
            <w:r w:rsidR="0093011C" w:rsidRPr="00875FCB">
              <w:rPr>
                <w:rStyle w:val="a5"/>
                <w:noProof/>
              </w:rPr>
              <w:t>2.3 Рабочая программа воспитания</w:t>
            </w:r>
            <w:r w:rsidR="0093011C">
              <w:rPr>
                <w:noProof/>
                <w:webHidden/>
              </w:rPr>
              <w:tab/>
            </w:r>
            <w:r>
              <w:rPr>
                <w:noProof/>
                <w:webHidden/>
              </w:rPr>
              <w:fldChar w:fldCharType="begin"/>
            </w:r>
            <w:r w:rsidR="0093011C">
              <w:rPr>
                <w:noProof/>
                <w:webHidden/>
              </w:rPr>
              <w:instrText xml:space="preserve"> PAGEREF _Toc179833080 \h </w:instrText>
            </w:r>
            <w:r>
              <w:rPr>
                <w:noProof/>
                <w:webHidden/>
              </w:rPr>
            </w:r>
            <w:r>
              <w:rPr>
                <w:noProof/>
                <w:webHidden/>
              </w:rPr>
              <w:fldChar w:fldCharType="separate"/>
            </w:r>
            <w:r w:rsidR="0093011C">
              <w:rPr>
                <w:noProof/>
                <w:webHidden/>
              </w:rPr>
              <w:t>434</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81" w:history="1">
            <w:r w:rsidR="0093011C" w:rsidRPr="00875FCB">
              <w:rPr>
                <w:rStyle w:val="a5"/>
                <w:noProof/>
                <w:w w:val="0"/>
                <w:shd w:val="clear" w:color="000000" w:fill="FFFFFF"/>
              </w:rPr>
              <w:t>РАЗДЕЛ 1. ЦЕЛЕВОЙ</w:t>
            </w:r>
            <w:r w:rsidR="0093011C">
              <w:rPr>
                <w:noProof/>
                <w:webHidden/>
              </w:rPr>
              <w:tab/>
            </w:r>
            <w:r>
              <w:rPr>
                <w:noProof/>
                <w:webHidden/>
              </w:rPr>
              <w:fldChar w:fldCharType="begin"/>
            </w:r>
            <w:r w:rsidR="0093011C">
              <w:rPr>
                <w:noProof/>
                <w:webHidden/>
              </w:rPr>
              <w:instrText xml:space="preserve"> PAGEREF _Toc179833081 \h </w:instrText>
            </w:r>
            <w:r>
              <w:rPr>
                <w:noProof/>
                <w:webHidden/>
              </w:rPr>
            </w:r>
            <w:r>
              <w:rPr>
                <w:noProof/>
                <w:webHidden/>
              </w:rPr>
              <w:fldChar w:fldCharType="separate"/>
            </w:r>
            <w:r w:rsidR="0093011C">
              <w:rPr>
                <w:noProof/>
                <w:webHidden/>
              </w:rPr>
              <w:t>435</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82" w:history="1">
            <w:r w:rsidR="0093011C" w:rsidRPr="00875FCB">
              <w:rPr>
                <w:rStyle w:val="a5"/>
                <w:noProof/>
                <w:w w:val="0"/>
                <w:shd w:val="clear" w:color="000000" w:fill="FFFFFF"/>
              </w:rPr>
              <w:t>РАЗДЕЛ 2 СОДЕРЖАТЕЛЬНЫЙ</w:t>
            </w:r>
            <w:r w:rsidR="0093011C">
              <w:rPr>
                <w:noProof/>
                <w:webHidden/>
              </w:rPr>
              <w:tab/>
            </w:r>
            <w:r>
              <w:rPr>
                <w:noProof/>
                <w:webHidden/>
              </w:rPr>
              <w:fldChar w:fldCharType="begin"/>
            </w:r>
            <w:r w:rsidR="0093011C">
              <w:rPr>
                <w:noProof/>
                <w:webHidden/>
              </w:rPr>
              <w:instrText xml:space="preserve"> PAGEREF _Toc179833082 \h </w:instrText>
            </w:r>
            <w:r>
              <w:rPr>
                <w:noProof/>
                <w:webHidden/>
              </w:rPr>
            </w:r>
            <w:r>
              <w:rPr>
                <w:noProof/>
                <w:webHidden/>
              </w:rPr>
              <w:fldChar w:fldCharType="separate"/>
            </w:r>
            <w:r w:rsidR="0093011C">
              <w:rPr>
                <w:noProof/>
                <w:webHidden/>
              </w:rPr>
              <w:t>441</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83" w:history="1">
            <w:r w:rsidR="0093011C" w:rsidRPr="00875FCB">
              <w:rPr>
                <w:rStyle w:val="a5"/>
                <w:noProof/>
              </w:rPr>
              <w:t>2.2 ВИДЫ, ФОРМЫ И СОДЕРЖАНИЕ ДЕЯТЕЛЬНОСТИ</w:t>
            </w:r>
            <w:r w:rsidR="0093011C">
              <w:rPr>
                <w:noProof/>
                <w:webHidden/>
              </w:rPr>
              <w:tab/>
            </w:r>
            <w:r>
              <w:rPr>
                <w:noProof/>
                <w:webHidden/>
              </w:rPr>
              <w:fldChar w:fldCharType="begin"/>
            </w:r>
            <w:r w:rsidR="0093011C">
              <w:rPr>
                <w:noProof/>
                <w:webHidden/>
              </w:rPr>
              <w:instrText xml:space="preserve"> PAGEREF _Toc179833083 \h </w:instrText>
            </w:r>
            <w:r>
              <w:rPr>
                <w:noProof/>
                <w:webHidden/>
              </w:rPr>
            </w:r>
            <w:r>
              <w:rPr>
                <w:noProof/>
                <w:webHidden/>
              </w:rPr>
              <w:fldChar w:fldCharType="separate"/>
            </w:r>
            <w:r w:rsidR="0093011C">
              <w:rPr>
                <w:noProof/>
                <w:webHidden/>
              </w:rPr>
              <w:t>443</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84" w:history="1">
            <w:r w:rsidR="0093011C" w:rsidRPr="00875FCB">
              <w:rPr>
                <w:rStyle w:val="a5"/>
                <w:noProof/>
              </w:rPr>
              <w:t>2.2.3. ВНЕУРОЧНАЯ ДЕЯТЕЛЬНОСТЬ И ДОПОЛНИТЕЛЬНОЕ ОБРАЗОВАНИЕ</w:t>
            </w:r>
            <w:r w:rsidR="0093011C">
              <w:rPr>
                <w:noProof/>
                <w:webHidden/>
              </w:rPr>
              <w:tab/>
            </w:r>
            <w:r>
              <w:rPr>
                <w:noProof/>
                <w:webHidden/>
              </w:rPr>
              <w:fldChar w:fldCharType="begin"/>
            </w:r>
            <w:r w:rsidR="0093011C">
              <w:rPr>
                <w:noProof/>
                <w:webHidden/>
              </w:rPr>
              <w:instrText xml:space="preserve"> PAGEREF _Toc179833084 \h </w:instrText>
            </w:r>
            <w:r>
              <w:rPr>
                <w:noProof/>
                <w:webHidden/>
              </w:rPr>
            </w:r>
            <w:r>
              <w:rPr>
                <w:noProof/>
                <w:webHidden/>
              </w:rPr>
              <w:fldChar w:fldCharType="separate"/>
            </w:r>
            <w:r w:rsidR="0093011C">
              <w:rPr>
                <w:noProof/>
                <w:webHidden/>
              </w:rPr>
              <w:t>456</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85" w:history="1">
            <w:r w:rsidR="0093011C" w:rsidRPr="00875FCB">
              <w:rPr>
                <w:rStyle w:val="a5"/>
                <w:noProof/>
                <w:w w:val="0"/>
                <w:shd w:val="clear" w:color="000000" w:fill="FFFFFF"/>
              </w:rPr>
              <w:t>2.3.5. ОСНОВНЫЕ НАПРАВЛЕНИЯ САМОАНАЛИЗА ВОСПИТАТЕЛЬНОЙ РАБОТЫ</w:t>
            </w:r>
            <w:r w:rsidR="0093011C">
              <w:rPr>
                <w:noProof/>
                <w:webHidden/>
              </w:rPr>
              <w:tab/>
            </w:r>
            <w:r>
              <w:rPr>
                <w:noProof/>
                <w:webHidden/>
              </w:rPr>
              <w:fldChar w:fldCharType="begin"/>
            </w:r>
            <w:r w:rsidR="0093011C">
              <w:rPr>
                <w:noProof/>
                <w:webHidden/>
              </w:rPr>
              <w:instrText xml:space="preserve"> PAGEREF _Toc179833085 \h </w:instrText>
            </w:r>
            <w:r>
              <w:rPr>
                <w:noProof/>
                <w:webHidden/>
              </w:rPr>
            </w:r>
            <w:r>
              <w:rPr>
                <w:noProof/>
                <w:webHidden/>
              </w:rPr>
              <w:fldChar w:fldCharType="separate"/>
            </w:r>
            <w:r w:rsidR="0093011C">
              <w:rPr>
                <w:noProof/>
                <w:webHidden/>
              </w:rPr>
              <w:t>464</w:t>
            </w:r>
            <w:r>
              <w:rPr>
                <w:noProof/>
                <w:webHidden/>
              </w:rPr>
              <w:fldChar w:fldCharType="end"/>
            </w:r>
          </w:hyperlink>
        </w:p>
        <w:p w:rsidR="0093011C" w:rsidRDefault="004B52E2">
          <w:pPr>
            <w:pStyle w:val="12"/>
            <w:tabs>
              <w:tab w:val="right" w:leader="dot" w:pos="9345"/>
            </w:tabs>
            <w:rPr>
              <w:rFonts w:eastAsiaTheme="minorEastAsia"/>
              <w:b w:val="0"/>
              <w:bCs w:val="0"/>
              <w:i w:val="0"/>
              <w:iCs w:val="0"/>
              <w:noProof/>
              <w:sz w:val="22"/>
              <w:szCs w:val="22"/>
            </w:rPr>
          </w:pPr>
          <w:hyperlink w:anchor="_Toc179833086" w:history="1">
            <w:r w:rsidR="0093011C" w:rsidRPr="00875FCB">
              <w:rPr>
                <w:rStyle w:val="a5"/>
                <w:noProof/>
              </w:rPr>
              <w:t>III . Организационный раздел</w:t>
            </w:r>
            <w:r w:rsidR="0093011C">
              <w:rPr>
                <w:noProof/>
                <w:webHidden/>
              </w:rPr>
              <w:tab/>
            </w:r>
            <w:r>
              <w:rPr>
                <w:noProof/>
                <w:webHidden/>
              </w:rPr>
              <w:fldChar w:fldCharType="begin"/>
            </w:r>
            <w:r w:rsidR="0093011C">
              <w:rPr>
                <w:noProof/>
                <w:webHidden/>
              </w:rPr>
              <w:instrText xml:space="preserve"> PAGEREF _Toc179833086 \h </w:instrText>
            </w:r>
            <w:r>
              <w:rPr>
                <w:noProof/>
                <w:webHidden/>
              </w:rPr>
            </w:r>
            <w:r>
              <w:rPr>
                <w:noProof/>
                <w:webHidden/>
              </w:rPr>
              <w:fldChar w:fldCharType="separate"/>
            </w:r>
            <w:r w:rsidR="0093011C">
              <w:rPr>
                <w:noProof/>
                <w:webHidden/>
              </w:rPr>
              <w:t>478</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87" w:history="1">
            <w:r w:rsidR="0093011C" w:rsidRPr="00875FCB">
              <w:rPr>
                <w:rStyle w:val="a5"/>
                <w:noProof/>
              </w:rPr>
              <w:t>3.1   Учебный план</w:t>
            </w:r>
            <w:r w:rsidR="0093011C">
              <w:rPr>
                <w:noProof/>
                <w:webHidden/>
              </w:rPr>
              <w:tab/>
            </w:r>
            <w:r>
              <w:rPr>
                <w:noProof/>
                <w:webHidden/>
              </w:rPr>
              <w:fldChar w:fldCharType="begin"/>
            </w:r>
            <w:r w:rsidR="0093011C">
              <w:rPr>
                <w:noProof/>
                <w:webHidden/>
              </w:rPr>
              <w:instrText xml:space="preserve"> PAGEREF _Toc179833087 \h </w:instrText>
            </w:r>
            <w:r>
              <w:rPr>
                <w:noProof/>
                <w:webHidden/>
              </w:rPr>
            </w:r>
            <w:r>
              <w:rPr>
                <w:noProof/>
                <w:webHidden/>
              </w:rPr>
              <w:fldChar w:fldCharType="separate"/>
            </w:r>
            <w:r w:rsidR="0093011C">
              <w:rPr>
                <w:noProof/>
                <w:webHidden/>
              </w:rPr>
              <w:t>478</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90" w:history="1">
            <w:r w:rsidR="0093011C" w:rsidRPr="00875FCB">
              <w:rPr>
                <w:rStyle w:val="a5"/>
                <w:i/>
                <w:iCs/>
                <w:noProof/>
              </w:rPr>
              <w:t>3.2  Календарный учебный график</w:t>
            </w:r>
            <w:r w:rsidR="0093011C">
              <w:rPr>
                <w:noProof/>
                <w:webHidden/>
              </w:rPr>
              <w:tab/>
            </w:r>
            <w:r>
              <w:rPr>
                <w:noProof/>
                <w:webHidden/>
              </w:rPr>
              <w:fldChar w:fldCharType="begin"/>
            </w:r>
            <w:r w:rsidR="0093011C">
              <w:rPr>
                <w:noProof/>
                <w:webHidden/>
              </w:rPr>
              <w:instrText xml:space="preserve"> PAGEREF _Toc179833090 \h </w:instrText>
            </w:r>
            <w:r>
              <w:rPr>
                <w:noProof/>
                <w:webHidden/>
              </w:rPr>
            </w:r>
            <w:r>
              <w:rPr>
                <w:noProof/>
                <w:webHidden/>
              </w:rPr>
              <w:fldChar w:fldCharType="separate"/>
            </w:r>
            <w:r w:rsidR="0093011C">
              <w:rPr>
                <w:noProof/>
                <w:webHidden/>
              </w:rPr>
              <w:t>480</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92" w:history="1">
            <w:r w:rsidR="0093011C" w:rsidRPr="00875FCB">
              <w:rPr>
                <w:rStyle w:val="a5"/>
                <w:i/>
                <w:iCs/>
                <w:noProof/>
              </w:rPr>
              <w:t>3.3  План внеурочной деятельности</w:t>
            </w:r>
            <w:r w:rsidR="0093011C">
              <w:rPr>
                <w:noProof/>
                <w:webHidden/>
              </w:rPr>
              <w:tab/>
            </w:r>
            <w:r>
              <w:rPr>
                <w:noProof/>
                <w:webHidden/>
              </w:rPr>
              <w:fldChar w:fldCharType="begin"/>
            </w:r>
            <w:r w:rsidR="0093011C">
              <w:rPr>
                <w:noProof/>
                <w:webHidden/>
              </w:rPr>
              <w:instrText xml:space="preserve"> PAGEREF _Toc179833092 \h </w:instrText>
            </w:r>
            <w:r>
              <w:rPr>
                <w:noProof/>
                <w:webHidden/>
              </w:rPr>
            </w:r>
            <w:r>
              <w:rPr>
                <w:noProof/>
                <w:webHidden/>
              </w:rPr>
              <w:fldChar w:fldCharType="separate"/>
            </w:r>
            <w:r w:rsidR="0093011C">
              <w:rPr>
                <w:noProof/>
                <w:webHidden/>
              </w:rPr>
              <w:t>482</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95" w:history="1">
            <w:r w:rsidR="0093011C" w:rsidRPr="00875FCB">
              <w:rPr>
                <w:rStyle w:val="a5"/>
                <w:noProof/>
              </w:rPr>
              <w:t>3.4  Календарный план воспитательной работы.</w:t>
            </w:r>
            <w:r w:rsidR="0093011C">
              <w:rPr>
                <w:noProof/>
                <w:webHidden/>
              </w:rPr>
              <w:tab/>
            </w:r>
            <w:r>
              <w:rPr>
                <w:noProof/>
                <w:webHidden/>
              </w:rPr>
              <w:fldChar w:fldCharType="begin"/>
            </w:r>
            <w:r w:rsidR="0093011C">
              <w:rPr>
                <w:noProof/>
                <w:webHidden/>
              </w:rPr>
              <w:instrText xml:space="preserve"> PAGEREF _Toc179833095 \h </w:instrText>
            </w:r>
            <w:r>
              <w:rPr>
                <w:noProof/>
                <w:webHidden/>
              </w:rPr>
            </w:r>
            <w:r>
              <w:rPr>
                <w:noProof/>
                <w:webHidden/>
              </w:rPr>
              <w:fldChar w:fldCharType="separate"/>
            </w:r>
            <w:r w:rsidR="0093011C">
              <w:rPr>
                <w:noProof/>
                <w:webHidden/>
              </w:rPr>
              <w:t>488</w:t>
            </w:r>
            <w:r>
              <w:rPr>
                <w:noProof/>
                <w:webHidden/>
              </w:rPr>
              <w:fldChar w:fldCharType="end"/>
            </w:r>
          </w:hyperlink>
        </w:p>
        <w:p w:rsidR="0093011C" w:rsidRDefault="004B52E2">
          <w:pPr>
            <w:pStyle w:val="22"/>
            <w:tabs>
              <w:tab w:val="right" w:leader="dot" w:pos="9345"/>
            </w:tabs>
            <w:rPr>
              <w:rFonts w:eastAsiaTheme="minorEastAsia" w:cstheme="minorBidi"/>
              <w:b w:val="0"/>
              <w:bCs w:val="0"/>
              <w:noProof/>
            </w:rPr>
          </w:pPr>
          <w:hyperlink w:anchor="_Toc179833096" w:history="1">
            <w:r w:rsidR="0093011C" w:rsidRPr="00875FCB">
              <w:rPr>
                <w:rStyle w:val="a5"/>
                <w:noProof/>
              </w:rPr>
              <w:t>3.5 Характеристика условий реализации программы МОУ СОШ №5</w:t>
            </w:r>
            <w:r w:rsidR="0093011C">
              <w:rPr>
                <w:noProof/>
                <w:webHidden/>
              </w:rPr>
              <w:tab/>
            </w:r>
            <w:r>
              <w:rPr>
                <w:noProof/>
                <w:webHidden/>
              </w:rPr>
              <w:fldChar w:fldCharType="begin"/>
            </w:r>
            <w:r w:rsidR="0093011C">
              <w:rPr>
                <w:noProof/>
                <w:webHidden/>
              </w:rPr>
              <w:instrText xml:space="preserve"> PAGEREF _Toc179833096 \h </w:instrText>
            </w:r>
            <w:r>
              <w:rPr>
                <w:noProof/>
                <w:webHidden/>
              </w:rPr>
            </w:r>
            <w:r>
              <w:rPr>
                <w:noProof/>
                <w:webHidden/>
              </w:rPr>
              <w:fldChar w:fldCharType="separate"/>
            </w:r>
            <w:r w:rsidR="0093011C">
              <w:rPr>
                <w:noProof/>
                <w:webHidden/>
              </w:rPr>
              <w:t>492</w:t>
            </w:r>
            <w:r>
              <w:rPr>
                <w:noProof/>
                <w:webHidden/>
              </w:rPr>
              <w:fldChar w:fldCharType="end"/>
            </w:r>
          </w:hyperlink>
        </w:p>
        <w:p w:rsidR="0093011C" w:rsidRDefault="0093011C">
          <w:pPr>
            <w:pStyle w:val="22"/>
            <w:tabs>
              <w:tab w:val="right" w:leader="dot" w:pos="9345"/>
            </w:tabs>
            <w:rPr>
              <w:rFonts w:eastAsiaTheme="minorEastAsia" w:cstheme="minorBidi"/>
              <w:b w:val="0"/>
              <w:bCs w:val="0"/>
              <w:noProof/>
            </w:rPr>
          </w:pPr>
          <w:bookmarkStart w:id="2" w:name="_GoBack"/>
          <w:bookmarkEnd w:id="2"/>
        </w:p>
        <w:p w:rsidR="0093011C" w:rsidRDefault="004B52E2">
          <w:r>
            <w:rPr>
              <w:b/>
              <w:bCs/>
            </w:rPr>
            <w:fldChar w:fldCharType="end"/>
          </w:r>
        </w:p>
      </w:sdtContent>
    </w:sdt>
    <w:p w:rsidR="000F6729" w:rsidRDefault="000F6729"/>
    <w:p w:rsidR="003F29CF" w:rsidRDefault="003F29CF"/>
    <w:p w:rsidR="00ED3A04" w:rsidRDefault="00ED3A04"/>
    <w:p w:rsidR="002D6682" w:rsidRDefault="002D6682"/>
    <w:p w:rsidR="00CD3205" w:rsidRPr="003B7F97" w:rsidRDefault="00CD3205" w:rsidP="000C2AF1">
      <w:pPr>
        <w:rPr>
          <w:rFonts w:ascii="Times New Roman" w:hAnsi="Times New Roman"/>
          <w:sz w:val="24"/>
          <w:szCs w:val="24"/>
        </w:rPr>
      </w:pPr>
    </w:p>
    <w:p w:rsidR="0093011C" w:rsidRDefault="0093011C">
      <w:pPr>
        <w:rPr>
          <w:rFonts w:ascii="Times New Roman" w:hAnsi="Times New Roman"/>
          <w:b/>
          <w:sz w:val="24"/>
          <w:szCs w:val="24"/>
        </w:rPr>
      </w:pPr>
      <w:r>
        <w:rPr>
          <w:rFonts w:ascii="Times New Roman" w:hAnsi="Times New Roman"/>
          <w:b/>
          <w:sz w:val="24"/>
          <w:szCs w:val="24"/>
        </w:rPr>
        <w:br w:type="page"/>
      </w:r>
    </w:p>
    <w:p w:rsidR="00395944" w:rsidRPr="00DA0F3C" w:rsidRDefault="00395944" w:rsidP="00462329">
      <w:pPr>
        <w:pStyle w:val="1"/>
      </w:pPr>
      <w:bookmarkStart w:id="3" w:name="_Toc179821631"/>
      <w:bookmarkStart w:id="4" w:name="_Toc179823047"/>
      <w:bookmarkStart w:id="5" w:name="_Toc179833048"/>
      <w:r w:rsidRPr="00DA0F3C">
        <w:lastRenderedPageBreak/>
        <w:t>I  ЦЕЛЕВОЙ РАЗДЕЛ</w:t>
      </w:r>
      <w:bookmarkEnd w:id="3"/>
      <w:bookmarkEnd w:id="4"/>
      <w:bookmarkEnd w:id="5"/>
    </w:p>
    <w:p w:rsidR="00395944" w:rsidRPr="003B7F97" w:rsidRDefault="00395944" w:rsidP="00395944">
      <w:pPr>
        <w:pStyle w:val="a6"/>
        <w:ind w:left="0" w:firstLine="714"/>
        <w:rPr>
          <w:rStyle w:val="Zag11"/>
          <w:rFonts w:ascii="Times New Roman" w:hAnsi="Times New Roman"/>
        </w:rPr>
      </w:pPr>
    </w:p>
    <w:p w:rsidR="00395944" w:rsidRPr="00ED3A04" w:rsidRDefault="00395944" w:rsidP="00462329">
      <w:pPr>
        <w:pStyle w:val="2"/>
        <w:rPr>
          <w:rStyle w:val="Zag11"/>
        </w:rPr>
      </w:pPr>
      <w:bookmarkStart w:id="6" w:name="_Toc179833049"/>
      <w:r w:rsidRPr="00ED3A04">
        <w:rPr>
          <w:rStyle w:val="Zag11"/>
        </w:rPr>
        <w:t>1.1. ПОЯСНИТЕЛЬНАЯ ЗАПИСКА</w:t>
      </w:r>
      <w:bookmarkEnd w:id="6"/>
    </w:p>
    <w:p w:rsidR="00127889" w:rsidRPr="003B7F97" w:rsidRDefault="00F83DCD" w:rsidP="00F83DCD">
      <w:pPr>
        <w:tabs>
          <w:tab w:val="left" w:pos="10"/>
        </w:tabs>
        <w:spacing w:after="13" w:line="240" w:lineRule="auto"/>
        <w:ind w:left="4" w:right="-4"/>
        <w:rPr>
          <w:rFonts w:ascii="Times New Roman" w:hAnsi="Times New Roman"/>
          <w:bCs/>
          <w:sz w:val="24"/>
          <w:szCs w:val="24"/>
        </w:rPr>
      </w:pPr>
      <w:r w:rsidRPr="003B7F97">
        <w:rPr>
          <w:rFonts w:ascii="Times New Roman" w:hAnsi="Times New Roman"/>
          <w:sz w:val="24"/>
          <w:szCs w:val="24"/>
        </w:rPr>
        <w:tab/>
      </w:r>
      <w:r w:rsidRPr="003B7F97">
        <w:rPr>
          <w:rFonts w:ascii="Times New Roman" w:hAnsi="Times New Roman"/>
          <w:sz w:val="24"/>
          <w:szCs w:val="24"/>
        </w:rPr>
        <w:tab/>
      </w:r>
      <w:r w:rsidR="00395944" w:rsidRPr="003B7F97">
        <w:rPr>
          <w:rFonts w:ascii="Times New Roman" w:hAnsi="Times New Roman"/>
          <w:sz w:val="24"/>
          <w:szCs w:val="24"/>
        </w:rPr>
        <w:t xml:space="preserve">Основная образовательная программам </w:t>
      </w:r>
      <w:r w:rsidR="003B6D15" w:rsidRPr="003B7F97">
        <w:rPr>
          <w:rFonts w:ascii="Times New Roman" w:hAnsi="Times New Roman"/>
          <w:sz w:val="24"/>
          <w:szCs w:val="24"/>
        </w:rPr>
        <w:t xml:space="preserve">среднего </w:t>
      </w:r>
      <w:r w:rsidR="00395944" w:rsidRPr="003B7F97">
        <w:rPr>
          <w:rFonts w:ascii="Times New Roman" w:hAnsi="Times New Roman"/>
          <w:sz w:val="24"/>
          <w:szCs w:val="24"/>
        </w:rPr>
        <w:t xml:space="preserve"> общего образования (далее – Программа)   </w:t>
      </w:r>
      <w:r w:rsidR="005F28B7" w:rsidRPr="003B7F97">
        <w:rPr>
          <w:rFonts w:ascii="Times New Roman" w:hAnsi="Times New Roman"/>
          <w:sz w:val="24"/>
          <w:szCs w:val="24"/>
        </w:rPr>
        <w:t>МОУ СОШ №5</w:t>
      </w:r>
      <w:r w:rsidR="00395944" w:rsidRPr="003B7F97">
        <w:rPr>
          <w:rFonts w:ascii="Times New Roman" w:hAnsi="Times New Roman"/>
          <w:sz w:val="24"/>
          <w:szCs w:val="24"/>
        </w:rPr>
        <w:t xml:space="preserve">  разработана на основе ФЗ  №273  от 29 декабря 2012 года «Об образовании в РФ» с изменениями и дополнениями,  </w:t>
      </w:r>
      <w:r w:rsidR="00395944" w:rsidRPr="003B7F97">
        <w:rPr>
          <w:rFonts w:ascii="Times New Roman" w:eastAsia="SchoolBookSanPin" w:hAnsi="Times New Roman"/>
          <w:sz w:val="24"/>
          <w:szCs w:val="24"/>
        </w:rPr>
        <w:t>федеральным государственным образовательным стандартом среднего общего образования (далее – ФГОС СОО</w:t>
      </w:r>
      <w:r w:rsidR="00395944" w:rsidRPr="003B7F97">
        <w:rPr>
          <w:rStyle w:val="af9"/>
          <w:rFonts w:ascii="Times New Roman" w:eastAsia="SchoolBookSanPin" w:hAnsi="Times New Roman"/>
          <w:sz w:val="24"/>
          <w:szCs w:val="24"/>
        </w:rPr>
        <w:footnoteReference w:id="2"/>
      </w:r>
      <w:r w:rsidR="00395944" w:rsidRPr="003B7F97">
        <w:rPr>
          <w:rFonts w:ascii="Times New Roman" w:eastAsia="SchoolBookSanPin" w:hAnsi="Times New Roman"/>
          <w:sz w:val="24"/>
          <w:szCs w:val="24"/>
        </w:rPr>
        <w:t>)</w:t>
      </w:r>
      <w:r w:rsidR="008E478E" w:rsidRPr="003B7F97">
        <w:rPr>
          <w:rFonts w:ascii="Times New Roman" w:hAnsi="Times New Roman"/>
          <w:bCs/>
          <w:sz w:val="24"/>
          <w:szCs w:val="24"/>
        </w:rPr>
        <w:t>и ФОП ООО , утвержд</w:t>
      </w:r>
      <w:r w:rsidR="00C00D16" w:rsidRPr="003B7F97">
        <w:rPr>
          <w:rFonts w:ascii="Times New Roman" w:hAnsi="Times New Roman"/>
          <w:bCs/>
          <w:sz w:val="24"/>
          <w:szCs w:val="24"/>
        </w:rPr>
        <w:t>приказом Министерства Российской Федерации от 18 мая 2023г. № 371</w:t>
      </w:r>
    </w:p>
    <w:p w:rsidR="005F28B7" w:rsidRPr="003B7F97" w:rsidRDefault="00395944" w:rsidP="00F83DCD">
      <w:pPr>
        <w:tabs>
          <w:tab w:val="left" w:pos="10"/>
        </w:tabs>
        <w:spacing w:after="13" w:line="240" w:lineRule="auto"/>
        <w:ind w:left="4" w:right="-4" w:firstLine="563"/>
        <w:rPr>
          <w:rFonts w:ascii="Times New Roman" w:hAnsi="Times New Roman"/>
          <w:sz w:val="24"/>
          <w:szCs w:val="24"/>
        </w:rPr>
      </w:pPr>
      <w:r w:rsidRPr="003B7F97">
        <w:rPr>
          <w:rFonts w:ascii="Times New Roman" w:eastAsia="SchoolBookSanPin" w:hAnsi="Times New Roman"/>
          <w:sz w:val="24"/>
          <w:szCs w:val="24"/>
        </w:rPr>
        <w:t xml:space="preserve"> При разработке </w:t>
      </w:r>
      <w:r w:rsidR="003B6D15" w:rsidRPr="003B7F97">
        <w:rPr>
          <w:rFonts w:ascii="Times New Roman" w:eastAsia="SchoolBookSanPin" w:hAnsi="Times New Roman"/>
          <w:sz w:val="24"/>
          <w:szCs w:val="24"/>
        </w:rPr>
        <w:t>ООП С</w:t>
      </w:r>
      <w:r w:rsidRPr="003B7F97">
        <w:rPr>
          <w:rFonts w:ascii="Times New Roman" w:eastAsia="SchoolBookSanPin" w:hAnsi="Times New Roman"/>
          <w:sz w:val="24"/>
          <w:szCs w:val="24"/>
        </w:rPr>
        <w:t>ОО</w:t>
      </w:r>
      <w:r w:rsidR="005F28B7" w:rsidRPr="003B7F97">
        <w:rPr>
          <w:rFonts w:ascii="Times New Roman" w:eastAsia="SchoolBookSanPin" w:hAnsi="Times New Roman"/>
          <w:sz w:val="24"/>
          <w:szCs w:val="24"/>
        </w:rPr>
        <w:t>МОУ СОШ №5</w:t>
      </w:r>
      <w:r w:rsidRPr="003B7F97">
        <w:rPr>
          <w:rFonts w:ascii="Times New Roman" w:eastAsia="SchoolBookSanPin" w:hAnsi="Times New Roman"/>
          <w:sz w:val="24"/>
          <w:szCs w:val="24"/>
        </w:rPr>
        <w:t xml:space="preserve">  предусматривает непосредственное применение при реа</w:t>
      </w:r>
      <w:r w:rsidR="00B51F75" w:rsidRPr="003B7F97">
        <w:rPr>
          <w:rFonts w:ascii="Times New Roman" w:eastAsia="SchoolBookSanPin" w:hAnsi="Times New Roman"/>
          <w:sz w:val="24"/>
          <w:szCs w:val="24"/>
        </w:rPr>
        <w:t>лизации обязательной части ООП С</w:t>
      </w:r>
      <w:r w:rsidRPr="003B7F97">
        <w:rPr>
          <w:rFonts w:ascii="Times New Roman" w:eastAsia="SchoolBookSanPin" w:hAnsi="Times New Roman"/>
          <w:sz w:val="24"/>
          <w:szCs w:val="24"/>
        </w:rPr>
        <w:t xml:space="preserve">ОО федеральных рабочих программ по учебным предметам </w:t>
      </w:r>
      <w:r w:rsidRPr="003B7F97">
        <w:rPr>
          <w:rFonts w:ascii="Times New Roman" w:hAnsi="Times New Roman"/>
          <w:sz w:val="24"/>
          <w:szCs w:val="24"/>
        </w:rPr>
        <w:t xml:space="preserve">«Русский язык», «Литература», </w:t>
      </w:r>
      <w:r w:rsidR="005F28B7" w:rsidRPr="003B7F97">
        <w:rPr>
          <w:rFonts w:ascii="Times New Roman" w:hAnsi="Times New Roman"/>
          <w:sz w:val="24"/>
          <w:szCs w:val="24"/>
        </w:rPr>
        <w:t xml:space="preserve">«Английский язык», </w:t>
      </w:r>
      <w:r w:rsidRPr="003B7F97">
        <w:rPr>
          <w:rFonts w:ascii="Times New Roman" w:hAnsi="Times New Roman"/>
          <w:sz w:val="24"/>
          <w:szCs w:val="24"/>
        </w:rPr>
        <w:t xml:space="preserve">«История», «Обществознание», «География», «Математика», «Информатика», </w:t>
      </w:r>
      <w:r w:rsidR="00367BAA" w:rsidRPr="003B7F97">
        <w:rPr>
          <w:rFonts w:ascii="Times New Roman" w:hAnsi="Times New Roman"/>
          <w:sz w:val="24"/>
          <w:szCs w:val="24"/>
        </w:rPr>
        <w:t xml:space="preserve">«Физика», «Биология», «Химия», </w:t>
      </w:r>
      <w:r w:rsidRPr="003B7F97">
        <w:rPr>
          <w:rFonts w:ascii="Times New Roman" w:hAnsi="Times New Roman"/>
          <w:sz w:val="24"/>
          <w:szCs w:val="24"/>
        </w:rPr>
        <w:t xml:space="preserve"> «Физическая культура</w:t>
      </w:r>
      <w:r w:rsidR="00367BAA" w:rsidRPr="003B7F97">
        <w:rPr>
          <w:rFonts w:ascii="Times New Roman" w:hAnsi="Times New Roman"/>
          <w:sz w:val="24"/>
          <w:szCs w:val="24"/>
        </w:rPr>
        <w:t>», «Основы безопасности и защты Родины</w:t>
      </w:r>
      <w:r w:rsidR="005F28B7" w:rsidRPr="003B7F97">
        <w:rPr>
          <w:rFonts w:ascii="Times New Roman" w:hAnsi="Times New Roman"/>
          <w:sz w:val="24"/>
          <w:szCs w:val="24"/>
        </w:rPr>
        <w:t>».</w:t>
      </w:r>
    </w:p>
    <w:p w:rsidR="00395944" w:rsidRPr="003B7F97" w:rsidRDefault="00367BAA" w:rsidP="00367BAA">
      <w:pPr>
        <w:tabs>
          <w:tab w:val="left" w:pos="10"/>
        </w:tabs>
        <w:spacing w:after="13" w:line="240" w:lineRule="auto"/>
        <w:ind w:right="-4"/>
        <w:rPr>
          <w:rFonts w:ascii="Times New Roman" w:hAnsi="Times New Roman"/>
          <w:sz w:val="24"/>
          <w:szCs w:val="24"/>
        </w:rPr>
      </w:pPr>
      <w:r w:rsidRPr="003B7F97">
        <w:rPr>
          <w:rFonts w:ascii="Times New Roman" w:eastAsia="SchoolBookSanPin" w:hAnsi="Times New Roman"/>
          <w:sz w:val="24"/>
          <w:szCs w:val="24"/>
        </w:rPr>
        <w:tab/>
      </w:r>
      <w:r w:rsidRPr="003B7F97">
        <w:rPr>
          <w:rFonts w:ascii="Times New Roman" w:eastAsia="SchoolBookSanPin" w:hAnsi="Times New Roman"/>
          <w:sz w:val="24"/>
          <w:szCs w:val="24"/>
        </w:rPr>
        <w:tab/>
      </w:r>
      <w:r w:rsidR="00B51F75" w:rsidRPr="003B7F97">
        <w:rPr>
          <w:rFonts w:ascii="Times New Roman" w:eastAsia="SchoolBookSanPin" w:hAnsi="Times New Roman"/>
          <w:sz w:val="24"/>
          <w:szCs w:val="24"/>
        </w:rPr>
        <w:t>ООП  С</w:t>
      </w:r>
      <w:r w:rsidR="00395944" w:rsidRPr="003B7F97">
        <w:rPr>
          <w:rFonts w:ascii="Times New Roman" w:eastAsia="SchoolBookSanPin" w:hAnsi="Times New Roman"/>
          <w:sz w:val="24"/>
          <w:szCs w:val="24"/>
        </w:rPr>
        <w:t>ОО включает три раздела: целевой, содержательный, организационный</w:t>
      </w:r>
      <w:r w:rsidR="00395944" w:rsidRPr="003B7F97">
        <w:rPr>
          <w:rStyle w:val="af9"/>
          <w:rFonts w:ascii="Times New Roman" w:eastAsia="SchoolBookSanPin" w:hAnsi="Times New Roman"/>
          <w:sz w:val="24"/>
          <w:szCs w:val="24"/>
        </w:rPr>
        <w:footnoteReference w:id="3"/>
      </w:r>
      <w:r w:rsidR="00395944" w:rsidRPr="003B7F97">
        <w:rPr>
          <w:rFonts w:ascii="Times New Roman" w:eastAsia="SchoolBookSanPin" w:hAnsi="Times New Roman"/>
          <w:sz w:val="24"/>
          <w:szCs w:val="24"/>
        </w:rPr>
        <w:t>.</w:t>
      </w:r>
      <w:r w:rsidR="00395944" w:rsidRPr="003B7F97">
        <w:rPr>
          <w:rFonts w:ascii="Times New Roman" w:eastAsia="SchoolBookSanPin" w:hAnsi="Times New Roman"/>
          <w:sz w:val="24"/>
          <w:szCs w:val="24"/>
        </w:rPr>
        <w:br/>
      </w:r>
      <w:r w:rsidR="00B51F75" w:rsidRPr="003B7F97">
        <w:rPr>
          <w:rFonts w:ascii="Times New Roman" w:hAnsi="Times New Roman"/>
          <w:sz w:val="24"/>
          <w:szCs w:val="24"/>
        </w:rPr>
        <w:t>Приложением к ООП С</w:t>
      </w:r>
      <w:r w:rsidR="00395944" w:rsidRPr="003B7F97">
        <w:rPr>
          <w:rFonts w:ascii="Times New Roman" w:hAnsi="Times New Roman"/>
          <w:sz w:val="24"/>
          <w:szCs w:val="24"/>
        </w:rPr>
        <w:t xml:space="preserve">ОО являются локальные нормативные акты образовательной организации, конкретизирующие и дополняющие основную образовательную программу. </w:t>
      </w:r>
    </w:p>
    <w:p w:rsidR="00395944" w:rsidRPr="003B7F97" w:rsidRDefault="003B6D15" w:rsidP="002F379D">
      <w:pPr>
        <w:spacing w:after="0" w:line="240" w:lineRule="auto"/>
        <w:ind w:firstLine="567"/>
        <w:rPr>
          <w:rFonts w:ascii="Times New Roman" w:eastAsia="SchoolBookSanPin" w:hAnsi="Times New Roman"/>
          <w:sz w:val="24"/>
          <w:szCs w:val="24"/>
        </w:rPr>
      </w:pPr>
      <w:r w:rsidRPr="003B7F97">
        <w:rPr>
          <w:rFonts w:ascii="Times New Roman" w:eastAsia="SchoolBookSanPin" w:hAnsi="Times New Roman"/>
          <w:sz w:val="24"/>
          <w:szCs w:val="24"/>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F83DCD" w:rsidRPr="003B7F97" w:rsidRDefault="00F83DCD" w:rsidP="00F83DCD">
      <w:pPr>
        <w:spacing w:after="0" w:line="240" w:lineRule="auto"/>
        <w:rPr>
          <w:rFonts w:ascii="Times New Roman" w:eastAsia="SchoolBookSanPin" w:hAnsi="Times New Roman"/>
          <w:sz w:val="24"/>
          <w:szCs w:val="24"/>
        </w:rPr>
      </w:pPr>
    </w:p>
    <w:p w:rsidR="003B6D15" w:rsidRPr="003B7F97" w:rsidRDefault="00395944" w:rsidP="00F83DCD">
      <w:pPr>
        <w:spacing w:after="0" w:line="240" w:lineRule="auto"/>
        <w:rPr>
          <w:rFonts w:ascii="Times New Roman" w:eastAsia="SchoolBookSanPin" w:hAnsi="Times New Roman"/>
          <w:sz w:val="24"/>
          <w:szCs w:val="24"/>
          <w:u w:val="single"/>
        </w:rPr>
      </w:pPr>
      <w:bookmarkStart w:id="7" w:name="_Toc179833050"/>
      <w:r w:rsidRPr="00462329">
        <w:rPr>
          <w:rStyle w:val="30"/>
        </w:rPr>
        <w:t>1.1.1 ЦЕЛИ РЕАЛИЗАЦИИ ПРОГРАММЫ СОО</w:t>
      </w:r>
      <w:bookmarkEnd w:id="7"/>
      <w:r w:rsidR="003B6D15" w:rsidRPr="00ED3A04">
        <w:rPr>
          <w:rStyle w:val="70"/>
          <w:rFonts w:eastAsia="SchoolBookSanPin"/>
        </w:rPr>
        <w:br/>
      </w:r>
      <w:r w:rsidR="003B6D15" w:rsidRPr="003B7F97">
        <w:rPr>
          <w:rFonts w:ascii="Times New Roman" w:eastAsia="SchoolBookSanPin" w:hAnsi="Times New Roman"/>
          <w:sz w:val="24"/>
          <w:szCs w:val="24"/>
        </w:rPr>
        <w:t> </w:t>
      </w:r>
      <w:r w:rsidR="003B6D15" w:rsidRPr="003B7F97">
        <w:rPr>
          <w:rFonts w:ascii="Times New Roman" w:eastAsia="SchoolBookSanPin" w:hAnsi="Times New Roman"/>
          <w:bCs/>
          <w:sz w:val="24"/>
          <w:szCs w:val="24"/>
          <w:u w:val="single"/>
        </w:rPr>
        <w:t>Целями</w:t>
      </w:r>
      <w:r w:rsidR="003B6D15" w:rsidRPr="003B7F97">
        <w:rPr>
          <w:rFonts w:ascii="Times New Roman" w:eastAsia="SchoolBookSanPin" w:hAnsi="Times New Roman"/>
          <w:sz w:val="24"/>
          <w:szCs w:val="24"/>
          <w:u w:val="single"/>
        </w:rPr>
        <w:t xml:space="preserve"> реализации ООП СОО являются:</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российской гражданской идентичности обучающихся;</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w:t>
      </w:r>
      <w:r w:rsidR="005F28B7" w:rsidRPr="003B7F97">
        <w:rPr>
          <w:rFonts w:ascii="Times New Roman" w:eastAsia="SchoolBookSanPin" w:hAnsi="Times New Roman"/>
          <w:sz w:val="24"/>
          <w:szCs w:val="24"/>
        </w:rPr>
        <w:t xml:space="preserve">имой деятельности, социального </w:t>
      </w:r>
      <w:r w:rsidRPr="003B7F97">
        <w:rPr>
          <w:rFonts w:ascii="Times New Roman" w:eastAsia="SchoolBookSanPin" w:hAnsi="Times New Roman"/>
          <w:sz w:val="24"/>
          <w:szCs w:val="24"/>
        </w:rPr>
        <w:t>и гражданского становления;</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 Достижение поставленных целей реализации ООП СОО предусматривает решение </w:t>
      </w:r>
      <w:r w:rsidRPr="003B7F97">
        <w:rPr>
          <w:rFonts w:ascii="Times New Roman" w:eastAsia="SchoolBookSanPin" w:hAnsi="Times New Roman"/>
          <w:sz w:val="24"/>
          <w:szCs w:val="24"/>
          <w:u w:val="single"/>
        </w:rPr>
        <w:t xml:space="preserve">следующих основных задач: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обеспечение доступности получения качественного среднего общего образования;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3B7F97">
        <w:rPr>
          <w:rFonts w:ascii="Times New Roman" w:eastAsia="SchoolBookSanPin" w:hAnsi="Times New Roman"/>
          <w:sz w:val="24"/>
          <w:szCs w:val="24"/>
        </w:rPr>
        <w:br/>
        <w:t>их безопасности.</w:t>
      </w:r>
      <w:r w:rsidR="00F76CD2" w:rsidRPr="003B7F97">
        <w:rPr>
          <w:rFonts w:ascii="Times New Roman" w:eastAsia="SchoolBookSanPin" w:hAnsi="Times New Roman"/>
          <w:sz w:val="24"/>
          <w:szCs w:val="24"/>
        </w:rPr>
        <w:br/>
      </w:r>
    </w:p>
    <w:p w:rsidR="00F76CD2" w:rsidRPr="00ED3A04" w:rsidRDefault="00F76CD2" w:rsidP="00462329">
      <w:pPr>
        <w:pStyle w:val="3"/>
        <w:rPr>
          <w:rStyle w:val="Zag11"/>
        </w:rPr>
      </w:pPr>
      <w:bookmarkStart w:id="8" w:name="_Toc179833051"/>
      <w:r w:rsidRPr="00ED3A04">
        <w:rPr>
          <w:rStyle w:val="Zag11"/>
        </w:rPr>
        <w:t>1.1.2 Принципы формирования ООП СОО</w:t>
      </w:r>
      <w:bookmarkEnd w:id="8"/>
    </w:p>
    <w:p w:rsidR="003B6D15" w:rsidRPr="003B7F97" w:rsidRDefault="003B6D15" w:rsidP="00F83DCD">
      <w:pPr>
        <w:spacing w:after="0" w:line="240" w:lineRule="auto"/>
        <w:ind w:firstLine="709"/>
        <w:jc w:val="both"/>
        <w:rPr>
          <w:rFonts w:ascii="Times New Roman" w:eastAsia="SchoolBookSanPin" w:hAnsi="Times New Roman"/>
          <w:sz w:val="24"/>
          <w:szCs w:val="24"/>
          <w:u w:val="single"/>
        </w:rPr>
      </w:pPr>
      <w:r w:rsidRPr="003B7F97">
        <w:rPr>
          <w:rFonts w:ascii="Times New Roman" w:eastAsia="SchoolBookSanPin" w:hAnsi="Times New Roman"/>
          <w:sz w:val="24"/>
          <w:szCs w:val="24"/>
        </w:rPr>
        <w:t xml:space="preserve">ООП СОО </w:t>
      </w:r>
      <w:r w:rsidRPr="003B7F97">
        <w:rPr>
          <w:rFonts w:ascii="Times New Roman" w:eastAsia="SchoolBookSanPin" w:hAnsi="Times New Roman"/>
          <w:sz w:val="24"/>
          <w:szCs w:val="24"/>
          <w:u w:val="single"/>
        </w:rPr>
        <w:t xml:space="preserve">учитывает следующие </w:t>
      </w:r>
      <w:r w:rsidRPr="003B7F97">
        <w:rPr>
          <w:rFonts w:ascii="Times New Roman" w:eastAsia="SchoolBookSanPin" w:hAnsi="Times New Roman"/>
          <w:bCs/>
          <w:sz w:val="24"/>
          <w:szCs w:val="24"/>
          <w:u w:val="single"/>
        </w:rPr>
        <w:t>принципы</w:t>
      </w:r>
      <w:r w:rsidRPr="003B7F97">
        <w:rPr>
          <w:rFonts w:ascii="Times New Roman" w:eastAsia="SchoolBookSanPin" w:hAnsi="Times New Roman"/>
          <w:sz w:val="24"/>
          <w:szCs w:val="24"/>
          <w:u w:val="single"/>
        </w:rPr>
        <w:t>:</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принцип учёта ФГОС СОО: ООП СОО базируется на требованиях, предъявляемых ФГОС СОО к целям, содер</w:t>
      </w:r>
      <w:r w:rsidR="005F28B7" w:rsidRPr="003B7F97">
        <w:rPr>
          <w:rFonts w:ascii="Times New Roman" w:eastAsia="SchoolBookSanPin" w:hAnsi="Times New Roman"/>
          <w:sz w:val="24"/>
          <w:szCs w:val="24"/>
        </w:rPr>
        <w:t xml:space="preserve">жанию, планируемым результатам </w:t>
      </w:r>
      <w:r w:rsidRPr="003B7F97">
        <w:rPr>
          <w:rFonts w:ascii="Times New Roman" w:eastAsia="SchoolBookSanPin" w:hAnsi="Times New Roman"/>
          <w:sz w:val="24"/>
          <w:szCs w:val="24"/>
        </w:rPr>
        <w:t xml:space="preserve">и условиям обучения на уровне среднего общего образования;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принцип учёта языка обучения: с учётом условий функционирования образовательной организации ООП СОО характеризует право получения образ</w:t>
      </w:r>
      <w:r w:rsidR="005F28B7" w:rsidRPr="003B7F97">
        <w:rPr>
          <w:rFonts w:ascii="Times New Roman" w:eastAsia="SchoolBookSanPin" w:hAnsi="Times New Roman"/>
          <w:sz w:val="24"/>
          <w:szCs w:val="24"/>
        </w:rPr>
        <w:t xml:space="preserve">ования на родном языке из числа </w:t>
      </w:r>
      <w:r w:rsidRPr="003B7F97">
        <w:rPr>
          <w:rFonts w:ascii="Times New Roman" w:eastAsia="SchoolBookSanPin" w:hAnsi="Times New Roman"/>
          <w:sz w:val="24"/>
          <w:szCs w:val="24"/>
        </w:rPr>
        <w:t>языко</w:t>
      </w:r>
      <w:r w:rsidR="005F28B7" w:rsidRPr="003B7F97">
        <w:rPr>
          <w:rFonts w:ascii="Times New Roman" w:eastAsia="SchoolBookSanPin" w:hAnsi="Times New Roman"/>
          <w:sz w:val="24"/>
          <w:szCs w:val="24"/>
        </w:rPr>
        <w:t xml:space="preserve">в народов Российской Федерации </w:t>
      </w:r>
      <w:r w:rsidRPr="003B7F97">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w:t>
      </w:r>
      <w:r w:rsidR="005F28B7" w:rsidRPr="003B7F97">
        <w:rPr>
          <w:rFonts w:ascii="Times New Roman" w:eastAsia="SchoolBookSanPin" w:hAnsi="Times New Roman"/>
          <w:sz w:val="24"/>
          <w:szCs w:val="24"/>
        </w:rPr>
        <w:t xml:space="preserve">ча, учебные операции, контроль </w:t>
      </w:r>
      <w:r w:rsidRPr="003B7F97">
        <w:rPr>
          <w:rFonts w:ascii="Times New Roman" w:eastAsia="SchoolBookSanPin" w:hAnsi="Times New Roman"/>
          <w:sz w:val="24"/>
          <w:szCs w:val="24"/>
        </w:rPr>
        <w:t>и самоконтроль);</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w:t>
      </w:r>
      <w:r w:rsidR="005F28B7" w:rsidRPr="003B7F97">
        <w:rPr>
          <w:rFonts w:ascii="Times New Roman" w:eastAsia="SchoolBookSanPin" w:hAnsi="Times New Roman"/>
          <w:sz w:val="24"/>
          <w:szCs w:val="24"/>
        </w:rPr>
        <w:t xml:space="preserve">ми, потребностями и интересами </w:t>
      </w:r>
      <w:r w:rsidRPr="003B7F97">
        <w:rPr>
          <w:rFonts w:ascii="Times New Roman" w:eastAsia="SchoolBookSanPin" w:hAnsi="Times New Roman"/>
          <w:sz w:val="24"/>
          <w:szCs w:val="24"/>
        </w:rPr>
        <w:t>с учетом мнения родителей (законных представителей) обучающегося;</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системно-деятельностный подход, предполагающий ориентацию </w:t>
      </w:r>
      <w:r w:rsidRPr="003B7F97">
        <w:rPr>
          <w:rFonts w:ascii="Times New Roman" w:eastAsia="SchoolBookSanPin" w:hAnsi="Times New Roman"/>
          <w:sz w:val="24"/>
          <w:szCs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3B7F97">
        <w:rPr>
          <w:rFonts w:ascii="Times New Roman" w:eastAsia="SchoolBookSanPin" w:hAnsi="Times New Roman"/>
          <w:sz w:val="24"/>
          <w:szCs w:val="24"/>
        </w:rPr>
        <w:br/>
        <w:t xml:space="preserve">и освоения мира личности, формирование его готовности к саморазвитию </w:t>
      </w:r>
      <w:r w:rsidRPr="003B7F97">
        <w:rPr>
          <w:rFonts w:ascii="Times New Roman" w:eastAsia="SchoolBookSanPin" w:hAnsi="Times New Roman"/>
          <w:sz w:val="24"/>
          <w:szCs w:val="24"/>
        </w:rPr>
        <w:br/>
        <w:t>и непрерывному образованию;</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принцип учета индивидуальных возрастных, психологических </w:t>
      </w:r>
      <w:r w:rsidRPr="003B7F97">
        <w:rPr>
          <w:rFonts w:ascii="Times New Roman" w:eastAsia="SchoolBookSanPin" w:hAnsi="Times New Roman"/>
          <w:sz w:val="24"/>
          <w:szCs w:val="24"/>
        </w:rPr>
        <w:br/>
        <w:t>и физиологических особенностей обучающихся при построении образовательного процесса и определении образовательн</w:t>
      </w:r>
      <w:r w:rsidR="005F28B7" w:rsidRPr="003B7F97">
        <w:rPr>
          <w:rFonts w:ascii="Times New Roman" w:eastAsia="SchoolBookSanPin" w:hAnsi="Times New Roman"/>
          <w:sz w:val="24"/>
          <w:szCs w:val="24"/>
        </w:rPr>
        <w:t xml:space="preserve">о-воспитательных целей и путей </w:t>
      </w:r>
      <w:r w:rsidRPr="003B7F97">
        <w:rPr>
          <w:rFonts w:ascii="Times New Roman" w:eastAsia="SchoolBookSanPin" w:hAnsi="Times New Roman"/>
          <w:sz w:val="24"/>
          <w:szCs w:val="24"/>
        </w:rPr>
        <w:t>их достижения;</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принцип интеграции обучения и воспитания: ООП СОО предусматривает связь урочной и внеурочной деятельности,предполагающий направленность учебного процесса на достижение личностных результатов освоения образовательной программы;</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принцип здоровьесбережения: при организации образовательной деятельности </w:t>
      </w:r>
      <w:r w:rsidRPr="003B7F97">
        <w:rPr>
          <w:rFonts w:ascii="Times New Roman" w:eastAsia="SchoolBookSanPin" w:hAnsi="Times New Roman"/>
          <w:sz w:val="24"/>
          <w:szCs w:val="24"/>
        </w:rPr>
        <w:b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w:t>
      </w:r>
      <w:r w:rsidR="005F28B7" w:rsidRPr="003B7F97">
        <w:rPr>
          <w:rFonts w:ascii="Times New Roman" w:eastAsia="SchoolBookSanPin" w:hAnsi="Times New Roman"/>
          <w:sz w:val="24"/>
          <w:szCs w:val="24"/>
        </w:rPr>
        <w:t xml:space="preserve">анитарными правилами и нормами </w:t>
      </w:r>
      <w:r w:rsidRPr="003B7F97">
        <w:rPr>
          <w:rFonts w:ascii="Times New Roman" w:eastAsia="SchoolBookSanPin" w:hAnsi="Times New Roman"/>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rsidR="005F28B7" w:rsidRPr="003B7F97">
        <w:rPr>
          <w:rFonts w:ascii="Times New Roman" w:eastAsia="SchoolBookSanPin" w:hAnsi="Times New Roman"/>
          <w:sz w:val="24"/>
          <w:szCs w:val="24"/>
        </w:rPr>
        <w:t xml:space="preserve">Гигиенические нормативы), </w:t>
      </w:r>
      <w:r w:rsidRPr="003B7F97">
        <w:rPr>
          <w:rFonts w:ascii="Times New Roman" w:eastAsia="SchoolBookSanPin" w:hAnsi="Times New Roman"/>
          <w:sz w:val="24"/>
          <w:szCs w:val="24"/>
        </w:rP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3B7F97">
        <w:rPr>
          <w:rFonts w:ascii="Times New Roman" w:eastAsia="SchoolBookSanPin" w:hAnsi="Times New Roman"/>
          <w:sz w:val="24"/>
          <w:szCs w:val="24"/>
        </w:rPr>
        <w:br/>
        <w:t>и молодежи», утвержденными постановлением Главного государственного санитарного врача Российской Фе</w:t>
      </w:r>
      <w:r w:rsidR="005F28B7" w:rsidRPr="003B7F97">
        <w:rPr>
          <w:rFonts w:ascii="Times New Roman" w:eastAsia="SchoolBookSanPin" w:hAnsi="Times New Roman"/>
          <w:sz w:val="24"/>
          <w:szCs w:val="24"/>
        </w:rPr>
        <w:t xml:space="preserve">дерации от 28 сентября 2020 г. </w:t>
      </w:r>
      <w:r w:rsidRPr="003B7F97">
        <w:rPr>
          <w:rFonts w:ascii="Times New Roman" w:eastAsia="SchoolBookSanPin" w:hAnsi="Times New Roman"/>
          <w:sz w:val="24"/>
          <w:szCs w:val="24"/>
        </w:rP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3B7F97" w:rsidRDefault="003B6D1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w:t>
      </w:r>
      <w:r w:rsidR="005F28B7" w:rsidRPr="003B7F97">
        <w:rPr>
          <w:rFonts w:ascii="Times New Roman" w:eastAsia="SchoolBookSanPin" w:hAnsi="Times New Roman"/>
          <w:sz w:val="24"/>
          <w:szCs w:val="24"/>
        </w:rPr>
        <w:t xml:space="preserve">олее 2516 часов в соответствии </w:t>
      </w:r>
      <w:r w:rsidRPr="003B7F97">
        <w:rPr>
          <w:rFonts w:ascii="Times New Roman" w:eastAsia="SchoolBookSanPin" w:hAnsi="Times New Roman"/>
          <w:sz w:val="24"/>
          <w:szCs w:val="24"/>
        </w:rPr>
        <w:t>с требованиями к организации образовательного процесса к учеб</w:t>
      </w:r>
      <w:r w:rsidR="005F28B7" w:rsidRPr="003B7F97">
        <w:rPr>
          <w:rFonts w:ascii="Times New Roman" w:eastAsia="SchoolBookSanPin" w:hAnsi="Times New Roman"/>
          <w:sz w:val="24"/>
          <w:szCs w:val="24"/>
        </w:rPr>
        <w:t xml:space="preserve">ной нагрузке </w:t>
      </w:r>
      <w:r w:rsidRPr="003B7F97">
        <w:rPr>
          <w:rFonts w:ascii="Times New Roman" w:eastAsia="SchoolBookSanPin" w:hAnsi="Times New Roman"/>
          <w:sz w:val="24"/>
          <w:szCs w:val="24"/>
        </w:rPr>
        <w:t xml:space="preserve">при 5-дневной учебной неделе, </w:t>
      </w:r>
      <w:r w:rsidRPr="003B7F97">
        <w:rPr>
          <w:rFonts w:ascii="Times New Roman" w:eastAsia="SchoolBookSanPin" w:hAnsi="Times New Roman"/>
          <w:sz w:val="24"/>
          <w:szCs w:val="24"/>
        </w:rPr>
        <w:lastRenderedPageBreak/>
        <w:t>предусмотренными Гигиеническими нормативами и Санитарно-эпидемиологическими требованиями</w:t>
      </w:r>
      <w:r w:rsidRPr="003B7F97">
        <w:rPr>
          <w:rStyle w:val="af9"/>
          <w:rFonts w:ascii="Times New Roman" w:hAnsi="Times New Roman"/>
          <w:sz w:val="24"/>
          <w:szCs w:val="24"/>
        </w:rPr>
        <w:footnoteReference w:id="4"/>
      </w:r>
      <w:r w:rsidRPr="003B7F97">
        <w:rPr>
          <w:rFonts w:ascii="Times New Roman" w:eastAsia="SchoolBookSanPin" w:hAnsi="Times New Roman"/>
          <w:sz w:val="24"/>
          <w:szCs w:val="24"/>
        </w:rPr>
        <w:t>.</w:t>
      </w:r>
    </w:p>
    <w:p w:rsidR="003B6D15" w:rsidRPr="003B7F97" w:rsidRDefault="003B6D15" w:rsidP="00F83DCD">
      <w:pPr>
        <w:spacing w:after="0" w:line="240" w:lineRule="auto"/>
        <w:ind w:firstLine="709"/>
        <w:jc w:val="both"/>
        <w:rPr>
          <w:rFonts w:ascii="Times New Roman" w:hAnsi="Times New Roman"/>
          <w:sz w:val="24"/>
          <w:szCs w:val="24"/>
        </w:rPr>
      </w:pPr>
      <w:r w:rsidRPr="003B7F97">
        <w:rPr>
          <w:rFonts w:ascii="Times New Roma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3B7F97">
        <w:rPr>
          <w:rStyle w:val="af9"/>
          <w:rFonts w:ascii="Times New Roman" w:hAnsi="Times New Roman"/>
          <w:sz w:val="24"/>
          <w:szCs w:val="24"/>
        </w:rPr>
        <w:footnoteReference w:id="5"/>
      </w:r>
      <w:r w:rsidRPr="003B7F97">
        <w:rPr>
          <w:rFonts w:ascii="Times New Roman" w:hAnsi="Times New Roman"/>
          <w:sz w:val="24"/>
          <w:szCs w:val="24"/>
        </w:rPr>
        <w:t>.</w:t>
      </w:r>
    </w:p>
    <w:p w:rsidR="00395944" w:rsidRPr="003B7F97" w:rsidRDefault="00395944" w:rsidP="00F83DCD">
      <w:pPr>
        <w:spacing w:after="0" w:line="240" w:lineRule="auto"/>
        <w:ind w:firstLine="709"/>
        <w:jc w:val="both"/>
        <w:rPr>
          <w:rFonts w:ascii="Times New Roman" w:eastAsia="SchoolBookSanPin" w:hAnsi="Times New Roman"/>
          <w:b/>
          <w:sz w:val="24"/>
          <w:szCs w:val="24"/>
        </w:rPr>
      </w:pPr>
    </w:p>
    <w:p w:rsidR="00DE7B1C" w:rsidRPr="003B7F97" w:rsidRDefault="000742E5" w:rsidP="00F83DCD">
      <w:pPr>
        <w:spacing w:after="0" w:line="240" w:lineRule="auto"/>
        <w:ind w:firstLine="709"/>
        <w:rPr>
          <w:rFonts w:ascii="Times New Roman" w:eastAsia="SchoolBookSanPin" w:hAnsi="Times New Roman"/>
          <w:sz w:val="24"/>
          <w:szCs w:val="24"/>
        </w:rPr>
      </w:pPr>
      <w:bookmarkStart w:id="9" w:name="_Toc179833052"/>
      <w:bookmarkEnd w:id="0"/>
      <w:r w:rsidRPr="00462329">
        <w:rPr>
          <w:rStyle w:val="30"/>
        </w:rPr>
        <w:t>1.1.3 Общая характеристика ООП СОО</w:t>
      </w:r>
      <w:bookmarkEnd w:id="9"/>
      <w:r w:rsidRPr="00ED3A04">
        <w:rPr>
          <w:rStyle w:val="70"/>
          <w:rFonts w:eastAsia="SchoolBookSanPin"/>
        </w:rPr>
        <w:br/>
      </w:r>
      <w:r w:rsidR="001A5591" w:rsidRPr="003B7F97">
        <w:rPr>
          <w:rFonts w:ascii="Times New Roman" w:eastAsia="SchoolBookSanPin" w:hAnsi="Times New Roman"/>
          <w:sz w:val="24"/>
          <w:szCs w:val="24"/>
        </w:rPr>
        <w:t> </w:t>
      </w:r>
      <w:r w:rsidR="00F83DCD" w:rsidRPr="003B7F97">
        <w:rPr>
          <w:rFonts w:ascii="Times New Roman" w:eastAsia="SchoolBookSanPin" w:hAnsi="Times New Roman"/>
          <w:sz w:val="24"/>
          <w:szCs w:val="24"/>
        </w:rPr>
        <w:tab/>
      </w:r>
      <w:r w:rsidRPr="003B7F97">
        <w:rPr>
          <w:rFonts w:ascii="Times New Roman" w:eastAsia="SchoolBookSanPin" w:hAnsi="Times New Roman"/>
          <w:sz w:val="24"/>
          <w:szCs w:val="24"/>
        </w:rPr>
        <w:t>О</w:t>
      </w:r>
      <w:r w:rsidR="006B5346" w:rsidRPr="003B7F97">
        <w:rPr>
          <w:rFonts w:ascii="Times New Roman" w:eastAsia="SchoolBookSanPin" w:hAnsi="Times New Roman"/>
          <w:sz w:val="24"/>
          <w:szCs w:val="24"/>
        </w:rPr>
        <w:t xml:space="preserve">ОП </w:t>
      </w:r>
      <w:r w:rsidR="000C5892"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00DE7B1C" w:rsidRPr="003B7F97">
        <w:rPr>
          <w:rFonts w:ascii="Times New Roman" w:eastAsia="SchoolBookSanPin" w:hAnsi="Times New Roman"/>
          <w:sz w:val="24"/>
          <w:szCs w:val="24"/>
        </w:rPr>
        <w:t xml:space="preserve"> включает три раздела: целевой, содержательный, организационный</w:t>
      </w:r>
      <w:r w:rsidR="000C5892" w:rsidRPr="003B7F97">
        <w:rPr>
          <w:rStyle w:val="af9"/>
          <w:rFonts w:ascii="Times New Roman" w:hAnsi="Times New Roman"/>
          <w:sz w:val="24"/>
          <w:szCs w:val="24"/>
        </w:rPr>
        <w:footnoteReference w:id="6"/>
      </w:r>
      <w:r w:rsidR="000C5892" w:rsidRPr="003B7F97">
        <w:rPr>
          <w:rFonts w:ascii="Times New Roman" w:eastAsia="SchoolBookSanPin" w:hAnsi="Times New Roman"/>
          <w:sz w:val="24"/>
          <w:szCs w:val="24"/>
        </w:rPr>
        <w:t>.</w:t>
      </w:r>
    </w:p>
    <w:p w:rsidR="00DE7B1C" w:rsidRPr="003B7F97" w:rsidRDefault="001A5591"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w:t>
      </w:r>
      <w:r w:rsidR="00DE7B1C" w:rsidRPr="003B7F97">
        <w:rPr>
          <w:rFonts w:ascii="Times New Roman" w:eastAsia="SchoolBookSanPin" w:hAnsi="Times New Roman"/>
          <w:sz w:val="24"/>
          <w:szCs w:val="24"/>
        </w:rPr>
        <w:t xml:space="preserve">Целевой раздел определяет общее назначение, цели, задачи и планируемые результаты реализации </w:t>
      </w:r>
      <w:r w:rsidR="000742E5" w:rsidRPr="003B7F97">
        <w:rPr>
          <w:rFonts w:ascii="Times New Roman" w:eastAsia="SchoolBookSanPin" w:hAnsi="Times New Roman"/>
          <w:sz w:val="24"/>
          <w:szCs w:val="24"/>
        </w:rPr>
        <w:t>О</w:t>
      </w:r>
      <w:r w:rsidR="006B5346" w:rsidRPr="003B7F97">
        <w:rPr>
          <w:rFonts w:ascii="Times New Roman" w:eastAsia="SchoolBookSanPin" w:hAnsi="Times New Roman"/>
          <w:sz w:val="24"/>
          <w:szCs w:val="24"/>
        </w:rPr>
        <w:t xml:space="preserve">ОП </w:t>
      </w:r>
      <w:r w:rsidR="000C5892"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00DE7B1C" w:rsidRPr="003B7F97">
        <w:rPr>
          <w:rFonts w:ascii="Times New Roman" w:eastAsia="SchoolBookSanPin" w:hAnsi="Times New Roman"/>
          <w:sz w:val="24"/>
          <w:szCs w:val="24"/>
        </w:rPr>
        <w:t>, а также способы определения достижения этих целей и результатов</w:t>
      </w:r>
      <w:r w:rsidR="000C5892" w:rsidRPr="003B7F97">
        <w:rPr>
          <w:rStyle w:val="af9"/>
          <w:rFonts w:ascii="Times New Roman" w:hAnsi="Times New Roman"/>
          <w:sz w:val="24"/>
          <w:szCs w:val="24"/>
        </w:rPr>
        <w:footnoteReference w:id="7"/>
      </w:r>
      <w:r w:rsidR="00DE7B1C" w:rsidRPr="003B7F97">
        <w:rPr>
          <w:rFonts w:ascii="Times New Roman" w:eastAsia="SchoolBookSanPin" w:hAnsi="Times New Roman"/>
          <w:sz w:val="24"/>
          <w:szCs w:val="24"/>
        </w:rPr>
        <w:t>.</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Целевой раздел </w:t>
      </w:r>
      <w:r w:rsidR="000742E5" w:rsidRPr="003B7F97">
        <w:rPr>
          <w:rFonts w:ascii="Times New Roman" w:eastAsia="SchoolBookSanPin" w:hAnsi="Times New Roman"/>
          <w:sz w:val="24"/>
          <w:szCs w:val="24"/>
        </w:rPr>
        <w:t>О</w:t>
      </w:r>
      <w:r w:rsidR="001A5591" w:rsidRPr="003B7F97">
        <w:rPr>
          <w:rFonts w:ascii="Times New Roman" w:eastAsia="SchoolBookSanPin" w:hAnsi="Times New Roman"/>
          <w:sz w:val="24"/>
          <w:szCs w:val="24"/>
        </w:rPr>
        <w:t xml:space="preserve">ОП </w:t>
      </w:r>
      <w:r w:rsidR="00781085" w:rsidRPr="003B7F97">
        <w:rPr>
          <w:rFonts w:ascii="Times New Roman" w:eastAsia="SchoolBookSanPin" w:hAnsi="Times New Roman"/>
          <w:sz w:val="24"/>
          <w:szCs w:val="24"/>
        </w:rPr>
        <w:t>С</w:t>
      </w:r>
      <w:r w:rsidR="001A5591" w:rsidRPr="003B7F97">
        <w:rPr>
          <w:rFonts w:ascii="Times New Roman" w:eastAsia="SchoolBookSanPin" w:hAnsi="Times New Roman"/>
          <w:sz w:val="24"/>
          <w:szCs w:val="24"/>
        </w:rPr>
        <w:t xml:space="preserve">ОО </w:t>
      </w:r>
      <w:r w:rsidRPr="003B7F97">
        <w:rPr>
          <w:rFonts w:ascii="Times New Roman" w:eastAsia="SchoolBookSanPin" w:hAnsi="Times New Roman"/>
          <w:sz w:val="24"/>
          <w:szCs w:val="24"/>
        </w:rPr>
        <w:t>включает:</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пояснительную записку;</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планируемые результаты освоения обучающимися </w:t>
      </w:r>
      <w:r w:rsidR="000742E5" w:rsidRPr="003B7F97">
        <w:rPr>
          <w:rFonts w:ascii="Times New Roman" w:eastAsia="SchoolBookSanPin" w:hAnsi="Times New Roman"/>
          <w:sz w:val="24"/>
          <w:szCs w:val="24"/>
        </w:rPr>
        <w:t>О</w:t>
      </w:r>
      <w:r w:rsidR="006B5346" w:rsidRPr="003B7F97">
        <w:rPr>
          <w:rFonts w:ascii="Times New Roman" w:eastAsia="SchoolBookSanPin" w:hAnsi="Times New Roman"/>
          <w:sz w:val="24"/>
          <w:szCs w:val="24"/>
        </w:rPr>
        <w:t xml:space="preserve">ОП </w:t>
      </w:r>
      <w:r w:rsidR="006F5313"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Pr="003B7F97">
        <w:rPr>
          <w:rFonts w:ascii="Times New Roman" w:eastAsia="SchoolBookSanPin" w:hAnsi="Times New Roman"/>
          <w:sz w:val="24"/>
          <w:szCs w:val="24"/>
        </w:rPr>
        <w:t>;</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систему оценки достижения планируемых результатов освоения </w:t>
      </w:r>
      <w:r w:rsidR="000742E5"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 xml:space="preserve">ОП </w:t>
      </w:r>
      <w:r w:rsidR="006F5313"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006F5313" w:rsidRPr="003B7F97">
        <w:rPr>
          <w:rStyle w:val="af9"/>
          <w:rFonts w:ascii="Times New Roman" w:hAnsi="Times New Roman"/>
          <w:sz w:val="24"/>
          <w:szCs w:val="24"/>
        </w:rPr>
        <w:footnoteReference w:id="8"/>
      </w:r>
      <w:r w:rsidR="006F5313" w:rsidRPr="003B7F97">
        <w:rPr>
          <w:rFonts w:ascii="Times New Roman" w:eastAsia="SchoolBookSanPin" w:hAnsi="Times New Roman"/>
          <w:sz w:val="24"/>
          <w:szCs w:val="24"/>
        </w:rPr>
        <w:t>.</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Содержательный раздел </w:t>
      </w:r>
      <w:r w:rsidR="000742E5" w:rsidRPr="003B7F97">
        <w:rPr>
          <w:rFonts w:ascii="Times New Roman" w:eastAsia="SchoolBookSanPin" w:hAnsi="Times New Roman"/>
          <w:sz w:val="24"/>
          <w:szCs w:val="24"/>
        </w:rPr>
        <w:t>О</w:t>
      </w:r>
      <w:r w:rsidR="006B5346" w:rsidRPr="003B7F97">
        <w:rPr>
          <w:rFonts w:ascii="Times New Roman" w:eastAsia="SchoolBookSanPin" w:hAnsi="Times New Roman"/>
          <w:sz w:val="24"/>
          <w:szCs w:val="24"/>
        </w:rPr>
        <w:t xml:space="preserve">ОП </w:t>
      </w:r>
      <w:r w:rsidR="00781085"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Pr="003B7F97">
        <w:rPr>
          <w:rFonts w:ascii="Times New Roman" w:eastAsia="SchoolBookSanPin" w:hAnsi="Times New Roman"/>
          <w:sz w:val="24"/>
          <w:szCs w:val="24"/>
        </w:rPr>
        <w:t xml:space="preserve"> включает следующие программы, ориентированные на достижение предметных, метапредметных и личностных результатов:</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рабочие программы учебных предметов;</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программу формирования универсальных учебных действий у обучающихся</w:t>
      </w:r>
      <w:r w:rsidR="009E3E99" w:rsidRPr="003B7F97">
        <w:rPr>
          <w:rStyle w:val="af9"/>
          <w:rFonts w:ascii="Times New Roman" w:hAnsi="Times New Roman"/>
          <w:sz w:val="24"/>
          <w:szCs w:val="24"/>
        </w:rPr>
        <w:footnoteReference w:id="9"/>
      </w:r>
      <w:r w:rsidR="009E3E99" w:rsidRPr="003B7F97">
        <w:rPr>
          <w:rFonts w:ascii="Times New Roman" w:eastAsia="SchoolBookSanPin" w:hAnsi="Times New Roman"/>
          <w:sz w:val="24"/>
          <w:szCs w:val="24"/>
        </w:rPr>
        <w:t>;</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рабочую программу воспитания</w:t>
      </w:r>
      <w:r w:rsidR="00B63E77" w:rsidRPr="003B7F97">
        <w:rPr>
          <w:rFonts w:ascii="Times New Roman" w:eastAsia="SchoolBookSanPin" w:hAnsi="Times New Roman"/>
          <w:sz w:val="24"/>
          <w:szCs w:val="24"/>
        </w:rPr>
        <w:t>.</w:t>
      </w:r>
    </w:p>
    <w:p w:rsidR="00DE7B1C" w:rsidRPr="003B7F97" w:rsidRDefault="000742E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w:t>
      </w:r>
      <w:r w:rsidR="00DE7B1C" w:rsidRPr="003B7F97">
        <w:rPr>
          <w:rFonts w:ascii="Times New Roman" w:eastAsia="SchoolBookSanPin" w:hAnsi="Times New Roman"/>
          <w:sz w:val="24"/>
          <w:szCs w:val="24"/>
        </w:rPr>
        <w:t xml:space="preserve">абочие программы учебных предметов обеспечивают достижение планируемых результатов освоения </w:t>
      </w:r>
      <w:r w:rsidRPr="003B7F97">
        <w:rPr>
          <w:rFonts w:ascii="Times New Roman" w:eastAsia="SchoolBookSanPin" w:hAnsi="Times New Roman"/>
          <w:sz w:val="24"/>
          <w:szCs w:val="24"/>
        </w:rPr>
        <w:t>О</w:t>
      </w:r>
      <w:r w:rsidR="006B5346" w:rsidRPr="003B7F97">
        <w:rPr>
          <w:rFonts w:ascii="Times New Roman" w:eastAsia="SchoolBookSanPin" w:hAnsi="Times New Roman"/>
          <w:sz w:val="24"/>
          <w:szCs w:val="24"/>
        </w:rPr>
        <w:t xml:space="preserve">ОП </w:t>
      </w:r>
      <w:r w:rsidR="006F5313"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00DE7B1C" w:rsidRPr="003B7F97">
        <w:rPr>
          <w:rFonts w:ascii="Times New Roman" w:eastAsia="SchoolBookSanPin" w:hAnsi="Times New Roman"/>
          <w:sz w:val="24"/>
          <w:szCs w:val="24"/>
        </w:rPr>
        <w:t xml:space="preserve"> и разработаны на основе требований </w:t>
      </w:r>
      <w:r w:rsidR="006B5346" w:rsidRPr="003B7F97">
        <w:rPr>
          <w:rFonts w:ascii="Times New Roman" w:eastAsia="SchoolBookSanPin" w:hAnsi="Times New Roman"/>
          <w:sz w:val="24"/>
          <w:szCs w:val="24"/>
        </w:rPr>
        <w:t xml:space="preserve">ФГОС </w:t>
      </w:r>
      <w:r w:rsidR="006F5313"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00DE7B1C" w:rsidRPr="003B7F97">
        <w:rPr>
          <w:rFonts w:ascii="Times New Roman" w:eastAsia="SchoolBookSanPin" w:hAnsi="Times New Roman"/>
          <w:sz w:val="24"/>
          <w:szCs w:val="24"/>
        </w:rPr>
        <w:t xml:space="preserve"> к результатам освоения программы </w:t>
      </w:r>
      <w:r w:rsidR="006F5313" w:rsidRPr="003B7F97">
        <w:rPr>
          <w:rFonts w:ascii="Times New Roman" w:eastAsia="SchoolBookSanPin" w:hAnsi="Times New Roman"/>
          <w:sz w:val="24"/>
          <w:szCs w:val="24"/>
        </w:rPr>
        <w:t>среднего</w:t>
      </w:r>
      <w:r w:rsidR="00DE7B1C" w:rsidRPr="003B7F97">
        <w:rPr>
          <w:rFonts w:ascii="Times New Roman" w:eastAsia="SchoolBookSanPin" w:hAnsi="Times New Roman"/>
          <w:sz w:val="24"/>
          <w:szCs w:val="24"/>
        </w:rPr>
        <w:t xml:space="preserve"> общего образования.</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Программа формирования универсальных учебных действий у обучающихся содержит:</w:t>
      </w:r>
    </w:p>
    <w:p w:rsidR="006F5313" w:rsidRPr="003B7F97" w:rsidRDefault="006F5313"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3B7F97" w:rsidRDefault="006F5313"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3B7F97">
        <w:rPr>
          <w:rStyle w:val="af9"/>
          <w:rFonts w:ascii="Times New Roman" w:hAnsi="Times New Roman"/>
          <w:sz w:val="24"/>
          <w:szCs w:val="24"/>
        </w:rPr>
        <w:footnoteReference w:id="10"/>
      </w:r>
      <w:r w:rsidRPr="003B7F97">
        <w:rPr>
          <w:rFonts w:ascii="Times New Roman" w:eastAsia="SchoolBookSanPin" w:hAnsi="Times New Roman"/>
          <w:sz w:val="24"/>
          <w:szCs w:val="24"/>
        </w:rPr>
        <w:t>.</w:t>
      </w:r>
    </w:p>
    <w:p w:rsidR="006F5313" w:rsidRPr="003B7F97" w:rsidRDefault="000742E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Р</w:t>
      </w:r>
      <w:r w:rsidR="00802982" w:rsidRPr="003B7F97">
        <w:rPr>
          <w:rFonts w:ascii="Times New Roman" w:eastAsia="SchoolBookSanPin" w:hAnsi="Times New Roman"/>
          <w:sz w:val="24"/>
          <w:szCs w:val="24"/>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sidR="006F5313" w:rsidRPr="003B7F97">
        <w:rPr>
          <w:rFonts w:ascii="Times New Roman" w:eastAsia="SchoolBookSanPin" w:hAnsi="Times New Roman"/>
          <w:sz w:val="24"/>
          <w:szCs w:val="24"/>
        </w:rPr>
        <w:t>среднего общего образования</w:t>
      </w:r>
      <w:r w:rsidR="006F5313" w:rsidRPr="003B7F97">
        <w:rPr>
          <w:rStyle w:val="af9"/>
          <w:rFonts w:ascii="Times New Roman" w:hAnsi="Times New Roman"/>
          <w:sz w:val="24"/>
          <w:szCs w:val="24"/>
        </w:rPr>
        <w:footnoteReference w:id="11"/>
      </w:r>
      <w:r w:rsidR="006F5313" w:rsidRPr="003B7F97">
        <w:rPr>
          <w:rFonts w:ascii="Times New Roman" w:eastAsia="SchoolBookSanPin" w:hAnsi="Times New Roman"/>
          <w:sz w:val="24"/>
          <w:szCs w:val="24"/>
        </w:rPr>
        <w:t>.</w:t>
      </w:r>
    </w:p>
    <w:p w:rsidR="006F5313" w:rsidRPr="003B7F97" w:rsidRDefault="000742E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w:t>
      </w:r>
      <w:r w:rsidR="00DE7B1C" w:rsidRPr="003B7F97">
        <w:rPr>
          <w:rFonts w:ascii="Times New Roman" w:eastAsia="SchoolBookSanPin" w:hAnsi="Times New Roman"/>
          <w:sz w:val="24"/>
          <w:szCs w:val="24"/>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3B7F97">
        <w:rPr>
          <w:rFonts w:ascii="Times New Roman" w:eastAsia="SchoolBookSanPin" w:hAnsi="Times New Roman"/>
          <w:sz w:val="24"/>
          <w:szCs w:val="24"/>
        </w:rPr>
        <w:t>воспитания</w:t>
      </w:r>
      <w:r w:rsidR="006F5313" w:rsidRPr="003B7F97">
        <w:rPr>
          <w:rStyle w:val="af9"/>
          <w:rFonts w:ascii="Times New Roman" w:hAnsi="Times New Roman"/>
          <w:sz w:val="24"/>
          <w:szCs w:val="24"/>
        </w:rPr>
        <w:footnoteReference w:id="12"/>
      </w:r>
      <w:r w:rsidR="006F5313" w:rsidRPr="003B7F97">
        <w:rPr>
          <w:rFonts w:ascii="Times New Roman" w:eastAsia="SchoolBookSanPin" w:hAnsi="Times New Roman"/>
          <w:sz w:val="24"/>
          <w:szCs w:val="24"/>
        </w:rPr>
        <w:t>.</w:t>
      </w:r>
    </w:p>
    <w:p w:rsidR="006F5313" w:rsidRPr="003B7F97" w:rsidRDefault="000742E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w:t>
      </w:r>
      <w:r w:rsidR="006F5313" w:rsidRPr="003B7F97">
        <w:rPr>
          <w:rFonts w:ascii="Times New Roman" w:eastAsia="SchoolBookSanPin" w:hAnsi="Times New Roman"/>
          <w:sz w:val="24"/>
          <w:szCs w:val="24"/>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w:t>
      </w:r>
      <w:r w:rsidR="005F28B7" w:rsidRPr="003B7F97">
        <w:rPr>
          <w:rFonts w:ascii="Times New Roman" w:eastAsia="SchoolBookSanPin" w:hAnsi="Times New Roman"/>
          <w:sz w:val="24"/>
          <w:szCs w:val="24"/>
        </w:rPr>
        <w:t xml:space="preserve">я граждан России, передаваемым </w:t>
      </w:r>
      <w:r w:rsidR="006F5313" w:rsidRPr="003B7F97">
        <w:rPr>
          <w:rFonts w:ascii="Times New Roman" w:eastAsia="SchoolBookSanPin" w:hAnsi="Times New Roman"/>
          <w:sz w:val="24"/>
          <w:szCs w:val="24"/>
        </w:rPr>
        <w:t>от поколения к поколению, лежащим в основе общероссийской и</w:t>
      </w:r>
      <w:r w:rsidR="005F28B7" w:rsidRPr="003B7F97">
        <w:rPr>
          <w:rFonts w:ascii="Times New Roman" w:eastAsia="SchoolBookSanPin" w:hAnsi="Times New Roman"/>
          <w:sz w:val="24"/>
          <w:szCs w:val="24"/>
        </w:rPr>
        <w:t xml:space="preserve">дентичности </w:t>
      </w:r>
      <w:r w:rsidR="006F5313" w:rsidRPr="003B7F97">
        <w:rPr>
          <w:rFonts w:ascii="Times New Roman" w:eastAsia="SchoolBookSanPin" w:hAnsi="Times New Roman"/>
          <w:sz w:val="24"/>
          <w:szCs w:val="24"/>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3B7F97">
        <w:rPr>
          <w:rFonts w:ascii="Times New Roman" w:eastAsia="SchoolBookSanPin" w:hAnsi="Times New Roman"/>
          <w:sz w:val="24"/>
          <w:szCs w:val="24"/>
        </w:rPr>
        <w:t>ногонационального народа России</w:t>
      </w:r>
      <w:r w:rsidR="006F5313" w:rsidRPr="003B7F97">
        <w:rPr>
          <w:rStyle w:val="af9"/>
          <w:rFonts w:ascii="Times New Roman" w:hAnsi="Times New Roman"/>
          <w:sz w:val="24"/>
          <w:szCs w:val="24"/>
        </w:rPr>
        <w:footnoteReference w:id="13"/>
      </w:r>
      <w:r w:rsidR="006F5313" w:rsidRPr="003B7F97">
        <w:rPr>
          <w:rFonts w:ascii="Times New Roman" w:eastAsia="SchoolBookSanPin" w:hAnsi="Times New Roman"/>
          <w:sz w:val="24"/>
          <w:szCs w:val="24"/>
        </w:rPr>
        <w:t>.</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Организационный раздел </w:t>
      </w:r>
      <w:r w:rsidR="000742E5" w:rsidRPr="003B7F97">
        <w:rPr>
          <w:rFonts w:ascii="Times New Roman" w:eastAsia="SchoolBookSanPin" w:hAnsi="Times New Roman"/>
          <w:sz w:val="24"/>
          <w:szCs w:val="24"/>
        </w:rPr>
        <w:t>О</w:t>
      </w:r>
      <w:r w:rsidR="006B5346" w:rsidRPr="003B7F97">
        <w:rPr>
          <w:rFonts w:ascii="Times New Roman" w:eastAsia="SchoolBookSanPin" w:hAnsi="Times New Roman"/>
          <w:sz w:val="24"/>
          <w:szCs w:val="24"/>
        </w:rPr>
        <w:t xml:space="preserve">ОП </w:t>
      </w:r>
      <w:r w:rsidR="00781085"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Pr="003B7F97">
        <w:rPr>
          <w:rFonts w:ascii="Times New Roman" w:eastAsia="SchoolBookSanPin" w:hAnsi="Times New Roman"/>
          <w:sz w:val="24"/>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3B7F97">
        <w:rPr>
          <w:rFonts w:ascii="Times New Roman" w:eastAsia="SchoolBookSanPin" w:hAnsi="Times New Roman"/>
          <w:sz w:val="24"/>
          <w:szCs w:val="24"/>
        </w:rPr>
        <w:t>среднего общего образования</w:t>
      </w:r>
      <w:r w:rsidR="006F5313" w:rsidRPr="003B7F97">
        <w:rPr>
          <w:rStyle w:val="af9"/>
          <w:rFonts w:ascii="Times New Roman" w:hAnsi="Times New Roman"/>
          <w:sz w:val="24"/>
          <w:szCs w:val="24"/>
        </w:rPr>
        <w:footnoteReference w:id="14"/>
      </w:r>
      <w:r w:rsidRPr="003B7F97">
        <w:rPr>
          <w:rFonts w:ascii="Times New Roman" w:eastAsia="SchoolBookSanPin" w:hAnsi="Times New Roman"/>
          <w:sz w:val="24"/>
          <w:szCs w:val="24"/>
        </w:rPr>
        <w:t xml:space="preserve"> и включает:</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учебный план;</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план внеурочной деятельности;</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календарный учебный график;</w:t>
      </w:r>
    </w:p>
    <w:p w:rsidR="006F5313"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календарный план воспитательной работы</w:t>
      </w:r>
      <w:r w:rsidR="006F5313" w:rsidRPr="003B7F97">
        <w:rPr>
          <w:rFonts w:ascii="Times New Roman" w:eastAsia="SchoolBookSanPin" w:hAnsi="Times New Roman"/>
          <w:sz w:val="24"/>
          <w:szCs w:val="24"/>
        </w:rPr>
        <w:t>.</w:t>
      </w:r>
    </w:p>
    <w:p w:rsidR="00F76CD2" w:rsidRPr="003B7F97" w:rsidRDefault="000742E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К</w:t>
      </w:r>
      <w:r w:rsidR="002222AE" w:rsidRPr="003B7F97">
        <w:rPr>
          <w:rFonts w:ascii="Times New Roman" w:eastAsia="SchoolBookSanPin" w:hAnsi="Times New Roman"/>
          <w:sz w:val="24"/>
          <w:szCs w:val="24"/>
        </w:rPr>
        <w:t>алендарный план воспитательной работы содержит</w:t>
      </w:r>
      <w:r w:rsidR="00DE7B1C" w:rsidRPr="003B7F97">
        <w:rPr>
          <w:rFonts w:ascii="Times New Roman" w:eastAsia="SchoolBookSanPin" w:hAnsi="Times New Roman"/>
          <w:sz w:val="24"/>
          <w:szCs w:val="24"/>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F76CD2" w:rsidRPr="003B7F97">
        <w:rPr>
          <w:rFonts w:ascii="Times New Roman" w:eastAsia="SchoolBookSanPin" w:hAnsi="Times New Roman"/>
          <w:sz w:val="24"/>
          <w:szCs w:val="24"/>
        </w:rPr>
        <w:br/>
      </w:r>
    </w:p>
    <w:p w:rsidR="00DE7B1C" w:rsidRPr="00ED3A04" w:rsidRDefault="00F76CD2" w:rsidP="00462329">
      <w:pPr>
        <w:pStyle w:val="2"/>
        <w:rPr>
          <w:rStyle w:val="Zag11"/>
        </w:rPr>
      </w:pPr>
      <w:bookmarkStart w:id="10" w:name="_Toc179833053"/>
      <w:r w:rsidRPr="00ED3A04">
        <w:rPr>
          <w:rStyle w:val="Zag11"/>
        </w:rPr>
        <w:t>1.2   Планируемые результаты освоения обучающимися программы СОО</w:t>
      </w:r>
      <w:bookmarkEnd w:id="10"/>
    </w:p>
    <w:p w:rsidR="00A409F0" w:rsidRPr="003B7F97" w:rsidRDefault="00A409F0" w:rsidP="00F83DCD">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 Планируемые результаты освоения </w:t>
      </w:r>
      <w:r w:rsidR="00F76CD2" w:rsidRPr="003B7F97">
        <w:rPr>
          <w:rFonts w:ascii="Times New Roman" w:hAnsi="Times New Roman"/>
          <w:sz w:val="24"/>
          <w:szCs w:val="24"/>
        </w:rPr>
        <w:t>О</w:t>
      </w:r>
      <w:r w:rsidR="006B5346" w:rsidRPr="003B7F97">
        <w:rPr>
          <w:rFonts w:ascii="Times New Roman" w:hAnsi="Times New Roman"/>
          <w:sz w:val="24"/>
          <w:szCs w:val="24"/>
        </w:rPr>
        <w:t xml:space="preserve">ОП </w:t>
      </w:r>
      <w:r w:rsidR="00915B20" w:rsidRPr="003B7F97">
        <w:rPr>
          <w:rFonts w:ascii="Times New Roman" w:hAnsi="Times New Roman"/>
          <w:sz w:val="24"/>
          <w:szCs w:val="24"/>
        </w:rPr>
        <w:t>С</w:t>
      </w:r>
      <w:r w:rsidR="006B5346" w:rsidRPr="003B7F97">
        <w:rPr>
          <w:rFonts w:ascii="Times New Roman" w:hAnsi="Times New Roman"/>
          <w:sz w:val="24"/>
          <w:szCs w:val="24"/>
        </w:rPr>
        <w:t>ОО</w:t>
      </w:r>
      <w:r w:rsidR="003206F3" w:rsidRPr="003B7F97">
        <w:rPr>
          <w:rFonts w:ascii="Times New Roman" w:hAnsi="Times New Roman"/>
          <w:sz w:val="24"/>
          <w:szCs w:val="24"/>
        </w:rPr>
        <w:t>.</w:t>
      </w:r>
    </w:p>
    <w:p w:rsidR="00DE7B1C" w:rsidRPr="003B7F97" w:rsidRDefault="0091793E"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w:t>
      </w:r>
      <w:r w:rsidR="00DE7B1C" w:rsidRPr="003B7F97">
        <w:rPr>
          <w:rFonts w:ascii="Times New Roman" w:eastAsia="SchoolBookSanPin" w:hAnsi="Times New Roman"/>
          <w:sz w:val="24"/>
          <w:szCs w:val="24"/>
        </w:rPr>
        <w:t xml:space="preserve">Планируемые результаты освоения </w:t>
      </w:r>
      <w:r w:rsidR="00F76CD2" w:rsidRPr="003B7F97">
        <w:rPr>
          <w:rFonts w:ascii="Times New Roman" w:eastAsia="SchoolBookSanPin" w:hAnsi="Times New Roman"/>
          <w:sz w:val="24"/>
          <w:szCs w:val="24"/>
        </w:rPr>
        <w:t>О</w:t>
      </w:r>
      <w:r w:rsidR="006B5346" w:rsidRPr="003B7F97">
        <w:rPr>
          <w:rFonts w:ascii="Times New Roman" w:eastAsia="SchoolBookSanPin" w:hAnsi="Times New Roman"/>
          <w:sz w:val="24"/>
          <w:szCs w:val="24"/>
        </w:rPr>
        <w:t xml:space="preserve">ОП </w:t>
      </w:r>
      <w:r w:rsidR="00915B20"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00DE7B1C" w:rsidRPr="003B7F97">
        <w:rPr>
          <w:rFonts w:ascii="Times New Roman" w:eastAsia="SchoolBookSanPin" w:hAnsi="Times New Roman"/>
          <w:sz w:val="24"/>
          <w:szCs w:val="24"/>
        </w:rPr>
        <w:t xml:space="preserve"> соответствуют современным целям </w:t>
      </w:r>
      <w:r w:rsidR="00915B20" w:rsidRPr="003B7F97">
        <w:rPr>
          <w:rFonts w:ascii="Times New Roman" w:eastAsia="SchoolBookSanPin" w:hAnsi="Times New Roman"/>
          <w:sz w:val="24"/>
          <w:szCs w:val="24"/>
        </w:rPr>
        <w:t>среднего</w:t>
      </w:r>
      <w:r w:rsidR="00DE7B1C" w:rsidRPr="003B7F97">
        <w:rPr>
          <w:rFonts w:ascii="Times New Roman" w:eastAsia="SchoolBookSanPin" w:hAnsi="Times New Roman"/>
          <w:sz w:val="24"/>
          <w:szCs w:val="24"/>
        </w:rPr>
        <w:t xml:space="preserve"> общего образования, представленным во </w:t>
      </w:r>
      <w:r w:rsidR="006B5346" w:rsidRPr="003B7F97">
        <w:rPr>
          <w:rFonts w:ascii="Times New Roman" w:eastAsia="SchoolBookSanPin" w:hAnsi="Times New Roman"/>
          <w:sz w:val="24"/>
          <w:szCs w:val="24"/>
        </w:rPr>
        <w:t xml:space="preserve">ФГОС </w:t>
      </w:r>
      <w:r w:rsidR="00915B20"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00DE7B1C" w:rsidRPr="003B7F97">
        <w:rPr>
          <w:rFonts w:ascii="Times New Roman" w:eastAsia="SchoolBookSanPin" w:hAnsi="Times New Roman"/>
          <w:sz w:val="24"/>
          <w:szCs w:val="24"/>
        </w:rPr>
        <w:t xml:space="preserve"> как система личностных, метапредметных и предметных достижений обучающегося. </w:t>
      </w:r>
    </w:p>
    <w:p w:rsidR="00915B20" w:rsidRPr="003B7F97" w:rsidRDefault="003E656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u w:val="single"/>
        </w:rPr>
        <w:t>Требования к личностным резул</w:t>
      </w:r>
      <w:r w:rsidR="00F76CD2" w:rsidRPr="003B7F97">
        <w:rPr>
          <w:rFonts w:ascii="Times New Roman" w:eastAsia="SchoolBookSanPin" w:hAnsi="Times New Roman"/>
          <w:sz w:val="24"/>
          <w:szCs w:val="24"/>
          <w:u w:val="single"/>
        </w:rPr>
        <w:t>ьтатам</w:t>
      </w:r>
      <w:r w:rsidR="005F28B7" w:rsidRPr="003B7F97">
        <w:rPr>
          <w:rFonts w:ascii="Times New Roman" w:eastAsia="SchoolBookSanPin" w:hAnsi="Times New Roman"/>
          <w:sz w:val="24"/>
          <w:szCs w:val="24"/>
        </w:rPr>
        <w:t xml:space="preserve"> освоения обучающимися </w:t>
      </w:r>
      <w:r w:rsidR="00F76CD2" w:rsidRPr="003B7F97">
        <w:rPr>
          <w:rFonts w:ascii="Times New Roman" w:eastAsia="SchoolBookSanPin" w:hAnsi="Times New Roman"/>
          <w:sz w:val="24"/>
          <w:szCs w:val="24"/>
        </w:rPr>
        <w:t>О</w:t>
      </w:r>
      <w:r w:rsidR="006317BD" w:rsidRPr="003B7F97">
        <w:rPr>
          <w:rFonts w:ascii="Times New Roman" w:eastAsia="SchoolBookSanPin" w:hAnsi="Times New Roman"/>
          <w:sz w:val="24"/>
          <w:szCs w:val="24"/>
        </w:rPr>
        <w:t>О</w:t>
      </w:r>
      <w:r w:rsidRPr="003B7F97">
        <w:rPr>
          <w:rFonts w:ascii="Times New Roman" w:eastAsia="SchoolBookSanPin" w:hAnsi="Times New Roman"/>
          <w:sz w:val="24"/>
          <w:szCs w:val="24"/>
        </w:rPr>
        <w:t xml:space="preserve">П </w:t>
      </w:r>
      <w:r w:rsidR="00915B20" w:rsidRPr="003B7F97">
        <w:rPr>
          <w:rFonts w:ascii="Times New Roman" w:eastAsia="SchoolBookSanPin" w:hAnsi="Times New Roman"/>
          <w:sz w:val="24"/>
          <w:szCs w:val="24"/>
        </w:rPr>
        <w:t>С</w:t>
      </w:r>
      <w:r w:rsidRPr="003B7F97">
        <w:rPr>
          <w:rFonts w:ascii="Times New Roman" w:eastAsia="SchoolBookSanPin" w:hAnsi="Times New Roman"/>
          <w:sz w:val="24"/>
          <w:szCs w:val="24"/>
        </w:rPr>
        <w:t xml:space="preserve">ОО включают </w:t>
      </w:r>
      <w:r w:rsidR="00915B20" w:rsidRPr="003B7F97">
        <w:rPr>
          <w:rFonts w:ascii="Times New Roman" w:eastAsia="SchoolBookSanPin" w:hAnsi="Times New Roman"/>
          <w:sz w:val="24"/>
          <w:szCs w:val="24"/>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w:t>
      </w:r>
      <w:r w:rsidR="005F28B7" w:rsidRPr="003B7F97">
        <w:rPr>
          <w:rFonts w:ascii="Times New Roman" w:eastAsia="SchoolBookSanPin" w:hAnsi="Times New Roman"/>
          <w:sz w:val="24"/>
          <w:szCs w:val="24"/>
        </w:rPr>
        <w:t xml:space="preserve"> инициативы; наличие мотивации </w:t>
      </w:r>
      <w:r w:rsidR="00915B20" w:rsidRPr="003B7F97">
        <w:rPr>
          <w:rFonts w:ascii="Times New Roman" w:eastAsia="SchoolBookSanPin" w:hAnsi="Times New Roman"/>
          <w:sz w:val="24"/>
          <w:szCs w:val="24"/>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Личностные результаты освоения </w:t>
      </w:r>
      <w:r w:rsidR="00F76CD2" w:rsidRPr="003B7F97">
        <w:rPr>
          <w:rFonts w:ascii="Times New Roman" w:eastAsia="SchoolBookSanPin" w:hAnsi="Times New Roman"/>
          <w:sz w:val="24"/>
          <w:szCs w:val="24"/>
        </w:rPr>
        <w:t>О</w:t>
      </w:r>
      <w:r w:rsidR="006B5346" w:rsidRPr="003B7F97">
        <w:rPr>
          <w:rFonts w:ascii="Times New Roman" w:eastAsia="SchoolBookSanPin" w:hAnsi="Times New Roman"/>
          <w:sz w:val="24"/>
          <w:szCs w:val="24"/>
        </w:rPr>
        <w:t xml:space="preserve">ОП </w:t>
      </w:r>
      <w:r w:rsidR="00915B20"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Pr="003B7F97">
        <w:rPr>
          <w:rFonts w:ascii="Times New Roman" w:eastAsia="SchoolBookSanPin" w:hAnsi="Times New Roman"/>
          <w:sz w:val="24"/>
          <w:szCs w:val="24"/>
        </w:rPr>
        <w:t xml:space="preserve"> достигаются в единстве учебной и воспитательной деятельности образовательной организации в соответствии с </w:t>
      </w:r>
      <w:r w:rsidRPr="003B7F97">
        <w:rPr>
          <w:rFonts w:ascii="Times New Roman" w:eastAsia="SchoolBookSanPin" w:hAnsi="Times New Roman"/>
          <w:sz w:val="24"/>
          <w:szCs w:val="24"/>
        </w:rPr>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E6565" w:rsidRPr="003B7F97" w:rsidRDefault="003E6565"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Личностные результаты освоения </w:t>
      </w:r>
      <w:r w:rsidR="00F76CD2" w:rsidRPr="003B7F97">
        <w:rPr>
          <w:rFonts w:ascii="Times New Roman" w:eastAsia="SchoolBookSanPin" w:hAnsi="Times New Roman"/>
          <w:sz w:val="24"/>
          <w:szCs w:val="24"/>
        </w:rPr>
        <w:t>О</w:t>
      </w:r>
      <w:r w:rsidRPr="003B7F97">
        <w:rPr>
          <w:rFonts w:ascii="Times New Roman" w:eastAsia="SchoolBookSanPin" w:hAnsi="Times New Roman"/>
          <w:sz w:val="24"/>
          <w:szCs w:val="24"/>
        </w:rPr>
        <w:t xml:space="preserve">ОП </w:t>
      </w:r>
      <w:r w:rsidR="00915B20" w:rsidRPr="003B7F97">
        <w:rPr>
          <w:rFonts w:ascii="Times New Roman" w:eastAsia="SchoolBookSanPin" w:hAnsi="Times New Roman"/>
          <w:sz w:val="24"/>
          <w:szCs w:val="24"/>
        </w:rPr>
        <w:t>С</w:t>
      </w:r>
      <w:r w:rsidRPr="003B7F97">
        <w:rPr>
          <w:rFonts w:ascii="Times New Roman" w:eastAsia="SchoolBookSanPin" w:hAnsi="Times New Roman"/>
          <w:sz w:val="24"/>
          <w:szCs w:val="24"/>
        </w:rPr>
        <w:t>ОО 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3B7F97" w:rsidRDefault="00BE7849" w:rsidP="00F83DCD">
      <w:pPr>
        <w:spacing w:after="0" w:line="240" w:lineRule="auto"/>
        <w:ind w:firstLine="709"/>
        <w:jc w:val="both"/>
        <w:rPr>
          <w:rFonts w:ascii="Times New Roman" w:eastAsia="SchoolBookSanPin" w:hAnsi="Times New Roman"/>
          <w:sz w:val="24"/>
          <w:szCs w:val="24"/>
          <w:u w:val="single"/>
        </w:rPr>
      </w:pPr>
      <w:r w:rsidRPr="003B7F97">
        <w:rPr>
          <w:rFonts w:ascii="Times New Roman" w:eastAsia="SchoolBookSanPin" w:hAnsi="Times New Roman"/>
          <w:sz w:val="24"/>
          <w:szCs w:val="24"/>
          <w:u w:val="single"/>
        </w:rPr>
        <w:t>Метапредметные результаты включают:</w:t>
      </w:r>
    </w:p>
    <w:p w:rsidR="00BE7849" w:rsidRPr="003B7F97" w:rsidRDefault="00BE7849"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освоение обучающимися межпредметных понятий (используются </w:t>
      </w:r>
      <w:r w:rsidRPr="003B7F97">
        <w:rPr>
          <w:rFonts w:ascii="Times New Roman" w:eastAsia="SchoolBookSanPin" w:hAnsi="Times New Roman"/>
          <w:sz w:val="24"/>
          <w:szCs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3B7F97" w:rsidRDefault="00BE7849"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способность их использовать в учебной, познавательной и социальной практике;</w:t>
      </w:r>
    </w:p>
    <w:p w:rsidR="00BE7849" w:rsidRPr="003B7F97" w:rsidRDefault="00BE7849"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3B7F97" w:rsidRDefault="00915B20"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овладение навыками учебно-исследовательской, проектной и социальной деятельности.</w:t>
      </w:r>
    </w:p>
    <w:p w:rsidR="00BE7849" w:rsidRPr="003B7F97" w:rsidRDefault="00BE7849"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Метапредметные результаты сгруппированы по трем направлениям </w:t>
      </w:r>
      <w:r w:rsidRPr="003B7F97">
        <w:rPr>
          <w:rFonts w:ascii="Times New Roman" w:eastAsia="SchoolBookSanPin" w:hAnsi="Times New Roman"/>
          <w:sz w:val="24"/>
          <w:szCs w:val="24"/>
        </w:rPr>
        <w:br/>
        <w:t>и отражают способность обучающихся использовать на практике универсальные учебные действия, составляющие умение овладевать:</w:t>
      </w:r>
    </w:p>
    <w:p w:rsidR="00BE7849" w:rsidRPr="003B7F97" w:rsidRDefault="00BD4E3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познавательными </w:t>
      </w:r>
      <w:r w:rsidR="00BE7849" w:rsidRPr="003B7F97">
        <w:rPr>
          <w:rFonts w:ascii="Times New Roman" w:eastAsia="SchoolBookSanPin" w:hAnsi="Times New Roman"/>
          <w:sz w:val="24"/>
          <w:szCs w:val="24"/>
        </w:rPr>
        <w:t>универсальными учебными действиями;</w:t>
      </w:r>
    </w:p>
    <w:p w:rsidR="00BE7849" w:rsidRPr="003B7F97" w:rsidRDefault="00BD4E3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коммуникативными </w:t>
      </w:r>
      <w:r w:rsidR="00BE7849" w:rsidRPr="003B7F97">
        <w:rPr>
          <w:rFonts w:ascii="Times New Roman" w:eastAsia="SchoolBookSanPin" w:hAnsi="Times New Roman"/>
          <w:sz w:val="24"/>
          <w:szCs w:val="24"/>
        </w:rPr>
        <w:t>универсальными учебными действиями;</w:t>
      </w:r>
    </w:p>
    <w:p w:rsidR="00BE7849" w:rsidRPr="003B7F97" w:rsidRDefault="00BD4E3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регулятивными </w:t>
      </w:r>
      <w:r w:rsidR="00BE7849" w:rsidRPr="003B7F97">
        <w:rPr>
          <w:rFonts w:ascii="Times New Roman" w:eastAsia="SchoolBookSanPin" w:hAnsi="Times New Roman"/>
          <w:sz w:val="24"/>
          <w:szCs w:val="24"/>
        </w:rPr>
        <w:t xml:space="preserve">универсальными </w:t>
      </w:r>
      <w:r w:rsidR="00BF1C5A" w:rsidRPr="003B7F97">
        <w:rPr>
          <w:rFonts w:ascii="Times New Roman" w:eastAsia="SchoolBookSanPin" w:hAnsi="Times New Roman"/>
          <w:sz w:val="24"/>
          <w:szCs w:val="24"/>
        </w:rPr>
        <w:t xml:space="preserve">учебными </w:t>
      </w:r>
      <w:r w:rsidR="00BE7849" w:rsidRPr="003B7F97">
        <w:rPr>
          <w:rFonts w:ascii="Times New Roman" w:eastAsia="SchoolBookSanPin" w:hAnsi="Times New Roman"/>
          <w:sz w:val="24"/>
          <w:szCs w:val="24"/>
        </w:rPr>
        <w:t>действиями.</w:t>
      </w:r>
    </w:p>
    <w:p w:rsidR="00BE7849" w:rsidRPr="003B7F97" w:rsidRDefault="00BE7849"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Овладение </w:t>
      </w:r>
      <w:r w:rsidR="00BF1C5A" w:rsidRPr="003B7F97">
        <w:rPr>
          <w:rFonts w:ascii="Times New Roman" w:eastAsia="SchoolBookSanPin" w:hAnsi="Times New Roman"/>
          <w:sz w:val="24"/>
          <w:szCs w:val="24"/>
        </w:rPr>
        <w:t xml:space="preserve">познавательными </w:t>
      </w:r>
      <w:r w:rsidRPr="003B7F97">
        <w:rPr>
          <w:rFonts w:ascii="Times New Roman" w:eastAsia="SchoolBookSanPin" w:hAnsi="Times New Roman"/>
          <w:sz w:val="24"/>
          <w:szCs w:val="24"/>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3B7F97" w:rsidRDefault="00BE7849"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Овладение системой </w:t>
      </w:r>
      <w:r w:rsidR="00BF1C5A" w:rsidRPr="003B7F97">
        <w:rPr>
          <w:rFonts w:ascii="Times New Roman" w:eastAsia="SchoolBookSanPin" w:hAnsi="Times New Roman"/>
          <w:sz w:val="24"/>
          <w:szCs w:val="24"/>
        </w:rPr>
        <w:t xml:space="preserve">коммуникативных </w:t>
      </w:r>
      <w:r w:rsidRPr="003B7F97">
        <w:rPr>
          <w:rFonts w:ascii="Times New Roman" w:eastAsia="SchoolBookSanPin" w:hAnsi="Times New Roman"/>
          <w:sz w:val="24"/>
          <w:szCs w:val="24"/>
        </w:rPr>
        <w:t>универсальных учебных действий обеспечивает сформированность социальных навыков общения, совместной деятельности.</w:t>
      </w:r>
    </w:p>
    <w:p w:rsidR="00BE7849" w:rsidRPr="003B7F97" w:rsidRDefault="00BE7849"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Овладение </w:t>
      </w:r>
      <w:r w:rsidR="00BF1C5A" w:rsidRPr="003B7F97">
        <w:rPr>
          <w:rFonts w:ascii="Times New Roman" w:eastAsia="SchoolBookSanPin" w:hAnsi="Times New Roman"/>
          <w:sz w:val="24"/>
          <w:szCs w:val="24"/>
        </w:rPr>
        <w:t xml:space="preserve">регулятивными </w:t>
      </w:r>
      <w:r w:rsidRPr="003B7F97">
        <w:rPr>
          <w:rFonts w:ascii="Times New Roman" w:eastAsia="SchoolBookSanPin" w:hAnsi="Times New Roman"/>
          <w:sz w:val="24"/>
          <w:szCs w:val="24"/>
        </w:rPr>
        <w:t>универсальными учебными действиями включает умения самоорганизации, самоконтроля, развитие эмоционального интеллекта.</w:t>
      </w:r>
    </w:p>
    <w:p w:rsidR="00BE7849" w:rsidRPr="003B7F97" w:rsidRDefault="00BE7849"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Предметные результаты включают: </w:t>
      </w:r>
    </w:p>
    <w:p w:rsidR="00BE7849" w:rsidRPr="003B7F97" w:rsidRDefault="00BE7849"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3B7F97" w:rsidRDefault="00BE7849"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E7849" w:rsidRPr="003B7F97" w:rsidRDefault="00BE7849"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Требования к предметным результатам:</w:t>
      </w:r>
    </w:p>
    <w:p w:rsidR="00BE7849" w:rsidRPr="003B7F97" w:rsidRDefault="00BE7849"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BE7849" w:rsidRPr="003B7F97" w:rsidRDefault="00BE7849"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3B7F97" w:rsidRDefault="00BE7849"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 xml:space="preserve">определяют требования к результатам освоения программ </w:t>
      </w:r>
      <w:r w:rsidR="00EB7B9E" w:rsidRPr="003B7F97">
        <w:rPr>
          <w:rFonts w:ascii="Times New Roman" w:eastAsia="SchoolBookSanPin" w:hAnsi="Times New Roman"/>
          <w:sz w:val="24"/>
          <w:szCs w:val="24"/>
        </w:rPr>
        <w:t>о</w:t>
      </w:r>
      <w:r w:rsidRPr="003B7F97">
        <w:rPr>
          <w:rFonts w:ascii="Times New Roman" w:eastAsia="SchoolBookSanPin" w:hAnsi="Times New Roman"/>
          <w:sz w:val="24"/>
          <w:szCs w:val="24"/>
        </w:rPr>
        <w:t xml:space="preserve">сновного общего образования по учебным предметам «Русский язык», «Литература», «История», </w:t>
      </w:r>
      <w:r w:rsidR="00915B20" w:rsidRPr="003B7F97">
        <w:rPr>
          <w:rFonts w:ascii="Times New Roman" w:eastAsia="SchoolBookSanPin" w:hAnsi="Times New Roman"/>
          <w:sz w:val="24"/>
          <w:szCs w:val="24"/>
        </w:rPr>
        <w:t>«</w:t>
      </w:r>
      <w:r w:rsidRPr="003B7F97">
        <w:rPr>
          <w:rFonts w:ascii="Times New Roman" w:eastAsia="SchoolBookSanPin" w:hAnsi="Times New Roman"/>
          <w:sz w:val="24"/>
          <w:szCs w:val="24"/>
        </w:rPr>
        <w:t>Обществознание», «География», «Основы б</w:t>
      </w:r>
      <w:r w:rsidR="005F28B7" w:rsidRPr="003B7F97">
        <w:rPr>
          <w:rFonts w:ascii="Times New Roman" w:eastAsia="SchoolBookSanPin" w:hAnsi="Times New Roman"/>
          <w:sz w:val="24"/>
          <w:szCs w:val="24"/>
        </w:rPr>
        <w:t xml:space="preserve">езопасности жизнедеятельности» </w:t>
      </w:r>
      <w:r w:rsidR="00F76CD2" w:rsidRPr="003B7F97">
        <w:rPr>
          <w:rFonts w:ascii="Times New Roman" w:eastAsia="SchoolBookSanPin" w:hAnsi="Times New Roman"/>
          <w:sz w:val="24"/>
          <w:szCs w:val="24"/>
        </w:rPr>
        <w:t>и др. предметам учебного плана</w:t>
      </w:r>
      <w:r w:rsidRPr="003B7F97">
        <w:rPr>
          <w:rFonts w:ascii="Times New Roman" w:eastAsia="SchoolBookSanPin" w:hAnsi="Times New Roman"/>
          <w:sz w:val="24"/>
          <w:szCs w:val="24"/>
        </w:rPr>
        <w:t>;</w:t>
      </w:r>
    </w:p>
    <w:p w:rsidR="00BE7849" w:rsidRPr="003B7F97" w:rsidRDefault="00BE7849"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усиливают акценты на изучение явлений и процессов современной России </w:t>
      </w:r>
      <w:r w:rsidRPr="003B7F97">
        <w:rPr>
          <w:rFonts w:ascii="Times New Roman" w:eastAsia="SchoolBookSanPin" w:hAnsi="Times New Roman"/>
          <w:sz w:val="24"/>
          <w:szCs w:val="24"/>
        </w:rPr>
        <w:br/>
        <w:t>и мира в целом, современного состояния науки.</w:t>
      </w:r>
    </w:p>
    <w:p w:rsidR="00915B20" w:rsidRPr="003B7F97" w:rsidRDefault="00915B20"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Предметные результаты освоения </w:t>
      </w:r>
      <w:r w:rsidR="00F76CD2" w:rsidRPr="003B7F97">
        <w:rPr>
          <w:rFonts w:ascii="Times New Roman" w:eastAsia="SchoolBookSanPin" w:hAnsi="Times New Roman"/>
          <w:sz w:val="24"/>
          <w:szCs w:val="24"/>
        </w:rPr>
        <w:t>О</w:t>
      </w:r>
      <w:r w:rsidRPr="003B7F97">
        <w:rPr>
          <w:rFonts w:ascii="Times New Roman" w:eastAsia="SchoolBookSanPin" w:hAnsi="Times New Roman"/>
          <w:sz w:val="24"/>
          <w:szCs w:val="24"/>
        </w:rPr>
        <w:t>ОП СОО устанавливаются для учебных предметов на базовом и углубленном уровнях.</w:t>
      </w:r>
    </w:p>
    <w:p w:rsidR="00915B20" w:rsidRPr="003B7F97" w:rsidRDefault="00915B20"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Предметные результаты освоения </w:t>
      </w:r>
      <w:r w:rsidR="00F76CD2" w:rsidRPr="003B7F97">
        <w:rPr>
          <w:rFonts w:ascii="Times New Roman" w:eastAsia="SchoolBookSanPin" w:hAnsi="Times New Roman"/>
          <w:sz w:val="24"/>
          <w:szCs w:val="24"/>
        </w:rPr>
        <w:t>О</w:t>
      </w:r>
      <w:r w:rsidR="005F28B7" w:rsidRPr="003B7F97">
        <w:rPr>
          <w:rFonts w:ascii="Times New Roman" w:eastAsia="SchoolBookSanPin" w:hAnsi="Times New Roman"/>
          <w:sz w:val="24"/>
          <w:szCs w:val="24"/>
        </w:rPr>
        <w:t xml:space="preserve">ОП СОО для учебных предметов </w:t>
      </w:r>
      <w:r w:rsidRPr="003B7F97">
        <w:rPr>
          <w:rFonts w:ascii="Times New Roman" w:eastAsia="SchoolBookSanPin" w:hAnsi="Times New Roman"/>
          <w:sz w:val="24"/>
          <w:szCs w:val="24"/>
        </w:rPr>
        <w:t>на базовом уровне ориентированы на о</w:t>
      </w:r>
      <w:r w:rsidR="005F28B7" w:rsidRPr="003B7F97">
        <w:rPr>
          <w:rFonts w:ascii="Times New Roman" w:eastAsia="SchoolBookSanPin" w:hAnsi="Times New Roman"/>
          <w:sz w:val="24"/>
          <w:szCs w:val="24"/>
        </w:rPr>
        <w:t xml:space="preserve">беспечение общеобразовательной </w:t>
      </w:r>
      <w:r w:rsidRPr="003B7F97">
        <w:rPr>
          <w:rFonts w:ascii="Times New Roman" w:eastAsia="SchoolBookSanPin" w:hAnsi="Times New Roman"/>
          <w:sz w:val="24"/>
          <w:szCs w:val="24"/>
        </w:rPr>
        <w:t>и общекультурной подготовки.</w:t>
      </w:r>
    </w:p>
    <w:p w:rsidR="00915B20" w:rsidRPr="003B7F97" w:rsidRDefault="00915B20"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Предметные результаты освоения </w:t>
      </w:r>
      <w:r w:rsidR="00F76CD2" w:rsidRPr="003B7F97">
        <w:rPr>
          <w:rFonts w:ascii="Times New Roman" w:eastAsia="SchoolBookSanPin" w:hAnsi="Times New Roman"/>
          <w:sz w:val="24"/>
          <w:szCs w:val="24"/>
        </w:rPr>
        <w:t>О</w:t>
      </w:r>
      <w:r w:rsidRPr="003B7F97">
        <w:rPr>
          <w:rFonts w:ascii="Times New Roman" w:eastAsia="SchoolBookSanPin" w:hAnsi="Times New Roman"/>
          <w:sz w:val="24"/>
          <w:szCs w:val="24"/>
        </w:rPr>
        <w:t xml:space="preserve">ОП СОО для учебных предметов </w:t>
      </w:r>
      <w:r w:rsidRPr="003B7F97">
        <w:rPr>
          <w:rFonts w:ascii="Times New Roman" w:eastAsia="SchoolBookSanPin" w:hAnsi="Times New Roman"/>
          <w:sz w:val="24"/>
          <w:szCs w:val="24"/>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3B7F97" w:rsidRDefault="00915B20"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Предметные результаты освоения </w:t>
      </w:r>
      <w:r w:rsidR="00F76CD2" w:rsidRPr="003B7F97">
        <w:rPr>
          <w:rFonts w:ascii="Times New Roman" w:eastAsia="SchoolBookSanPin" w:hAnsi="Times New Roman"/>
          <w:sz w:val="24"/>
          <w:szCs w:val="24"/>
        </w:rPr>
        <w:t>О</w:t>
      </w:r>
      <w:r w:rsidRPr="003B7F97">
        <w:rPr>
          <w:rFonts w:ascii="Times New Roman" w:eastAsia="SchoolBookSanPin" w:hAnsi="Times New Roman"/>
          <w:sz w:val="24"/>
          <w:szCs w:val="24"/>
        </w:rPr>
        <w:t>ОП СОО обеспечивают возможность дальнейшего успешного профессионального обучения и профессиональной деятельности.</w:t>
      </w:r>
      <w:r w:rsidR="005F28B7" w:rsidRPr="003B7F97">
        <w:rPr>
          <w:rFonts w:ascii="Times New Roman" w:eastAsia="SchoolBookSanPin" w:hAnsi="Times New Roman"/>
          <w:sz w:val="24"/>
          <w:szCs w:val="24"/>
        </w:rPr>
        <w:br/>
      </w:r>
    </w:p>
    <w:p w:rsidR="002618EA" w:rsidRPr="00ED3A04" w:rsidRDefault="00F76CD2" w:rsidP="00462329">
      <w:pPr>
        <w:pStyle w:val="2"/>
        <w:rPr>
          <w:rStyle w:val="Zag11"/>
        </w:rPr>
      </w:pPr>
      <w:bookmarkStart w:id="11" w:name="_Toc179833054"/>
      <w:r w:rsidRPr="00ED3A04">
        <w:rPr>
          <w:rStyle w:val="Zag11"/>
        </w:rPr>
        <w:t>1.3</w:t>
      </w:r>
      <w:r w:rsidR="00BF1C5A" w:rsidRPr="00ED3A04">
        <w:rPr>
          <w:rStyle w:val="Zag11"/>
        </w:rPr>
        <w:t> </w:t>
      </w:r>
      <w:r w:rsidR="002618EA" w:rsidRPr="00ED3A04">
        <w:rPr>
          <w:rStyle w:val="Zag11"/>
        </w:rPr>
        <w:t xml:space="preserve">Система оценки достижения планируемых результатов освоения </w:t>
      </w:r>
      <w:r w:rsidR="002618EA" w:rsidRPr="00ED3A04">
        <w:rPr>
          <w:rStyle w:val="Zag11"/>
        </w:rPr>
        <w:br/>
      </w:r>
      <w:r w:rsidR="002F379D" w:rsidRPr="00ED3A04">
        <w:rPr>
          <w:rStyle w:val="Zag11"/>
        </w:rPr>
        <w:t>О</w:t>
      </w:r>
      <w:r w:rsidR="006B5346" w:rsidRPr="00ED3A04">
        <w:rPr>
          <w:rStyle w:val="Zag11"/>
        </w:rPr>
        <w:t xml:space="preserve">ОП </w:t>
      </w:r>
      <w:r w:rsidR="00781085" w:rsidRPr="00ED3A04">
        <w:rPr>
          <w:rStyle w:val="Zag11"/>
        </w:rPr>
        <w:t>С</w:t>
      </w:r>
      <w:r w:rsidR="006B5346" w:rsidRPr="00ED3A04">
        <w:rPr>
          <w:rStyle w:val="Zag11"/>
        </w:rPr>
        <w:t>ОО</w:t>
      </w:r>
      <w:r w:rsidR="00056B0F" w:rsidRPr="00ED3A04">
        <w:rPr>
          <w:rStyle w:val="Zag11"/>
        </w:rPr>
        <w:t>.</w:t>
      </w:r>
      <w:bookmarkEnd w:id="11"/>
    </w:p>
    <w:p w:rsidR="00985BA2" w:rsidRPr="003B7F97" w:rsidRDefault="00985BA2" w:rsidP="00462329">
      <w:pPr>
        <w:pStyle w:val="3"/>
        <w:rPr>
          <w:rStyle w:val="Zag11"/>
          <w:rFonts w:ascii="Times New Roman" w:hAnsi="Times New Roman"/>
          <w:b w:val="0"/>
        </w:rPr>
      </w:pPr>
      <w:bookmarkStart w:id="12" w:name="_Toc179833055"/>
      <w:r w:rsidRPr="003B7F97">
        <w:rPr>
          <w:rStyle w:val="Zag11"/>
          <w:rFonts w:ascii="Times New Roman" w:hAnsi="Times New Roman"/>
        </w:rPr>
        <w:t>1.3.1 Общие положения.</w:t>
      </w:r>
      <w:bookmarkEnd w:id="12"/>
    </w:p>
    <w:p w:rsidR="00DE7B1C" w:rsidRPr="003B7F97" w:rsidRDefault="00DE7B1C"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B7F97">
        <w:rPr>
          <w:rFonts w:ascii="Times New Roman" w:eastAsia="SchoolBookSanPin" w:hAnsi="Times New Roman"/>
          <w:bCs/>
          <w:sz w:val="24"/>
          <w:szCs w:val="24"/>
        </w:rPr>
        <w:t xml:space="preserve">функциями </w:t>
      </w:r>
      <w:r w:rsidRPr="003B7F97">
        <w:rPr>
          <w:rFonts w:ascii="Times New Roman" w:eastAsia="SchoolBookSanPin" w:hAnsi="Times New Roman"/>
          <w:sz w:val="24"/>
          <w:szCs w:val="24"/>
        </w:rPr>
        <w:t xml:space="preserve">являются: </w:t>
      </w:r>
      <w:r w:rsidRPr="003B7F97">
        <w:rPr>
          <w:rFonts w:ascii="Times New Roman" w:eastAsia="SchoolBookSanPin" w:hAnsi="Times New Roman"/>
          <w:bCs/>
          <w:sz w:val="24"/>
          <w:szCs w:val="24"/>
        </w:rPr>
        <w:t xml:space="preserve">ориентация образовательного процесса </w:t>
      </w:r>
      <w:r w:rsidRPr="003B7F97">
        <w:rPr>
          <w:rFonts w:ascii="Times New Roman" w:eastAsia="SchoolBookSanPin" w:hAnsi="Times New Roman"/>
          <w:sz w:val="24"/>
          <w:szCs w:val="24"/>
        </w:rPr>
        <w:t xml:space="preserve">на достижение планируемых результатов освоения </w:t>
      </w:r>
      <w:r w:rsidR="002F379D" w:rsidRPr="003B7F97">
        <w:rPr>
          <w:rFonts w:ascii="Times New Roman" w:eastAsia="SchoolBookSanPin" w:hAnsi="Times New Roman"/>
          <w:sz w:val="24"/>
          <w:szCs w:val="24"/>
        </w:rPr>
        <w:t>О</w:t>
      </w:r>
      <w:r w:rsidR="006B5346" w:rsidRPr="003B7F97">
        <w:rPr>
          <w:rFonts w:ascii="Times New Roman" w:eastAsia="SchoolBookSanPin" w:hAnsi="Times New Roman"/>
          <w:sz w:val="24"/>
          <w:szCs w:val="24"/>
        </w:rPr>
        <w:t xml:space="preserve">ОП </w:t>
      </w:r>
      <w:r w:rsidR="00FE1507"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Pr="003B7F97">
        <w:rPr>
          <w:rFonts w:ascii="Times New Roman" w:eastAsia="SchoolBookSanPin" w:hAnsi="Times New Roman"/>
          <w:sz w:val="24"/>
          <w:szCs w:val="24"/>
        </w:rPr>
        <w:t xml:space="preserve"> и обеспечение эффективной </w:t>
      </w:r>
      <w:r w:rsidRPr="003B7F97">
        <w:rPr>
          <w:rFonts w:ascii="Times New Roman" w:eastAsia="SchoolBookSanPin" w:hAnsi="Times New Roman"/>
          <w:bCs/>
          <w:sz w:val="24"/>
          <w:szCs w:val="24"/>
        </w:rPr>
        <w:t>обратной связи</w:t>
      </w:r>
      <w:r w:rsidRPr="003B7F97">
        <w:rPr>
          <w:rFonts w:ascii="Times New Roman" w:eastAsia="SchoolBookSanPin" w:hAnsi="Times New Roman"/>
          <w:sz w:val="24"/>
          <w:szCs w:val="24"/>
        </w:rPr>
        <w:t xml:space="preserve">, позволяющей осуществлять </w:t>
      </w:r>
      <w:r w:rsidRPr="003B7F97">
        <w:rPr>
          <w:rFonts w:ascii="Times New Roman" w:eastAsia="SchoolBookSanPin" w:hAnsi="Times New Roman"/>
          <w:bCs/>
          <w:sz w:val="24"/>
          <w:szCs w:val="24"/>
        </w:rPr>
        <w:t>управление образовательным процессом.</w:t>
      </w:r>
    </w:p>
    <w:p w:rsidR="00DE7B1C" w:rsidRPr="003B7F97" w:rsidRDefault="00DE7B1C"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bCs/>
          <w:sz w:val="24"/>
          <w:szCs w:val="24"/>
        </w:rPr>
        <w:t xml:space="preserve">Основными направлениями и целями оценочной деятельности </w:t>
      </w:r>
      <w:r w:rsidR="002618EA" w:rsidRPr="003B7F97">
        <w:rPr>
          <w:rFonts w:ascii="Times New Roman" w:eastAsia="SchoolBookSanPin" w:hAnsi="Times New Roman"/>
          <w:bCs/>
          <w:sz w:val="24"/>
          <w:szCs w:val="24"/>
        </w:rPr>
        <w:br/>
      </w:r>
      <w:r w:rsidRPr="003B7F97">
        <w:rPr>
          <w:rFonts w:ascii="Times New Roman" w:eastAsia="SchoolBookSanPin" w:hAnsi="Times New Roman"/>
          <w:sz w:val="24"/>
          <w:szCs w:val="24"/>
        </w:rPr>
        <w:t>в образовательной организации являются:</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3B7F97">
        <w:rPr>
          <w:rFonts w:ascii="Times New Roman" w:eastAsia="SchoolBookSanPin" w:hAnsi="Times New Roman"/>
          <w:sz w:val="24"/>
          <w:szCs w:val="24"/>
        </w:rPr>
        <w:t>работников</w:t>
      </w:r>
      <w:r w:rsidRPr="003B7F97">
        <w:rPr>
          <w:rFonts w:ascii="Times New Roman" w:eastAsia="SchoolBookSanPin" w:hAnsi="Times New Roman"/>
          <w:sz w:val="24"/>
          <w:szCs w:val="24"/>
        </w:rPr>
        <w:t xml:space="preserve"> как основа аттестационных процедур;</w:t>
      </w:r>
    </w:p>
    <w:p w:rsidR="00DE7B1C" w:rsidRPr="003B7F97" w:rsidRDefault="00DE7B1C" w:rsidP="00F83DC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DE7B1C" w:rsidRPr="003B7F97" w:rsidRDefault="00DE7B1C"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bCs/>
          <w:sz w:val="24"/>
          <w:szCs w:val="24"/>
        </w:rPr>
        <w:t>Основным объектом системы оценки</w:t>
      </w:r>
      <w:r w:rsidRPr="003B7F97">
        <w:rPr>
          <w:rFonts w:ascii="Times New Roman" w:eastAsia="SchoolBookSanPin" w:hAnsi="Times New Roman"/>
          <w:sz w:val="24"/>
          <w:szCs w:val="24"/>
        </w:rPr>
        <w:t xml:space="preserve">, её содержательной </w:t>
      </w:r>
      <w:r w:rsidR="00BF1C5A" w:rsidRPr="003B7F97">
        <w:rPr>
          <w:rFonts w:ascii="Times New Roman" w:eastAsia="SchoolBookSanPin" w:hAnsi="Times New Roman"/>
          <w:sz w:val="24"/>
          <w:szCs w:val="24"/>
        </w:rPr>
        <w:br/>
      </w:r>
      <w:r w:rsidRPr="003B7F97">
        <w:rPr>
          <w:rFonts w:ascii="Times New Roman" w:eastAsia="SchoolBookSanPin" w:hAnsi="Times New Roman"/>
          <w:sz w:val="24"/>
          <w:szCs w:val="24"/>
        </w:rPr>
        <w:t xml:space="preserve">и критериальной базой выступают требования </w:t>
      </w:r>
      <w:r w:rsidR="006B5346" w:rsidRPr="003B7F97">
        <w:rPr>
          <w:rFonts w:ascii="Times New Roman" w:eastAsia="SchoolBookSanPin" w:hAnsi="Times New Roman"/>
          <w:sz w:val="24"/>
          <w:szCs w:val="24"/>
        </w:rPr>
        <w:t xml:space="preserve">ФГОС </w:t>
      </w:r>
      <w:r w:rsidR="00FE1507"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Pr="003B7F97">
        <w:rPr>
          <w:rFonts w:ascii="Times New Roman" w:eastAsia="SchoolBookSanPin" w:hAnsi="Times New Roman"/>
          <w:sz w:val="24"/>
          <w:szCs w:val="24"/>
        </w:rPr>
        <w:t xml:space="preserve">, которые конкретизируются в планируемых результатах освоения обучающимися </w:t>
      </w:r>
      <w:r w:rsidR="006B5346" w:rsidRPr="003B7F97">
        <w:rPr>
          <w:rFonts w:ascii="Times New Roman" w:eastAsia="SchoolBookSanPin" w:hAnsi="Times New Roman"/>
          <w:sz w:val="24"/>
          <w:szCs w:val="24"/>
        </w:rPr>
        <w:t xml:space="preserve">ФОП </w:t>
      </w:r>
      <w:r w:rsidR="00FE1507"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Pr="003B7F97">
        <w:rPr>
          <w:rFonts w:ascii="Times New Roman" w:eastAsia="SchoolBookSanPin" w:hAnsi="Times New Roman"/>
          <w:sz w:val="24"/>
          <w:szCs w:val="24"/>
        </w:rPr>
        <w:t>. Система оценки включает процедуры внутренней и внешней оценки.</w:t>
      </w:r>
    </w:p>
    <w:p w:rsidR="00DE7B1C" w:rsidRPr="003B7F97" w:rsidRDefault="00DE7B1C"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bCs/>
          <w:sz w:val="24"/>
          <w:szCs w:val="24"/>
        </w:rPr>
        <w:t xml:space="preserve">Внутренняя оценка </w:t>
      </w:r>
      <w:r w:rsidRPr="003B7F97">
        <w:rPr>
          <w:rFonts w:ascii="Times New Roman" w:eastAsia="SchoolBookSanPin" w:hAnsi="Times New Roman"/>
          <w:sz w:val="24"/>
          <w:szCs w:val="24"/>
        </w:rPr>
        <w:t>включает:</w:t>
      </w:r>
    </w:p>
    <w:p w:rsidR="003137A1" w:rsidRPr="003B7F97" w:rsidRDefault="003137A1" w:rsidP="00791BE6">
      <w:pPr>
        <w:numPr>
          <w:ilvl w:val="0"/>
          <w:numId w:val="15"/>
        </w:numPr>
        <w:tabs>
          <w:tab w:val="left" w:pos="709"/>
          <w:tab w:val="left" w:pos="851"/>
        </w:tabs>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стартовую диагностику;</w:t>
      </w:r>
    </w:p>
    <w:p w:rsidR="00DE7B1C" w:rsidRPr="003B7F97" w:rsidRDefault="00DE7B1C" w:rsidP="00791BE6">
      <w:pPr>
        <w:numPr>
          <w:ilvl w:val="0"/>
          <w:numId w:val="15"/>
        </w:numPr>
        <w:tabs>
          <w:tab w:val="left" w:pos="709"/>
          <w:tab w:val="left" w:pos="851"/>
        </w:tabs>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текущую и тематическую оценку;</w:t>
      </w:r>
    </w:p>
    <w:p w:rsidR="008F037E" w:rsidRPr="003B7F97" w:rsidRDefault="008F037E" w:rsidP="00791BE6">
      <w:pPr>
        <w:numPr>
          <w:ilvl w:val="0"/>
          <w:numId w:val="15"/>
        </w:numPr>
        <w:tabs>
          <w:tab w:val="left" w:pos="709"/>
          <w:tab w:val="left" w:pos="851"/>
        </w:tabs>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итоговую оценку;</w:t>
      </w:r>
    </w:p>
    <w:p w:rsidR="008F037E" w:rsidRPr="003B7F97" w:rsidRDefault="008F037E" w:rsidP="00791BE6">
      <w:pPr>
        <w:numPr>
          <w:ilvl w:val="0"/>
          <w:numId w:val="15"/>
        </w:numPr>
        <w:tabs>
          <w:tab w:val="left" w:pos="709"/>
          <w:tab w:val="left" w:pos="851"/>
        </w:tabs>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промежуточную аттестацию;</w:t>
      </w:r>
    </w:p>
    <w:p w:rsidR="008F037E" w:rsidRPr="003B7F97" w:rsidRDefault="00DE7B1C" w:rsidP="00791BE6">
      <w:pPr>
        <w:numPr>
          <w:ilvl w:val="0"/>
          <w:numId w:val="15"/>
        </w:numPr>
        <w:tabs>
          <w:tab w:val="left" w:pos="709"/>
          <w:tab w:val="left" w:pos="851"/>
        </w:tabs>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психолого-педагогическое наблюдение;</w:t>
      </w:r>
    </w:p>
    <w:p w:rsidR="00DE7B1C" w:rsidRPr="003B7F97" w:rsidRDefault="002618EA" w:rsidP="00791BE6">
      <w:pPr>
        <w:numPr>
          <w:ilvl w:val="0"/>
          <w:numId w:val="15"/>
        </w:numPr>
        <w:tabs>
          <w:tab w:val="left" w:pos="709"/>
          <w:tab w:val="left" w:pos="851"/>
        </w:tabs>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внутренний </w:t>
      </w:r>
      <w:r w:rsidR="00DE7B1C" w:rsidRPr="003B7F97">
        <w:rPr>
          <w:rFonts w:ascii="Times New Roman" w:eastAsia="SchoolBookSanPin" w:hAnsi="Times New Roman"/>
          <w:sz w:val="24"/>
          <w:szCs w:val="24"/>
        </w:rPr>
        <w:t>мониторинг образовательных достижений обучающихся.</w:t>
      </w:r>
    </w:p>
    <w:p w:rsidR="00DE7B1C" w:rsidRPr="003B7F97" w:rsidRDefault="00BF1C5A" w:rsidP="00F83DCD">
      <w:pPr>
        <w:spacing w:after="0" w:line="240" w:lineRule="auto"/>
        <w:ind w:left="707"/>
        <w:jc w:val="both"/>
        <w:rPr>
          <w:rFonts w:ascii="Times New Roman" w:eastAsia="SchoolBookSanPin" w:hAnsi="Times New Roman"/>
          <w:sz w:val="24"/>
          <w:szCs w:val="24"/>
        </w:rPr>
      </w:pPr>
      <w:r w:rsidRPr="003B7F97">
        <w:rPr>
          <w:rFonts w:ascii="Times New Roman" w:eastAsia="SchoolBookSanPin" w:hAnsi="Times New Roman"/>
          <w:sz w:val="24"/>
          <w:szCs w:val="24"/>
        </w:rPr>
        <w:t> </w:t>
      </w:r>
      <w:r w:rsidR="002618EA" w:rsidRPr="003B7F97">
        <w:rPr>
          <w:rFonts w:ascii="Times New Roman" w:eastAsia="SchoolBookSanPin" w:hAnsi="Times New Roman"/>
          <w:sz w:val="24"/>
          <w:szCs w:val="24"/>
        </w:rPr>
        <w:t>Внешняя оценка включает</w:t>
      </w:r>
      <w:r w:rsidR="00DE7B1C" w:rsidRPr="003B7F97">
        <w:rPr>
          <w:rFonts w:ascii="Times New Roman" w:eastAsia="SchoolBookSanPin" w:hAnsi="Times New Roman"/>
          <w:sz w:val="24"/>
          <w:szCs w:val="24"/>
        </w:rPr>
        <w:t>:</w:t>
      </w:r>
    </w:p>
    <w:p w:rsidR="00DE7B1C" w:rsidRPr="003B7F97" w:rsidRDefault="00DE7B1C" w:rsidP="00791BE6">
      <w:pPr>
        <w:numPr>
          <w:ilvl w:val="0"/>
          <w:numId w:val="16"/>
        </w:numPr>
        <w:tabs>
          <w:tab w:val="left" w:pos="709"/>
          <w:tab w:val="left" w:pos="851"/>
        </w:tabs>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независим</w:t>
      </w:r>
      <w:r w:rsidR="002618EA" w:rsidRPr="003B7F97">
        <w:rPr>
          <w:rFonts w:ascii="Times New Roman" w:eastAsia="SchoolBookSanPin" w:hAnsi="Times New Roman"/>
          <w:sz w:val="24"/>
          <w:szCs w:val="24"/>
        </w:rPr>
        <w:t>ую</w:t>
      </w:r>
      <w:r w:rsidRPr="003B7F97">
        <w:rPr>
          <w:rFonts w:ascii="Times New Roman" w:eastAsia="SchoolBookSanPin" w:hAnsi="Times New Roman"/>
          <w:sz w:val="24"/>
          <w:szCs w:val="24"/>
        </w:rPr>
        <w:t xml:space="preserve"> оценк</w:t>
      </w:r>
      <w:r w:rsidR="002618EA" w:rsidRPr="003B7F97">
        <w:rPr>
          <w:rFonts w:ascii="Times New Roman" w:eastAsia="SchoolBookSanPin" w:hAnsi="Times New Roman"/>
          <w:sz w:val="24"/>
          <w:szCs w:val="24"/>
        </w:rPr>
        <w:t>у</w:t>
      </w:r>
      <w:r w:rsidRPr="003B7F97">
        <w:rPr>
          <w:rFonts w:ascii="Times New Roman" w:eastAsia="SchoolBookSanPin" w:hAnsi="Times New Roman"/>
          <w:sz w:val="24"/>
          <w:szCs w:val="24"/>
        </w:rPr>
        <w:t xml:space="preserve"> качества образования</w:t>
      </w:r>
      <w:r w:rsidR="0013603B" w:rsidRPr="003B7F97">
        <w:rPr>
          <w:rStyle w:val="af9"/>
          <w:rFonts w:ascii="Times New Roman" w:eastAsia="SchoolBookSanPin" w:hAnsi="Times New Roman"/>
          <w:sz w:val="24"/>
          <w:szCs w:val="24"/>
        </w:rPr>
        <w:footnoteReference w:id="15"/>
      </w:r>
      <w:r w:rsidRPr="003B7F97">
        <w:rPr>
          <w:rFonts w:ascii="Times New Roman" w:eastAsia="SchoolBookSanPin" w:hAnsi="Times New Roman"/>
          <w:sz w:val="24"/>
          <w:szCs w:val="24"/>
        </w:rPr>
        <w:t>;</w:t>
      </w:r>
    </w:p>
    <w:p w:rsidR="00DE7B1C" w:rsidRPr="003B7F97" w:rsidRDefault="00DE7B1C" w:rsidP="00791BE6">
      <w:pPr>
        <w:numPr>
          <w:ilvl w:val="0"/>
          <w:numId w:val="16"/>
        </w:numPr>
        <w:tabs>
          <w:tab w:val="left" w:pos="709"/>
          <w:tab w:val="left" w:pos="851"/>
        </w:tabs>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мониторинговые исследования муниципального, регионального и </w:t>
      </w:r>
      <w:r w:rsidR="002618EA" w:rsidRPr="003B7F97">
        <w:rPr>
          <w:rFonts w:ascii="Times New Roman" w:eastAsia="SchoolBookSanPin" w:hAnsi="Times New Roman"/>
          <w:sz w:val="24"/>
          <w:szCs w:val="24"/>
        </w:rPr>
        <w:t>ф</w:t>
      </w:r>
      <w:r w:rsidRPr="003B7F97">
        <w:rPr>
          <w:rFonts w:ascii="Times New Roman" w:eastAsia="SchoolBookSanPin" w:hAnsi="Times New Roman"/>
          <w:sz w:val="24"/>
          <w:szCs w:val="24"/>
        </w:rPr>
        <w:t>едерального уровней.</w:t>
      </w:r>
    </w:p>
    <w:p w:rsidR="00DE7B1C" w:rsidRPr="003B7F97" w:rsidRDefault="00BD6153"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w:t>
      </w:r>
      <w:r w:rsidR="00DE7B1C" w:rsidRPr="003B7F97">
        <w:rPr>
          <w:rFonts w:ascii="Times New Roman" w:eastAsia="SchoolBookSanPin" w:hAnsi="Times New Roman"/>
          <w:sz w:val="24"/>
          <w:szCs w:val="24"/>
        </w:rPr>
        <w:t xml:space="preserve">В соответствии с </w:t>
      </w:r>
      <w:r w:rsidR="006B5346" w:rsidRPr="003B7F97">
        <w:rPr>
          <w:rFonts w:ascii="Times New Roman" w:eastAsia="SchoolBookSanPin" w:hAnsi="Times New Roman"/>
          <w:sz w:val="24"/>
          <w:szCs w:val="24"/>
        </w:rPr>
        <w:t xml:space="preserve">ФГОС </w:t>
      </w:r>
      <w:r w:rsidR="00FE1507"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00DE7B1C" w:rsidRPr="003B7F97">
        <w:rPr>
          <w:rFonts w:ascii="Times New Roman" w:eastAsia="SchoolBookSanPi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3B7F97" w:rsidRDefault="00DE7B1C"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bCs/>
          <w:sz w:val="24"/>
          <w:szCs w:val="24"/>
        </w:rPr>
        <w:t xml:space="preserve">Системно-деятельностный подход </w:t>
      </w:r>
      <w:r w:rsidRPr="003B7F97">
        <w:rPr>
          <w:rFonts w:ascii="Times New Roman" w:eastAsia="SchoolBookSanPin" w:hAnsi="Times New Roman"/>
          <w:sz w:val="24"/>
          <w:szCs w:val="24"/>
        </w:rPr>
        <w:t xml:space="preserve">к оценке образовательных достижений </w:t>
      </w:r>
      <w:r w:rsidR="00D77FC6" w:rsidRPr="003B7F97">
        <w:rPr>
          <w:rFonts w:ascii="Times New Roman" w:eastAsia="SchoolBookSanPin" w:hAnsi="Times New Roman"/>
          <w:sz w:val="24"/>
          <w:szCs w:val="24"/>
        </w:rPr>
        <w:t xml:space="preserve">обучающихся </w:t>
      </w:r>
      <w:r w:rsidRPr="003B7F97">
        <w:rPr>
          <w:rFonts w:ascii="Times New Roman" w:eastAsia="SchoolBookSanPin" w:hAnsi="Times New Roman"/>
          <w:sz w:val="24"/>
          <w:szCs w:val="24"/>
        </w:rPr>
        <w:t>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E7B1C" w:rsidRPr="003B7F97" w:rsidRDefault="00BD6153"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w:t>
      </w:r>
      <w:r w:rsidR="00DE7B1C" w:rsidRPr="003B7F97">
        <w:rPr>
          <w:rFonts w:ascii="Times New Roman" w:eastAsia="SchoolBookSanPin" w:hAnsi="Times New Roman"/>
          <w:bCs/>
          <w:sz w:val="24"/>
          <w:szCs w:val="24"/>
        </w:rPr>
        <w:t xml:space="preserve">Уровневый подход </w:t>
      </w:r>
      <w:r w:rsidR="00DE7B1C" w:rsidRPr="003B7F97">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B2B31" w:rsidRPr="003B7F97" w:rsidRDefault="00BD6153" w:rsidP="00F83DCD">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w:t>
      </w:r>
      <w:r w:rsidR="00DE7B1C" w:rsidRPr="003B7F97">
        <w:rPr>
          <w:rFonts w:ascii="Times New Roman" w:eastAsia="SchoolBookSanPin" w:hAnsi="Times New Roman"/>
          <w:sz w:val="24"/>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w:t>
      </w:r>
      <w:r w:rsidR="005F28B7" w:rsidRPr="003B7F97">
        <w:rPr>
          <w:rFonts w:ascii="Times New Roman" w:eastAsia="SchoolBookSanPin" w:hAnsi="Times New Roman"/>
          <w:sz w:val="24"/>
          <w:szCs w:val="24"/>
        </w:rPr>
        <w:t xml:space="preserve">ости обучающихся решать типовые </w:t>
      </w:r>
      <w:r w:rsidR="00DE7B1C" w:rsidRPr="003B7F97">
        <w:rPr>
          <w:rFonts w:ascii="Times New Roman" w:eastAsia="SchoolBookSanPin" w:hAnsi="Times New Roman"/>
          <w:sz w:val="24"/>
          <w:szCs w:val="24"/>
        </w:rPr>
        <w:t>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E7B1C" w:rsidRPr="00ED3A04" w:rsidRDefault="0026232F" w:rsidP="00462329">
      <w:pPr>
        <w:pStyle w:val="3"/>
        <w:rPr>
          <w:rStyle w:val="Zag11"/>
        </w:rPr>
      </w:pPr>
      <w:bookmarkStart w:id="13" w:name="_Toc179833056"/>
      <w:r w:rsidRPr="00ED3A04">
        <w:rPr>
          <w:rStyle w:val="Zag11"/>
        </w:rPr>
        <w:t xml:space="preserve">1.3.2. </w:t>
      </w:r>
      <w:r w:rsidR="0087419E" w:rsidRPr="00ED3A04">
        <w:rPr>
          <w:rStyle w:val="Zag11"/>
        </w:rPr>
        <w:t>Особенности оценки метапредметных и предметных результатов</w:t>
      </w:r>
      <w:bookmarkEnd w:id="13"/>
    </w:p>
    <w:p w:rsidR="00DE7B1C" w:rsidRPr="003B7F97" w:rsidRDefault="00DE7B1C" w:rsidP="00755A9F">
      <w:pPr>
        <w:spacing w:after="0" w:line="240" w:lineRule="auto"/>
        <w:jc w:val="both"/>
        <w:rPr>
          <w:rFonts w:ascii="Times New Roman" w:eastAsia="SchoolBookSanPin" w:hAnsi="Times New Roman"/>
          <w:sz w:val="24"/>
          <w:szCs w:val="24"/>
        </w:rPr>
      </w:pPr>
      <w:r w:rsidRPr="003B7F97">
        <w:rPr>
          <w:rFonts w:ascii="Times New Roman" w:eastAsia="SchoolBookSanPin" w:hAnsi="Times New Roman"/>
          <w:bCs/>
          <w:sz w:val="24"/>
          <w:szCs w:val="24"/>
        </w:rPr>
        <w:t xml:space="preserve">Комплексный подход </w:t>
      </w:r>
      <w:r w:rsidRPr="003B7F97">
        <w:rPr>
          <w:rFonts w:ascii="Times New Roman" w:eastAsia="SchoolBookSanPin" w:hAnsi="Times New Roman"/>
          <w:sz w:val="24"/>
          <w:szCs w:val="24"/>
        </w:rPr>
        <w:t xml:space="preserve">к оценке образовательных достижений реализуется </w:t>
      </w:r>
      <w:r w:rsidR="00D77FC6" w:rsidRPr="003B7F97">
        <w:rPr>
          <w:rFonts w:ascii="Times New Roman" w:eastAsia="SchoolBookSanPin" w:hAnsi="Times New Roman"/>
          <w:sz w:val="24"/>
          <w:szCs w:val="24"/>
        </w:rPr>
        <w:t>через</w:t>
      </w:r>
      <w:r w:rsidRPr="003B7F97">
        <w:rPr>
          <w:rFonts w:ascii="Times New Roman" w:eastAsia="SchoolBookSanPin" w:hAnsi="Times New Roman"/>
          <w:sz w:val="24"/>
          <w:szCs w:val="24"/>
        </w:rPr>
        <w:t>:</w:t>
      </w:r>
    </w:p>
    <w:p w:rsidR="00DE7B1C" w:rsidRPr="003B7F97" w:rsidRDefault="00DE7B1C" w:rsidP="00755A9F">
      <w:pPr>
        <w:tabs>
          <w:tab w:val="left" w:pos="851"/>
        </w:tabs>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оценк</w:t>
      </w:r>
      <w:r w:rsidR="00D77FC6" w:rsidRPr="003B7F97">
        <w:rPr>
          <w:rFonts w:ascii="Times New Roman" w:eastAsia="SchoolBookSanPin" w:hAnsi="Times New Roman"/>
          <w:sz w:val="24"/>
          <w:szCs w:val="24"/>
        </w:rPr>
        <w:t>у</w:t>
      </w:r>
      <w:r w:rsidRPr="003B7F97">
        <w:rPr>
          <w:rFonts w:ascii="Times New Roman" w:eastAsia="SchoolBookSanPin" w:hAnsi="Times New Roman"/>
          <w:sz w:val="24"/>
          <w:szCs w:val="24"/>
        </w:rPr>
        <w:t xml:space="preserve"> предметных и метапредметных результатов;</w:t>
      </w:r>
    </w:p>
    <w:p w:rsidR="00DE7B1C" w:rsidRPr="003B7F97" w:rsidRDefault="00DE7B1C" w:rsidP="00755A9F">
      <w:pPr>
        <w:tabs>
          <w:tab w:val="left" w:pos="851"/>
        </w:tabs>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3B7F97">
        <w:rPr>
          <w:rFonts w:ascii="Times New Roman" w:eastAsia="SchoolBookSanPin" w:hAnsi="Times New Roman"/>
          <w:sz w:val="24"/>
          <w:szCs w:val="24"/>
        </w:rPr>
        <w:br/>
      </w:r>
      <w:r w:rsidRPr="003B7F97">
        <w:rPr>
          <w:rFonts w:ascii="Times New Roman" w:eastAsia="SchoolBookSanPin" w:hAnsi="Times New Roman"/>
          <w:sz w:val="24"/>
          <w:szCs w:val="24"/>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3B7F97" w:rsidRDefault="00DE7B1C" w:rsidP="00755A9F">
      <w:pPr>
        <w:tabs>
          <w:tab w:val="left" w:pos="851"/>
        </w:tabs>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3B7F97" w:rsidRDefault="00DE7B1C" w:rsidP="00755A9F">
      <w:pPr>
        <w:tabs>
          <w:tab w:val="left" w:pos="851"/>
        </w:tabs>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использования форм работы, обеспечивающих возможность включения обучающихсяв самостоятельную оценочную деятельность (самоанализ, самооценка, взаимооценка);</w:t>
      </w:r>
    </w:p>
    <w:p w:rsidR="006840D0" w:rsidRPr="003B7F97" w:rsidRDefault="00DE7B1C" w:rsidP="00755A9F">
      <w:pPr>
        <w:tabs>
          <w:tab w:val="left" w:pos="851"/>
        </w:tabs>
        <w:spacing w:after="0" w:line="240" w:lineRule="auto"/>
        <w:ind w:firstLine="709"/>
        <w:jc w:val="both"/>
        <w:rPr>
          <w:rFonts w:ascii="Times New Roman" w:hAnsi="Times New Roman"/>
          <w:sz w:val="24"/>
          <w:szCs w:val="24"/>
        </w:rPr>
      </w:pPr>
      <w:r w:rsidRPr="003B7F97">
        <w:rPr>
          <w:rFonts w:ascii="Times New Roman" w:eastAsia="SchoolBookSanPi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538D8" w:rsidRPr="003B7F97" w:rsidRDefault="008538D8" w:rsidP="00755A9F">
      <w:pPr>
        <w:spacing w:after="0" w:line="240" w:lineRule="auto"/>
        <w:ind w:firstLine="708"/>
        <w:jc w:val="both"/>
        <w:rPr>
          <w:rFonts w:ascii="Times New Roman" w:hAnsi="Times New Roman"/>
          <w:sz w:val="24"/>
          <w:szCs w:val="24"/>
        </w:rPr>
      </w:pPr>
      <w:r w:rsidRPr="003B7F97">
        <w:rPr>
          <w:rFonts w:ascii="Times New Roman" w:hAnsi="Times New Roman"/>
          <w:sz w:val="24"/>
          <w:szCs w:val="24"/>
        </w:rPr>
        <w:t xml:space="preserve">Оценка личностных результатов </w:t>
      </w:r>
      <w:r w:rsidR="00BD6153" w:rsidRPr="003B7F97">
        <w:rPr>
          <w:rFonts w:ascii="Times New Roman" w:hAnsi="Times New Roman"/>
          <w:sz w:val="24"/>
          <w:szCs w:val="24"/>
        </w:rPr>
        <w:t xml:space="preserve">обучающихся осуществляется через </w:t>
      </w:r>
      <w:r w:rsidRPr="003B7F97">
        <w:rPr>
          <w:rFonts w:ascii="Times New Roman" w:hAnsi="Times New Roman"/>
          <w:sz w:val="24"/>
          <w:szCs w:val="24"/>
        </w:rPr>
        <w:t xml:space="preserve">оценку достижения планируемых результатов освоения основной образовательной программы, которые устанавливаются требованиями ФГОС </w:t>
      </w:r>
      <w:r w:rsidR="00FE1507" w:rsidRPr="003B7F97">
        <w:rPr>
          <w:rFonts w:ascii="Times New Roman" w:hAnsi="Times New Roman"/>
          <w:sz w:val="24"/>
          <w:szCs w:val="24"/>
        </w:rPr>
        <w:t>С</w:t>
      </w:r>
      <w:r w:rsidRPr="003B7F97">
        <w:rPr>
          <w:rFonts w:ascii="Times New Roman" w:hAnsi="Times New Roman"/>
          <w:sz w:val="24"/>
          <w:szCs w:val="24"/>
        </w:rPr>
        <w:t>ОО.</w:t>
      </w:r>
    </w:p>
    <w:p w:rsidR="008538D8" w:rsidRPr="003B7F97" w:rsidRDefault="008538D8" w:rsidP="00755A9F">
      <w:pPr>
        <w:spacing w:after="0" w:line="240" w:lineRule="auto"/>
        <w:ind w:firstLine="708"/>
        <w:jc w:val="both"/>
        <w:rPr>
          <w:rFonts w:ascii="Times New Roman" w:hAnsi="Times New Roman"/>
          <w:sz w:val="24"/>
          <w:szCs w:val="24"/>
        </w:rPr>
      </w:pPr>
      <w:r w:rsidRPr="003B7F97">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E1507" w:rsidRPr="003B7F97" w:rsidRDefault="00FE1507" w:rsidP="00755A9F">
      <w:pPr>
        <w:spacing w:after="0" w:line="240" w:lineRule="auto"/>
        <w:ind w:firstLine="709"/>
        <w:jc w:val="both"/>
        <w:rPr>
          <w:rFonts w:ascii="Times New Roman" w:hAnsi="Times New Roman"/>
          <w:sz w:val="24"/>
          <w:szCs w:val="24"/>
        </w:rPr>
      </w:pPr>
      <w:r w:rsidRPr="003B7F97">
        <w:rPr>
          <w:rFonts w:ascii="Times New Roman" w:hAnsi="Times New Roman"/>
          <w:sz w:val="24"/>
          <w:szCs w:val="24"/>
        </w:rPr>
        <w:lastRenderedPageBreak/>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3B7F97">
        <w:rPr>
          <w:rFonts w:ascii="Times New Roman" w:hAnsi="Times New Roman"/>
          <w:sz w:val="24"/>
          <w:szCs w:val="24"/>
        </w:rPr>
        <w:br/>
        <w:t>на общепринятых в профессиональном сообществе методиках психолого-педагогической диагностики.</w:t>
      </w:r>
    </w:p>
    <w:p w:rsidR="008538D8" w:rsidRPr="003B7F97" w:rsidRDefault="008538D8" w:rsidP="00755A9F">
      <w:pPr>
        <w:spacing w:after="0" w:line="240" w:lineRule="auto"/>
        <w:ind w:firstLine="708"/>
        <w:jc w:val="both"/>
        <w:rPr>
          <w:rFonts w:ascii="Times New Roman" w:hAnsi="Times New Roman"/>
          <w:sz w:val="24"/>
          <w:szCs w:val="24"/>
        </w:rPr>
      </w:pPr>
      <w:r w:rsidRPr="003B7F97">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3B7F97" w:rsidRDefault="008538D8" w:rsidP="00755A9F">
      <w:pPr>
        <w:spacing w:after="0" w:line="240" w:lineRule="auto"/>
        <w:ind w:firstLine="708"/>
        <w:jc w:val="both"/>
        <w:rPr>
          <w:rFonts w:ascii="Times New Roman" w:hAnsi="Times New Roman"/>
          <w:sz w:val="24"/>
          <w:szCs w:val="24"/>
        </w:rPr>
      </w:pPr>
      <w:r w:rsidRPr="003B7F97">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E7B1C" w:rsidRPr="003B7F97" w:rsidRDefault="00DE7B1C" w:rsidP="00755A9F">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Оценка метапредметных результатов представляет собой оценку достижения планируемых результатов освоения </w:t>
      </w:r>
      <w:r w:rsidR="0087419E" w:rsidRPr="003B7F97">
        <w:rPr>
          <w:rFonts w:ascii="Times New Roman" w:eastAsia="SchoolBookSanPin" w:hAnsi="Times New Roman"/>
          <w:sz w:val="24"/>
          <w:szCs w:val="24"/>
        </w:rPr>
        <w:t>О</w:t>
      </w:r>
      <w:r w:rsidR="006B5346" w:rsidRPr="003B7F97">
        <w:rPr>
          <w:rFonts w:ascii="Times New Roman" w:eastAsia="SchoolBookSanPin" w:hAnsi="Times New Roman"/>
          <w:sz w:val="24"/>
          <w:szCs w:val="24"/>
        </w:rPr>
        <w:t xml:space="preserve">ОП </w:t>
      </w:r>
      <w:r w:rsidR="00FE1507"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Pr="003B7F97">
        <w:rPr>
          <w:rFonts w:ascii="Times New Roman" w:eastAsia="SchoolBookSanPin" w:hAnsi="Times New Roman"/>
          <w:sz w:val="24"/>
          <w:szCs w:val="24"/>
        </w:rPr>
        <w:t>, которые отражают совокупность познавательных, коммуникативных и регулятивных универсальных учебных действий</w:t>
      </w:r>
      <w:r w:rsidR="008538D8" w:rsidRPr="003B7F97">
        <w:rPr>
          <w:rFonts w:ascii="Times New Roman" w:eastAsia="SchoolBookSanPin" w:hAnsi="Times New Roman"/>
          <w:sz w:val="24"/>
          <w:szCs w:val="24"/>
        </w:rPr>
        <w:t>, а также систему междисциплинарных (межпредметных) понятий</w:t>
      </w:r>
      <w:r w:rsidRPr="003B7F97">
        <w:rPr>
          <w:rFonts w:ascii="Times New Roman" w:eastAsia="SchoolBookSanPin" w:hAnsi="Times New Roman"/>
          <w:sz w:val="24"/>
          <w:szCs w:val="24"/>
        </w:rPr>
        <w:t>.</w:t>
      </w:r>
    </w:p>
    <w:p w:rsidR="00DE7B1C" w:rsidRPr="003B7F97" w:rsidRDefault="00DE7B1C" w:rsidP="00755A9F">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метапредметных результатов обеспечивается комплексом </w:t>
      </w:r>
      <w:r w:rsidR="0089706E" w:rsidRPr="003B7F97">
        <w:rPr>
          <w:rFonts w:ascii="Times New Roman" w:eastAsia="SchoolBookSanPin" w:hAnsi="Times New Roman"/>
          <w:sz w:val="24"/>
          <w:szCs w:val="24"/>
        </w:rPr>
        <w:t xml:space="preserve">освоения программ </w:t>
      </w:r>
      <w:r w:rsidRPr="003B7F97">
        <w:rPr>
          <w:rFonts w:ascii="Times New Roman" w:eastAsia="SchoolBookSanPin" w:hAnsi="Times New Roman"/>
          <w:sz w:val="24"/>
          <w:szCs w:val="24"/>
        </w:rPr>
        <w:t>учебных предметов и внеурочной деятельности.</w:t>
      </w:r>
    </w:p>
    <w:p w:rsidR="008538D8" w:rsidRPr="003B7F97" w:rsidRDefault="008538D8" w:rsidP="00755A9F">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Основным объектом оценки метапредметных результатов:</w:t>
      </w:r>
    </w:p>
    <w:p w:rsidR="0087386A" w:rsidRPr="003B7F97" w:rsidRDefault="0087386A"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87386A" w:rsidRPr="003B7F97" w:rsidRDefault="0087386A"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способность использования универсальных учебных действий </w:t>
      </w:r>
      <w:r w:rsidRPr="003B7F97">
        <w:rPr>
          <w:rFonts w:ascii="Times New Roman" w:eastAsia="SchoolBookSanPin" w:hAnsi="Times New Roman"/>
          <w:sz w:val="24"/>
          <w:szCs w:val="24"/>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3B7F97">
        <w:rPr>
          <w:rFonts w:ascii="Times New Roman" w:eastAsia="SchoolBookSanPin" w:hAnsi="Times New Roman"/>
          <w:sz w:val="24"/>
          <w:szCs w:val="24"/>
        </w:rPr>
        <w:br/>
        <w:t xml:space="preserve">в построении индивидуальной образовательной траектории;овладение навыками учебно-исследовательской, проектной и социальной деятельности. </w:t>
      </w:r>
    </w:p>
    <w:p w:rsidR="0087419E" w:rsidRPr="003B7F97" w:rsidRDefault="0087419E" w:rsidP="00755A9F">
      <w:pPr>
        <w:spacing w:after="0" w:line="240" w:lineRule="auto"/>
        <w:ind w:firstLine="709"/>
        <w:jc w:val="both"/>
        <w:rPr>
          <w:rStyle w:val="Zag11"/>
          <w:rFonts w:ascii="Times New Roman" w:hAnsi="Times New Roman"/>
          <w:b/>
        </w:rPr>
      </w:pPr>
    </w:p>
    <w:p w:rsidR="0087419E" w:rsidRPr="00ED3A04" w:rsidRDefault="0026232F" w:rsidP="00462329">
      <w:pPr>
        <w:pStyle w:val="3"/>
        <w:rPr>
          <w:rStyle w:val="Zag11"/>
        </w:rPr>
      </w:pPr>
      <w:bookmarkStart w:id="14" w:name="_Toc179833057"/>
      <w:r w:rsidRPr="00ED3A04">
        <w:rPr>
          <w:rStyle w:val="Zag11"/>
        </w:rPr>
        <w:t xml:space="preserve">1.3.3. </w:t>
      </w:r>
      <w:r w:rsidR="0087419E" w:rsidRPr="00ED3A04">
        <w:rPr>
          <w:rStyle w:val="Zag11"/>
        </w:rPr>
        <w:t>Организация и содержание оценочных процедур</w:t>
      </w:r>
      <w:bookmarkEnd w:id="14"/>
    </w:p>
    <w:p w:rsidR="003B2B31" w:rsidRPr="003B7F97" w:rsidRDefault="008538D8" w:rsidP="00755A9F">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Оценка достижения метапредметных результатов осуществляется администрацией </w:t>
      </w:r>
      <w:r w:rsidR="002F379D" w:rsidRPr="003B7F97">
        <w:rPr>
          <w:rFonts w:ascii="Times New Roman" w:eastAsia="SchoolBookSanPin" w:hAnsi="Times New Roman"/>
          <w:sz w:val="24"/>
          <w:szCs w:val="24"/>
        </w:rPr>
        <w:t xml:space="preserve">МОУ СОШ №5 </w:t>
      </w:r>
      <w:r w:rsidRPr="003B7F97">
        <w:rPr>
          <w:rFonts w:ascii="Times New Roman" w:eastAsia="SchoolBookSanPin" w:hAnsi="Times New Roman"/>
          <w:sz w:val="24"/>
          <w:szCs w:val="24"/>
        </w:rPr>
        <w:t xml:space="preserve">в ходе </w:t>
      </w:r>
      <w:r w:rsidR="00B92313" w:rsidRPr="003B7F97">
        <w:rPr>
          <w:rFonts w:ascii="Times New Roman" w:eastAsia="SchoolBookSanPin" w:hAnsi="Times New Roman"/>
          <w:sz w:val="24"/>
          <w:szCs w:val="24"/>
        </w:rPr>
        <w:t>внутреннего</w:t>
      </w:r>
      <w:r w:rsidRPr="003B7F97">
        <w:rPr>
          <w:rFonts w:ascii="Times New Roman" w:eastAsia="SchoolBookSanPin" w:hAnsi="Times New Roman"/>
          <w:sz w:val="24"/>
          <w:szCs w:val="24"/>
        </w:rPr>
        <w:t xml:space="preserve"> мониторинга. Содержание и периодичность </w:t>
      </w:r>
      <w:r w:rsidR="00B92313" w:rsidRPr="003B7F97">
        <w:rPr>
          <w:rFonts w:ascii="Times New Roman" w:eastAsia="SchoolBookSanPin" w:hAnsi="Times New Roman"/>
          <w:sz w:val="24"/>
          <w:szCs w:val="24"/>
        </w:rPr>
        <w:t>внутреннего</w:t>
      </w:r>
      <w:r w:rsidRPr="003B7F97">
        <w:rPr>
          <w:rFonts w:ascii="Times New Roman" w:eastAsia="SchoolBookSanPin" w:hAnsi="Times New Roman"/>
          <w:sz w:val="24"/>
          <w:szCs w:val="24"/>
        </w:rPr>
        <w:t xml:space="preserve"> мониторинга устанавливается решением педагогического совета</w:t>
      </w:r>
      <w:r w:rsidR="002F379D" w:rsidRPr="003B7F97">
        <w:rPr>
          <w:rFonts w:ascii="Times New Roman" w:eastAsia="SchoolBookSanPin" w:hAnsi="Times New Roman"/>
          <w:sz w:val="24"/>
          <w:szCs w:val="24"/>
        </w:rPr>
        <w:t xml:space="preserve"> МОУ СОШ №5</w:t>
      </w:r>
      <w:r w:rsidRPr="003B7F97">
        <w:rPr>
          <w:rFonts w:ascii="Times New Roman" w:eastAsia="SchoolBookSanPin" w:hAnsi="Times New Roman"/>
          <w:sz w:val="24"/>
          <w:szCs w:val="24"/>
        </w:rPr>
        <w:t xml:space="preserve">.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BD6153" w:rsidRPr="003B7F97">
        <w:rPr>
          <w:rFonts w:ascii="Times New Roman" w:eastAsia="SchoolBookSanPin" w:hAnsi="Times New Roman"/>
          <w:sz w:val="24"/>
          <w:szCs w:val="24"/>
        </w:rPr>
        <w:t xml:space="preserve">универсальных </w:t>
      </w:r>
      <w:r w:rsidRPr="003B7F97">
        <w:rPr>
          <w:rFonts w:ascii="Times New Roman" w:eastAsia="SchoolBookSanPin" w:hAnsi="Times New Roman"/>
          <w:sz w:val="24"/>
          <w:szCs w:val="24"/>
        </w:rPr>
        <w:t>учебных действий.</w:t>
      </w:r>
    </w:p>
    <w:p w:rsidR="008538D8" w:rsidRPr="003B7F97" w:rsidRDefault="008538D8" w:rsidP="00755A9F">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Формы оценки:</w:t>
      </w:r>
    </w:p>
    <w:p w:rsidR="008538D8" w:rsidRPr="003B7F97" w:rsidRDefault="008538D8"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для проверки читательской грамотности </w:t>
      </w:r>
      <w:r w:rsidR="00C72E49" w:rsidRPr="003B7F97">
        <w:rPr>
          <w:rFonts w:ascii="Times New Roman" w:eastAsia="SchoolBookSanPin" w:hAnsi="Times New Roman"/>
          <w:sz w:val="24"/>
          <w:szCs w:val="24"/>
        </w:rPr>
        <w:noBreakHyphen/>
      </w:r>
      <w:r w:rsidRPr="003B7F97">
        <w:rPr>
          <w:rFonts w:ascii="Times New Roman" w:eastAsia="SchoolBookSanPin" w:hAnsi="Times New Roman"/>
          <w:sz w:val="24"/>
          <w:szCs w:val="24"/>
        </w:rPr>
        <w:t xml:space="preserve"> письменная работа </w:t>
      </w:r>
      <w:r w:rsidR="00B92313" w:rsidRPr="003B7F97">
        <w:rPr>
          <w:rFonts w:ascii="Times New Roman" w:eastAsia="SchoolBookSanPin" w:hAnsi="Times New Roman"/>
          <w:sz w:val="24"/>
          <w:szCs w:val="24"/>
        </w:rPr>
        <w:br/>
      </w:r>
      <w:r w:rsidRPr="003B7F97">
        <w:rPr>
          <w:rFonts w:ascii="Times New Roman" w:eastAsia="SchoolBookSanPin" w:hAnsi="Times New Roman"/>
          <w:sz w:val="24"/>
          <w:szCs w:val="24"/>
        </w:rPr>
        <w:t>на межпредметной основе;</w:t>
      </w:r>
    </w:p>
    <w:p w:rsidR="008538D8" w:rsidRPr="003B7F97" w:rsidRDefault="008538D8"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для проверки цифровой грамотности </w:t>
      </w:r>
      <w:r w:rsidR="00C72E49" w:rsidRPr="003B7F97">
        <w:rPr>
          <w:rFonts w:ascii="Times New Roman" w:eastAsia="SchoolBookSanPin" w:hAnsi="Times New Roman"/>
          <w:sz w:val="24"/>
          <w:szCs w:val="24"/>
        </w:rPr>
        <w:noBreakHyphen/>
      </w:r>
      <w:r w:rsidRPr="003B7F97">
        <w:rPr>
          <w:rFonts w:ascii="Times New Roman" w:eastAsia="SchoolBookSanPin" w:hAnsi="Times New Roman"/>
          <w:sz w:val="24"/>
          <w:szCs w:val="24"/>
        </w:rPr>
        <w:t xml:space="preserve"> практическая работа в сочетании </w:t>
      </w:r>
      <w:r w:rsidR="00B92313" w:rsidRPr="003B7F97">
        <w:rPr>
          <w:rFonts w:ascii="Times New Roman" w:eastAsia="SchoolBookSanPin" w:hAnsi="Times New Roman"/>
          <w:sz w:val="24"/>
          <w:szCs w:val="24"/>
        </w:rPr>
        <w:br/>
      </w:r>
      <w:r w:rsidRPr="003B7F97">
        <w:rPr>
          <w:rFonts w:ascii="Times New Roman" w:eastAsia="SchoolBookSanPin" w:hAnsi="Times New Roman"/>
          <w:sz w:val="24"/>
          <w:szCs w:val="24"/>
        </w:rPr>
        <w:t>с письменной (компьютеризованной) частью;</w:t>
      </w:r>
    </w:p>
    <w:p w:rsidR="008538D8" w:rsidRPr="003B7F97" w:rsidRDefault="008538D8"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 xml:space="preserve">для проверки сформированности регулятивных, коммуникативных и познавательных </w:t>
      </w:r>
      <w:r w:rsidR="00BD6153" w:rsidRPr="003B7F97">
        <w:rPr>
          <w:rFonts w:ascii="Times New Roman" w:eastAsia="SchoolBookSanPin" w:hAnsi="Times New Roman"/>
          <w:sz w:val="24"/>
          <w:szCs w:val="24"/>
        </w:rPr>
        <w:t xml:space="preserve">универсальных </w:t>
      </w:r>
      <w:r w:rsidRPr="003B7F97">
        <w:rPr>
          <w:rFonts w:ascii="Times New Roman" w:eastAsia="SchoolBookSanPin" w:hAnsi="Times New Roman"/>
          <w:sz w:val="24"/>
          <w:szCs w:val="24"/>
        </w:rPr>
        <w:t xml:space="preserve">учебных действий </w:t>
      </w:r>
      <w:r w:rsidR="00C72E49" w:rsidRPr="003B7F97">
        <w:rPr>
          <w:rFonts w:ascii="Times New Roman" w:eastAsia="SchoolBookSanPin" w:hAnsi="Times New Roman"/>
          <w:sz w:val="24"/>
          <w:szCs w:val="24"/>
        </w:rPr>
        <w:noBreakHyphen/>
      </w:r>
      <w:r w:rsidRPr="003B7F97">
        <w:rPr>
          <w:rFonts w:ascii="Times New Roman" w:eastAsia="SchoolBookSanPin" w:hAnsi="Times New Roman"/>
          <w:sz w:val="24"/>
          <w:szCs w:val="24"/>
        </w:rPr>
        <w:t xml:space="preserve"> экспертная оценка процесса и результатов выполнения групповых и</w:t>
      </w:r>
      <w:r w:rsidR="00C4299D" w:rsidRPr="003B7F97">
        <w:rPr>
          <w:rFonts w:ascii="Times New Roman" w:eastAsia="SchoolBookSanPin" w:hAnsi="Times New Roman"/>
          <w:sz w:val="24"/>
          <w:szCs w:val="24"/>
        </w:rPr>
        <w:t xml:space="preserve"> (или)</w:t>
      </w:r>
      <w:r w:rsidRPr="003B7F97">
        <w:rPr>
          <w:rFonts w:ascii="Times New Roman" w:eastAsia="SchoolBookSanPin" w:hAnsi="Times New Roman"/>
          <w:sz w:val="24"/>
          <w:szCs w:val="24"/>
        </w:rPr>
        <w:t xml:space="preserve"> индивидуальных учебных исследований и проектов.</w:t>
      </w:r>
    </w:p>
    <w:p w:rsidR="00B92313" w:rsidRPr="003B7F97" w:rsidRDefault="008538D8"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C4299D" w:rsidRPr="003B7F97" w:rsidRDefault="00C4299D" w:rsidP="00755A9F">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Групповые и (или) индивидуальные учебные исследования и проекты (далее </w:t>
      </w:r>
      <w:r w:rsidR="00117194" w:rsidRPr="003B7F97">
        <w:rPr>
          <w:rFonts w:ascii="Times New Roman" w:eastAsia="SchoolBookSanPin" w:hAnsi="Times New Roman"/>
          <w:sz w:val="24"/>
          <w:szCs w:val="24"/>
        </w:rPr>
        <w:t xml:space="preserve">вместе </w:t>
      </w:r>
      <w:r w:rsidRPr="003B7F97">
        <w:rPr>
          <w:rFonts w:ascii="Times New Roman" w:eastAsia="SchoolBookSanPin" w:hAnsi="Times New Roman"/>
          <w:sz w:val="24"/>
          <w:szCs w:val="24"/>
        </w:rPr>
        <w:t>– проект) выполняются</w:t>
      </w:r>
      <w:r w:rsidR="006530AC" w:rsidRPr="003B7F97">
        <w:rPr>
          <w:rFonts w:ascii="Times New Roman" w:eastAsia="SchoolBookSanPin" w:hAnsi="Times New Roman"/>
          <w:sz w:val="24"/>
          <w:szCs w:val="24"/>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sidRPr="003B7F97">
        <w:rPr>
          <w:rFonts w:ascii="Times New Roman" w:eastAsia="SchoolBookSanPin" w:hAnsi="Times New Roman"/>
          <w:sz w:val="24"/>
          <w:szCs w:val="24"/>
        </w:rPr>
        <w:t xml:space="preserve"> (</w:t>
      </w:r>
      <w:r w:rsidR="006530AC" w:rsidRPr="003B7F97">
        <w:rPr>
          <w:rFonts w:ascii="Times New Roman" w:eastAsia="SchoolBookSanPin" w:hAnsi="Times New Roman"/>
          <w:sz w:val="24"/>
          <w:szCs w:val="24"/>
        </w:rPr>
        <w:t>или</w:t>
      </w:r>
      <w:r w:rsidRPr="003B7F97">
        <w:rPr>
          <w:rFonts w:ascii="Times New Roman" w:eastAsia="SchoolBookSanPin" w:hAnsi="Times New Roman"/>
          <w:sz w:val="24"/>
          <w:szCs w:val="24"/>
        </w:rPr>
        <w:t>)</w:t>
      </w:r>
      <w:r w:rsidR="006530AC" w:rsidRPr="003B7F97">
        <w:rPr>
          <w:rFonts w:ascii="Times New Roman" w:eastAsia="SchoolBookSanPin" w:hAnsi="Times New Roman"/>
          <w:sz w:val="24"/>
          <w:szCs w:val="24"/>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3B7F97" w:rsidRDefault="006530AC" w:rsidP="00755A9F">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Выбор темы проекта осуществляется обучающимися.</w:t>
      </w:r>
    </w:p>
    <w:p w:rsidR="006530AC" w:rsidRPr="003B7F97" w:rsidRDefault="006530AC" w:rsidP="00755A9F">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Результатом </w:t>
      </w:r>
      <w:r w:rsidR="00C4299D" w:rsidRPr="003B7F97">
        <w:rPr>
          <w:rFonts w:ascii="Times New Roman" w:eastAsia="SchoolBookSanPin" w:hAnsi="Times New Roman"/>
          <w:sz w:val="24"/>
          <w:szCs w:val="24"/>
        </w:rPr>
        <w:t>проектаявляется</w:t>
      </w:r>
      <w:r w:rsidRPr="003B7F97">
        <w:rPr>
          <w:rFonts w:ascii="Times New Roman" w:eastAsia="SchoolBookSanPin" w:hAnsi="Times New Roman"/>
          <w:sz w:val="24"/>
          <w:szCs w:val="24"/>
        </w:rPr>
        <w:t xml:space="preserve"> одна из следующих работ:</w:t>
      </w:r>
    </w:p>
    <w:p w:rsidR="006530AC" w:rsidRPr="003B7F97" w:rsidRDefault="006530A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3B7F97" w:rsidRDefault="006530A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3B7F97">
        <w:rPr>
          <w:rFonts w:ascii="Times New Roman" w:eastAsia="SchoolBookSanPin" w:hAnsi="Times New Roman"/>
          <w:sz w:val="24"/>
          <w:szCs w:val="24"/>
        </w:rPr>
        <w:t>х</w:t>
      </w:r>
      <w:r w:rsidRPr="003B7F97">
        <w:rPr>
          <w:rFonts w:ascii="Times New Roman" w:eastAsia="SchoolBookSanPin" w:hAnsi="Times New Roman"/>
          <w:sz w:val="24"/>
          <w:szCs w:val="24"/>
        </w:rPr>
        <w:t>;</w:t>
      </w:r>
    </w:p>
    <w:p w:rsidR="006530AC" w:rsidRPr="003B7F97" w:rsidRDefault="006530A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материальный объект, макет, иное конструкторское изделие;</w:t>
      </w:r>
    </w:p>
    <w:p w:rsidR="006530AC" w:rsidRPr="003B7F97" w:rsidRDefault="006530A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отчетные материалы по социальному проекту.</w:t>
      </w:r>
    </w:p>
    <w:p w:rsidR="006530AC" w:rsidRPr="003B7F97" w:rsidRDefault="00DC37B6" w:rsidP="00755A9F">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bCs/>
          <w:sz w:val="24"/>
          <w:szCs w:val="24"/>
        </w:rPr>
        <w:t> </w:t>
      </w:r>
      <w:r w:rsidR="006530AC" w:rsidRPr="003B7F97">
        <w:rPr>
          <w:rFonts w:ascii="Times New Roman" w:eastAsia="SchoolBookSanPin" w:hAnsi="Times New Roman"/>
          <w:sz w:val="24"/>
          <w:szCs w:val="24"/>
        </w:rPr>
        <w:t xml:space="preserve">Требования к организации проектной деятельности, к содержанию </w:t>
      </w:r>
      <w:r w:rsidR="00C4299D" w:rsidRPr="003B7F97">
        <w:rPr>
          <w:rFonts w:ascii="Times New Roman" w:eastAsia="SchoolBookSanPin" w:hAnsi="Times New Roman"/>
          <w:sz w:val="24"/>
          <w:szCs w:val="24"/>
        </w:rPr>
        <w:br/>
      </w:r>
      <w:r w:rsidR="006530AC" w:rsidRPr="003B7F97">
        <w:rPr>
          <w:rFonts w:ascii="Times New Roman" w:eastAsia="SchoolBookSanPin" w:hAnsi="Times New Roman"/>
          <w:sz w:val="24"/>
          <w:szCs w:val="24"/>
        </w:rPr>
        <w:t xml:space="preserve">и направленности проекта </w:t>
      </w:r>
      <w:r w:rsidR="0087419E" w:rsidRPr="003B7F97">
        <w:rPr>
          <w:rFonts w:ascii="Times New Roman" w:eastAsia="SchoolBookSanPin" w:hAnsi="Times New Roman"/>
          <w:sz w:val="24"/>
          <w:szCs w:val="24"/>
        </w:rPr>
        <w:t>отражены в отдельном Положении</w:t>
      </w:r>
      <w:r w:rsidR="00C4299D" w:rsidRPr="003B7F97">
        <w:rPr>
          <w:rFonts w:ascii="Times New Roman" w:eastAsia="SchoolBookSanPin" w:hAnsi="Times New Roman"/>
          <w:sz w:val="24"/>
          <w:szCs w:val="24"/>
        </w:rPr>
        <w:t xml:space="preserve">. </w:t>
      </w:r>
    </w:p>
    <w:p w:rsidR="006530AC" w:rsidRPr="003B7F97" w:rsidRDefault="00C4299D"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Проект оценивается по следующим критериям:</w:t>
      </w:r>
    </w:p>
    <w:p w:rsidR="003B673E" w:rsidRPr="003B7F97" w:rsidRDefault="00DF7A19"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w:t>
      </w:r>
      <w:r w:rsidR="003B673E" w:rsidRPr="003B7F97">
        <w:rPr>
          <w:rFonts w:ascii="Times New Roman" w:eastAsia="SchoolBookSanPin" w:hAnsi="Times New Roman"/>
          <w:sz w:val="24"/>
          <w:szCs w:val="24"/>
        </w:rPr>
        <w:t>формированност</w:t>
      </w:r>
      <w:r w:rsidRPr="003B7F97">
        <w:rPr>
          <w:rFonts w:ascii="Times New Roman" w:eastAsia="SchoolBookSanPin" w:hAnsi="Times New Roman"/>
          <w:sz w:val="24"/>
          <w:szCs w:val="24"/>
        </w:rPr>
        <w:t>ь</w:t>
      </w:r>
      <w:r w:rsidR="003B673E" w:rsidRPr="003B7F97">
        <w:rPr>
          <w:rFonts w:ascii="Times New Roman" w:eastAsia="SchoolBookSanPin" w:hAnsi="Times New Roman"/>
          <w:sz w:val="24"/>
          <w:szCs w:val="24"/>
        </w:rPr>
        <w:t xml:space="preserve"> познавательных </w:t>
      </w:r>
      <w:r w:rsidRPr="003B7F97">
        <w:rPr>
          <w:rFonts w:ascii="Times New Roman" w:eastAsia="SchoolBookSanPin" w:hAnsi="Times New Roman"/>
          <w:sz w:val="24"/>
          <w:szCs w:val="24"/>
        </w:rPr>
        <w:t xml:space="preserve">универсальных </w:t>
      </w:r>
      <w:r w:rsidR="003B673E" w:rsidRPr="003B7F97">
        <w:rPr>
          <w:rFonts w:ascii="Times New Roman" w:eastAsia="SchoolBookSanPin" w:hAnsi="Times New Roman"/>
          <w:sz w:val="24"/>
          <w:szCs w:val="24"/>
        </w:rPr>
        <w:t>учебных действий: с</w:t>
      </w:r>
      <w:r w:rsidR="006530AC" w:rsidRPr="003B7F97">
        <w:rPr>
          <w:rFonts w:ascii="Times New Roman" w:eastAsia="SchoolBookSanPin" w:hAnsi="Times New Roman"/>
          <w:sz w:val="24"/>
          <w:szCs w:val="24"/>
        </w:rPr>
        <w:t>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w:t>
      </w:r>
      <w:r w:rsidR="00C4299D" w:rsidRPr="003B7F97">
        <w:rPr>
          <w:rFonts w:ascii="Times New Roman" w:eastAsia="SchoolBookSanPin" w:hAnsi="Times New Roman"/>
          <w:sz w:val="24"/>
          <w:szCs w:val="24"/>
        </w:rPr>
        <w:t xml:space="preserve"> (</w:t>
      </w:r>
      <w:r w:rsidR="006530AC" w:rsidRPr="003B7F97">
        <w:rPr>
          <w:rFonts w:ascii="Times New Roman" w:eastAsia="SchoolBookSanPin" w:hAnsi="Times New Roman"/>
          <w:sz w:val="24"/>
          <w:szCs w:val="24"/>
        </w:rPr>
        <w:t>или</w:t>
      </w:r>
      <w:r w:rsidR="00C4299D" w:rsidRPr="003B7F97">
        <w:rPr>
          <w:rFonts w:ascii="Times New Roman" w:eastAsia="SchoolBookSanPin" w:hAnsi="Times New Roman"/>
          <w:sz w:val="24"/>
          <w:szCs w:val="24"/>
        </w:rPr>
        <w:t>)</w:t>
      </w:r>
      <w:r w:rsidR="006530AC" w:rsidRPr="003B7F97">
        <w:rPr>
          <w:rFonts w:ascii="Times New Roman" w:eastAsia="SchoolBookSanPin" w:hAnsi="Times New Roman"/>
          <w:sz w:val="24"/>
          <w:szCs w:val="24"/>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3B7F97">
        <w:rPr>
          <w:rFonts w:ascii="Times New Roman" w:eastAsia="SchoolBookSanPin" w:hAnsi="Times New Roman"/>
          <w:sz w:val="24"/>
          <w:szCs w:val="24"/>
        </w:rPr>
        <w:t>х</w:t>
      </w:r>
      <w:r w:rsidRPr="003B7F97">
        <w:rPr>
          <w:rFonts w:ascii="Times New Roman" w:eastAsia="SchoolBookSanPin" w:hAnsi="Times New Roman"/>
          <w:sz w:val="24"/>
          <w:szCs w:val="24"/>
        </w:rPr>
        <w:t>;</w:t>
      </w:r>
    </w:p>
    <w:p w:rsidR="006530AC" w:rsidRPr="003B7F97" w:rsidRDefault="00DF7A19"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w:t>
      </w:r>
      <w:r w:rsidR="006530AC" w:rsidRPr="003B7F97">
        <w:rPr>
          <w:rFonts w:ascii="Times New Roman" w:eastAsia="SchoolBookSanPin" w:hAnsi="Times New Roman"/>
          <w:sz w:val="24"/>
          <w:szCs w:val="24"/>
        </w:rPr>
        <w:t>формированность предметных знаний и способов действий</w:t>
      </w:r>
      <w:r w:rsidR="003B673E" w:rsidRPr="003B7F97">
        <w:rPr>
          <w:rFonts w:ascii="Times New Roman" w:eastAsia="SchoolBookSanPin" w:hAnsi="Times New Roman"/>
          <w:sz w:val="24"/>
          <w:szCs w:val="24"/>
        </w:rPr>
        <w:t>:умение</w:t>
      </w:r>
      <w:r w:rsidR="006530AC" w:rsidRPr="003B7F97">
        <w:rPr>
          <w:rFonts w:ascii="Times New Roman" w:eastAsia="SchoolBookSanPin" w:hAnsi="Times New Roman"/>
          <w:sz w:val="24"/>
          <w:szCs w:val="24"/>
        </w:rPr>
        <w:t xml:space="preserve"> раскрыть содержание работы, грамотно и обоснованнов соответствии с рассматриваемой проблемой</w:t>
      </w:r>
      <w:r w:rsidR="003B673E" w:rsidRPr="003B7F97">
        <w:rPr>
          <w:rFonts w:ascii="Times New Roman" w:eastAsia="SchoolBookSanPin" w:hAnsi="Times New Roman"/>
          <w:sz w:val="24"/>
          <w:szCs w:val="24"/>
        </w:rPr>
        <w:t xml:space="preserve"> или </w:t>
      </w:r>
      <w:r w:rsidR="006530AC" w:rsidRPr="003B7F97">
        <w:rPr>
          <w:rFonts w:ascii="Times New Roman" w:eastAsia="SchoolBookSanPin" w:hAnsi="Times New Roman"/>
          <w:sz w:val="24"/>
          <w:szCs w:val="24"/>
        </w:rPr>
        <w:t>темой использовать имеющиеся знания и способы действий</w:t>
      </w:r>
      <w:r w:rsidRPr="003B7F97">
        <w:rPr>
          <w:rFonts w:ascii="Times New Roman" w:eastAsia="SchoolBookSanPin" w:hAnsi="Times New Roman"/>
          <w:sz w:val="24"/>
          <w:szCs w:val="24"/>
        </w:rPr>
        <w:t>;</w:t>
      </w:r>
    </w:p>
    <w:p w:rsidR="006530AC" w:rsidRPr="003B7F97" w:rsidRDefault="00DF7A19"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w:t>
      </w:r>
      <w:r w:rsidR="006530AC" w:rsidRPr="003B7F97">
        <w:rPr>
          <w:rFonts w:ascii="Times New Roman" w:eastAsia="SchoolBookSanPin" w:hAnsi="Times New Roman"/>
          <w:sz w:val="24"/>
          <w:szCs w:val="24"/>
        </w:rPr>
        <w:t xml:space="preserve">формированность регулятивных </w:t>
      </w:r>
      <w:r w:rsidRPr="003B7F97">
        <w:rPr>
          <w:rFonts w:ascii="Times New Roman" w:eastAsia="SchoolBookSanPin" w:hAnsi="Times New Roman"/>
          <w:sz w:val="24"/>
          <w:szCs w:val="24"/>
        </w:rPr>
        <w:t xml:space="preserve">универсальных учебных </w:t>
      </w:r>
      <w:r w:rsidR="006530AC" w:rsidRPr="003B7F97">
        <w:rPr>
          <w:rFonts w:ascii="Times New Roman" w:eastAsia="SchoolBookSanPin" w:hAnsi="Times New Roman"/>
          <w:sz w:val="24"/>
          <w:szCs w:val="24"/>
        </w:rPr>
        <w:t>действий</w:t>
      </w:r>
      <w:r w:rsidR="003B673E" w:rsidRPr="003B7F97">
        <w:rPr>
          <w:rFonts w:ascii="Times New Roman" w:eastAsia="SchoolBookSanPin" w:hAnsi="Times New Roman"/>
          <w:sz w:val="24"/>
          <w:szCs w:val="24"/>
        </w:rPr>
        <w:t>:</w:t>
      </w:r>
      <w:r w:rsidR="006530AC" w:rsidRPr="003B7F97">
        <w:rPr>
          <w:rFonts w:ascii="Times New Roman" w:eastAsia="SchoolBookSanPin" w:hAnsi="Times New Roman"/>
          <w:sz w:val="24"/>
          <w:szCs w:val="24"/>
        </w:rPr>
        <w:t xml:space="preserve"> умени</w:t>
      </w:r>
      <w:r w:rsidR="003B673E" w:rsidRPr="003B7F97">
        <w:rPr>
          <w:rFonts w:ascii="Times New Roman" w:eastAsia="SchoolBookSanPin" w:hAnsi="Times New Roman"/>
          <w:sz w:val="24"/>
          <w:szCs w:val="24"/>
        </w:rPr>
        <w:t>е</w:t>
      </w:r>
      <w:r w:rsidR="006530AC" w:rsidRPr="003B7F97">
        <w:rPr>
          <w:rFonts w:ascii="Times New Roman" w:eastAsia="SchoolBookSanPin" w:hAnsi="Times New Roman"/>
          <w:sz w:val="24"/>
          <w:szCs w:val="24"/>
        </w:rPr>
        <w:t xml:space="preserve"> самостоятельно планировать и управлять своей познавательной деятельностью </w:t>
      </w:r>
      <w:r w:rsidRPr="003B7F97">
        <w:rPr>
          <w:rFonts w:ascii="Times New Roman" w:eastAsia="SchoolBookSanPin" w:hAnsi="Times New Roman"/>
          <w:sz w:val="24"/>
          <w:szCs w:val="24"/>
        </w:rPr>
        <w:br/>
      </w:r>
      <w:r w:rsidR="006530AC" w:rsidRPr="003B7F97">
        <w:rPr>
          <w:rFonts w:ascii="Times New Roman" w:eastAsia="SchoolBookSanPin" w:hAnsi="Times New Roman"/>
          <w:sz w:val="24"/>
          <w:szCs w:val="24"/>
        </w:rPr>
        <w:t>во времени; использовать ресурсные возможности для достижения целей; осуществлять выбор конструктивных стратегий в трудных ситуациях</w:t>
      </w:r>
      <w:r w:rsidRPr="003B7F97">
        <w:rPr>
          <w:rFonts w:ascii="Times New Roman" w:eastAsia="SchoolBookSanPin" w:hAnsi="Times New Roman"/>
          <w:sz w:val="24"/>
          <w:szCs w:val="24"/>
        </w:rPr>
        <w:t>;</w:t>
      </w:r>
    </w:p>
    <w:p w:rsidR="006530AC" w:rsidRPr="003B7F97" w:rsidRDefault="00DF7A19"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w:t>
      </w:r>
      <w:r w:rsidR="006530AC" w:rsidRPr="003B7F97">
        <w:rPr>
          <w:rFonts w:ascii="Times New Roman" w:eastAsia="SchoolBookSanPin" w:hAnsi="Times New Roman"/>
          <w:sz w:val="24"/>
          <w:szCs w:val="24"/>
        </w:rPr>
        <w:t xml:space="preserve">формированность коммуникативных </w:t>
      </w:r>
      <w:r w:rsidRPr="003B7F97">
        <w:rPr>
          <w:rFonts w:ascii="Times New Roman" w:eastAsia="SchoolBookSanPin" w:hAnsi="Times New Roman"/>
          <w:sz w:val="24"/>
          <w:szCs w:val="24"/>
        </w:rPr>
        <w:t xml:space="preserve">универсальных учебных </w:t>
      </w:r>
      <w:r w:rsidR="006530AC" w:rsidRPr="003B7F97">
        <w:rPr>
          <w:rFonts w:ascii="Times New Roman" w:eastAsia="SchoolBookSanPin" w:hAnsi="Times New Roman"/>
          <w:sz w:val="24"/>
          <w:szCs w:val="24"/>
        </w:rPr>
        <w:t>действий</w:t>
      </w:r>
      <w:r w:rsidR="003B673E" w:rsidRPr="003B7F97">
        <w:rPr>
          <w:rFonts w:ascii="Times New Roman" w:eastAsia="SchoolBookSanPin" w:hAnsi="Times New Roman"/>
          <w:sz w:val="24"/>
          <w:szCs w:val="24"/>
        </w:rPr>
        <w:t>:</w:t>
      </w:r>
      <w:r w:rsidR="006530AC" w:rsidRPr="003B7F97">
        <w:rPr>
          <w:rFonts w:ascii="Times New Roman" w:eastAsia="SchoolBookSanPin" w:hAnsi="Times New Roman"/>
          <w:sz w:val="24"/>
          <w:szCs w:val="24"/>
        </w:rPr>
        <w:t xml:space="preserve"> умени</w:t>
      </w:r>
      <w:r w:rsidR="003B673E" w:rsidRPr="003B7F97">
        <w:rPr>
          <w:rFonts w:ascii="Times New Roman" w:eastAsia="SchoolBookSanPin" w:hAnsi="Times New Roman"/>
          <w:sz w:val="24"/>
          <w:szCs w:val="24"/>
        </w:rPr>
        <w:t>е</w:t>
      </w:r>
      <w:r w:rsidR="006530AC" w:rsidRPr="003B7F97">
        <w:rPr>
          <w:rFonts w:ascii="Times New Roman" w:eastAsia="SchoolBookSanPin" w:hAnsi="Times New Roman"/>
          <w:sz w:val="24"/>
          <w:szCs w:val="24"/>
        </w:rPr>
        <w:t xml:space="preserve"> ясно изложить и оформить выполненную работу, представить её результаты, аргументированно ответить на вопросы.</w:t>
      </w:r>
    </w:p>
    <w:p w:rsidR="00DE7B1C" w:rsidRPr="003B7F97" w:rsidRDefault="00DF7A19" w:rsidP="00755A9F">
      <w:pPr>
        <w:spacing w:after="0" w:line="240" w:lineRule="auto"/>
        <w:ind w:firstLine="708"/>
        <w:jc w:val="both"/>
        <w:rPr>
          <w:rFonts w:ascii="Times New Roman" w:eastAsia="SchoolBookSanPin" w:hAnsi="Times New Roman"/>
          <w:sz w:val="24"/>
          <w:szCs w:val="24"/>
        </w:rPr>
      </w:pPr>
      <w:r w:rsidRPr="003B7F97">
        <w:rPr>
          <w:rFonts w:ascii="Times New Roman" w:eastAsia="SchoolBookSanPin" w:hAnsi="Times New Roman"/>
          <w:sz w:val="24"/>
          <w:szCs w:val="24"/>
        </w:rPr>
        <w:t> </w:t>
      </w:r>
      <w:r w:rsidR="00DE7B1C" w:rsidRPr="003B7F97">
        <w:rPr>
          <w:rFonts w:ascii="Times New Roman" w:eastAsia="SchoolBookSanPin" w:hAnsi="Times New Roman"/>
          <w:sz w:val="24"/>
          <w:szCs w:val="24"/>
        </w:rPr>
        <w:t xml:space="preserve">Предметные результаты освоения </w:t>
      </w:r>
      <w:r w:rsidR="00370C85" w:rsidRPr="003B7F97">
        <w:rPr>
          <w:rFonts w:ascii="Times New Roman" w:eastAsia="SchoolBookSanPin" w:hAnsi="Times New Roman"/>
          <w:sz w:val="24"/>
          <w:szCs w:val="24"/>
        </w:rPr>
        <w:t>Ф</w:t>
      </w:r>
      <w:r w:rsidR="00D46F4A" w:rsidRPr="003B7F97">
        <w:rPr>
          <w:rFonts w:ascii="Times New Roman" w:eastAsia="SchoolBookSanPin" w:hAnsi="Times New Roman"/>
          <w:sz w:val="24"/>
          <w:szCs w:val="24"/>
        </w:rPr>
        <w:t>О</w:t>
      </w:r>
      <w:r w:rsidR="006B5346" w:rsidRPr="003B7F97">
        <w:rPr>
          <w:rFonts w:ascii="Times New Roman" w:eastAsia="SchoolBookSanPin" w:hAnsi="Times New Roman"/>
          <w:sz w:val="24"/>
          <w:szCs w:val="24"/>
        </w:rPr>
        <w:t xml:space="preserve">П </w:t>
      </w:r>
      <w:r w:rsidR="005D3184" w:rsidRPr="003B7F97">
        <w:rPr>
          <w:rFonts w:ascii="Times New Roman" w:eastAsia="SchoolBookSanPin" w:hAnsi="Times New Roman"/>
          <w:sz w:val="24"/>
          <w:szCs w:val="24"/>
        </w:rPr>
        <w:t>С</w:t>
      </w:r>
      <w:r w:rsidR="006B5346" w:rsidRPr="003B7F97">
        <w:rPr>
          <w:rFonts w:ascii="Times New Roman" w:eastAsia="SchoolBookSanPin" w:hAnsi="Times New Roman"/>
          <w:sz w:val="24"/>
          <w:szCs w:val="24"/>
        </w:rPr>
        <w:t>ОО</w:t>
      </w:r>
      <w:r w:rsidR="00DE7B1C" w:rsidRPr="003B7F97">
        <w:rPr>
          <w:rFonts w:ascii="Times New Roman" w:eastAsia="SchoolBookSanPin" w:hAnsi="Times New Roman"/>
          <w:sz w:val="24"/>
          <w:szCs w:val="24"/>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3B7F97" w:rsidRDefault="003B673E"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w:t>
      </w:r>
      <w:r w:rsidRPr="003B7F97">
        <w:rPr>
          <w:rFonts w:ascii="Times New Roman" w:eastAsia="SchoolBookSanPin" w:hAnsi="Times New Roman"/>
          <w:sz w:val="24"/>
          <w:szCs w:val="24"/>
        </w:rPr>
        <w:lastRenderedPageBreak/>
        <w:t>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Для оценки предметных результатов </w:t>
      </w:r>
      <w:r w:rsidR="00A14D1C" w:rsidRPr="003B7F97">
        <w:rPr>
          <w:rFonts w:ascii="Times New Roman" w:eastAsia="SchoolBookSanPin" w:hAnsi="Times New Roman"/>
          <w:sz w:val="24"/>
          <w:szCs w:val="24"/>
        </w:rPr>
        <w:t>используются</w:t>
      </w:r>
      <w:r w:rsidRPr="003B7F97">
        <w:rPr>
          <w:rFonts w:ascii="Times New Roman" w:eastAsia="SchoolBookSanPin" w:hAnsi="Times New Roman"/>
          <w:sz w:val="24"/>
          <w:szCs w:val="24"/>
        </w:rPr>
        <w:t xml:space="preserve"> критерии: </w:t>
      </w:r>
      <w:r w:rsidRPr="003B7F97">
        <w:rPr>
          <w:rFonts w:ascii="Times New Roman" w:eastAsia="SchoolBookSanPin" w:hAnsi="Times New Roman"/>
          <w:bCs/>
          <w:sz w:val="24"/>
          <w:szCs w:val="24"/>
        </w:rPr>
        <w:t xml:space="preserve">знание </w:t>
      </w:r>
      <w:r w:rsidR="00A14D1C" w:rsidRPr="003B7F97">
        <w:rPr>
          <w:rFonts w:ascii="Times New Roman" w:eastAsia="SchoolBookSanPin" w:hAnsi="Times New Roman"/>
          <w:bCs/>
          <w:sz w:val="24"/>
          <w:szCs w:val="24"/>
        </w:rPr>
        <w:br/>
      </w:r>
      <w:r w:rsidRPr="003B7F97">
        <w:rPr>
          <w:rFonts w:ascii="Times New Roman" w:eastAsia="SchoolBookSanPin" w:hAnsi="Times New Roman"/>
          <w:bCs/>
          <w:sz w:val="24"/>
          <w:szCs w:val="24"/>
        </w:rPr>
        <w:t>и понимание</w:t>
      </w:r>
      <w:r w:rsidRPr="003B7F97">
        <w:rPr>
          <w:rFonts w:ascii="Times New Roman" w:eastAsia="SchoolBookSanPin" w:hAnsi="Times New Roman"/>
          <w:sz w:val="24"/>
          <w:szCs w:val="24"/>
        </w:rPr>
        <w:t xml:space="preserve">, </w:t>
      </w:r>
      <w:r w:rsidRPr="003B7F97">
        <w:rPr>
          <w:rFonts w:ascii="Times New Roman" w:eastAsia="SchoolBookSanPin" w:hAnsi="Times New Roman"/>
          <w:bCs/>
          <w:sz w:val="24"/>
          <w:szCs w:val="24"/>
        </w:rPr>
        <w:t>применение</w:t>
      </w:r>
      <w:r w:rsidRPr="003B7F97">
        <w:rPr>
          <w:rFonts w:ascii="Times New Roman" w:eastAsia="SchoolBookSanPin" w:hAnsi="Times New Roman"/>
          <w:sz w:val="24"/>
          <w:szCs w:val="24"/>
        </w:rPr>
        <w:t xml:space="preserve">, </w:t>
      </w:r>
      <w:r w:rsidRPr="003B7F97">
        <w:rPr>
          <w:rFonts w:ascii="Times New Roman" w:eastAsia="SchoolBookSanPin" w:hAnsi="Times New Roman"/>
          <w:bCs/>
          <w:sz w:val="24"/>
          <w:szCs w:val="24"/>
        </w:rPr>
        <w:t>функциональность.</w:t>
      </w:r>
    </w:p>
    <w:p w:rsidR="00DE7B1C"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Обобщённый критерий «</w:t>
      </w:r>
      <w:r w:rsidRPr="003B7F97">
        <w:rPr>
          <w:rFonts w:ascii="Times New Roman" w:eastAsia="SchoolBookSanPin" w:hAnsi="Times New Roman"/>
          <w:bCs/>
          <w:sz w:val="24"/>
          <w:szCs w:val="24"/>
        </w:rPr>
        <w:t>знание и понимание</w:t>
      </w:r>
      <w:r w:rsidRPr="003B7F97">
        <w:rPr>
          <w:rFonts w:ascii="Times New Roman" w:eastAsia="SchoolBookSanPin" w:hAnsi="Times New Roman"/>
          <w:sz w:val="24"/>
          <w:szCs w:val="24"/>
        </w:rPr>
        <w:t xml:space="preserve">» включает знание </w:t>
      </w:r>
      <w:r w:rsidR="00A815C4" w:rsidRPr="003B7F97">
        <w:rPr>
          <w:rFonts w:ascii="Times New Roman" w:eastAsia="SchoolBookSanPin" w:hAnsi="Times New Roman"/>
          <w:sz w:val="24"/>
          <w:szCs w:val="24"/>
        </w:rPr>
        <w:br/>
      </w:r>
      <w:r w:rsidRPr="003B7F97">
        <w:rPr>
          <w:rFonts w:ascii="Times New Roman" w:eastAsia="SchoolBookSanPin" w:hAnsi="Times New Roman"/>
          <w:sz w:val="24"/>
          <w:szCs w:val="24"/>
        </w:rPr>
        <w:t>и понимание роли изучаемой области знания</w:t>
      </w:r>
      <w:r w:rsidR="003B673E" w:rsidRPr="003B7F97">
        <w:rPr>
          <w:rFonts w:ascii="Times New Roman" w:eastAsia="SchoolBookSanPin" w:hAnsi="Times New Roman"/>
          <w:sz w:val="24"/>
          <w:szCs w:val="24"/>
        </w:rPr>
        <w:t xml:space="preserve"> и (или) </w:t>
      </w:r>
      <w:r w:rsidRPr="003B7F97">
        <w:rPr>
          <w:rFonts w:ascii="Times New Roman" w:eastAsia="SchoolBookSanPin" w:hAnsi="Times New Roman"/>
          <w:sz w:val="24"/>
          <w:szCs w:val="24"/>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Обобщённый критерий «</w:t>
      </w:r>
      <w:r w:rsidRPr="003B7F97">
        <w:rPr>
          <w:rFonts w:ascii="Times New Roman" w:eastAsia="SchoolBookSanPin" w:hAnsi="Times New Roman"/>
          <w:bCs/>
          <w:sz w:val="24"/>
          <w:szCs w:val="24"/>
        </w:rPr>
        <w:t>применение</w:t>
      </w:r>
      <w:r w:rsidRPr="003B7F97">
        <w:rPr>
          <w:rFonts w:ascii="Times New Roman" w:eastAsia="SchoolBookSanPin" w:hAnsi="Times New Roman"/>
          <w:sz w:val="24"/>
          <w:szCs w:val="24"/>
        </w:rPr>
        <w:t>» включает:</w:t>
      </w:r>
    </w:p>
    <w:p w:rsidR="00DE7B1C" w:rsidRPr="003B7F97" w:rsidRDefault="00DE7B1C" w:rsidP="00755A9F">
      <w:pPr>
        <w:tabs>
          <w:tab w:val="left" w:pos="851"/>
        </w:tabs>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3B7F97" w:rsidRDefault="00DE7B1C" w:rsidP="00755A9F">
      <w:pPr>
        <w:tabs>
          <w:tab w:val="left" w:pos="851"/>
        </w:tabs>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3B7F97">
        <w:rPr>
          <w:rFonts w:ascii="Times New Roman" w:eastAsia="SchoolBookSanPin" w:hAnsi="Times New Roman"/>
          <w:sz w:val="24"/>
          <w:szCs w:val="24"/>
        </w:rPr>
        <w:br/>
      </w:r>
      <w:r w:rsidRPr="003B7F97">
        <w:rPr>
          <w:rFonts w:ascii="Times New Roman" w:eastAsia="SchoolBookSanPin" w:hAnsi="Times New Roman"/>
          <w:sz w:val="24"/>
          <w:szCs w:val="24"/>
        </w:rPr>
        <w:t>и преобразованию при решении учебных задач</w:t>
      </w:r>
      <w:r w:rsidR="00117194" w:rsidRPr="003B7F97">
        <w:rPr>
          <w:rFonts w:ascii="Times New Roman" w:eastAsia="SchoolBookSanPin" w:hAnsi="Times New Roman"/>
          <w:sz w:val="24"/>
          <w:szCs w:val="24"/>
        </w:rPr>
        <w:t xml:space="preserve"> (</w:t>
      </w:r>
      <w:r w:rsidRPr="003B7F97">
        <w:rPr>
          <w:rFonts w:ascii="Times New Roman" w:eastAsia="SchoolBookSanPin" w:hAnsi="Times New Roman"/>
          <w:sz w:val="24"/>
          <w:szCs w:val="24"/>
        </w:rPr>
        <w:t>проблем</w:t>
      </w:r>
      <w:r w:rsidR="00117194" w:rsidRPr="003B7F97">
        <w:rPr>
          <w:rFonts w:ascii="Times New Roman" w:eastAsia="SchoolBookSanPin" w:hAnsi="Times New Roman"/>
          <w:sz w:val="24"/>
          <w:szCs w:val="24"/>
        </w:rPr>
        <w:t>)</w:t>
      </w:r>
      <w:r w:rsidRPr="003B7F97">
        <w:rPr>
          <w:rFonts w:ascii="Times New Roman" w:eastAsia="SchoolBookSanPin" w:hAnsi="Times New Roman"/>
          <w:sz w:val="24"/>
          <w:szCs w:val="24"/>
        </w:rPr>
        <w:t>, в том числе в ходе поисковой деятельности, учебно-исследовательской и учебно-проектной деятельности.</w:t>
      </w:r>
    </w:p>
    <w:p w:rsidR="00DE7B1C"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Обобщённый критерий «</w:t>
      </w:r>
      <w:r w:rsidRPr="003B7F97">
        <w:rPr>
          <w:rFonts w:ascii="Times New Roman" w:eastAsia="SchoolBookSanPin" w:hAnsi="Times New Roman"/>
          <w:bCs/>
          <w:sz w:val="24"/>
          <w:szCs w:val="24"/>
        </w:rPr>
        <w:t>функциональность</w:t>
      </w:r>
      <w:r w:rsidRPr="003B7F97">
        <w:rPr>
          <w:rFonts w:ascii="Times New Roman" w:eastAsia="SchoolBookSanPin" w:hAnsi="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3B7F97" w:rsidRDefault="003B673E"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3B7F97">
        <w:rPr>
          <w:rFonts w:ascii="Times New Roman" w:eastAsia="SchoolBookSanPin" w:hAnsi="Times New Roman"/>
          <w:sz w:val="24"/>
          <w:szCs w:val="24"/>
        </w:rPr>
        <w:br/>
      </w:r>
      <w:r w:rsidR="003137A1" w:rsidRPr="003B7F97">
        <w:rPr>
          <w:rFonts w:ascii="Times New Roman" w:eastAsia="SchoolBookSanPin" w:hAnsi="Times New Roman"/>
          <w:sz w:val="24"/>
          <w:szCs w:val="24"/>
        </w:rPr>
        <w:t>в</w:t>
      </w:r>
      <w:r w:rsidRPr="003B7F97">
        <w:rPr>
          <w:rFonts w:ascii="Times New Roman" w:eastAsia="SchoolBookSanPin" w:hAnsi="Times New Roman"/>
          <w:sz w:val="24"/>
          <w:szCs w:val="24"/>
        </w:rPr>
        <w:t xml:space="preserve"> реальной жизни.</w:t>
      </w:r>
    </w:p>
    <w:p w:rsidR="00DE7B1C"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Оценка предметных результатов </w:t>
      </w:r>
      <w:r w:rsidR="00A14D1C" w:rsidRPr="003B7F97">
        <w:rPr>
          <w:rFonts w:ascii="Times New Roman" w:eastAsia="SchoolBookSanPin" w:hAnsi="Times New Roman"/>
          <w:sz w:val="24"/>
          <w:szCs w:val="24"/>
        </w:rPr>
        <w:t>осуществляется</w:t>
      </w:r>
      <w:r w:rsidRPr="003B7F97">
        <w:rPr>
          <w:rFonts w:ascii="Times New Roman" w:eastAsia="SchoolBookSanPin" w:hAnsi="Times New Roman"/>
          <w:sz w:val="24"/>
          <w:szCs w:val="24"/>
        </w:rPr>
        <w:t xml:space="preserve"> педагогическим работником в ходе процедур текущего, тематического, промежуточного и итогового контроля.</w:t>
      </w:r>
    </w:p>
    <w:p w:rsidR="00DE7B1C"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Особенности оценки по отдельному </w:t>
      </w:r>
      <w:r w:rsidR="00A14D1C" w:rsidRPr="003B7F97">
        <w:rPr>
          <w:rFonts w:ascii="Times New Roman" w:eastAsia="SchoolBookSanPin" w:hAnsi="Times New Roman"/>
          <w:sz w:val="24"/>
          <w:szCs w:val="24"/>
        </w:rPr>
        <w:t xml:space="preserve">учебному </w:t>
      </w:r>
      <w:r w:rsidRPr="003B7F97">
        <w:rPr>
          <w:rFonts w:ascii="Times New Roman" w:eastAsia="SchoolBookSanPin" w:hAnsi="Times New Roman"/>
          <w:sz w:val="24"/>
          <w:szCs w:val="24"/>
        </w:rPr>
        <w:t xml:space="preserve">предмету фиксируются </w:t>
      </w:r>
      <w:r w:rsidR="00A14D1C" w:rsidRPr="003B7F97">
        <w:rPr>
          <w:rFonts w:ascii="Times New Roman" w:eastAsia="SchoolBookSanPin" w:hAnsi="Times New Roman"/>
          <w:sz w:val="24"/>
          <w:szCs w:val="24"/>
        </w:rPr>
        <w:br/>
      </w:r>
      <w:r w:rsidRPr="003B7F97">
        <w:rPr>
          <w:rFonts w:ascii="Times New Roman" w:eastAsia="SchoolBookSanPin" w:hAnsi="Times New Roman"/>
          <w:sz w:val="24"/>
          <w:szCs w:val="24"/>
        </w:rPr>
        <w:t xml:space="preserve">в приложении к </w:t>
      </w:r>
      <w:r w:rsidR="003137A1" w:rsidRPr="003B7F97">
        <w:rPr>
          <w:rFonts w:ascii="Times New Roman" w:eastAsia="SchoolBookSanPin" w:hAnsi="Times New Roman"/>
          <w:sz w:val="24"/>
          <w:szCs w:val="24"/>
        </w:rPr>
        <w:t xml:space="preserve">ООП </w:t>
      </w:r>
      <w:r w:rsidR="00EC308E" w:rsidRPr="003B7F97">
        <w:rPr>
          <w:rFonts w:ascii="Times New Roman" w:eastAsia="SchoolBookSanPin" w:hAnsi="Times New Roman"/>
          <w:sz w:val="24"/>
          <w:szCs w:val="24"/>
        </w:rPr>
        <w:t>С</w:t>
      </w:r>
      <w:r w:rsidR="003137A1" w:rsidRPr="003B7F97">
        <w:rPr>
          <w:rFonts w:ascii="Times New Roman" w:eastAsia="SchoolBookSanPin" w:hAnsi="Times New Roman"/>
          <w:sz w:val="24"/>
          <w:szCs w:val="24"/>
        </w:rPr>
        <w:t>ОО</w:t>
      </w:r>
      <w:r w:rsidRPr="003B7F97">
        <w:rPr>
          <w:rFonts w:ascii="Times New Roman" w:eastAsia="SchoolBookSanPin" w:hAnsi="Times New Roman"/>
          <w:sz w:val="24"/>
          <w:szCs w:val="24"/>
        </w:rPr>
        <w:t>.</w:t>
      </w:r>
    </w:p>
    <w:p w:rsidR="00DE7B1C"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Описание </w:t>
      </w:r>
      <w:r w:rsidR="00A14D1C" w:rsidRPr="003B7F97">
        <w:rPr>
          <w:rFonts w:ascii="Times New Roman" w:eastAsia="SchoolBookSanPin" w:hAnsi="Times New Roman"/>
          <w:sz w:val="24"/>
          <w:szCs w:val="24"/>
        </w:rPr>
        <w:t xml:space="preserve">оценки </w:t>
      </w:r>
      <w:r w:rsidR="00A815C4" w:rsidRPr="003B7F97">
        <w:rPr>
          <w:rFonts w:ascii="Times New Roman" w:eastAsia="SchoolBookSanPin" w:hAnsi="Times New Roman"/>
          <w:sz w:val="24"/>
          <w:szCs w:val="24"/>
        </w:rPr>
        <w:t xml:space="preserve">предметных результатов </w:t>
      </w:r>
      <w:r w:rsidR="00A14D1C" w:rsidRPr="003B7F97">
        <w:rPr>
          <w:rFonts w:ascii="Times New Roman" w:eastAsia="SchoolBookSanPin" w:hAnsi="Times New Roman"/>
          <w:sz w:val="24"/>
          <w:szCs w:val="24"/>
        </w:rPr>
        <w:t xml:space="preserve">по отдельному учебному предмету </w:t>
      </w:r>
      <w:r w:rsidR="003137A1" w:rsidRPr="003B7F97">
        <w:rPr>
          <w:rFonts w:ascii="Times New Roman" w:eastAsia="SchoolBookSanPin" w:hAnsi="Times New Roman"/>
          <w:sz w:val="24"/>
          <w:szCs w:val="24"/>
        </w:rPr>
        <w:t>включает</w:t>
      </w:r>
      <w:r w:rsidRPr="003B7F97">
        <w:rPr>
          <w:rFonts w:ascii="Times New Roman" w:eastAsia="SchoolBookSanPin" w:hAnsi="Times New Roman"/>
          <w:sz w:val="24"/>
          <w:szCs w:val="24"/>
        </w:rPr>
        <w:t>:</w:t>
      </w:r>
    </w:p>
    <w:p w:rsidR="00DE7B1C" w:rsidRPr="003B7F97" w:rsidRDefault="00DE7B1C" w:rsidP="00755A9F">
      <w:pPr>
        <w:tabs>
          <w:tab w:val="left" w:pos="851"/>
        </w:tabs>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список итоговых планируемых результатов с указанием этапов </w:t>
      </w:r>
      <w:r w:rsidR="00A815C4" w:rsidRPr="003B7F97">
        <w:rPr>
          <w:rFonts w:ascii="Times New Roman" w:eastAsia="SchoolBookSanPin" w:hAnsi="Times New Roman"/>
          <w:sz w:val="24"/>
          <w:szCs w:val="24"/>
        </w:rPr>
        <w:br/>
      </w:r>
      <w:r w:rsidRPr="003B7F97">
        <w:rPr>
          <w:rFonts w:ascii="Times New Roman" w:eastAsia="SchoolBookSanPin" w:hAnsi="Times New Roman"/>
          <w:sz w:val="24"/>
          <w:szCs w:val="24"/>
        </w:rPr>
        <w:t>их формирования и способов оценки (например, текущая</w:t>
      </w:r>
      <w:r w:rsidR="00A815C4" w:rsidRPr="003B7F97">
        <w:rPr>
          <w:rFonts w:ascii="Times New Roman" w:eastAsia="SchoolBookSanPin" w:hAnsi="Times New Roman"/>
          <w:sz w:val="24"/>
          <w:szCs w:val="24"/>
        </w:rPr>
        <w:t xml:space="preserve"> (</w:t>
      </w:r>
      <w:r w:rsidRPr="003B7F97">
        <w:rPr>
          <w:rFonts w:ascii="Times New Roman" w:eastAsia="SchoolBookSanPin" w:hAnsi="Times New Roman"/>
          <w:sz w:val="24"/>
          <w:szCs w:val="24"/>
        </w:rPr>
        <w:t>тематическая</w:t>
      </w:r>
      <w:r w:rsidR="00A815C4" w:rsidRPr="003B7F97">
        <w:rPr>
          <w:rFonts w:ascii="Times New Roman" w:eastAsia="SchoolBookSanPin" w:hAnsi="Times New Roman"/>
          <w:sz w:val="24"/>
          <w:szCs w:val="24"/>
        </w:rPr>
        <w:t xml:space="preserve">), </w:t>
      </w:r>
      <w:r w:rsidRPr="003B7F97">
        <w:rPr>
          <w:rFonts w:ascii="Times New Roman" w:eastAsia="SchoolBookSanPin" w:hAnsi="Times New Roman"/>
          <w:sz w:val="24"/>
          <w:szCs w:val="24"/>
        </w:rPr>
        <w:t>устно</w:t>
      </w:r>
      <w:r w:rsidR="00A815C4" w:rsidRPr="003B7F97">
        <w:rPr>
          <w:rFonts w:ascii="Times New Roman" w:eastAsia="SchoolBookSanPin" w:hAnsi="Times New Roman"/>
          <w:sz w:val="24"/>
          <w:szCs w:val="24"/>
        </w:rPr>
        <w:t xml:space="preserve"> (</w:t>
      </w:r>
      <w:r w:rsidRPr="003B7F97">
        <w:rPr>
          <w:rFonts w:ascii="Times New Roman" w:eastAsia="SchoolBookSanPin" w:hAnsi="Times New Roman"/>
          <w:sz w:val="24"/>
          <w:szCs w:val="24"/>
        </w:rPr>
        <w:t>письменно</w:t>
      </w:r>
      <w:r w:rsidR="00A815C4" w:rsidRPr="003B7F97">
        <w:rPr>
          <w:rFonts w:ascii="Times New Roman" w:eastAsia="SchoolBookSanPin" w:hAnsi="Times New Roman"/>
          <w:sz w:val="24"/>
          <w:szCs w:val="24"/>
        </w:rPr>
        <w:t xml:space="preserve">), </w:t>
      </w:r>
      <w:r w:rsidRPr="003B7F97">
        <w:rPr>
          <w:rFonts w:ascii="Times New Roman" w:eastAsia="SchoolBookSanPin" w:hAnsi="Times New Roman"/>
          <w:sz w:val="24"/>
          <w:szCs w:val="24"/>
        </w:rPr>
        <w:t>практика);</w:t>
      </w:r>
    </w:p>
    <w:p w:rsidR="00DE7B1C" w:rsidRPr="003B7F97" w:rsidRDefault="00DE7B1C" w:rsidP="00755A9F">
      <w:pPr>
        <w:tabs>
          <w:tab w:val="left" w:pos="851"/>
        </w:tabs>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требования к выставлению отметок за промежуточную аттестацию </w:t>
      </w:r>
      <w:r w:rsidR="00A14D1C" w:rsidRPr="003B7F97">
        <w:rPr>
          <w:rFonts w:ascii="Times New Roman" w:eastAsia="SchoolBookSanPin" w:hAnsi="Times New Roman"/>
          <w:sz w:val="24"/>
          <w:szCs w:val="24"/>
        </w:rPr>
        <w:br/>
      </w:r>
      <w:r w:rsidRPr="003B7F97">
        <w:rPr>
          <w:rFonts w:ascii="Times New Roman" w:eastAsia="SchoolBookSanPin" w:hAnsi="Times New Roman"/>
          <w:sz w:val="24"/>
          <w:szCs w:val="24"/>
        </w:rPr>
        <w:t xml:space="preserve">(при необходимости </w:t>
      </w:r>
      <w:r w:rsidR="0070219D" w:rsidRPr="003B7F97">
        <w:rPr>
          <w:rFonts w:ascii="Times New Roman" w:eastAsia="SchoolBookSanPin" w:hAnsi="Times New Roman"/>
          <w:sz w:val="24"/>
          <w:szCs w:val="24"/>
        </w:rPr>
        <w:noBreakHyphen/>
      </w:r>
      <w:r w:rsidRPr="003B7F97">
        <w:rPr>
          <w:rFonts w:ascii="Times New Roman" w:eastAsia="SchoolBookSanPin" w:hAnsi="Times New Roman"/>
          <w:sz w:val="24"/>
          <w:szCs w:val="24"/>
        </w:rPr>
        <w:t xml:space="preserve"> с учётом степени значимости отметок за отдельные оценочные процедуры);</w:t>
      </w:r>
    </w:p>
    <w:p w:rsidR="00A14D1C" w:rsidRPr="003B7F97" w:rsidRDefault="00DE7B1C" w:rsidP="00755A9F">
      <w:pPr>
        <w:tabs>
          <w:tab w:val="left" w:pos="851"/>
        </w:tabs>
        <w:spacing w:after="0" w:line="240" w:lineRule="auto"/>
        <w:ind w:firstLine="709"/>
        <w:jc w:val="both"/>
        <w:rPr>
          <w:rFonts w:ascii="Times New Roman" w:hAnsi="Times New Roman"/>
          <w:sz w:val="24"/>
          <w:szCs w:val="24"/>
        </w:rPr>
      </w:pPr>
      <w:r w:rsidRPr="003B7F97">
        <w:rPr>
          <w:rFonts w:ascii="Times New Roman" w:eastAsia="SchoolBookSanPin" w:hAnsi="Times New Roman"/>
          <w:sz w:val="24"/>
          <w:szCs w:val="24"/>
        </w:rPr>
        <w:t>график контрольных мероприятий.</w:t>
      </w:r>
    </w:p>
    <w:p w:rsidR="00A815C4" w:rsidRPr="003B7F97" w:rsidRDefault="00A815C4"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sz w:val="24"/>
          <w:szCs w:val="24"/>
        </w:rPr>
        <w:t xml:space="preserve">Стартовая диагностика </w:t>
      </w:r>
      <w:r w:rsidRPr="003B7F97">
        <w:rPr>
          <w:rFonts w:ascii="Times New Roman" w:eastAsia="SchoolBookSanPin" w:hAnsi="Times New Roman"/>
          <w:sz w:val="24"/>
          <w:szCs w:val="24"/>
        </w:rPr>
        <w:t xml:space="preserve">проводится администрацией </w:t>
      </w:r>
      <w:r w:rsidR="002A7943" w:rsidRPr="003B7F97">
        <w:rPr>
          <w:rFonts w:ascii="Times New Roman" w:eastAsia="SchoolBookSanPin" w:hAnsi="Times New Roman"/>
          <w:sz w:val="24"/>
          <w:szCs w:val="24"/>
        </w:rPr>
        <w:t xml:space="preserve">МОУ СОШ №5 </w:t>
      </w:r>
      <w:r w:rsidRPr="003B7F97">
        <w:rPr>
          <w:rFonts w:ascii="Times New Roman" w:eastAsia="SchoolBookSanPin" w:hAnsi="Times New Roman"/>
          <w:sz w:val="24"/>
          <w:szCs w:val="24"/>
        </w:rPr>
        <w:t xml:space="preserve">с целью оценки готовности к обучению на уровне </w:t>
      </w:r>
      <w:r w:rsidR="007B5215" w:rsidRPr="003B7F97">
        <w:rPr>
          <w:rFonts w:ascii="Times New Roman" w:eastAsia="SchoolBookSanPin" w:hAnsi="Times New Roman"/>
          <w:sz w:val="24"/>
          <w:szCs w:val="24"/>
        </w:rPr>
        <w:t>основного</w:t>
      </w:r>
      <w:r w:rsidRPr="003B7F97">
        <w:rPr>
          <w:rFonts w:ascii="Times New Roman" w:eastAsia="SchoolBookSanPin" w:hAnsi="Times New Roman"/>
          <w:sz w:val="24"/>
          <w:szCs w:val="24"/>
        </w:rPr>
        <w:t xml:space="preserve"> общего образования. </w:t>
      </w:r>
    </w:p>
    <w:p w:rsidR="00A815C4" w:rsidRPr="003B7F97" w:rsidRDefault="00A815C4"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sz w:val="24"/>
          <w:szCs w:val="24"/>
        </w:rPr>
        <w:t>Стартовая диагностика проводится</w:t>
      </w:r>
      <w:r w:rsidRPr="003B7F97">
        <w:rPr>
          <w:rFonts w:ascii="Times New Roman" w:eastAsia="SchoolBookSanPin" w:hAnsi="Times New Roman"/>
          <w:sz w:val="24"/>
          <w:szCs w:val="24"/>
        </w:rPr>
        <w:t xml:space="preserve"> в начале </w:t>
      </w:r>
      <w:r w:rsidR="00EC308E" w:rsidRPr="003B7F97">
        <w:rPr>
          <w:rFonts w:ascii="Times New Roman" w:eastAsia="SchoolBookSanPin" w:hAnsi="Times New Roman"/>
          <w:sz w:val="24"/>
          <w:szCs w:val="24"/>
        </w:rPr>
        <w:t>10</w:t>
      </w:r>
      <w:r w:rsidRPr="003B7F97">
        <w:rPr>
          <w:rFonts w:ascii="Times New Roman" w:eastAsia="SchoolBookSanPin" w:hAnsi="Times New Roman"/>
          <w:sz w:val="24"/>
          <w:szCs w:val="24"/>
        </w:rPr>
        <w:t xml:space="preserve"> класса и выступает </w:t>
      </w:r>
      <w:r w:rsidRPr="003B7F97">
        <w:rPr>
          <w:rFonts w:ascii="Times New Roman" w:eastAsia="SchoolBookSanPin" w:hAnsi="Times New Roman"/>
          <w:sz w:val="24"/>
          <w:szCs w:val="24"/>
        </w:rPr>
        <w:br/>
        <w:t xml:space="preserve">как основа (точка отсчёта) для оценки динамики образовательных достижений обучающихся. </w:t>
      </w:r>
    </w:p>
    <w:p w:rsidR="00A815C4" w:rsidRPr="003B7F97" w:rsidRDefault="00297646"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3B7F97">
        <w:rPr>
          <w:rFonts w:ascii="Times New Roman" w:eastAsia="SchoolBookSanPin" w:hAnsi="Times New Roman"/>
          <w:sz w:val="24"/>
          <w:szCs w:val="24"/>
        </w:rPr>
        <w:br/>
        <w:t xml:space="preserve">с информацией, знаково-символическими средствами, логическими операциями. </w:t>
      </w:r>
    </w:p>
    <w:p w:rsidR="00297646" w:rsidRPr="003B7F97" w:rsidRDefault="00297646"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Стартовая диагностика проводится педагогическими работниками </w:t>
      </w:r>
      <w:r w:rsidR="00A815C4" w:rsidRPr="003B7F97">
        <w:rPr>
          <w:rFonts w:ascii="Times New Roman" w:eastAsia="SchoolBookSanPin" w:hAnsi="Times New Roman"/>
          <w:sz w:val="24"/>
          <w:szCs w:val="24"/>
        </w:rPr>
        <w:br/>
      </w:r>
      <w:r w:rsidRPr="003B7F97">
        <w:rPr>
          <w:rFonts w:ascii="Times New Roman" w:eastAsia="SchoolBookSanPin" w:hAnsi="Times New Roman"/>
          <w:sz w:val="24"/>
          <w:szCs w:val="24"/>
        </w:rPr>
        <w:t xml:space="preserve">с целью оценки готовности к изучению отдельных предметов. Результаты стартовой </w:t>
      </w:r>
      <w:r w:rsidRPr="003B7F97">
        <w:rPr>
          <w:rFonts w:ascii="Times New Roman" w:eastAsia="SchoolBookSanPin" w:hAnsi="Times New Roman"/>
          <w:sz w:val="24"/>
          <w:szCs w:val="24"/>
        </w:rPr>
        <w:lastRenderedPageBreak/>
        <w:t xml:space="preserve">диагностики являются основанием для корректировки учебных программ </w:t>
      </w:r>
      <w:r w:rsidR="00A815C4" w:rsidRPr="003B7F97">
        <w:rPr>
          <w:rFonts w:ascii="Times New Roman" w:eastAsia="SchoolBookSanPin" w:hAnsi="Times New Roman"/>
          <w:sz w:val="24"/>
          <w:szCs w:val="24"/>
        </w:rPr>
        <w:br/>
      </w:r>
      <w:r w:rsidRPr="003B7F97">
        <w:rPr>
          <w:rFonts w:ascii="Times New Roman" w:eastAsia="SchoolBookSanPin" w:hAnsi="Times New Roman"/>
          <w:sz w:val="24"/>
          <w:szCs w:val="24"/>
        </w:rPr>
        <w:t>и индивидуализации учебного процесса.</w:t>
      </w:r>
    </w:p>
    <w:p w:rsidR="00A815C4"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sz w:val="24"/>
          <w:szCs w:val="24"/>
        </w:rPr>
        <w:t xml:space="preserve">Текущая оценка </w:t>
      </w:r>
      <w:r w:rsidRPr="003B7F97">
        <w:rPr>
          <w:rFonts w:ascii="Times New Roman" w:eastAsia="SchoolBookSanPin" w:hAnsi="Times New Roman"/>
          <w:sz w:val="24"/>
          <w:szCs w:val="24"/>
        </w:rPr>
        <w:t xml:space="preserve">представляет собой процедуру оценки индивидуального продвижения </w:t>
      </w:r>
      <w:r w:rsidR="00A815C4" w:rsidRPr="003B7F97">
        <w:rPr>
          <w:rFonts w:ascii="Times New Roman" w:eastAsia="SchoolBookSanPin" w:hAnsi="Times New Roman"/>
          <w:sz w:val="24"/>
          <w:szCs w:val="24"/>
        </w:rPr>
        <w:t xml:space="preserve">обучающегося </w:t>
      </w:r>
      <w:r w:rsidRPr="003B7F97">
        <w:rPr>
          <w:rFonts w:ascii="Times New Roman" w:eastAsia="SchoolBookSanPin" w:hAnsi="Times New Roman"/>
          <w:sz w:val="24"/>
          <w:szCs w:val="24"/>
        </w:rPr>
        <w:t xml:space="preserve">в освоении программы учебного предмета. </w:t>
      </w:r>
    </w:p>
    <w:p w:rsidR="00DE7B1C"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Текущая оценка может быть </w:t>
      </w:r>
      <w:r w:rsidRPr="003B7F97">
        <w:rPr>
          <w:rFonts w:ascii="Times New Roman" w:eastAsia="SchoolBookSanPin" w:hAnsi="Times New Roman"/>
          <w:bCs/>
          <w:sz w:val="24"/>
          <w:szCs w:val="24"/>
        </w:rPr>
        <w:t>формирующей</w:t>
      </w:r>
      <w:r w:rsidR="00A14D1C" w:rsidRPr="003B7F97">
        <w:rPr>
          <w:rFonts w:ascii="Times New Roman" w:eastAsia="SchoolBookSanPin" w:hAnsi="Times New Roman"/>
          <w:bCs/>
          <w:sz w:val="24"/>
          <w:szCs w:val="24"/>
        </w:rPr>
        <w:t xml:space="preserve"> (</w:t>
      </w:r>
      <w:r w:rsidRPr="003B7F97">
        <w:rPr>
          <w:rFonts w:ascii="Times New Roman" w:eastAsia="SchoolBookSanPin" w:hAnsi="Times New Roman"/>
          <w:sz w:val="24"/>
          <w:szCs w:val="24"/>
        </w:rPr>
        <w:t xml:space="preserve">поддерживающей </w:t>
      </w:r>
      <w:r w:rsidR="00A815C4" w:rsidRPr="003B7F97">
        <w:rPr>
          <w:rFonts w:ascii="Times New Roman" w:eastAsia="SchoolBookSanPin" w:hAnsi="Times New Roman"/>
          <w:sz w:val="24"/>
          <w:szCs w:val="24"/>
        </w:rPr>
        <w:br/>
      </w:r>
      <w:r w:rsidRPr="003B7F97">
        <w:rPr>
          <w:rFonts w:ascii="Times New Roman" w:eastAsia="SchoolBookSanPin" w:hAnsi="Times New Roman"/>
          <w:sz w:val="24"/>
          <w:szCs w:val="24"/>
        </w:rPr>
        <w:t>и направляющей усилия обучающегося, включающей его в самостоятельную оценочную деятельность</w:t>
      </w:r>
      <w:r w:rsidR="00A14D1C" w:rsidRPr="003B7F97">
        <w:rPr>
          <w:rFonts w:ascii="Times New Roman" w:eastAsia="SchoolBookSanPin" w:hAnsi="Times New Roman"/>
          <w:sz w:val="24"/>
          <w:szCs w:val="24"/>
        </w:rPr>
        <w:t>)</w:t>
      </w:r>
      <w:r w:rsidRPr="003B7F97">
        <w:rPr>
          <w:rFonts w:ascii="Times New Roman" w:eastAsia="SchoolBookSanPin" w:hAnsi="Times New Roman"/>
          <w:sz w:val="24"/>
          <w:szCs w:val="24"/>
        </w:rPr>
        <w:t xml:space="preserve">, и </w:t>
      </w:r>
      <w:r w:rsidRPr="003B7F97">
        <w:rPr>
          <w:rFonts w:ascii="Times New Roman" w:eastAsia="SchoolBookSanPin" w:hAnsi="Times New Roman"/>
          <w:bCs/>
          <w:sz w:val="24"/>
          <w:szCs w:val="24"/>
        </w:rPr>
        <w:t>диагностической</w:t>
      </w:r>
      <w:r w:rsidRPr="003B7F97">
        <w:rPr>
          <w:rFonts w:ascii="Times New Roman" w:eastAsia="SchoolBookSanPin" w:hAnsi="Times New Roman"/>
          <w:sz w:val="24"/>
          <w:szCs w:val="24"/>
        </w:rPr>
        <w:t xml:space="preserve">, способствующей выявлению </w:t>
      </w:r>
      <w:r w:rsidR="00A815C4" w:rsidRPr="003B7F97">
        <w:rPr>
          <w:rFonts w:ascii="Times New Roman" w:eastAsia="SchoolBookSanPin" w:hAnsi="Times New Roman"/>
          <w:sz w:val="24"/>
          <w:szCs w:val="24"/>
        </w:rPr>
        <w:br/>
      </w:r>
      <w:r w:rsidRPr="003B7F97">
        <w:rPr>
          <w:rFonts w:ascii="Times New Roman" w:eastAsia="SchoolBookSanPin" w:hAnsi="Times New Roman"/>
          <w:sz w:val="24"/>
          <w:szCs w:val="24"/>
        </w:rPr>
        <w:t xml:space="preserve">и осознанию педагогическим работником и обучающимся существующих проблем </w:t>
      </w:r>
      <w:r w:rsidR="00A815C4" w:rsidRPr="003B7F97">
        <w:rPr>
          <w:rFonts w:ascii="Times New Roman" w:eastAsia="SchoolBookSanPin" w:hAnsi="Times New Roman"/>
          <w:sz w:val="24"/>
          <w:szCs w:val="24"/>
        </w:rPr>
        <w:br/>
      </w:r>
      <w:r w:rsidRPr="003B7F97">
        <w:rPr>
          <w:rFonts w:ascii="Times New Roman" w:eastAsia="SchoolBookSanPin" w:hAnsi="Times New Roman"/>
          <w:sz w:val="24"/>
          <w:szCs w:val="24"/>
        </w:rPr>
        <w:t>в обучении.</w:t>
      </w:r>
    </w:p>
    <w:p w:rsidR="00A815C4"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3B7F97">
        <w:rPr>
          <w:rFonts w:ascii="Times New Roman" w:eastAsia="SchoolBookSanPin" w:hAnsi="Times New Roman"/>
          <w:sz w:val="24"/>
          <w:szCs w:val="24"/>
        </w:rPr>
        <w:t xml:space="preserve"> по учебному предмету</w:t>
      </w:r>
      <w:r w:rsidRPr="003B7F97">
        <w:rPr>
          <w:rFonts w:ascii="Times New Roman" w:eastAsia="SchoolBookSanPin" w:hAnsi="Times New Roman"/>
          <w:sz w:val="24"/>
          <w:szCs w:val="24"/>
        </w:rPr>
        <w:t xml:space="preserve">. </w:t>
      </w:r>
    </w:p>
    <w:p w:rsidR="00A815C4"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 текущей оценке используется </w:t>
      </w:r>
      <w:r w:rsidR="00A14D1C" w:rsidRPr="003B7F97">
        <w:rPr>
          <w:rFonts w:ascii="Times New Roman" w:eastAsia="SchoolBookSanPin" w:hAnsi="Times New Roman"/>
          <w:sz w:val="24"/>
          <w:szCs w:val="24"/>
        </w:rPr>
        <w:t xml:space="preserve">различные </w:t>
      </w:r>
      <w:r w:rsidRPr="003B7F97">
        <w:rPr>
          <w:rFonts w:ascii="Times New Roman" w:eastAsia="SchoolBookSanPin" w:hAnsi="Times New Roman"/>
          <w:sz w:val="24"/>
          <w:szCs w:val="24"/>
        </w:rPr>
        <w:t>форм</w:t>
      </w:r>
      <w:r w:rsidR="00A14D1C" w:rsidRPr="003B7F97">
        <w:rPr>
          <w:rFonts w:ascii="Times New Roman" w:eastAsia="SchoolBookSanPin" w:hAnsi="Times New Roman"/>
          <w:sz w:val="24"/>
          <w:szCs w:val="24"/>
        </w:rPr>
        <w:t>ы</w:t>
      </w:r>
      <w:r w:rsidRPr="003B7F97">
        <w:rPr>
          <w:rFonts w:ascii="Times New Roman" w:eastAsia="SchoolBookSanPin" w:hAnsi="Times New Roman"/>
          <w:sz w:val="24"/>
          <w:szCs w:val="24"/>
        </w:rPr>
        <w:t xml:space="preserve"> и метод</w:t>
      </w:r>
      <w:r w:rsidR="00A14D1C" w:rsidRPr="003B7F97">
        <w:rPr>
          <w:rFonts w:ascii="Times New Roman" w:eastAsia="SchoolBookSanPin" w:hAnsi="Times New Roman"/>
          <w:sz w:val="24"/>
          <w:szCs w:val="24"/>
        </w:rPr>
        <w:t>ы</w:t>
      </w:r>
      <w:r w:rsidRPr="003B7F97">
        <w:rPr>
          <w:rFonts w:ascii="Times New Roman" w:eastAsia="SchoolBookSanPin" w:hAnsi="Times New Roman"/>
          <w:sz w:val="24"/>
          <w:szCs w:val="24"/>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3B7F97">
        <w:rPr>
          <w:rFonts w:ascii="Times New Roman" w:eastAsia="SchoolBookSanPin" w:hAnsi="Times New Roman"/>
          <w:sz w:val="24"/>
          <w:szCs w:val="24"/>
        </w:rPr>
        <w:t>ие</w:t>
      </w:r>
      <w:r w:rsidRPr="003B7F97">
        <w:rPr>
          <w:rFonts w:ascii="Times New Roman" w:eastAsia="SchoolBookSanPin" w:hAnsi="Times New Roman"/>
          <w:sz w:val="24"/>
          <w:szCs w:val="24"/>
        </w:rPr>
        <w:t xml:space="preserve">) с учётом особенностей учебного предмета. </w:t>
      </w:r>
    </w:p>
    <w:p w:rsidR="00DE7B1C"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Результаты текущей оценки являются основой для индивидуализации учебного процесса</w:t>
      </w:r>
      <w:r w:rsidR="00191211" w:rsidRPr="003B7F97">
        <w:rPr>
          <w:rFonts w:ascii="Times New Roman" w:eastAsia="SchoolBookSanPin" w:hAnsi="Times New Roman"/>
          <w:sz w:val="24"/>
          <w:szCs w:val="24"/>
        </w:rPr>
        <w:t>.</w:t>
      </w:r>
    </w:p>
    <w:p w:rsidR="00DE7B1C" w:rsidRPr="003B7F97" w:rsidRDefault="00DE7B1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Тематическая оценка представляет собой процедуру оценки уровня достижения тематических планируемых результатов по </w:t>
      </w:r>
      <w:r w:rsidR="00191211" w:rsidRPr="003B7F97">
        <w:rPr>
          <w:rFonts w:ascii="Times New Roman" w:eastAsia="SchoolBookSanPin" w:hAnsi="Times New Roman"/>
          <w:sz w:val="24"/>
          <w:szCs w:val="24"/>
        </w:rPr>
        <w:t xml:space="preserve">учебному </w:t>
      </w:r>
      <w:r w:rsidRPr="003B7F97">
        <w:rPr>
          <w:rFonts w:ascii="Times New Roman" w:eastAsia="SchoolBookSanPin" w:hAnsi="Times New Roman"/>
          <w:sz w:val="24"/>
          <w:szCs w:val="24"/>
        </w:rPr>
        <w:t>предмету.</w:t>
      </w:r>
    </w:p>
    <w:p w:rsidR="00297646" w:rsidRPr="003B7F97" w:rsidRDefault="00297646"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Внутренний мониторинг представляет собой следующие процедуры:</w:t>
      </w:r>
    </w:p>
    <w:p w:rsidR="00370C85" w:rsidRPr="003B7F97" w:rsidRDefault="00E96386"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w:t>
      </w:r>
      <w:r w:rsidR="00370C85" w:rsidRPr="003B7F97">
        <w:rPr>
          <w:rFonts w:ascii="Times New Roman" w:eastAsia="SchoolBookSanPin" w:hAnsi="Times New Roman"/>
          <w:sz w:val="24"/>
          <w:szCs w:val="24"/>
        </w:rPr>
        <w:t>тартовая диагностика;</w:t>
      </w:r>
    </w:p>
    <w:p w:rsidR="00297646" w:rsidRPr="003B7F97" w:rsidRDefault="00297646"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оценка уровня достижения предметных и метапредметных результатов;</w:t>
      </w:r>
    </w:p>
    <w:p w:rsidR="00297646" w:rsidRPr="003B7F97" w:rsidRDefault="00297646"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оценка уровня функциональной грамотности;</w:t>
      </w:r>
    </w:p>
    <w:p w:rsidR="00297646" w:rsidRPr="003B7F97" w:rsidRDefault="00297646"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оценка уровня профессионального мастерства </w:t>
      </w:r>
      <w:r w:rsidR="00BF3BA1" w:rsidRPr="003B7F97">
        <w:rPr>
          <w:rFonts w:ascii="Times New Roman" w:eastAsia="SchoolBookSanPin" w:hAnsi="Times New Roman"/>
          <w:sz w:val="24"/>
          <w:szCs w:val="24"/>
        </w:rPr>
        <w:t>педагогического работника</w:t>
      </w:r>
      <w:r w:rsidRPr="003B7F97">
        <w:rPr>
          <w:rFonts w:ascii="Times New Roman" w:eastAsia="SchoolBookSanPin" w:hAnsi="Times New Roman"/>
          <w:sz w:val="24"/>
          <w:szCs w:val="24"/>
        </w:rPr>
        <w:t xml:space="preserve">, осуществляемого </w:t>
      </w:r>
      <w:r w:rsidR="00BF3BA1" w:rsidRPr="003B7F97">
        <w:rPr>
          <w:rFonts w:ascii="Times New Roman" w:eastAsia="SchoolBookSanPin" w:hAnsi="Times New Roman"/>
          <w:sz w:val="24"/>
          <w:szCs w:val="24"/>
        </w:rPr>
        <w:t xml:space="preserve">на основе выполнения обучающимися </w:t>
      </w:r>
      <w:r w:rsidRPr="003B7F97">
        <w:rPr>
          <w:rFonts w:ascii="Times New Roman" w:eastAsia="SchoolBookSanPin" w:hAnsi="Times New Roman"/>
          <w:sz w:val="24"/>
          <w:szCs w:val="24"/>
        </w:rPr>
        <w:t xml:space="preserve">проверочных работ, анализа посещенных уроков, анализа качества учебных заданий, предлагаемых </w:t>
      </w:r>
      <w:r w:rsidR="00BF3BA1" w:rsidRPr="003B7F97">
        <w:rPr>
          <w:rFonts w:ascii="Times New Roman" w:eastAsia="SchoolBookSanPin" w:hAnsi="Times New Roman"/>
          <w:sz w:val="24"/>
          <w:szCs w:val="24"/>
        </w:rPr>
        <w:t>педагогическим работником</w:t>
      </w:r>
      <w:r w:rsidRPr="003B7F97">
        <w:rPr>
          <w:rFonts w:ascii="Times New Roman" w:eastAsia="SchoolBookSanPin" w:hAnsi="Times New Roman"/>
          <w:sz w:val="24"/>
          <w:szCs w:val="24"/>
        </w:rPr>
        <w:t xml:space="preserve"> обучающимся.</w:t>
      </w:r>
    </w:p>
    <w:p w:rsidR="00297646" w:rsidRPr="003B7F97" w:rsidRDefault="00297646"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w:t>
      </w:r>
      <w:r w:rsidR="002A7943" w:rsidRPr="003B7F97">
        <w:rPr>
          <w:rFonts w:ascii="Times New Roman" w:eastAsia="SchoolBookSanPin" w:hAnsi="Times New Roman"/>
          <w:sz w:val="24"/>
          <w:szCs w:val="24"/>
        </w:rPr>
        <w:t xml:space="preserve"> МОУ СОШ №5</w:t>
      </w:r>
      <w:r w:rsidRPr="003B7F97">
        <w:rPr>
          <w:rFonts w:ascii="Times New Roman" w:eastAsia="SchoolBookSanPin" w:hAnsi="Times New Roman"/>
          <w:sz w:val="24"/>
          <w:szCs w:val="24"/>
        </w:rPr>
        <w:t xml:space="preserve">. Результаты внутреннего мониторинга являются основанием подготовки рекомендаций </w:t>
      </w:r>
      <w:r w:rsidR="00BF3BA1" w:rsidRPr="003B7F97">
        <w:rPr>
          <w:rFonts w:ascii="Times New Roman" w:eastAsia="SchoolBookSanPin" w:hAnsi="Times New Roman"/>
          <w:sz w:val="24"/>
          <w:szCs w:val="24"/>
        </w:rPr>
        <w:br/>
      </w:r>
      <w:r w:rsidRPr="003B7F97">
        <w:rPr>
          <w:rFonts w:ascii="Times New Roman" w:eastAsia="SchoolBookSanPin" w:hAnsi="Times New Roman"/>
          <w:sz w:val="24"/>
          <w:szCs w:val="24"/>
        </w:rPr>
        <w:t xml:space="preserve">для текущей коррекции учебного процесса и его индивидуализации </w:t>
      </w:r>
      <w:r w:rsidR="00BF3BA1" w:rsidRPr="003B7F97">
        <w:rPr>
          <w:rFonts w:ascii="Times New Roman" w:eastAsia="SchoolBookSanPin" w:hAnsi="Times New Roman"/>
          <w:sz w:val="24"/>
          <w:szCs w:val="24"/>
        </w:rPr>
        <w:br/>
      </w:r>
      <w:r w:rsidRPr="003B7F97">
        <w:rPr>
          <w:rFonts w:ascii="Times New Roman" w:eastAsia="SchoolBookSanPin" w:hAnsi="Times New Roman"/>
          <w:sz w:val="24"/>
          <w:szCs w:val="24"/>
        </w:rPr>
        <w:t>и (или) для повышения квалификации педагогического работника.</w:t>
      </w:r>
    </w:p>
    <w:p w:rsidR="0087419E" w:rsidRPr="003B7F97" w:rsidRDefault="0087419E" w:rsidP="00C2107B">
      <w:pPr>
        <w:spacing w:after="0" w:line="360" w:lineRule="auto"/>
        <w:jc w:val="both"/>
        <w:rPr>
          <w:rFonts w:ascii="Times New Roman" w:eastAsia="SchoolBookSanPin" w:hAnsi="Times New Roman"/>
          <w:sz w:val="24"/>
          <w:szCs w:val="24"/>
        </w:rPr>
      </w:pPr>
    </w:p>
    <w:p w:rsidR="00DE7B1C" w:rsidRPr="001C507D" w:rsidRDefault="00DA0F3C" w:rsidP="00462329">
      <w:pPr>
        <w:pStyle w:val="1"/>
      </w:pPr>
      <w:bookmarkStart w:id="15" w:name="_Toc179821632"/>
      <w:bookmarkStart w:id="16" w:name="_Toc179823048"/>
      <w:bookmarkStart w:id="17" w:name="_Toc179833058"/>
      <w:r w:rsidRPr="001C507D">
        <w:t>II</w:t>
      </w:r>
      <w:r w:rsidR="00764573" w:rsidRPr="001C507D">
        <w:t>. Содержательный раздел</w:t>
      </w:r>
      <w:r w:rsidR="004F36DA" w:rsidRPr="001C507D">
        <w:t>.</w:t>
      </w:r>
      <w:bookmarkEnd w:id="15"/>
      <w:bookmarkEnd w:id="16"/>
      <w:bookmarkEnd w:id="17"/>
    </w:p>
    <w:p w:rsidR="00DA0F3C" w:rsidRPr="003B7F97" w:rsidRDefault="00DA0F3C" w:rsidP="00DA0F3C">
      <w:pPr>
        <w:pStyle w:val="110"/>
      </w:pPr>
    </w:p>
    <w:p w:rsidR="00BF3BA1" w:rsidRPr="00ED3A04" w:rsidRDefault="00BF3BA1" w:rsidP="00462329">
      <w:pPr>
        <w:pStyle w:val="2"/>
        <w:rPr>
          <w:rStyle w:val="Zag11"/>
        </w:rPr>
      </w:pPr>
      <w:bookmarkStart w:id="18" w:name="_Hlk115428603"/>
      <w:bookmarkEnd w:id="1"/>
      <w:r w:rsidRPr="00ED3A04">
        <w:rPr>
          <w:rStyle w:val="Zag11"/>
          <w:rFonts w:eastAsia="SchoolBookSanPin"/>
        </w:rPr>
        <w:t> </w:t>
      </w:r>
      <w:bookmarkStart w:id="19" w:name="_Toc179833059"/>
      <w:r w:rsidR="00755A9F" w:rsidRPr="00ED3A04">
        <w:rPr>
          <w:rStyle w:val="Zag11"/>
          <w:rFonts w:eastAsia="SchoolBookSanPin"/>
        </w:rPr>
        <w:t xml:space="preserve">2.1.1 </w:t>
      </w:r>
      <w:r w:rsidR="002A7943" w:rsidRPr="00ED3A04">
        <w:rPr>
          <w:rStyle w:val="Zag11"/>
          <w:rFonts w:eastAsia="SchoolBookSanPin"/>
        </w:rPr>
        <w:t>Р</w:t>
      </w:r>
      <w:r w:rsidRPr="00ED3A04">
        <w:rPr>
          <w:rStyle w:val="Zag11"/>
          <w:rFonts w:eastAsia="SchoolBookSanPin"/>
        </w:rPr>
        <w:t>абочая программа по учебному предмету «Русский язык»</w:t>
      </w:r>
      <w:r w:rsidR="00EC308E" w:rsidRPr="00ED3A04">
        <w:rPr>
          <w:rStyle w:val="Zag11"/>
          <w:rFonts w:eastAsia="SchoolBookSanPin"/>
        </w:rPr>
        <w:t xml:space="preserve"> (базовый уровень)</w:t>
      </w:r>
      <w:bookmarkEnd w:id="19"/>
    </w:p>
    <w:p w:rsidR="00DA0F3C" w:rsidRPr="003B7F97" w:rsidRDefault="00DA0F3C" w:rsidP="007637AC">
      <w:pPr>
        <w:pStyle w:val="Z-5"/>
        <w:rPr>
          <w:rStyle w:val="Zag11"/>
          <w:rFonts w:ascii="Times New Roman" w:hAnsi="Times New Roman" w:cs="Times New Roman"/>
          <w:i w:val="0"/>
        </w:rPr>
      </w:pPr>
    </w:p>
    <w:p w:rsidR="00BF3BA1" w:rsidRPr="003B7F97" w:rsidRDefault="002A7943"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w:t>
      </w:r>
      <w:r w:rsidR="00BF3BA1" w:rsidRPr="003B7F97">
        <w:rPr>
          <w:rFonts w:ascii="Times New Roman" w:eastAsia="SchoolBookSanPin" w:hAnsi="Times New Roman"/>
          <w:sz w:val="24"/>
          <w:szCs w:val="24"/>
        </w:rPr>
        <w:t xml:space="preserve">абочая программа по учебному предмету «Русский язык» (предметная область «Русский язык и </w:t>
      </w:r>
      <w:r w:rsidR="00A24212" w:rsidRPr="003B7F97">
        <w:rPr>
          <w:rFonts w:ascii="Times New Roman" w:eastAsia="SchoolBookSanPin" w:hAnsi="Times New Roman"/>
          <w:sz w:val="24"/>
          <w:szCs w:val="24"/>
        </w:rPr>
        <w:t>литература</w:t>
      </w:r>
      <w:r w:rsidR="00BF3BA1" w:rsidRPr="003B7F97">
        <w:rPr>
          <w:rFonts w:ascii="Times New Roman" w:eastAsia="SchoolBookSanPin" w:hAnsi="Times New Roman"/>
          <w:sz w:val="24"/>
          <w:szCs w:val="24"/>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3B7F97" w:rsidRDefault="00BF3BA1"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Пояснительная записка отражает общие цели и задачи изучения русского языка, место в структуре учебного плана, а так</w:t>
      </w:r>
      <w:r w:rsidR="00FD6C9D" w:rsidRPr="003B7F97">
        <w:rPr>
          <w:rFonts w:ascii="Times New Roman" w:eastAsia="SchoolBookSanPin" w:hAnsi="Times New Roman"/>
          <w:sz w:val="24"/>
          <w:szCs w:val="24"/>
        </w:rPr>
        <w:t xml:space="preserve">же подходы к отбору содержания </w:t>
      </w:r>
      <w:r w:rsidR="00FD6C9D" w:rsidRPr="003B7F97">
        <w:rPr>
          <w:rFonts w:ascii="Times New Roman" w:eastAsia="SchoolBookSanPin" w:hAnsi="Times New Roman"/>
          <w:sz w:val="24"/>
          <w:szCs w:val="24"/>
        </w:rPr>
        <w:br/>
        <w:t>и</w:t>
      </w:r>
      <w:r w:rsidRPr="003B7F97">
        <w:rPr>
          <w:rFonts w:ascii="Times New Roman" w:eastAsia="SchoolBookSanPin" w:hAnsi="Times New Roman"/>
          <w:sz w:val="24"/>
          <w:szCs w:val="24"/>
        </w:rPr>
        <w:t xml:space="preserve"> определению планируемых результатов.</w:t>
      </w:r>
    </w:p>
    <w:p w:rsidR="00FD6C9D" w:rsidRPr="003B7F97" w:rsidRDefault="00BF3BA1"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w:t>
      </w:r>
      <w:r w:rsidR="00EC308E" w:rsidRPr="003B7F97">
        <w:rPr>
          <w:rFonts w:ascii="Times New Roman" w:eastAsia="SchoolBookSanPin" w:hAnsi="Times New Roman"/>
          <w:sz w:val="24"/>
          <w:szCs w:val="24"/>
        </w:rPr>
        <w:t xml:space="preserve">среднего </w:t>
      </w:r>
      <w:r w:rsidRPr="003B7F97">
        <w:rPr>
          <w:rFonts w:ascii="Times New Roman" w:eastAsia="SchoolBookSanPin" w:hAnsi="Times New Roman"/>
          <w:sz w:val="24"/>
          <w:szCs w:val="24"/>
        </w:rPr>
        <w:t xml:space="preserve">общего образования. </w:t>
      </w:r>
    </w:p>
    <w:p w:rsidR="00BF3BA1" w:rsidRPr="003B7F97" w:rsidRDefault="00BF3BA1"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3B7F97">
        <w:rPr>
          <w:rFonts w:ascii="Times New Roman" w:eastAsia="SchoolBookSanPin" w:hAnsi="Times New Roman"/>
          <w:sz w:val="24"/>
          <w:szCs w:val="24"/>
        </w:rPr>
        <w:br/>
        <w:t xml:space="preserve">на уровне </w:t>
      </w:r>
      <w:r w:rsidR="00EC308E" w:rsidRPr="003B7F97">
        <w:rPr>
          <w:rFonts w:ascii="Times New Roman" w:eastAsia="SchoolBookSanPin" w:hAnsi="Times New Roman"/>
          <w:sz w:val="24"/>
          <w:szCs w:val="24"/>
        </w:rPr>
        <w:t>среднего</w:t>
      </w:r>
      <w:r w:rsidRPr="003B7F97">
        <w:rPr>
          <w:rFonts w:ascii="Times New Roman" w:eastAsia="SchoolBookSanPin" w:hAnsi="Times New Roman"/>
          <w:sz w:val="24"/>
          <w:szCs w:val="24"/>
        </w:rPr>
        <w:t xml:space="preserve"> общего образования, а также предметные достижения обучающегося за каждый год обучения.</w:t>
      </w:r>
    </w:p>
    <w:p w:rsidR="00704BEF" w:rsidRPr="003B7F97" w:rsidRDefault="00460248"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Пояснительная записка</w:t>
      </w:r>
      <w:r w:rsidR="004F36DA" w:rsidRPr="003B7F97">
        <w:rPr>
          <w:rFonts w:ascii="Times New Roman" w:eastAsia="OfficinaSansBoldITC" w:hAnsi="Times New Roman"/>
          <w:sz w:val="24"/>
          <w:szCs w:val="24"/>
        </w:rPr>
        <w:t>.</w:t>
      </w:r>
    </w:p>
    <w:p w:rsidR="00D67B9C" w:rsidRPr="003B7F97" w:rsidRDefault="00BF3BA1"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Программа по русскому языку на уровне </w:t>
      </w:r>
      <w:r w:rsidR="00EC308E" w:rsidRPr="003B7F97">
        <w:rPr>
          <w:rFonts w:ascii="Times New Roman" w:eastAsia="SchoolBookSanPin" w:hAnsi="Times New Roman"/>
          <w:sz w:val="24"/>
          <w:szCs w:val="24"/>
        </w:rPr>
        <w:t>среднего</w:t>
      </w:r>
      <w:r w:rsidRPr="003B7F97">
        <w:rPr>
          <w:rFonts w:ascii="Times New Roman" w:eastAsia="SchoolBookSanPin" w:hAnsi="Times New Roman"/>
          <w:sz w:val="24"/>
          <w:szCs w:val="24"/>
        </w:rPr>
        <w:t xml:space="preserve"> общего образования </w:t>
      </w:r>
      <w:r w:rsidR="00D67B9C" w:rsidRPr="003B7F97">
        <w:rPr>
          <w:rFonts w:ascii="Times New Roman" w:eastAsia="SchoolBookSanPin" w:hAnsi="Times New Roman"/>
          <w:sz w:val="24"/>
          <w:szCs w:val="24"/>
        </w:rPr>
        <w:t xml:space="preserve"> разработана с целью оказания методическо</w:t>
      </w:r>
      <w:r w:rsidR="00EC308E" w:rsidRPr="003B7F97">
        <w:rPr>
          <w:rFonts w:ascii="Times New Roman" w:eastAsia="SchoolBookSanPin" w:hAnsi="Times New Roman"/>
          <w:sz w:val="24"/>
          <w:szCs w:val="24"/>
        </w:rPr>
        <w:t xml:space="preserve">й помощи учителю русского языка </w:t>
      </w:r>
      <w:r w:rsidR="00EC308E" w:rsidRPr="003B7F97">
        <w:rPr>
          <w:rFonts w:ascii="Times New Roman" w:eastAsia="SchoolBookSanPin" w:hAnsi="Times New Roman"/>
          <w:sz w:val="24"/>
          <w:szCs w:val="24"/>
        </w:rPr>
        <w:br/>
      </w:r>
      <w:r w:rsidR="00D67B9C" w:rsidRPr="003B7F97">
        <w:rPr>
          <w:rFonts w:ascii="Times New Roman" w:eastAsia="SchoolBookSanPin" w:hAnsi="Times New Roman"/>
          <w:sz w:val="24"/>
          <w:szCs w:val="24"/>
        </w:rPr>
        <w:t xml:space="preserve">в создании рабочей программы по учебному предмету, ориентированной </w:t>
      </w:r>
      <w:r w:rsidR="00EC308E" w:rsidRPr="003B7F97">
        <w:rPr>
          <w:rFonts w:ascii="Times New Roman" w:eastAsia="SchoolBookSanPin" w:hAnsi="Times New Roman"/>
          <w:sz w:val="24"/>
          <w:szCs w:val="24"/>
        </w:rPr>
        <w:br/>
      </w:r>
      <w:r w:rsidR="00D67B9C" w:rsidRPr="003B7F97">
        <w:rPr>
          <w:rFonts w:ascii="Times New Roman" w:eastAsia="SchoolBookSanPin" w:hAnsi="Times New Roman"/>
          <w:sz w:val="24"/>
          <w:szCs w:val="24"/>
        </w:rPr>
        <w:t>на современные тенденции в школьном образовании и активные методики обучения.</w:t>
      </w:r>
    </w:p>
    <w:p w:rsidR="00D67B9C" w:rsidRPr="003B7F97" w:rsidRDefault="00BF3BA1"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Программа по русскому языку </w:t>
      </w:r>
      <w:r w:rsidR="00D67B9C" w:rsidRPr="003B7F97">
        <w:rPr>
          <w:rFonts w:ascii="Times New Roman" w:eastAsia="SchoolBookSanPin" w:hAnsi="Times New Roman"/>
          <w:position w:val="1"/>
          <w:sz w:val="24"/>
          <w:szCs w:val="24"/>
        </w:rPr>
        <w:t>позволит учителю:</w:t>
      </w:r>
    </w:p>
    <w:p w:rsidR="00D67B9C" w:rsidRPr="003B7F97" w:rsidRDefault="00D67B9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position w:val="1"/>
          <w:sz w:val="24"/>
          <w:szCs w:val="24"/>
        </w:rPr>
        <w:t xml:space="preserve">реализовать в процессе преподавания русского языка современные подходы </w:t>
      </w:r>
      <w:r w:rsidR="00471DFD" w:rsidRPr="003B7F97">
        <w:rPr>
          <w:rFonts w:ascii="Times New Roman" w:eastAsia="SchoolBookSanPin" w:hAnsi="Times New Roman"/>
          <w:position w:val="1"/>
          <w:sz w:val="24"/>
          <w:szCs w:val="24"/>
        </w:rPr>
        <w:br/>
      </w:r>
      <w:r w:rsidRPr="003B7F97">
        <w:rPr>
          <w:rFonts w:ascii="Times New Roman" w:eastAsia="SchoolBookSanPin" w:hAnsi="Times New Roman"/>
          <w:position w:val="1"/>
          <w:sz w:val="24"/>
          <w:szCs w:val="24"/>
        </w:rPr>
        <w:t>к достижению личностных, метапредметных и предметных результатов обучения, сформулированных в</w:t>
      </w:r>
      <w:r w:rsidR="00FD6C9D" w:rsidRPr="003B7F97">
        <w:rPr>
          <w:rFonts w:ascii="Times New Roman" w:eastAsia="SchoolBookSanPin" w:hAnsi="Times New Roman"/>
          <w:position w:val="1"/>
          <w:sz w:val="24"/>
          <w:szCs w:val="24"/>
        </w:rPr>
        <w:t>о</w:t>
      </w:r>
      <w:r w:rsidRPr="003B7F97">
        <w:rPr>
          <w:rFonts w:ascii="Times New Roman" w:eastAsia="SchoolBookSanPin" w:hAnsi="Times New Roman"/>
          <w:position w:val="1"/>
          <w:sz w:val="24"/>
          <w:szCs w:val="24"/>
        </w:rPr>
        <w:t xml:space="preserve"> ФГОС </w:t>
      </w:r>
      <w:r w:rsidR="00EC308E" w:rsidRPr="003B7F97">
        <w:rPr>
          <w:rFonts w:ascii="Times New Roman" w:eastAsia="SchoolBookSanPin" w:hAnsi="Times New Roman"/>
          <w:position w:val="1"/>
          <w:sz w:val="24"/>
          <w:szCs w:val="24"/>
        </w:rPr>
        <w:t>С</w:t>
      </w:r>
      <w:r w:rsidRPr="003B7F97">
        <w:rPr>
          <w:rFonts w:ascii="Times New Roman" w:eastAsia="SchoolBookSanPin" w:hAnsi="Times New Roman"/>
          <w:position w:val="1"/>
          <w:sz w:val="24"/>
          <w:szCs w:val="24"/>
        </w:rPr>
        <w:t>ОО;</w:t>
      </w:r>
    </w:p>
    <w:p w:rsidR="00A752D4" w:rsidRPr="003B7F97" w:rsidRDefault="00D67B9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position w:val="1"/>
          <w:sz w:val="24"/>
          <w:szCs w:val="24"/>
        </w:rPr>
        <w:t xml:space="preserve">определить и структурировать планируемые результаты обучения </w:t>
      </w:r>
      <w:r w:rsidR="00471DFD" w:rsidRPr="003B7F97">
        <w:rPr>
          <w:rFonts w:ascii="Times New Roman" w:eastAsia="SchoolBookSanPin" w:hAnsi="Times New Roman"/>
          <w:position w:val="1"/>
          <w:sz w:val="24"/>
          <w:szCs w:val="24"/>
        </w:rPr>
        <w:br/>
      </w:r>
      <w:r w:rsidRPr="003B7F97">
        <w:rPr>
          <w:rFonts w:ascii="Times New Roman" w:eastAsia="SchoolBookSanPin" w:hAnsi="Times New Roman"/>
          <w:position w:val="1"/>
          <w:sz w:val="24"/>
          <w:szCs w:val="24"/>
        </w:rPr>
        <w:t xml:space="preserve">и содержание </w:t>
      </w:r>
      <w:r w:rsidR="00BF3BA1" w:rsidRPr="003B7F97">
        <w:rPr>
          <w:rFonts w:ascii="Times New Roman" w:eastAsia="SchoolBookSanPin" w:hAnsi="Times New Roman"/>
          <w:position w:val="1"/>
          <w:sz w:val="24"/>
          <w:szCs w:val="24"/>
        </w:rPr>
        <w:t>русского языка</w:t>
      </w:r>
      <w:r w:rsidRPr="003B7F97">
        <w:rPr>
          <w:rFonts w:ascii="Times New Roman" w:eastAsia="SchoolBookSanPin" w:hAnsi="Times New Roman"/>
          <w:position w:val="1"/>
          <w:sz w:val="24"/>
          <w:szCs w:val="24"/>
        </w:rPr>
        <w:t xml:space="preserve"> по годам обучения в соответствии с</w:t>
      </w:r>
      <w:r w:rsidR="00FD6C9D" w:rsidRPr="003B7F97">
        <w:rPr>
          <w:rFonts w:ascii="Times New Roman" w:eastAsia="SchoolBookSanPin" w:hAnsi="Times New Roman"/>
          <w:position w:val="1"/>
          <w:sz w:val="24"/>
          <w:szCs w:val="24"/>
        </w:rPr>
        <w:t>о</w:t>
      </w:r>
      <w:r w:rsidRPr="003B7F97">
        <w:rPr>
          <w:rFonts w:ascii="Times New Roman" w:eastAsia="SchoolBookSanPin" w:hAnsi="Times New Roman"/>
          <w:position w:val="1"/>
          <w:sz w:val="24"/>
          <w:szCs w:val="24"/>
        </w:rPr>
        <w:t xml:space="preserve"> ФГОС </w:t>
      </w:r>
      <w:r w:rsidR="00EC308E" w:rsidRPr="003B7F97">
        <w:rPr>
          <w:rFonts w:ascii="Times New Roman" w:eastAsia="SchoolBookSanPin" w:hAnsi="Times New Roman"/>
          <w:position w:val="1"/>
          <w:sz w:val="24"/>
          <w:szCs w:val="24"/>
        </w:rPr>
        <w:t>С</w:t>
      </w:r>
      <w:r w:rsidRPr="003B7F97">
        <w:rPr>
          <w:rFonts w:ascii="Times New Roman" w:eastAsia="SchoolBookSanPin" w:hAnsi="Times New Roman"/>
          <w:position w:val="1"/>
          <w:sz w:val="24"/>
          <w:szCs w:val="24"/>
        </w:rPr>
        <w:t>ОО</w:t>
      </w:r>
      <w:r w:rsidR="00A752D4" w:rsidRPr="003B7F97">
        <w:rPr>
          <w:rFonts w:ascii="Times New Roman" w:eastAsia="SchoolBookSanPin" w:hAnsi="Times New Roman"/>
          <w:position w:val="1"/>
          <w:sz w:val="24"/>
          <w:szCs w:val="24"/>
        </w:rPr>
        <w:t>;</w:t>
      </w:r>
    </w:p>
    <w:p w:rsidR="00D67B9C" w:rsidRPr="003B7F97" w:rsidRDefault="00D67B9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D67B9C" w:rsidRPr="003B7F97" w:rsidRDefault="00D67B9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Русский язык </w:t>
      </w:r>
      <w:r w:rsidR="004F36DA" w:rsidRPr="003B7F97">
        <w:rPr>
          <w:rFonts w:ascii="Times New Roman" w:eastAsia="SchoolBookSanPin" w:hAnsi="Times New Roman"/>
          <w:sz w:val="24"/>
          <w:szCs w:val="24"/>
        </w:rPr>
        <w:noBreakHyphen/>
      </w:r>
      <w:r w:rsidRPr="003B7F97">
        <w:rPr>
          <w:rFonts w:ascii="Times New Roman" w:eastAsia="SchoolBookSanPin" w:hAnsi="Times New Roman"/>
          <w:sz w:val="24"/>
          <w:szCs w:val="24"/>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3B7F97">
        <w:rPr>
          <w:rFonts w:ascii="Times New Roman" w:eastAsia="SchoolBookSanPin" w:hAnsi="Times New Roman"/>
          <w:sz w:val="24"/>
          <w:szCs w:val="24"/>
        </w:rPr>
        <w:br/>
      </w:r>
      <w:r w:rsidRPr="003B7F97">
        <w:rPr>
          <w:rFonts w:ascii="Times New Roman" w:eastAsia="SchoolBookSanPin" w:hAnsi="Times New Roman"/>
          <w:sz w:val="24"/>
          <w:szCs w:val="24"/>
        </w:rPr>
        <w:t>их социально-экономической, культурной и духовной консолидации.</w:t>
      </w:r>
    </w:p>
    <w:p w:rsidR="00EC308E" w:rsidRPr="003B7F97" w:rsidRDefault="00EC308E"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3B7F97" w:rsidRDefault="00EC308E"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C308E" w:rsidRPr="003B7F97" w:rsidRDefault="00EC308E"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3B7F97" w:rsidRDefault="0002493C" w:rsidP="00755A9F">
      <w:pPr>
        <w:spacing w:after="0" w:line="240" w:lineRule="auto"/>
        <w:ind w:firstLine="709"/>
        <w:jc w:val="both"/>
        <w:rPr>
          <w:rFonts w:ascii="Times New Roman" w:eastAsia="SchoolBookSanPin" w:hAnsi="Times New Roman"/>
          <w:sz w:val="24"/>
          <w:szCs w:val="24"/>
        </w:rPr>
      </w:pPr>
      <w:r w:rsidRPr="003B7F97">
        <w:rPr>
          <w:rFonts w:ascii="Times New Roman" w:eastAsia="OfficinaSansBoldITC" w:hAnsi="Times New Roman"/>
          <w:sz w:val="24"/>
          <w:szCs w:val="24"/>
        </w:rPr>
        <w:t xml:space="preserve">Программа по русскому языку </w:t>
      </w:r>
      <w:r w:rsidRPr="003B7F97">
        <w:rPr>
          <w:rFonts w:ascii="Times New Roman" w:eastAsia="SchoolBookSanPin" w:hAnsi="Times New Roman"/>
          <w:sz w:val="24"/>
          <w:szCs w:val="24"/>
        </w:rPr>
        <w:t>реализуется на уровне среднего общего образования</w:t>
      </w:r>
      <w:r w:rsidR="00EC308E" w:rsidRPr="003B7F97">
        <w:rPr>
          <w:rFonts w:ascii="Times New Roman" w:eastAsia="SchoolBookSanPin" w:hAnsi="Times New Roman"/>
          <w:sz w:val="24"/>
          <w:szCs w:val="24"/>
        </w:rPr>
        <w:t xml:space="preserve">, когда на предыдущем уровне общего образования освоены основные теоретические знания о языке и речи, сформированы соответствующие умения </w:t>
      </w:r>
      <w:r w:rsidRPr="003B7F97">
        <w:rPr>
          <w:rFonts w:ascii="Times New Roman" w:eastAsia="SchoolBookSanPin" w:hAnsi="Times New Roman"/>
          <w:sz w:val="24"/>
          <w:szCs w:val="24"/>
        </w:rPr>
        <w:br/>
      </w:r>
      <w:r w:rsidR="00EC308E" w:rsidRPr="003B7F97">
        <w:rPr>
          <w:rFonts w:ascii="Times New Roman" w:eastAsia="SchoolBookSanPin" w:hAnsi="Times New Roman"/>
          <w:sz w:val="24"/>
          <w:szCs w:val="24"/>
        </w:rPr>
        <w:t>и навыки, направлен</w:t>
      </w:r>
      <w:r w:rsidRPr="003B7F97">
        <w:rPr>
          <w:rFonts w:ascii="Times New Roman" w:eastAsia="SchoolBookSanPin" w:hAnsi="Times New Roman"/>
          <w:sz w:val="24"/>
          <w:szCs w:val="24"/>
        </w:rPr>
        <w:t>а</w:t>
      </w:r>
      <w:r w:rsidR="00EC308E" w:rsidRPr="003B7F97">
        <w:rPr>
          <w:rFonts w:ascii="Times New Roman" w:eastAsia="SchoolBookSanPin" w:hAnsi="Times New Roman"/>
          <w:sz w:val="24"/>
          <w:szCs w:val="24"/>
        </w:rPr>
        <w:t xml:space="preserve"> в большей степени на совершенствование умений эффективно пользоваться </w:t>
      </w:r>
      <w:r w:rsidRPr="003B7F97">
        <w:rPr>
          <w:rFonts w:ascii="Times New Roman" w:eastAsia="SchoolBookSanPin" w:hAnsi="Times New Roman"/>
          <w:sz w:val="24"/>
          <w:szCs w:val="24"/>
        </w:rPr>
        <w:t xml:space="preserve">русским языком </w:t>
      </w:r>
      <w:r w:rsidR="00EC308E" w:rsidRPr="003B7F97">
        <w:rPr>
          <w:rFonts w:ascii="Times New Roman" w:eastAsia="SchoolBookSanPin" w:hAnsi="Times New Roman"/>
          <w:sz w:val="24"/>
          <w:szCs w:val="24"/>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C308E" w:rsidRPr="003B7F97" w:rsidRDefault="00EC308E"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Системообразующей доминантой содержания </w:t>
      </w:r>
      <w:r w:rsidR="0002493C" w:rsidRPr="003B7F97">
        <w:rPr>
          <w:rFonts w:ascii="Times New Roman" w:eastAsia="SchoolBookSanPin" w:hAnsi="Times New Roman"/>
          <w:sz w:val="24"/>
          <w:szCs w:val="24"/>
        </w:rPr>
        <w:t>программы по русскому языку</w:t>
      </w:r>
      <w:r w:rsidRPr="003B7F97">
        <w:rPr>
          <w:rFonts w:ascii="Times New Roman" w:eastAsia="SchoolBookSanPin" w:hAnsi="Times New Roman"/>
          <w:sz w:val="24"/>
          <w:szCs w:val="24"/>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w:t>
      </w:r>
      <w:r w:rsidR="0002493C" w:rsidRPr="003B7F97">
        <w:rPr>
          <w:rFonts w:ascii="Times New Roman" w:eastAsia="SchoolBookSanPin" w:hAnsi="Times New Roman"/>
          <w:sz w:val="24"/>
          <w:szCs w:val="24"/>
        </w:rPr>
        <w:br/>
      </w:r>
      <w:r w:rsidRPr="003B7F97">
        <w:rPr>
          <w:rFonts w:ascii="Times New Roman" w:eastAsia="SchoolBookSanPin" w:hAnsi="Times New Roman"/>
          <w:sz w:val="24"/>
          <w:szCs w:val="24"/>
        </w:rPr>
        <w:t xml:space="preserve">и совершенствование коммуникативных умений и навыков в учебно-научной, </w:t>
      </w:r>
      <w:r w:rsidRPr="003B7F97">
        <w:rPr>
          <w:rFonts w:ascii="Times New Roman" w:eastAsia="SchoolBookSanPin" w:hAnsi="Times New Roman"/>
          <w:sz w:val="24"/>
          <w:szCs w:val="24"/>
        </w:rPr>
        <w:lastRenderedPageBreak/>
        <w:t xml:space="preserve">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0002493C" w:rsidRPr="003B7F97">
        <w:rPr>
          <w:rFonts w:ascii="Times New Roman" w:eastAsia="SchoolBookSanPin" w:hAnsi="Times New Roman"/>
          <w:sz w:val="24"/>
          <w:szCs w:val="24"/>
        </w:rPr>
        <w:br/>
      </w:r>
      <w:r w:rsidRPr="003B7F97">
        <w:rPr>
          <w:rFonts w:ascii="Times New Roman" w:eastAsia="SchoolBookSanPin" w:hAnsi="Times New Roman"/>
          <w:sz w:val="24"/>
          <w:szCs w:val="24"/>
        </w:rPr>
        <w:t>в учебной и практической деятельности.</w:t>
      </w:r>
    </w:p>
    <w:p w:rsidR="00EC308E" w:rsidRPr="003B7F97" w:rsidRDefault="00EC308E"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Важнейшей составляющей </w:t>
      </w:r>
      <w:r w:rsidR="0002493C" w:rsidRPr="003B7F97">
        <w:rPr>
          <w:rFonts w:ascii="Times New Roman" w:eastAsia="SchoolBookSanPin" w:hAnsi="Times New Roman"/>
          <w:sz w:val="24"/>
          <w:szCs w:val="24"/>
        </w:rPr>
        <w:t xml:space="preserve">изучения русского языка </w:t>
      </w:r>
      <w:r w:rsidRPr="003B7F97">
        <w:rPr>
          <w:rFonts w:ascii="Times New Roman" w:eastAsia="SchoolBookSanPin" w:hAnsi="Times New Roman"/>
          <w:sz w:val="24"/>
          <w:szCs w:val="24"/>
        </w:rPr>
        <w:t xml:space="preserve">на уровне </w:t>
      </w:r>
      <w:r w:rsidR="00FD6C9D" w:rsidRPr="003B7F97">
        <w:rPr>
          <w:rFonts w:ascii="Times New Roman" w:eastAsia="SchoolBookSanPin" w:hAnsi="Times New Roman"/>
          <w:sz w:val="24"/>
          <w:szCs w:val="24"/>
        </w:rPr>
        <w:t xml:space="preserve">среднего общего образования </w:t>
      </w:r>
      <w:r w:rsidRPr="003B7F97">
        <w:rPr>
          <w:rFonts w:ascii="Times New Roman" w:eastAsia="SchoolBookSanPin" w:hAnsi="Times New Roman"/>
          <w:sz w:val="24"/>
          <w:szCs w:val="24"/>
        </w:rPr>
        <w:t xml:space="preserve">являются элементы содержания, ориентированные </w:t>
      </w:r>
      <w:r w:rsidR="00FD6C9D" w:rsidRPr="003B7F97">
        <w:rPr>
          <w:rFonts w:ascii="Times New Roman" w:eastAsia="SchoolBookSanPin" w:hAnsi="Times New Roman"/>
          <w:sz w:val="24"/>
          <w:szCs w:val="24"/>
        </w:rPr>
        <w:br/>
      </w:r>
      <w:r w:rsidRPr="003B7F97">
        <w:rPr>
          <w:rFonts w:ascii="Times New Roman" w:eastAsia="SchoolBookSanPin" w:hAnsi="Times New Roman"/>
          <w:sz w:val="24"/>
          <w:szCs w:val="24"/>
        </w:rP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sidR="00FD6C9D" w:rsidRPr="003B7F97">
        <w:rPr>
          <w:rFonts w:ascii="Times New Roman" w:eastAsia="SchoolBookSanPin" w:hAnsi="Times New Roman"/>
          <w:sz w:val="24"/>
          <w:szCs w:val="24"/>
        </w:rPr>
        <w:br/>
      </w:r>
      <w:r w:rsidRPr="003B7F97">
        <w:rPr>
          <w:rFonts w:ascii="Times New Roman" w:eastAsia="SchoolBookSanPin" w:hAnsi="Times New Roman"/>
          <w:sz w:val="24"/>
          <w:szCs w:val="24"/>
        </w:rPr>
        <w:t>и использования в практической деятельности.</w:t>
      </w:r>
    </w:p>
    <w:p w:rsidR="00EC308E" w:rsidRPr="003B7F97" w:rsidRDefault="00EC308E"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 соответствии с принципом преемственности </w:t>
      </w:r>
      <w:r w:rsidR="0002493C" w:rsidRPr="003B7F97">
        <w:rPr>
          <w:rFonts w:ascii="Times New Roman" w:eastAsia="SchoolBookSanPin" w:hAnsi="Times New Roman"/>
          <w:sz w:val="24"/>
          <w:szCs w:val="24"/>
        </w:rPr>
        <w:t>изучение</w:t>
      </w:r>
      <w:r w:rsidRPr="003B7F97">
        <w:rPr>
          <w:rFonts w:ascii="Times New Roman" w:eastAsia="SchoolBookSanPin" w:hAnsi="Times New Roman"/>
          <w:sz w:val="24"/>
          <w:szCs w:val="24"/>
        </w:rPr>
        <w:t xml:space="preserve"> русского языка </w:t>
      </w:r>
      <w:r w:rsidR="0002493C" w:rsidRPr="003B7F97">
        <w:rPr>
          <w:rFonts w:ascii="Times New Roman" w:eastAsia="SchoolBookSanPin" w:hAnsi="Times New Roman"/>
          <w:sz w:val="24"/>
          <w:szCs w:val="24"/>
        </w:rPr>
        <w:br/>
      </w:r>
      <w:r w:rsidRPr="003B7F97">
        <w:rPr>
          <w:rFonts w:ascii="Times New Roman" w:eastAsia="SchoolBookSanPin" w:hAnsi="Times New Roman"/>
          <w:sz w:val="24"/>
          <w:szCs w:val="24"/>
        </w:rPr>
        <w:t>на уровне среднего общего образова</w:t>
      </w:r>
      <w:r w:rsidR="0002493C" w:rsidRPr="003B7F97">
        <w:rPr>
          <w:rFonts w:ascii="Times New Roman" w:eastAsia="SchoolBookSanPin" w:hAnsi="Times New Roman"/>
          <w:sz w:val="24"/>
          <w:szCs w:val="24"/>
        </w:rPr>
        <w:t xml:space="preserve">ния основывается на тех знаниях </w:t>
      </w:r>
      <w:r w:rsidR="0002493C" w:rsidRPr="003B7F97">
        <w:rPr>
          <w:rFonts w:ascii="Times New Roman" w:eastAsia="SchoolBookSanPin" w:hAnsi="Times New Roman"/>
          <w:sz w:val="24"/>
          <w:szCs w:val="24"/>
        </w:rPr>
        <w:br/>
      </w:r>
      <w:r w:rsidRPr="003B7F97">
        <w:rPr>
          <w:rFonts w:ascii="Times New Roman" w:eastAsia="SchoolBookSanPin" w:hAnsi="Times New Roman"/>
          <w:sz w:val="24"/>
          <w:szCs w:val="24"/>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C308E" w:rsidRPr="003B7F97" w:rsidRDefault="00EC308E"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 содержании программы </w:t>
      </w:r>
      <w:r w:rsidR="0002493C" w:rsidRPr="003B7F97">
        <w:rPr>
          <w:rFonts w:ascii="Times New Roman" w:eastAsia="SchoolBookSanPin" w:hAnsi="Times New Roman"/>
          <w:sz w:val="24"/>
          <w:szCs w:val="24"/>
        </w:rPr>
        <w:t xml:space="preserve">по русскому языку </w:t>
      </w:r>
      <w:r w:rsidRPr="003B7F97">
        <w:rPr>
          <w:rFonts w:ascii="Times New Roman" w:eastAsia="SchoolBookSanPin" w:hAnsi="Times New Roman"/>
          <w:sz w:val="24"/>
          <w:szCs w:val="24"/>
        </w:rPr>
        <w:t>выделяются три сквозные линии: «Язык и речь. Культура речи», «Речь. Речевое общение. Текст», «Функциональная стилистика. Культура речи».</w:t>
      </w:r>
    </w:p>
    <w:p w:rsidR="00EC308E" w:rsidRPr="003B7F97" w:rsidRDefault="0002493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Изучение русского языка </w:t>
      </w:r>
      <w:r w:rsidR="00EC308E" w:rsidRPr="003B7F97">
        <w:rPr>
          <w:rFonts w:ascii="Times New Roman" w:eastAsia="SchoolBookSanPin" w:hAnsi="Times New Roman"/>
          <w:sz w:val="24"/>
          <w:szCs w:val="24"/>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3B7F97" w:rsidRDefault="00A752D4"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Изучение русского языка направлено на достижение следующих целей:</w:t>
      </w:r>
    </w:p>
    <w:p w:rsidR="0002493C" w:rsidRPr="003B7F97" w:rsidRDefault="0002493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3B7F97">
        <w:rPr>
          <w:rFonts w:ascii="Times New Roman" w:eastAsia="SchoolBookSanPin" w:hAnsi="Times New Roman"/>
          <w:sz w:val="24"/>
          <w:szCs w:val="24"/>
        </w:rPr>
        <w:br/>
        <w:t xml:space="preserve">и языку межнационального общения на основе расширения представлений </w:t>
      </w:r>
      <w:r w:rsidRPr="003B7F97">
        <w:rPr>
          <w:rFonts w:ascii="Times New Roman" w:eastAsia="SchoolBookSanPin" w:hAnsi="Times New Roman"/>
          <w:sz w:val="24"/>
          <w:szCs w:val="24"/>
        </w:rPr>
        <w:br/>
        <w:t xml:space="preserve">о функциях русского языка в России и мире; </w:t>
      </w:r>
    </w:p>
    <w:p w:rsidR="0002493C" w:rsidRPr="003B7F97" w:rsidRDefault="0002493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3B7F97">
        <w:rPr>
          <w:rFonts w:ascii="Times New Roman" w:eastAsia="SchoolBookSanPin" w:hAnsi="Times New Roman"/>
          <w:sz w:val="24"/>
          <w:szCs w:val="24"/>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3B7F97" w:rsidRDefault="0002493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овладение русским языком как инструментом личностного развития </w:t>
      </w:r>
      <w:r w:rsidRPr="003B7F97">
        <w:rPr>
          <w:rFonts w:ascii="Times New Roman" w:eastAsia="SchoolBookSanPin" w:hAnsi="Times New Roman"/>
          <w:sz w:val="24"/>
          <w:szCs w:val="24"/>
        </w:rPr>
        <w:br/>
        <w:t xml:space="preserve">и формирования социальных взаимоотношений; понимание роли русского языка </w:t>
      </w:r>
      <w:r w:rsidRPr="003B7F97">
        <w:rPr>
          <w:rFonts w:ascii="Times New Roman" w:eastAsia="SchoolBookSanPin" w:hAnsi="Times New Roman"/>
          <w:sz w:val="24"/>
          <w:szCs w:val="24"/>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3B7F97" w:rsidRDefault="0002493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sidRPr="003B7F97">
        <w:rPr>
          <w:rFonts w:ascii="Times New Roman" w:eastAsia="SchoolBookSanPin" w:hAnsi="Times New Roman"/>
          <w:sz w:val="24"/>
          <w:szCs w:val="24"/>
        </w:rPr>
        <w:br/>
        <w:t>на основе наблюдений за речью;</w:t>
      </w:r>
    </w:p>
    <w:p w:rsidR="0002493C" w:rsidRPr="003B7F97" w:rsidRDefault="0002493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3B7F97" w:rsidRDefault="0002493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обобщение знаний о языке как системе, об основных правилах орфографии </w:t>
      </w:r>
      <w:r w:rsidRPr="003B7F97">
        <w:rPr>
          <w:rFonts w:ascii="Times New Roman" w:eastAsia="SchoolBookSanPin" w:hAnsi="Times New Roman"/>
          <w:sz w:val="24"/>
          <w:szCs w:val="24"/>
        </w:rPr>
        <w:br/>
        <w:t xml:space="preserve">и пунктуации, об изобразительно-выразительных средствах русского языка; </w:t>
      </w:r>
      <w:r w:rsidRPr="003B7F97">
        <w:rPr>
          <w:rFonts w:ascii="Times New Roman" w:eastAsia="SchoolBookSanPin" w:hAnsi="Times New Roman"/>
          <w:sz w:val="24"/>
          <w:szCs w:val="24"/>
        </w:rPr>
        <w:lastRenderedPageBreak/>
        <w:t>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493C" w:rsidRPr="003B7F97" w:rsidRDefault="0002493C"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3B7F97">
        <w:rPr>
          <w:rStyle w:val="af9"/>
          <w:rFonts w:ascii="Times New Roman" w:eastAsia="SchoolBookSanPin" w:hAnsi="Times New Roman"/>
          <w:sz w:val="24"/>
          <w:szCs w:val="24"/>
        </w:rPr>
        <w:footnoteReference w:id="16"/>
      </w:r>
      <w:r w:rsidRPr="003B7F97">
        <w:rPr>
          <w:rFonts w:ascii="Times New Roman" w:eastAsia="SchoolBookSanPin" w:hAnsi="Times New Roman"/>
          <w:sz w:val="24"/>
          <w:szCs w:val="24"/>
        </w:rPr>
        <w:t>.</w:t>
      </w:r>
    </w:p>
    <w:p w:rsidR="0002493C" w:rsidRPr="003B7F97" w:rsidRDefault="00FD6C9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OfficinaSansBoldITC" w:hAnsi="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00F055F1" w:rsidRPr="003B7F97">
        <w:rPr>
          <w:rFonts w:ascii="Times New Roman" w:eastAsia="SchoolBookSanPin" w:hAnsi="Times New Roman"/>
          <w:sz w:val="24"/>
          <w:szCs w:val="24"/>
        </w:rPr>
        <w:t xml:space="preserve">Общее число часов, </w:t>
      </w:r>
      <w:r w:rsidR="00963C3A" w:rsidRPr="003B7F97">
        <w:rPr>
          <w:rFonts w:ascii="Times New Roman" w:eastAsia="SchoolBookSanPin" w:hAnsi="Times New Roman"/>
          <w:sz w:val="24"/>
          <w:szCs w:val="24"/>
        </w:rPr>
        <w:t xml:space="preserve">рекомендованных для изучения </w:t>
      </w:r>
      <w:r w:rsidR="00F055F1" w:rsidRPr="003B7F97">
        <w:rPr>
          <w:rFonts w:ascii="Times New Roman" w:eastAsia="SchoolBookSanPin" w:hAnsi="Times New Roman"/>
          <w:sz w:val="24"/>
          <w:szCs w:val="24"/>
        </w:rPr>
        <w:t xml:space="preserve">русского языка, </w:t>
      </w:r>
      <w:r w:rsidR="00F055F1" w:rsidRPr="003B7F97">
        <w:rPr>
          <w:rFonts w:ascii="Times New Roman" w:eastAsia="SchoolBookSanPin" w:hAnsi="Times New Roman"/>
          <w:sz w:val="24"/>
          <w:szCs w:val="24"/>
        </w:rPr>
        <w:noBreakHyphen/>
      </w:r>
      <w:r w:rsidR="0002493C" w:rsidRPr="003B7F97">
        <w:rPr>
          <w:rFonts w:ascii="Times New Roman" w:eastAsia="SchoolBookSanPin" w:hAnsi="Times New Roman"/>
          <w:position w:val="1"/>
          <w:sz w:val="24"/>
          <w:szCs w:val="24"/>
        </w:rPr>
        <w:t>136</w:t>
      </w:r>
      <w:r w:rsidR="00D67B9C" w:rsidRPr="003B7F97">
        <w:rPr>
          <w:rFonts w:ascii="Times New Roman" w:eastAsia="SchoolBookSanPin" w:hAnsi="Times New Roman"/>
          <w:position w:val="1"/>
          <w:sz w:val="24"/>
          <w:szCs w:val="24"/>
        </w:rPr>
        <w:t xml:space="preserve"> часов: </w:t>
      </w:r>
      <w:r w:rsidR="0002493C" w:rsidRPr="003B7F97">
        <w:rPr>
          <w:rFonts w:ascii="Times New Roman" w:eastAsia="SchoolBookSanPin" w:hAnsi="Times New Roman"/>
          <w:position w:val="1"/>
          <w:sz w:val="24"/>
          <w:szCs w:val="24"/>
        </w:rPr>
        <w:t>в 10 классе — 68 часов (2 часа в неделю), в 11 классе — 68 часа (2 часав неделю).</w:t>
      </w:r>
    </w:p>
    <w:p w:rsidR="00F055F1" w:rsidRPr="003B7F97" w:rsidRDefault="00F055F1"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Содержание обучения в </w:t>
      </w:r>
      <w:r w:rsidR="008E581F" w:rsidRPr="003B7F97">
        <w:rPr>
          <w:rFonts w:ascii="Times New Roman" w:eastAsia="OfficinaSansBoldITC" w:hAnsi="Times New Roman"/>
          <w:sz w:val="24"/>
          <w:szCs w:val="24"/>
        </w:rPr>
        <w:t>10</w:t>
      </w:r>
      <w:r w:rsidRPr="003B7F97">
        <w:rPr>
          <w:rFonts w:ascii="Times New Roman" w:eastAsia="OfficinaSansBoldITC" w:hAnsi="Times New Roman"/>
          <w:sz w:val="24"/>
          <w:szCs w:val="24"/>
        </w:rPr>
        <w:t xml:space="preserve"> классе.</w:t>
      </w:r>
    </w:p>
    <w:p w:rsidR="00D67B9C" w:rsidRPr="003B7F97" w:rsidRDefault="00D67B9C"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Общие сведения о языке</w:t>
      </w:r>
      <w:r w:rsidR="003206F3" w:rsidRPr="003B7F97">
        <w:rPr>
          <w:rFonts w:ascii="Times New Roman" w:eastAsia="OfficinaSansBoldITC" w:hAnsi="Times New Roman"/>
          <w:sz w:val="24"/>
          <w:szCs w:val="24"/>
        </w:rPr>
        <w:t>.</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Язык как знаковая система. Основные функции языка.</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Лингвистика как наука.</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Язык и культура.</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Русский язык — государственный язык Российской Федерации, средство межнационального общения, национальный язык русского народа, один </w:t>
      </w:r>
      <w:r w:rsidR="00F503BE" w:rsidRPr="003B7F97">
        <w:rPr>
          <w:rFonts w:ascii="Times New Roman" w:eastAsia="OfficinaSansBoldITC" w:hAnsi="Times New Roman"/>
          <w:sz w:val="24"/>
          <w:szCs w:val="24"/>
        </w:rPr>
        <w:br/>
      </w:r>
      <w:r w:rsidRPr="003B7F97">
        <w:rPr>
          <w:rFonts w:ascii="Times New Roman" w:eastAsia="OfficinaSansBoldITC" w:hAnsi="Times New Roman"/>
          <w:sz w:val="24"/>
          <w:szCs w:val="24"/>
        </w:rPr>
        <w:t>из мировых языков.</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Язык и речь. Культура речи.</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Система языка. Культура речи.</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Система языка, её устройство, функционирование.</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Культура речи как раздел лингвистики.</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Языковая норма, её основные признаки и функции.</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Виды языковых норм: орфоэпические (произносительные </w:t>
      </w:r>
      <w:r w:rsidRPr="003B7F97">
        <w:rPr>
          <w:rFonts w:ascii="Times New Roman" w:eastAsia="OfficinaSansBoldITC" w:hAnsi="Times New Roman"/>
          <w:sz w:val="24"/>
          <w:szCs w:val="24"/>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Качества хорошей речи.</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Фонетика. Орфоэпия. Орфоэпические нормы.</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w:t>
      </w:r>
      <w:r w:rsidRPr="003B7F97">
        <w:rPr>
          <w:rFonts w:ascii="Times New Roman" w:eastAsia="OfficinaSansBoldITC" w:hAnsi="Times New Roman"/>
          <w:sz w:val="24"/>
          <w:szCs w:val="24"/>
        </w:rPr>
        <w:lastRenderedPageBreak/>
        <w:t>некоторых грамматических форм. Особенности произношения иноязычных слов. Нормы ударения в современном литературном русском языке.</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Лексикология и фразеология. Лексические нормы.</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Фразеология русского языка (повторение, обобщение). Крылатые слова.</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Морфемика и словообразование. Словообразовательные нормы.</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Морфология. Морфологические нормы.</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Основные нормы употребления имён существительных: форм рода, числа, падежа.</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Основные нормы употребления количественных, порядковых </w:t>
      </w:r>
      <w:r w:rsidRPr="003B7F97">
        <w:rPr>
          <w:rFonts w:ascii="Times New Roman" w:eastAsia="OfficinaSansBoldITC" w:hAnsi="Times New Roman"/>
          <w:sz w:val="24"/>
          <w:szCs w:val="24"/>
        </w:rPr>
        <w:br/>
        <w:t>и собирательных числительных.</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Орфография. Основные правила орфографии.</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Орфографические правила. Правописание гласных в корне.</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Употребление разделительных ъ и ь.</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Правописание приставок. Буквы ы — и после приставок.</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Правописание суффиксов.</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Правописание н и нн в словах различных частей речи.</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Правописание не и ни.</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Правописание окончаний имён существительных, имён прилагательных </w:t>
      </w:r>
      <w:r w:rsidRPr="003B7F97">
        <w:rPr>
          <w:rFonts w:ascii="Times New Roman" w:eastAsia="OfficinaSansBoldITC" w:hAnsi="Times New Roman"/>
          <w:sz w:val="24"/>
          <w:szCs w:val="24"/>
        </w:rPr>
        <w:br/>
        <w:t>и глаголов.</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Слитное, дефисное и раздельное написание слов.</w:t>
      </w:r>
    </w:p>
    <w:p w:rsidR="008E581F"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lastRenderedPageBreak/>
        <w:t> </w:t>
      </w:r>
      <w:r w:rsidR="008E581F" w:rsidRPr="003B7F97">
        <w:rPr>
          <w:rFonts w:ascii="Times New Roman" w:eastAsia="OfficinaSansBoldITC" w:hAnsi="Times New Roman"/>
          <w:sz w:val="24"/>
          <w:szCs w:val="24"/>
        </w:rPr>
        <w:t>Речь. Речевое общение.</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Речь как деятельность. Виды речевой деятельности (повторение, обобщение).</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581F" w:rsidRPr="003B7F97" w:rsidRDefault="00F503B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w:t>
      </w:r>
      <w:r w:rsidR="008E581F" w:rsidRPr="003B7F97">
        <w:rPr>
          <w:rFonts w:ascii="Times New Roman" w:eastAsia="OfficinaSansBoldITC" w:hAnsi="Times New Roman"/>
          <w:sz w:val="24"/>
          <w:szCs w:val="24"/>
        </w:rPr>
        <w:t xml:space="preserve">Речевой этикет. Основные функции речевого этикета (установление </w:t>
      </w:r>
      <w:r w:rsidR="008E581F" w:rsidRPr="003B7F97">
        <w:rPr>
          <w:rFonts w:ascii="Times New Roman" w:eastAsia="OfficinaSansBoldITC" w:hAnsi="Times New Roman"/>
          <w:sz w:val="24"/>
          <w:szCs w:val="24"/>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sidRPr="003B7F97">
        <w:rPr>
          <w:rFonts w:ascii="Times New Roman" w:eastAsia="OfficinaSansBoldITC" w:hAnsi="Times New Roman"/>
          <w:sz w:val="24"/>
          <w:szCs w:val="24"/>
        </w:rPr>
        <w:br/>
        <w:t>с учётом его цели, особенностей адресата, ситуации общения.</w:t>
      </w:r>
    </w:p>
    <w:p w:rsidR="008E581F" w:rsidRPr="003B7F97" w:rsidRDefault="00F503B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w:t>
      </w:r>
      <w:r w:rsidR="008E581F" w:rsidRPr="003B7F97">
        <w:rPr>
          <w:rFonts w:ascii="Times New Roman" w:eastAsia="OfficinaSansBoldITC" w:hAnsi="Times New Roman"/>
          <w:sz w:val="24"/>
          <w:szCs w:val="24"/>
        </w:rPr>
        <w:t>Текст. Информационно-смысловая переработка текста.</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Текст, его основные признаки (повторение, обобщение).</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Логико-смысловые отношения между предложениями в тексте (общее представление).</w:t>
      </w:r>
    </w:p>
    <w:p w:rsidR="00FD6C9D"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Информативность текста. </w:t>
      </w:r>
      <w:r w:rsidR="00FD6C9D" w:rsidRPr="003B7F97">
        <w:rPr>
          <w:rFonts w:ascii="Times New Roman" w:eastAsia="OfficinaSansBoldITC" w:hAnsi="Times New Roman"/>
          <w:sz w:val="24"/>
          <w:szCs w:val="24"/>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3B7F97" w:rsidRDefault="008E581F"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План. Тезисы. Конспект. Реферат. Аннотация. Отзыв. Рецензия.</w:t>
      </w:r>
    </w:p>
    <w:p w:rsidR="002A7943" w:rsidRPr="003B7F97" w:rsidRDefault="002A7943" w:rsidP="00755A9F">
      <w:pPr>
        <w:spacing w:after="0" w:line="240" w:lineRule="auto"/>
        <w:ind w:firstLine="709"/>
        <w:jc w:val="both"/>
        <w:rPr>
          <w:rFonts w:ascii="Times New Roman" w:eastAsia="SchoolBookSanPin" w:hAnsi="Times New Roman"/>
          <w:position w:val="1"/>
          <w:sz w:val="24"/>
          <w:szCs w:val="24"/>
          <w:u w:val="single"/>
        </w:rPr>
      </w:pPr>
    </w:p>
    <w:p w:rsidR="00D67B9C" w:rsidRPr="003B7F97" w:rsidRDefault="00577303" w:rsidP="00755A9F">
      <w:pPr>
        <w:spacing w:after="0" w:line="240" w:lineRule="auto"/>
        <w:ind w:firstLine="709"/>
        <w:jc w:val="both"/>
        <w:rPr>
          <w:rFonts w:ascii="Times New Roman" w:eastAsia="SchoolBookSanPin" w:hAnsi="Times New Roman"/>
          <w:position w:val="1"/>
          <w:sz w:val="24"/>
          <w:szCs w:val="24"/>
          <w:u w:val="single"/>
        </w:rPr>
      </w:pPr>
      <w:r w:rsidRPr="003B7F97">
        <w:rPr>
          <w:rFonts w:ascii="Times New Roman" w:eastAsia="SchoolBookSanPin" w:hAnsi="Times New Roman"/>
          <w:position w:val="1"/>
          <w:sz w:val="24"/>
          <w:szCs w:val="24"/>
          <w:u w:val="single"/>
        </w:rPr>
        <w:t xml:space="preserve">Содержание обучения в </w:t>
      </w:r>
      <w:r w:rsidR="00204CB9" w:rsidRPr="003B7F97">
        <w:rPr>
          <w:rFonts w:ascii="Times New Roman" w:eastAsia="SchoolBookSanPin" w:hAnsi="Times New Roman"/>
          <w:position w:val="1"/>
          <w:sz w:val="24"/>
          <w:szCs w:val="24"/>
          <w:u w:val="single"/>
        </w:rPr>
        <w:t>11</w:t>
      </w:r>
      <w:r w:rsidRPr="003B7F97">
        <w:rPr>
          <w:rFonts w:ascii="Times New Roman" w:eastAsia="SchoolBookSanPin" w:hAnsi="Times New Roman"/>
          <w:position w:val="1"/>
          <w:sz w:val="24"/>
          <w:szCs w:val="24"/>
          <w:u w:val="single"/>
        </w:rPr>
        <w:t xml:space="preserve"> классе</w:t>
      </w:r>
      <w:r w:rsidR="000638DF" w:rsidRPr="003B7F97">
        <w:rPr>
          <w:rFonts w:ascii="Times New Roman" w:eastAsia="SchoolBookSanPin" w:hAnsi="Times New Roman"/>
          <w:position w:val="1"/>
          <w:sz w:val="24"/>
          <w:szCs w:val="24"/>
          <w:u w:val="single"/>
        </w:rPr>
        <w:t>.</w:t>
      </w:r>
    </w:p>
    <w:p w:rsidR="00D67B9C" w:rsidRPr="003B7F97" w:rsidRDefault="00D67B9C"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Общие сведения о языке</w:t>
      </w:r>
      <w:r w:rsidR="00970DDB" w:rsidRPr="003B7F97">
        <w:rPr>
          <w:rFonts w:ascii="Times New Roman" w:eastAsia="OfficinaSansBoldITC" w:hAnsi="Times New Roman"/>
          <w:sz w:val="24"/>
          <w:szCs w:val="24"/>
        </w:rPr>
        <w:t>.</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3B7F97">
        <w:rPr>
          <w:rFonts w:ascii="Times New Roman" w:eastAsia="OfficinaSansBoldITC" w:hAnsi="Times New Roman"/>
          <w:sz w:val="24"/>
          <w:szCs w:val="24"/>
        </w:rPr>
        <w:t>другое</w:t>
      </w:r>
      <w:r w:rsidRPr="003B7F97">
        <w:rPr>
          <w:rFonts w:ascii="Times New Roman" w:eastAsia="OfficinaSansBoldITC" w:hAnsi="Times New Roman"/>
          <w:sz w:val="24"/>
          <w:szCs w:val="24"/>
        </w:rPr>
        <w:t>) (обзор).</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Язык и речь. Культура речи.</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Синтаксис. Синтаксические нормы.</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Синтаксис как раздел лингвистики (повторение, обобщение). Синтаксический анализ словосочетания и предложения.</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Основные нормы управления: правильный выбор падежной или предложно-падежной формы управляемого слова.</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Основные нормы употребления однородных членов предложения.</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Основные нормы употребления причастных и деепричастных оборотов.</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lastRenderedPageBreak/>
        <w:t>Основные нормы построения сложных предложений.</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Пунктуация. Основные правила пунктуации.</w:t>
      </w:r>
    </w:p>
    <w:p w:rsidR="00204CB9" w:rsidRPr="003B7F97" w:rsidRDefault="00F503BE" w:rsidP="00755A9F">
      <w:pPr>
        <w:spacing w:after="0" w:line="240" w:lineRule="auto"/>
        <w:ind w:firstLine="709"/>
        <w:jc w:val="both"/>
        <w:rPr>
          <w:rFonts w:ascii="Times New Roman" w:eastAsia="OfficinaSansBoldITC" w:hAnsi="Times New Roman"/>
          <w:sz w:val="24"/>
          <w:szCs w:val="24"/>
        </w:rPr>
      </w:pPr>
      <w:r w:rsidRPr="003B7F97">
        <w:rPr>
          <w:rFonts w:ascii="Times New Roman" w:eastAsia="SchoolBookSanPin" w:hAnsi="Times New Roman"/>
          <w:position w:val="1"/>
          <w:sz w:val="24"/>
          <w:szCs w:val="24"/>
        </w:rPr>
        <w:t> </w:t>
      </w:r>
      <w:r w:rsidR="00204CB9" w:rsidRPr="003B7F97">
        <w:rPr>
          <w:rFonts w:ascii="Times New Roman" w:eastAsia="OfficinaSansBoldITC" w:hAnsi="Times New Roman"/>
          <w:sz w:val="24"/>
          <w:szCs w:val="24"/>
        </w:rPr>
        <w:t>Пунктуация как раздел лингвистики (повторение, обобщение). Пунктуационный анализ предложения.</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Знаки препинания и их функции. Знаки препинания между подлежащим и сказуемым.</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Знаки препинания в предложениях с однородными членами.</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Знаки препинания при обособлении.</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Знаки препинания в предложениях с вводными конструкциями, обращениями, междометиями.</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Знаки препинания в сложном предложении.</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Знаки препинания в сложном предложении с разными видами связи.</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Знаки препинания при передаче чужой речи.</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Функциональная стилистика. Культура речи.</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Функциональная стилистика как раздел лингвистики. Стилистическая норма (повторение, обобщение).</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3B7F97" w:rsidRDefault="00204CB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3B7F97" w:rsidRDefault="00E87CC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Планируемые результаты освоения программы по русскому языку </w:t>
      </w:r>
      <w:r w:rsidRPr="003B7F97">
        <w:rPr>
          <w:rFonts w:ascii="Times New Roman" w:eastAsia="OfficinaSansBoldITC" w:hAnsi="Times New Roman"/>
          <w:sz w:val="24"/>
          <w:szCs w:val="24"/>
        </w:rPr>
        <w:br/>
        <w:t xml:space="preserve">на уровне </w:t>
      </w:r>
      <w:r w:rsidR="004952B1" w:rsidRPr="003B7F97">
        <w:rPr>
          <w:rFonts w:ascii="Times New Roman" w:eastAsia="OfficinaSansBoldITC" w:hAnsi="Times New Roman"/>
          <w:sz w:val="24"/>
          <w:szCs w:val="24"/>
        </w:rPr>
        <w:t>среднего</w:t>
      </w:r>
      <w:r w:rsidRPr="003B7F97">
        <w:rPr>
          <w:rFonts w:ascii="Times New Roman" w:eastAsia="OfficinaSansBoldITC" w:hAnsi="Times New Roman"/>
          <w:sz w:val="24"/>
          <w:szCs w:val="24"/>
        </w:rPr>
        <w:t xml:space="preserve"> общего образования.</w:t>
      </w:r>
    </w:p>
    <w:p w:rsidR="00AE026D" w:rsidRPr="003B7F97" w:rsidRDefault="00D67B9C"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sz w:val="24"/>
          <w:szCs w:val="24"/>
        </w:rPr>
        <w:t xml:space="preserve">Личностные результаты освоения </w:t>
      </w:r>
      <w:r w:rsidR="00E87CC9" w:rsidRPr="003B7F97">
        <w:rPr>
          <w:rFonts w:ascii="Times New Roman" w:eastAsia="OfficinaSansBoldITC" w:hAnsi="Times New Roman"/>
          <w:sz w:val="24"/>
          <w:szCs w:val="24"/>
        </w:rPr>
        <w:t xml:space="preserve">программы по русскому языку </w:t>
      </w:r>
      <w:r w:rsidR="00E87CC9" w:rsidRPr="003B7F97">
        <w:rPr>
          <w:rFonts w:ascii="Times New Roman" w:eastAsia="OfficinaSansBoldITC" w:hAnsi="Times New Roman"/>
          <w:sz w:val="24"/>
          <w:szCs w:val="24"/>
        </w:rPr>
        <w:br/>
        <w:t xml:space="preserve">на уровне </w:t>
      </w:r>
      <w:r w:rsidR="00AE026D" w:rsidRPr="003B7F97">
        <w:rPr>
          <w:rFonts w:ascii="Times New Roman" w:eastAsia="OfficinaSansBoldITC" w:hAnsi="Times New Roman"/>
          <w:sz w:val="24"/>
          <w:szCs w:val="24"/>
        </w:rPr>
        <w:t>среднего</w:t>
      </w:r>
      <w:r w:rsidR="00E87CC9" w:rsidRPr="003B7F97">
        <w:rPr>
          <w:rFonts w:ascii="Times New Roman" w:eastAsia="OfficinaSansBoldITC" w:hAnsi="Times New Roman"/>
          <w:sz w:val="24"/>
          <w:szCs w:val="24"/>
        </w:rPr>
        <w:t xml:space="preserve"> общего образования</w:t>
      </w:r>
      <w:r w:rsidRPr="003B7F97">
        <w:rPr>
          <w:rFonts w:ascii="Times New Roman" w:eastAsia="SchoolBookSanPin" w:hAnsi="Times New Roman"/>
          <w:sz w:val="24"/>
          <w:szCs w:val="24"/>
        </w:rPr>
        <w:t xml:space="preserve">достигаются в единстве учебной </w:t>
      </w:r>
      <w:r w:rsidR="00E87CC9" w:rsidRPr="003B7F97">
        <w:rPr>
          <w:rFonts w:ascii="Times New Roman" w:eastAsia="SchoolBookSanPin" w:hAnsi="Times New Roman"/>
          <w:sz w:val="24"/>
          <w:szCs w:val="24"/>
        </w:rPr>
        <w:br/>
      </w:r>
      <w:r w:rsidRPr="003B7F97">
        <w:rPr>
          <w:rFonts w:ascii="Times New Roman" w:eastAsia="SchoolBookSanPin" w:hAnsi="Times New Roman"/>
          <w:sz w:val="24"/>
          <w:szCs w:val="24"/>
        </w:rPr>
        <w:t xml:space="preserve">и воспитательной деятельности в соответствии с традиционными российскими </w:t>
      </w:r>
      <w:r w:rsidRPr="003B7F97">
        <w:rPr>
          <w:rFonts w:ascii="Times New Roman" w:eastAsia="SchoolBookSanPin" w:hAnsi="Times New Roman"/>
          <w:sz w:val="24"/>
          <w:szCs w:val="24"/>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3B7F97">
        <w:rPr>
          <w:rFonts w:ascii="Times New Roman" w:eastAsia="SchoolBookSanPin" w:hAnsi="Times New Roman"/>
          <w:sz w:val="24"/>
          <w:szCs w:val="24"/>
        </w:rPr>
        <w:t xml:space="preserve">, </w:t>
      </w:r>
      <w:r w:rsidR="00AE026D" w:rsidRPr="003B7F97">
        <w:rPr>
          <w:rFonts w:ascii="Times New Roman" w:eastAsia="SchoolBookSanPin" w:hAnsi="Times New Roman"/>
          <w:position w:val="1"/>
          <w:sz w:val="24"/>
          <w:szCs w:val="24"/>
        </w:rPr>
        <w:t xml:space="preserve">патриотизма, гражданственности; уважения к памяти защитников Отечества </w:t>
      </w:r>
      <w:r w:rsidR="00AE026D" w:rsidRPr="003B7F97">
        <w:rPr>
          <w:rFonts w:ascii="Times New Roman" w:eastAsia="SchoolBookSanPin" w:hAnsi="Times New Roman"/>
          <w:position w:val="1"/>
          <w:sz w:val="24"/>
          <w:szCs w:val="24"/>
        </w:rPr>
        <w:br/>
        <w:t xml:space="preserve">и подвигам Героев Отечества, закону и правопорядку, человеку труда </w:t>
      </w:r>
      <w:r w:rsidR="00AE026D" w:rsidRPr="003B7F97">
        <w:rPr>
          <w:rFonts w:ascii="Times New Roman" w:eastAsia="SchoolBookSanPin" w:hAnsi="Times New Roman"/>
          <w:position w:val="1"/>
          <w:sz w:val="24"/>
          <w:szCs w:val="24"/>
        </w:rPr>
        <w:br/>
        <w:t xml:space="preserve">и людям старшего поколения; взаимного уважения, бережного отношения </w:t>
      </w:r>
      <w:r w:rsidR="00AE026D" w:rsidRPr="003B7F97">
        <w:rPr>
          <w:rFonts w:ascii="Times New Roman" w:eastAsia="SchoolBookSanPin" w:hAnsi="Times New Roman"/>
          <w:position w:val="1"/>
          <w:sz w:val="24"/>
          <w:szCs w:val="24"/>
        </w:rPr>
        <w:br/>
        <w:t>к культурному наследию и традициям многонационального народа Российской Федерации, природе и окружающей среде.</w:t>
      </w:r>
    </w:p>
    <w:p w:rsidR="00E87CC9" w:rsidRPr="003B7F97" w:rsidRDefault="00E87CC9"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 результате изучения русского языка на уровне </w:t>
      </w:r>
      <w:r w:rsidR="00AE026D" w:rsidRPr="003B7F97">
        <w:rPr>
          <w:rFonts w:ascii="Times New Roman" w:eastAsia="SchoolBookSanPin" w:hAnsi="Times New Roman"/>
          <w:sz w:val="24"/>
          <w:szCs w:val="24"/>
        </w:rPr>
        <w:t>среднего</w:t>
      </w:r>
      <w:r w:rsidRPr="003B7F97">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rsidR="00D67B9C" w:rsidRPr="003B7F97" w:rsidRDefault="00E87CC9"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position w:val="1"/>
          <w:sz w:val="24"/>
          <w:szCs w:val="24"/>
        </w:rPr>
        <w:t>1) </w:t>
      </w:r>
      <w:r w:rsidR="00D67B9C" w:rsidRPr="003B7F97">
        <w:rPr>
          <w:rFonts w:ascii="Times New Roman" w:eastAsia="SchoolBookSanPin" w:hAnsi="Times New Roman"/>
          <w:bCs/>
          <w:position w:val="1"/>
          <w:sz w:val="24"/>
          <w:szCs w:val="24"/>
        </w:rPr>
        <w:t>гражданского воспитания:</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 xml:space="preserve">сформированность гражданской позиции обучающегося как активного </w:t>
      </w:r>
      <w:r w:rsidRPr="003B7F97">
        <w:rPr>
          <w:rFonts w:ascii="Times New Roman" w:eastAsia="SchoolBookSanPin" w:hAnsi="Times New Roman"/>
          <w:position w:val="1"/>
          <w:sz w:val="24"/>
          <w:szCs w:val="24"/>
        </w:rPr>
        <w:br/>
        <w:t>и ответственного члена российского общества;</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 xml:space="preserve">осознание своих конституционных прав и обязанностей, уважение закона </w:t>
      </w:r>
      <w:r w:rsidRPr="003B7F97">
        <w:rPr>
          <w:rFonts w:ascii="Times New Roman" w:eastAsia="SchoolBookSanPin" w:hAnsi="Times New Roman"/>
          <w:position w:val="1"/>
          <w:sz w:val="24"/>
          <w:szCs w:val="24"/>
        </w:rPr>
        <w:br/>
        <w:t>и правопорядка;</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 xml:space="preserve">принятие традиционных национальных, общечеловеческих гуманистических </w:t>
      </w:r>
      <w:r w:rsidRPr="003B7F97">
        <w:rPr>
          <w:rFonts w:ascii="Times New Roman" w:eastAsia="SchoolBookSanPin" w:hAnsi="Times New Roman"/>
          <w:position w:val="1"/>
          <w:sz w:val="24"/>
          <w:szCs w:val="24"/>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 xml:space="preserve">умение взаимодействовать с социальными институтами в соответствии </w:t>
      </w:r>
      <w:r w:rsidRPr="003B7F97">
        <w:rPr>
          <w:rFonts w:ascii="Times New Roman" w:eastAsia="SchoolBookSanPin" w:hAnsi="Times New Roman"/>
          <w:position w:val="1"/>
          <w:sz w:val="24"/>
          <w:szCs w:val="24"/>
        </w:rPr>
        <w:br/>
        <w:t>с их функциями и назначением;</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готовность к гуманитарной и волонтёрской деятельности;</w:t>
      </w:r>
    </w:p>
    <w:p w:rsidR="00D67B9C" w:rsidRPr="003B7F97" w:rsidRDefault="00100623"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position w:val="1"/>
          <w:sz w:val="24"/>
          <w:szCs w:val="24"/>
        </w:rPr>
        <w:t>2) </w:t>
      </w:r>
      <w:r w:rsidR="00D67B9C" w:rsidRPr="003B7F97">
        <w:rPr>
          <w:rFonts w:ascii="Times New Roman" w:eastAsia="SchoolBookSanPin" w:hAnsi="Times New Roman"/>
          <w:bCs/>
          <w:position w:val="1"/>
          <w:sz w:val="24"/>
          <w:szCs w:val="24"/>
        </w:rPr>
        <w:t>патриотического воспитания:</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3B7F97">
        <w:rPr>
          <w:rFonts w:ascii="Times New Roman" w:eastAsia="SchoolBookSanPin" w:hAnsi="Times New Roman"/>
          <w:position w:val="1"/>
          <w:sz w:val="24"/>
          <w:szCs w:val="24"/>
        </w:rPr>
        <w:br/>
        <w:t>за свой край, свою Родину, свой язык и культуру, прошлое и настоящее многонационального народа России;</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 xml:space="preserve">ценностное отношение к государственным символам, историческому </w:t>
      </w:r>
      <w:r w:rsidRPr="003B7F97">
        <w:rPr>
          <w:rFonts w:ascii="Times New Roman" w:eastAsia="SchoolBookSanPin" w:hAnsi="Times New Roman"/>
          <w:position w:val="1"/>
          <w:sz w:val="24"/>
          <w:szCs w:val="24"/>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идейная убеждённость, готовность к служению Отечеству и его защите, ответственность за его судьбу;</w:t>
      </w:r>
    </w:p>
    <w:p w:rsidR="00D67B9C" w:rsidRPr="003B7F97" w:rsidRDefault="00100623"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position w:val="1"/>
          <w:sz w:val="24"/>
          <w:szCs w:val="24"/>
        </w:rPr>
        <w:t>3) </w:t>
      </w:r>
      <w:r w:rsidR="00D67B9C" w:rsidRPr="003B7F97">
        <w:rPr>
          <w:rFonts w:ascii="Times New Roman" w:eastAsia="SchoolBookSanPin" w:hAnsi="Times New Roman"/>
          <w:bCs/>
          <w:position w:val="1"/>
          <w:sz w:val="24"/>
          <w:szCs w:val="24"/>
        </w:rPr>
        <w:t>духовно-нравственного воспитания:</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осознание духовных ценностей российского народа;</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сформированность нравственного сознания, норм этичного поведения;</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осознание личного вклада в построение устойчивого будущего;</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3B7F97" w:rsidRDefault="00100623"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position w:val="1"/>
          <w:sz w:val="24"/>
          <w:szCs w:val="24"/>
        </w:rPr>
        <w:t>4) </w:t>
      </w:r>
      <w:r w:rsidR="00D67B9C" w:rsidRPr="003B7F97">
        <w:rPr>
          <w:rFonts w:ascii="Times New Roman" w:eastAsia="SchoolBookSanPin" w:hAnsi="Times New Roman"/>
          <w:bCs/>
          <w:position w:val="1"/>
          <w:sz w:val="24"/>
          <w:szCs w:val="24"/>
        </w:rPr>
        <w:t>эстетического воспитания:</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 xml:space="preserve">эстетическое отношение к миру, включая эстетику быта, научного </w:t>
      </w:r>
      <w:r w:rsidRPr="003B7F97">
        <w:rPr>
          <w:rFonts w:ascii="Times New Roman" w:eastAsia="SchoolBookSanPin" w:hAnsi="Times New Roman"/>
          <w:position w:val="1"/>
          <w:sz w:val="24"/>
          <w:szCs w:val="24"/>
        </w:rPr>
        <w:br/>
        <w:t>и технического творчества, спорта, труда, общественных отношений;</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lastRenderedPageBreak/>
        <w:t xml:space="preserve">убеждённость в значимости для личности и общества отечественного </w:t>
      </w:r>
      <w:r w:rsidRPr="003B7F97">
        <w:rPr>
          <w:rFonts w:ascii="Times New Roman" w:eastAsia="SchoolBookSanPin" w:hAnsi="Times New Roman"/>
          <w:position w:val="1"/>
          <w:sz w:val="24"/>
          <w:szCs w:val="24"/>
        </w:rPr>
        <w:br/>
        <w:t>и мирового искусства, этнических культурных традиций и народного, в том числе словесного, творчества;</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3B7F97">
        <w:rPr>
          <w:rFonts w:ascii="Times New Roman" w:eastAsia="SchoolBookSanPin" w:hAnsi="Times New Roman"/>
          <w:position w:val="1"/>
          <w:sz w:val="24"/>
          <w:szCs w:val="24"/>
        </w:rPr>
        <w:br/>
        <w:t>по русскому языку;</w:t>
      </w:r>
    </w:p>
    <w:p w:rsidR="00D67B9C" w:rsidRPr="003B7F97" w:rsidRDefault="00100623"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position w:val="1"/>
          <w:sz w:val="24"/>
          <w:szCs w:val="24"/>
        </w:rPr>
        <w:t>5) </w:t>
      </w:r>
      <w:r w:rsidR="00D67B9C" w:rsidRPr="003B7F97">
        <w:rPr>
          <w:rFonts w:ascii="Times New Roman" w:eastAsia="SchoolBookSanPin" w:hAnsi="Times New Roman"/>
          <w:bCs/>
          <w:position w:val="1"/>
          <w:sz w:val="24"/>
          <w:szCs w:val="24"/>
        </w:rPr>
        <w:t xml:space="preserve">физического воспитания, формирования культуры здоровья </w:t>
      </w:r>
      <w:r w:rsidRPr="003B7F97">
        <w:rPr>
          <w:rFonts w:ascii="Times New Roman" w:eastAsia="SchoolBookSanPin" w:hAnsi="Times New Roman"/>
          <w:bCs/>
          <w:position w:val="1"/>
          <w:sz w:val="24"/>
          <w:szCs w:val="24"/>
        </w:rPr>
        <w:br/>
      </w:r>
      <w:r w:rsidR="00D67B9C" w:rsidRPr="003B7F97">
        <w:rPr>
          <w:rFonts w:ascii="Times New Roman" w:eastAsia="SchoolBookSanPin" w:hAnsi="Times New Roman"/>
          <w:bCs/>
          <w:position w:val="1"/>
          <w:sz w:val="24"/>
          <w:szCs w:val="24"/>
        </w:rPr>
        <w:t>и эмоционального благополучия:</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rsidR="00D67B9C" w:rsidRPr="003B7F97" w:rsidRDefault="00100623"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position w:val="1"/>
          <w:sz w:val="24"/>
          <w:szCs w:val="24"/>
        </w:rPr>
        <w:t>6) </w:t>
      </w:r>
      <w:r w:rsidR="00D67B9C" w:rsidRPr="003B7F97">
        <w:rPr>
          <w:rFonts w:ascii="Times New Roman" w:eastAsia="SchoolBookSanPin" w:hAnsi="Times New Roman"/>
          <w:bCs/>
          <w:position w:val="1"/>
          <w:sz w:val="24"/>
          <w:szCs w:val="24"/>
        </w:rPr>
        <w:t>трудового воспитания:</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готовность к труду, осознание ценности мастерства, трудолюбие;</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 xml:space="preserve">интерес к различным сферам профессиональной деятельности, в том числе </w:t>
      </w:r>
      <w:r w:rsidRPr="003B7F97">
        <w:rPr>
          <w:rFonts w:ascii="Times New Roman" w:eastAsia="SchoolBookSanPin" w:hAnsi="Times New Roman"/>
          <w:position w:val="1"/>
          <w:sz w:val="24"/>
          <w:szCs w:val="24"/>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rsidR="00D67B9C" w:rsidRPr="003B7F97" w:rsidRDefault="00100623"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position w:val="1"/>
          <w:sz w:val="24"/>
          <w:szCs w:val="24"/>
        </w:rPr>
        <w:t>7) </w:t>
      </w:r>
      <w:r w:rsidR="00D67B9C" w:rsidRPr="003B7F97">
        <w:rPr>
          <w:rFonts w:ascii="Times New Roman" w:eastAsia="SchoolBookSanPin" w:hAnsi="Times New Roman"/>
          <w:bCs/>
          <w:position w:val="1"/>
          <w:sz w:val="24"/>
          <w:szCs w:val="24"/>
        </w:rPr>
        <w:t>экологического воспитания:</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расширение опыта деятельности экологической направленности;</w:t>
      </w:r>
    </w:p>
    <w:p w:rsidR="00D67B9C" w:rsidRPr="003B7F97" w:rsidRDefault="00100623"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position w:val="1"/>
          <w:sz w:val="24"/>
          <w:szCs w:val="24"/>
        </w:rPr>
        <w:t>8) </w:t>
      </w:r>
      <w:r w:rsidR="00D67B9C" w:rsidRPr="003B7F97">
        <w:rPr>
          <w:rFonts w:ascii="Times New Roman" w:eastAsia="SchoolBookSanPin" w:hAnsi="Times New Roman"/>
          <w:bCs/>
          <w:position w:val="1"/>
          <w:sz w:val="24"/>
          <w:szCs w:val="24"/>
        </w:rPr>
        <w:t>ценности научного познания:</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rsidR="00AE026D" w:rsidRPr="003B7F97" w:rsidRDefault="00AE026D"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3B7F97" w:rsidRDefault="002A4B50"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3B7F97" w:rsidRDefault="002A4B50"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3B7F97" w:rsidRDefault="002A4B50"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lastRenderedPageBreak/>
        <w:t xml:space="preserve">саморегулирования, включающего самоконтроль, умение принимать ответственность за своё поведение, способность проявлять гибкость </w:t>
      </w:r>
      <w:r w:rsidRPr="003B7F97">
        <w:rPr>
          <w:rFonts w:ascii="Times New Roman" w:eastAsia="SchoolBookSanPin" w:hAnsi="Times New Roman"/>
          <w:position w:val="1"/>
          <w:sz w:val="24"/>
          <w:szCs w:val="24"/>
        </w:rPr>
        <w:br/>
        <w:t>и адаптироваться к эмоциональным изменениям, быть открытым новому;</w:t>
      </w:r>
    </w:p>
    <w:p w:rsidR="002A4B50" w:rsidRPr="003B7F97" w:rsidRDefault="002A4B50"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 xml:space="preserve">внутренней мотивации, включающей стремление к достижению цели </w:t>
      </w:r>
      <w:r w:rsidRPr="003B7F97">
        <w:rPr>
          <w:rFonts w:ascii="Times New Roman" w:eastAsia="SchoolBookSanPin" w:hAnsi="Times New Roman"/>
          <w:position w:val="1"/>
          <w:sz w:val="24"/>
          <w:szCs w:val="24"/>
        </w:rPr>
        <w:br/>
        <w:t>и успеху, оптимизм, инициативность, умение действовать, исходя из своих возможностей;</w:t>
      </w:r>
    </w:p>
    <w:p w:rsidR="002A4B50" w:rsidRPr="003B7F97" w:rsidRDefault="002A4B50"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3B7F97" w:rsidRDefault="002A4B50" w:rsidP="00755A9F">
      <w:pPr>
        <w:spacing w:after="0" w:line="240" w:lineRule="auto"/>
        <w:ind w:firstLine="709"/>
        <w:jc w:val="both"/>
        <w:rPr>
          <w:rFonts w:ascii="Times New Roman" w:eastAsia="SchoolBookSanPin" w:hAnsi="Times New Roman"/>
          <w:position w:val="1"/>
          <w:sz w:val="24"/>
          <w:szCs w:val="24"/>
        </w:rPr>
      </w:pPr>
      <w:r w:rsidRPr="003B7F97">
        <w:rPr>
          <w:rFonts w:ascii="Times New Roman" w:eastAsia="SchoolBookSanPin" w:hAnsi="Times New Roman"/>
          <w:position w:val="1"/>
          <w:sz w:val="24"/>
          <w:szCs w:val="24"/>
        </w:rPr>
        <w:t xml:space="preserve">социальных навыков, включающих способность выстраивать отношения </w:t>
      </w:r>
      <w:r w:rsidRPr="003B7F97">
        <w:rPr>
          <w:rFonts w:ascii="Times New Roman" w:eastAsia="SchoolBookSanPin" w:hAnsi="Times New Roman"/>
          <w:position w:val="1"/>
          <w:sz w:val="24"/>
          <w:szCs w:val="24"/>
        </w:rPr>
        <w:b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3B7F97" w:rsidRDefault="008C74C0" w:rsidP="00755A9F">
      <w:pPr>
        <w:spacing w:after="0" w:line="240" w:lineRule="auto"/>
        <w:ind w:firstLine="709"/>
        <w:jc w:val="both"/>
        <w:rPr>
          <w:rFonts w:ascii="Times New Roman" w:eastAsia="SchoolBookSanPin" w:hAnsi="Times New Roman"/>
          <w:bCs/>
          <w:sz w:val="24"/>
          <w:szCs w:val="24"/>
        </w:rPr>
      </w:pPr>
      <w:r w:rsidRPr="003B7F97">
        <w:rPr>
          <w:rFonts w:ascii="Times New Roman" w:eastAsia="SchoolBookSanPin" w:hAnsi="Times New Roman"/>
          <w:sz w:val="24"/>
          <w:szCs w:val="24"/>
        </w:rPr>
        <w:t xml:space="preserve">В результате изучения русского языка на уровне </w:t>
      </w:r>
      <w:r w:rsidR="00FD6C9D" w:rsidRPr="003B7F97">
        <w:rPr>
          <w:rFonts w:ascii="Times New Roman" w:eastAsia="SchoolBookSanPin" w:hAnsi="Times New Roman"/>
          <w:sz w:val="24"/>
          <w:szCs w:val="24"/>
        </w:rPr>
        <w:t>среднего</w:t>
      </w:r>
      <w:r w:rsidRPr="003B7F97">
        <w:rPr>
          <w:rFonts w:ascii="Times New Roman" w:eastAsia="SchoolBookSanPin" w:hAnsi="Times New Roman"/>
          <w:sz w:val="24"/>
          <w:szCs w:val="24"/>
        </w:rPr>
        <w:t xml:space="preserve"> общего образования у обучающегося будут сформированы </w:t>
      </w:r>
      <w:r w:rsidRPr="003B7F97">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3B7F97" w:rsidRDefault="008C74C0"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3B7F97">
        <w:rPr>
          <w:rFonts w:ascii="Times New Roman" w:eastAsia="SchoolBookSanPin" w:hAnsi="Times New Roman"/>
          <w:bCs/>
          <w:sz w:val="24"/>
          <w:szCs w:val="24"/>
        </w:rPr>
        <w:t>познавательных универсальных учебных действий</w:t>
      </w:r>
      <w:r w:rsidRPr="003B7F97">
        <w:rPr>
          <w:rFonts w:ascii="Times New Roman" w:eastAsia="SchoolBookSanPin" w:hAnsi="Times New Roman"/>
          <w:sz w:val="24"/>
          <w:szCs w:val="24"/>
        </w:rPr>
        <w:t>:</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определять цели деятельности, задавать параметры и критерии их достижения;</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выявлять закономерности и противоречия языковых явлений, данных </w:t>
      </w:r>
      <w:r w:rsidRPr="003B7F97">
        <w:rPr>
          <w:rFonts w:ascii="Times New Roman" w:eastAsia="OfficinaSansBoldITC" w:hAnsi="Times New Roman"/>
          <w:sz w:val="24"/>
          <w:szCs w:val="24"/>
        </w:rPr>
        <w:br/>
        <w:t>в наблюдении;</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координировать и выполнять работу в условиях реального, виртуального </w:t>
      </w:r>
      <w:r w:rsidRPr="003B7F97">
        <w:rPr>
          <w:rFonts w:ascii="Times New Roman" w:eastAsia="OfficinaSansBoldITC" w:hAnsi="Times New Roman"/>
          <w:sz w:val="24"/>
          <w:szCs w:val="24"/>
        </w:rPr>
        <w:br/>
        <w:t xml:space="preserve">и комбинированного взаимодействия, в том числе при выполнении проектов </w:t>
      </w:r>
      <w:r w:rsidRPr="003B7F97">
        <w:rPr>
          <w:rFonts w:ascii="Times New Roman" w:eastAsia="OfficinaSansBoldITC" w:hAnsi="Times New Roman"/>
          <w:sz w:val="24"/>
          <w:szCs w:val="24"/>
        </w:rPr>
        <w:br/>
        <w:t>по русскому языку;</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rsidR="008C74C0" w:rsidRPr="003B7F97" w:rsidRDefault="008C74C0"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3B7F97">
        <w:rPr>
          <w:rFonts w:ascii="Times New Roman" w:eastAsia="SchoolBookSanPin" w:hAnsi="Times New Roman"/>
          <w:bCs/>
          <w:sz w:val="24"/>
          <w:szCs w:val="24"/>
        </w:rPr>
        <w:t>познавательных универсальных учебных действий</w:t>
      </w:r>
      <w:r w:rsidRPr="003B7F97">
        <w:rPr>
          <w:rFonts w:ascii="Times New Roman" w:eastAsia="SchoolBookSanPin" w:hAnsi="Times New Roman"/>
          <w:sz w:val="24"/>
          <w:szCs w:val="24"/>
        </w:rPr>
        <w:t>:</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владеть навыками учебно-исследовательской и проектной деятельности, </w:t>
      </w:r>
      <w:r w:rsidRPr="003B7F97">
        <w:rPr>
          <w:rFonts w:ascii="Times New Roman" w:eastAsia="OfficinaSansBoldITC" w:hAnsi="Times New Roman"/>
          <w:sz w:val="24"/>
          <w:szCs w:val="24"/>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владеть разными видами деятельности по получению нового знания, </w:t>
      </w:r>
      <w:r w:rsidRPr="003B7F97">
        <w:rPr>
          <w:rFonts w:ascii="Times New Roman" w:eastAsia="OfficinaSansBoldITC" w:hAnsi="Times New Roman"/>
          <w:sz w:val="24"/>
          <w:szCs w:val="24"/>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формировать научный тип мышления, владеть научной, в том числе лингвистической, терминологией, общенаучными ключевыми понятиями </w:t>
      </w:r>
      <w:r w:rsidRPr="003B7F97">
        <w:rPr>
          <w:rFonts w:ascii="Times New Roman" w:eastAsia="OfficinaSansBoldITC" w:hAnsi="Times New Roman"/>
          <w:sz w:val="24"/>
          <w:szCs w:val="24"/>
        </w:rPr>
        <w:br/>
        <w:t>и методами;</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lastRenderedPageBreak/>
        <w:t xml:space="preserve">выявлять и актуализировать задачу, выдвигать гипотезу, задавать параметры </w:t>
      </w:r>
      <w:r w:rsidRPr="003B7F97">
        <w:rPr>
          <w:rFonts w:ascii="Times New Roman" w:eastAsia="OfficinaSansBoldITC" w:hAnsi="Times New Roman"/>
          <w:sz w:val="24"/>
          <w:szCs w:val="24"/>
        </w:rPr>
        <w:br/>
        <w:t>и критерии её решения, находить аргументы для доказательства своих утверждений;</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давать оценку новым ситуациям, приобретённому опыту;</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уметь интегрировать знания из разных предметных областей;</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rsidR="008C74C0" w:rsidRPr="003B7F97" w:rsidRDefault="008C74C0"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 обучающегося будут сформированы следующие умения работать </w:t>
      </w:r>
      <w:r w:rsidRPr="003B7F97">
        <w:rPr>
          <w:rFonts w:ascii="Times New Roman" w:eastAsia="SchoolBookSanPin" w:hAnsi="Times New Roman"/>
          <w:sz w:val="24"/>
          <w:szCs w:val="24"/>
        </w:rPr>
        <w:br/>
        <w:t xml:space="preserve">с информацией как часть </w:t>
      </w:r>
      <w:r w:rsidRPr="003B7F97">
        <w:rPr>
          <w:rFonts w:ascii="Times New Roman" w:eastAsia="SchoolBookSanPin" w:hAnsi="Times New Roman"/>
          <w:bCs/>
          <w:sz w:val="24"/>
          <w:szCs w:val="24"/>
        </w:rPr>
        <w:t>познавательных универсальных учебных действий</w:t>
      </w:r>
      <w:r w:rsidRPr="003B7F97">
        <w:rPr>
          <w:rFonts w:ascii="Times New Roman" w:eastAsia="SchoolBookSanPin" w:hAnsi="Times New Roman"/>
          <w:sz w:val="24"/>
          <w:szCs w:val="24"/>
        </w:rPr>
        <w:t>:</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владеть навыками получения информации, в том числе лингвистической, </w:t>
      </w:r>
      <w:r w:rsidRPr="003B7F97">
        <w:rPr>
          <w:rFonts w:ascii="Times New Roman" w:eastAsia="OfficinaSansBoldITC" w:hAnsi="Times New Roman"/>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создавать тексты в различных форматах с учётом назначения информации </w:t>
      </w:r>
      <w:r w:rsidRPr="003B7F97">
        <w:rPr>
          <w:rFonts w:ascii="Times New Roman" w:eastAsia="OfficinaSansBoldITC" w:hAnsi="Times New Roman"/>
          <w:sz w:val="24"/>
          <w:szCs w:val="24"/>
        </w:rPr>
        <w:br/>
        <w:t xml:space="preserve">и её целевой аудитории, выбирая оптимальную форму представления </w:t>
      </w:r>
      <w:r w:rsidRPr="003B7F97">
        <w:rPr>
          <w:rFonts w:ascii="Times New Roman" w:eastAsia="OfficinaSansBoldITC" w:hAnsi="Times New Roman"/>
          <w:sz w:val="24"/>
          <w:szCs w:val="24"/>
        </w:rPr>
        <w:br/>
        <w:t>и визуализации (презентация, таблица, схема и другие);</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3B7F97">
        <w:rPr>
          <w:rFonts w:ascii="Times New Roman" w:eastAsia="OfficinaSansBoldITC"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rsidR="008C74C0" w:rsidRPr="003B7F97" w:rsidRDefault="008C74C0"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3B7F97">
        <w:rPr>
          <w:rFonts w:ascii="Times New Roman" w:eastAsia="SchoolBookSanPin" w:hAnsi="Times New Roman"/>
          <w:bCs/>
          <w:sz w:val="24"/>
          <w:szCs w:val="24"/>
        </w:rPr>
        <w:t>коммуникативных универсальных учебных действий</w:t>
      </w:r>
      <w:r w:rsidRPr="003B7F97">
        <w:rPr>
          <w:rFonts w:ascii="Times New Roman" w:eastAsia="SchoolBookSanPin" w:hAnsi="Times New Roman"/>
          <w:sz w:val="24"/>
          <w:szCs w:val="24"/>
        </w:rPr>
        <w:t>:</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осуществлять коммуникацию во всех сферах жизни;</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владеть различными способами общения и взаимодействия; аргументированно вести диалог;</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rsidR="008C74C0" w:rsidRPr="003B7F97" w:rsidRDefault="008C74C0"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sidR="00BD654F" w:rsidRPr="003B7F97">
        <w:rPr>
          <w:rFonts w:ascii="Times New Roman" w:eastAsia="SchoolBookSanPin" w:hAnsi="Times New Roman"/>
          <w:bCs/>
          <w:sz w:val="24"/>
          <w:szCs w:val="24"/>
        </w:rPr>
        <w:t>регулятивных</w:t>
      </w:r>
      <w:r w:rsidRPr="003B7F97">
        <w:rPr>
          <w:rFonts w:ascii="Times New Roman" w:eastAsia="SchoolBookSanPin" w:hAnsi="Times New Roman"/>
          <w:bCs/>
          <w:sz w:val="24"/>
          <w:szCs w:val="24"/>
        </w:rPr>
        <w:t xml:space="preserve"> универсальных учебных действий</w:t>
      </w:r>
      <w:r w:rsidRPr="003B7F97">
        <w:rPr>
          <w:rFonts w:ascii="Times New Roman" w:eastAsia="SchoolBookSanPin" w:hAnsi="Times New Roman"/>
          <w:sz w:val="24"/>
          <w:szCs w:val="24"/>
        </w:rPr>
        <w:t>:</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расширять рамки учебного предмета на основе личных предпочтений;</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делать осознанный выбор, уметь аргументировать его, брать ответственность за результаты выбора;</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оценивать приобретённый опыт;</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3B7F97" w:rsidRDefault="008C74C0"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 обучающегося будут сформированы следующие умения самоконтроля</w:t>
      </w:r>
      <w:r w:rsidR="00BD654F" w:rsidRPr="003B7F97">
        <w:rPr>
          <w:rFonts w:ascii="Times New Roman" w:eastAsia="SchoolBookSanPin" w:hAnsi="Times New Roman"/>
          <w:sz w:val="24"/>
          <w:szCs w:val="24"/>
        </w:rPr>
        <w:t xml:space="preserve">, </w:t>
      </w:r>
      <w:r w:rsidR="002A4B50" w:rsidRPr="003B7F97">
        <w:rPr>
          <w:rFonts w:ascii="Times New Roman" w:eastAsia="SchoolBookSanPin" w:hAnsi="Times New Roman"/>
          <w:sz w:val="24"/>
          <w:szCs w:val="24"/>
        </w:rPr>
        <w:t>принятия себя и других</w:t>
      </w:r>
      <w:r w:rsidRPr="003B7F97">
        <w:rPr>
          <w:rFonts w:ascii="Times New Roman" w:eastAsia="SchoolBookSanPin" w:hAnsi="Times New Roman"/>
          <w:sz w:val="24"/>
          <w:szCs w:val="24"/>
        </w:rPr>
        <w:t xml:space="preserve"> как части </w:t>
      </w:r>
      <w:r w:rsidR="00BD654F" w:rsidRPr="003B7F97">
        <w:rPr>
          <w:rFonts w:ascii="Times New Roman" w:eastAsia="SchoolBookSanPin" w:hAnsi="Times New Roman"/>
          <w:bCs/>
          <w:sz w:val="24"/>
          <w:szCs w:val="24"/>
        </w:rPr>
        <w:t>регулятивны</w:t>
      </w:r>
      <w:r w:rsidR="00D57DD1" w:rsidRPr="003B7F97">
        <w:rPr>
          <w:rFonts w:ascii="Times New Roman" w:eastAsia="SchoolBookSanPin" w:hAnsi="Times New Roman"/>
          <w:bCs/>
          <w:sz w:val="24"/>
          <w:szCs w:val="24"/>
        </w:rPr>
        <w:t>х</w:t>
      </w:r>
      <w:r w:rsidRPr="003B7F97">
        <w:rPr>
          <w:rFonts w:ascii="Times New Roman" w:eastAsia="SchoolBookSanPin" w:hAnsi="Times New Roman"/>
          <w:bCs/>
          <w:sz w:val="24"/>
          <w:szCs w:val="24"/>
        </w:rPr>
        <w:t xml:space="preserve"> универсальных учебных действий</w:t>
      </w:r>
      <w:r w:rsidRPr="003B7F97">
        <w:rPr>
          <w:rFonts w:ascii="Times New Roman" w:eastAsia="SchoolBookSanPin" w:hAnsi="Times New Roman"/>
          <w:sz w:val="24"/>
          <w:szCs w:val="24"/>
        </w:rPr>
        <w:t>:</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lastRenderedPageBreak/>
        <w:t>давать оценку новым ситуациям, вносить коррективы в деятельность, оценивать соответствие результатов целям;</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уметь оценивать риски и своевременно принимать решение по их снижению;</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принимать себя, понимая свои недостатки и достоинства;</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принимать мотивы и аргументы других людей при анализе результатов деятельности;</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признавать своё право и право других на ошибку;</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развивать способность видеть мир с позиции другого человека.</w:t>
      </w:r>
    </w:p>
    <w:p w:rsidR="008C74C0" w:rsidRPr="003B7F97" w:rsidRDefault="008C74C0" w:rsidP="00755A9F">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 обучающегося будут сформированы следующие умения совместной деятельности:</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понимать и использовать преимущества командной и индивидуальной работы;</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оценивать качество своего вклада и вклада каждого участника команды </w:t>
      </w:r>
      <w:r w:rsidRPr="003B7F97">
        <w:rPr>
          <w:rFonts w:ascii="Times New Roman" w:eastAsia="OfficinaSansBoldITC" w:hAnsi="Times New Roman"/>
          <w:sz w:val="24"/>
          <w:szCs w:val="24"/>
        </w:rPr>
        <w:br/>
        <w:t>в общий результат по разработанным критериям;</w:t>
      </w:r>
    </w:p>
    <w:p w:rsidR="002A4B50" w:rsidRPr="003B7F97" w:rsidRDefault="002A4B50"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3B7F97">
        <w:rPr>
          <w:rFonts w:ascii="Times New Roman" w:eastAsia="OfficinaSansBoldITC" w:hAnsi="Times New Roman"/>
          <w:sz w:val="24"/>
          <w:szCs w:val="24"/>
        </w:rPr>
        <w:br/>
        <w:t>и воображение, быть инициативным.</w:t>
      </w:r>
    </w:p>
    <w:p w:rsidR="008C74C0" w:rsidRPr="003B7F97" w:rsidRDefault="008C74C0" w:rsidP="00755A9F">
      <w:pPr>
        <w:spacing w:after="0" w:line="240" w:lineRule="auto"/>
        <w:ind w:firstLine="709"/>
        <w:jc w:val="both"/>
        <w:rPr>
          <w:rFonts w:ascii="Times New Roman" w:eastAsia="SchoolBookSanPin" w:hAnsi="Times New Roman"/>
          <w:sz w:val="24"/>
          <w:szCs w:val="24"/>
        </w:rPr>
      </w:pPr>
      <w:r w:rsidRPr="003B7F97">
        <w:rPr>
          <w:rFonts w:ascii="Times New Roman" w:eastAsia="OfficinaSansBoldITC" w:hAnsi="Times New Roman"/>
          <w:sz w:val="24"/>
          <w:szCs w:val="24"/>
        </w:rPr>
        <w:t>К</w:t>
      </w:r>
      <w:r w:rsidRPr="003B7F97">
        <w:rPr>
          <w:rFonts w:ascii="Times New Roman" w:eastAsia="SchoolBookSanPin" w:hAnsi="Times New Roman"/>
          <w:sz w:val="24"/>
          <w:szCs w:val="24"/>
        </w:rPr>
        <w:t xml:space="preserve"> концу обученияв </w:t>
      </w:r>
      <w:r w:rsidR="00AD3B57" w:rsidRPr="003B7F97">
        <w:rPr>
          <w:rFonts w:ascii="Times New Roman" w:eastAsia="SchoolBookSanPin" w:hAnsi="Times New Roman"/>
          <w:bCs/>
          <w:sz w:val="24"/>
          <w:szCs w:val="24"/>
        </w:rPr>
        <w:t>10</w:t>
      </w:r>
      <w:r w:rsidRPr="003B7F97">
        <w:rPr>
          <w:rFonts w:ascii="Times New Roman" w:eastAsia="SchoolBookSanPin" w:hAnsi="Times New Roman"/>
          <w:bCs/>
          <w:sz w:val="24"/>
          <w:szCs w:val="24"/>
        </w:rPr>
        <w:t xml:space="preserve"> классе </w:t>
      </w:r>
      <w:r w:rsidRPr="003B7F97">
        <w:rPr>
          <w:rFonts w:ascii="Times New Roman" w:eastAsia="SchoolBookSanPin" w:hAnsi="Times New Roman"/>
          <w:sz w:val="24"/>
          <w:szCs w:val="24"/>
        </w:rPr>
        <w:t xml:space="preserve">обучающийся </w:t>
      </w:r>
      <w:r w:rsidR="00401BD9" w:rsidRPr="003B7F97">
        <w:rPr>
          <w:rFonts w:ascii="Times New Roman" w:eastAsia="SchoolBookSanPin" w:hAnsi="Times New Roman"/>
          <w:sz w:val="24"/>
          <w:szCs w:val="24"/>
        </w:rPr>
        <w:t>получит следующие п</w:t>
      </w:r>
      <w:r w:rsidR="00401BD9" w:rsidRPr="003B7F97">
        <w:rPr>
          <w:rFonts w:ascii="Times New Roman" w:eastAsia="OfficinaSansBoldITC" w:hAnsi="Times New Roman"/>
          <w:sz w:val="24"/>
          <w:szCs w:val="24"/>
        </w:rPr>
        <w:t>редметные результаты по отдельным темам программы по  русскому языку</w:t>
      </w:r>
      <w:r w:rsidRPr="003B7F97">
        <w:rPr>
          <w:rFonts w:ascii="Times New Roman" w:eastAsia="SchoolBookSanPin" w:hAnsi="Times New Roman"/>
          <w:sz w:val="24"/>
          <w:szCs w:val="24"/>
        </w:rPr>
        <w:t>:</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Общие сведения о языке.</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3B7F97">
        <w:rPr>
          <w:rFonts w:ascii="Times New Roman" w:eastAsia="OfficinaSansBoldITC" w:hAnsi="Times New Roman"/>
          <w:sz w:val="24"/>
          <w:szCs w:val="24"/>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3B7F97">
        <w:rPr>
          <w:rFonts w:ascii="Times New Roman" w:eastAsia="OfficinaSansBoldITC" w:hAnsi="Times New Roman"/>
          <w:sz w:val="24"/>
          <w:szCs w:val="24"/>
        </w:rPr>
        <w:br/>
        <w:t>и других); комментировать фразеологизмы с точки зрения отражения в них истории и культуры народа (в рамках изученного).</w:t>
      </w:r>
    </w:p>
    <w:p w:rsidR="00FD6C9D" w:rsidRPr="003B7F97" w:rsidRDefault="00FD6C9D"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Понимать и уметь комментировать функции русского языка </w:t>
      </w:r>
      <w:r w:rsidRPr="003B7F97">
        <w:rPr>
          <w:rFonts w:ascii="Times New Roman" w:eastAsia="OfficinaSansBoldITC" w:hAnsi="Times New Roman"/>
          <w:sz w:val="24"/>
          <w:szCs w:val="24"/>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3B7F97">
        <w:rPr>
          <w:rFonts w:ascii="Times New Roman" w:eastAsia="OfficinaSansBoldITC" w:hAnsi="Times New Roman"/>
          <w:sz w:val="24"/>
          <w:szCs w:val="24"/>
        </w:rPr>
        <w:br/>
        <w:t xml:space="preserve">68 Конституции Российской Федерации, Федеральный закон от 1 июня 2005 г. </w:t>
      </w:r>
      <w:r w:rsidRPr="003B7F97">
        <w:rPr>
          <w:rFonts w:ascii="Times New Roman" w:eastAsia="OfficinaSansBoldITC" w:hAnsi="Times New Roman"/>
          <w:sz w:val="24"/>
          <w:szCs w:val="24"/>
        </w:rPr>
        <w:br/>
        <w:t>№ 53-ФЗ «О государственном языке Российской Федерации»</w:t>
      </w:r>
      <w:r w:rsidRPr="003B7F97">
        <w:rPr>
          <w:rStyle w:val="af9"/>
          <w:rFonts w:ascii="Times New Roman" w:eastAsia="OfficinaSansBoldITC" w:hAnsi="Times New Roman"/>
          <w:sz w:val="24"/>
          <w:szCs w:val="24"/>
        </w:rPr>
        <w:footnoteReference w:id="17"/>
      </w:r>
      <w:r w:rsidRPr="003B7F97">
        <w:rPr>
          <w:rFonts w:ascii="Times New Roman" w:eastAsia="OfficinaSansBoldITC" w:hAnsi="Times New Roman"/>
          <w:sz w:val="24"/>
          <w:szCs w:val="24"/>
        </w:rPr>
        <w:t>, Федеральный закон «О внесении изменений в Федеральный закон «О государственном языке Российской Федерации» от 28.02.2023 № 52-ФЗ</w:t>
      </w:r>
      <w:r w:rsidRPr="003B7F97">
        <w:rPr>
          <w:rFonts w:ascii="Times New Roman" w:eastAsia="OfficinaSansBoldITC" w:hAnsi="Times New Roman"/>
          <w:sz w:val="24"/>
          <w:szCs w:val="24"/>
          <w:vertAlign w:val="superscript"/>
        </w:rPr>
        <w:footnoteReference w:id="18"/>
      </w:r>
      <w:r w:rsidRPr="003B7F97">
        <w:rPr>
          <w:rFonts w:ascii="Times New Roman" w:eastAsia="OfficinaSansBoldITC" w:hAnsi="Times New Roman"/>
          <w:sz w:val="24"/>
          <w:szCs w:val="24"/>
        </w:rPr>
        <w:t xml:space="preserve">  , Закон Российской Федерации от25 октября 1991 г. № 1807-1 «О языках народов Российской Федерации»</w:t>
      </w:r>
      <w:r w:rsidRPr="003B7F97">
        <w:rPr>
          <w:rFonts w:ascii="Times New Roman" w:eastAsia="OfficinaSansBoldITC" w:hAnsi="Times New Roman"/>
          <w:sz w:val="24"/>
          <w:szCs w:val="24"/>
          <w:vertAlign w:val="superscript"/>
        </w:rPr>
        <w:t>20</w:t>
      </w:r>
      <w:r w:rsidRPr="003B7F97">
        <w:rPr>
          <w:rFonts w:ascii="Times New Roman" w:eastAsia="OfficinaSansBoldITC" w:hAnsi="Times New Roman"/>
          <w:sz w:val="24"/>
          <w:szCs w:val="24"/>
        </w:rPr>
        <w:t>).</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lastRenderedPageBreak/>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Язык и речь. Культура речи.</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Иметь представление о русском языке как системе, знать основные единицы </w:t>
      </w:r>
      <w:r w:rsidRPr="003B7F97">
        <w:rPr>
          <w:rFonts w:ascii="Times New Roman" w:eastAsia="OfficinaSansBoldITC" w:hAnsi="Times New Roman"/>
          <w:sz w:val="24"/>
          <w:szCs w:val="24"/>
        </w:rPr>
        <w:br/>
        <w:t>и уровни языковой системы, анализировать языковые единицы разных уровней языковой системы.</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Иметь представление о культуре речи как разделе лингвистики.</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Иметь представление о языковой норме, её видах.</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Использовать словари русского языка в учебной деятельности.</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Фонетика. Орфоэпия. Орфоэпические нормы.</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Выполнять фонетический анализ слова.</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Определять изобразительно-выразительные средства фонетики в тексте.</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Использовать орфоэпический словарь.</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Лексикология и фразеология. Лексические нормы.</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Выполнять лексический анализ слова.</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Определять изобразительно-выразительные средства лексики.</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Анализировать и характеризовать высказывания (в том числе собственные) </w:t>
      </w:r>
      <w:r w:rsidRPr="003B7F97">
        <w:rPr>
          <w:rFonts w:ascii="Times New Roman" w:eastAsia="OfficinaSansBoldITC" w:hAnsi="Times New Roman"/>
          <w:sz w:val="24"/>
          <w:szCs w:val="24"/>
        </w:rPr>
        <w:br/>
        <w:t>с точки зрения соблюдения лексических норм современного русского литературного языка.</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Соблюдать лексические нормы.</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Морфемика и словообразование. Словообразовательные нормы.</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Выполнять морфемный и словообразовательный анализ слова.</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Использовать словообразовательный словарь.</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Морфология. Морфологические нормы.</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Выполнять морфологический анализ слова.</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Определять особенности употребления в тексте слов разных частей речи.</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lastRenderedPageBreak/>
        <w:t xml:space="preserve">Анализировать и характеризовать высказывания (в том числе собственные) </w:t>
      </w:r>
      <w:r w:rsidRPr="003B7F97">
        <w:rPr>
          <w:rFonts w:ascii="Times New Roman" w:eastAsia="OfficinaSansBoldITC" w:hAnsi="Times New Roman"/>
          <w:sz w:val="24"/>
          <w:szCs w:val="24"/>
        </w:rPr>
        <w:br/>
        <w:t>с точки зрения соблюдения морфологических норм современного русского литературного языка.</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Соблюдать морфологические нормы.</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Использовать словарь грамматических трудностей, справочники.</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Орфография. Основные правила орфографии.</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Иметь представление о принципах и разделах русской орфографии.</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Выполнять орфографический анализ слова.</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Соблюдать правила орфографии.</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Использовать орфографический словарь.</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Речь. Речевое общение.</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3B7F97">
        <w:rPr>
          <w:rFonts w:ascii="Times New Roman" w:eastAsia="OfficinaSansBoldITC" w:hAnsi="Times New Roman"/>
          <w:sz w:val="24"/>
          <w:szCs w:val="24"/>
        </w:rPr>
        <w:br/>
        <w:t>для решения учебных задач.</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Использовать различные виды аудирования и чтения в соответствии </w:t>
      </w:r>
      <w:r w:rsidRPr="003B7F97">
        <w:rPr>
          <w:rFonts w:ascii="Times New Roman" w:eastAsia="OfficinaSansBoldITC" w:hAnsi="Times New Roman"/>
          <w:sz w:val="24"/>
          <w:szCs w:val="24"/>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3B7F97">
        <w:rPr>
          <w:rFonts w:ascii="Times New Roman" w:eastAsia="OfficinaSansBoldITC" w:hAnsi="Times New Roman"/>
          <w:sz w:val="24"/>
          <w:szCs w:val="24"/>
        </w:rPr>
        <w:br/>
        <w:t>или прочитанного текста для пересказа от 250 до 300 слов).</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3B7F97">
        <w:rPr>
          <w:rFonts w:ascii="Times New Roman" w:eastAsia="OfficinaSansBoldITC" w:hAnsi="Times New Roman"/>
          <w:sz w:val="24"/>
          <w:szCs w:val="24"/>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Употреблять языковые средства с учётом речевой ситуации.</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Оценивать собственную и чужую речь с точки зрения точного, уместного </w:t>
      </w:r>
      <w:r w:rsidRPr="003B7F97">
        <w:rPr>
          <w:rFonts w:ascii="Times New Roman" w:eastAsia="OfficinaSansBoldITC" w:hAnsi="Times New Roman"/>
          <w:sz w:val="24"/>
          <w:szCs w:val="24"/>
        </w:rPr>
        <w:br/>
        <w:t>и выразительного словоупотребления.</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Текст. Информационно-смысловая переработка текста.</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Выявлять логико-смысловые отношения между предложениями в тексте.</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6C9D" w:rsidRPr="003B7F97" w:rsidRDefault="00FD6C9D"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Использовать различные виды аудирования и чтения в соответствии </w:t>
      </w:r>
      <w:r w:rsidRPr="003B7F97">
        <w:rPr>
          <w:rFonts w:ascii="Times New Roman" w:eastAsia="OfficinaSansBoldITC" w:hAnsi="Times New Roman"/>
          <w:sz w:val="24"/>
          <w:szCs w:val="24"/>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3B7F97">
        <w:rPr>
          <w:rFonts w:ascii="Times New Roman" w:eastAsia="OfficinaSansBoldITC" w:hAnsi="Times New Roman"/>
          <w:sz w:val="24"/>
          <w:szCs w:val="24"/>
        </w:rPr>
        <w:br/>
        <w:t>и прослушанных текстов (объём текста для чтения — 450—500 слов; объём прослушанного или прочитанного текста для пересказа от 250 до 300 слов).</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rsidR="001B0062" w:rsidRPr="003B7F97" w:rsidRDefault="001B0062"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rsidR="008A4930" w:rsidRPr="003B7F97" w:rsidRDefault="008A4930" w:rsidP="00755A9F">
      <w:pPr>
        <w:spacing w:after="0" w:line="240" w:lineRule="auto"/>
        <w:ind w:firstLine="709"/>
        <w:jc w:val="both"/>
        <w:rPr>
          <w:rFonts w:ascii="Times New Roman" w:eastAsia="SchoolBookSanPin" w:hAnsi="Times New Roman"/>
          <w:sz w:val="24"/>
          <w:szCs w:val="24"/>
        </w:rPr>
      </w:pPr>
      <w:r w:rsidRPr="003B7F97">
        <w:rPr>
          <w:rFonts w:ascii="Times New Roman" w:eastAsia="OfficinaSansBoldITC" w:hAnsi="Times New Roman"/>
          <w:sz w:val="24"/>
          <w:szCs w:val="24"/>
        </w:rPr>
        <w:t>К</w:t>
      </w:r>
      <w:r w:rsidRPr="003B7F97">
        <w:rPr>
          <w:rFonts w:ascii="Times New Roman" w:eastAsia="SchoolBookSanPin" w:hAnsi="Times New Roman"/>
          <w:sz w:val="24"/>
          <w:szCs w:val="24"/>
        </w:rPr>
        <w:t xml:space="preserve"> концу обучения в </w:t>
      </w:r>
      <w:r w:rsidR="00F0617E" w:rsidRPr="003B7F97">
        <w:rPr>
          <w:rFonts w:ascii="Times New Roman" w:eastAsia="SchoolBookSanPin" w:hAnsi="Times New Roman"/>
          <w:bCs/>
          <w:sz w:val="24"/>
          <w:szCs w:val="24"/>
        </w:rPr>
        <w:t>11</w:t>
      </w:r>
      <w:r w:rsidRPr="003B7F97">
        <w:rPr>
          <w:rFonts w:ascii="Times New Roman" w:eastAsia="SchoolBookSanPin" w:hAnsi="Times New Roman"/>
          <w:bCs/>
          <w:sz w:val="24"/>
          <w:szCs w:val="24"/>
        </w:rPr>
        <w:t xml:space="preserve"> классе </w:t>
      </w:r>
      <w:r w:rsidRPr="003B7F97">
        <w:rPr>
          <w:rFonts w:ascii="Times New Roman" w:eastAsia="SchoolBookSanPin" w:hAnsi="Times New Roman"/>
          <w:sz w:val="24"/>
          <w:szCs w:val="24"/>
        </w:rPr>
        <w:t>обучающийся получит следующие п</w:t>
      </w:r>
      <w:r w:rsidRPr="003B7F97">
        <w:rPr>
          <w:rFonts w:ascii="Times New Roman" w:eastAsia="OfficinaSansBoldITC" w:hAnsi="Times New Roman"/>
          <w:sz w:val="24"/>
          <w:szCs w:val="24"/>
        </w:rPr>
        <w:t>редметные результаты по отдельным темам программы по  русскому языку</w:t>
      </w:r>
      <w:r w:rsidRPr="003B7F97">
        <w:rPr>
          <w:rFonts w:ascii="Times New Roman" w:eastAsia="SchoolBookSanPin" w:hAnsi="Times New Roman"/>
          <w:sz w:val="24"/>
          <w:szCs w:val="24"/>
        </w:rPr>
        <w:t>:</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Общие сведения о языке.</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Иметь представление об экологии языка, о проблемах речевой культуры </w:t>
      </w:r>
      <w:r w:rsidRPr="003B7F97">
        <w:rPr>
          <w:rFonts w:ascii="Times New Roman" w:eastAsia="OfficinaSansBoldITC" w:hAnsi="Times New Roman"/>
          <w:sz w:val="24"/>
          <w:szCs w:val="24"/>
        </w:rPr>
        <w:br/>
        <w:t>в современном обществе.</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Понимать, оценивать и комментировать уместность</w:t>
      </w:r>
      <w:r w:rsidR="00117194" w:rsidRPr="003B7F97">
        <w:rPr>
          <w:rFonts w:ascii="Times New Roman" w:eastAsia="OfficinaSansBoldITC" w:hAnsi="Times New Roman"/>
          <w:sz w:val="24"/>
          <w:szCs w:val="24"/>
        </w:rPr>
        <w:t xml:space="preserve"> (</w:t>
      </w:r>
      <w:r w:rsidRPr="003B7F97">
        <w:rPr>
          <w:rFonts w:ascii="Times New Roman" w:eastAsia="OfficinaSansBoldITC" w:hAnsi="Times New Roman"/>
          <w:sz w:val="24"/>
          <w:szCs w:val="24"/>
        </w:rPr>
        <w:t>неуместность</w:t>
      </w:r>
      <w:r w:rsidR="00117194" w:rsidRPr="003B7F97">
        <w:rPr>
          <w:rFonts w:ascii="Times New Roman" w:eastAsia="OfficinaSansBoldITC" w:hAnsi="Times New Roman"/>
          <w:sz w:val="24"/>
          <w:szCs w:val="24"/>
        </w:rPr>
        <w:t>)</w:t>
      </w:r>
      <w:r w:rsidRPr="003B7F97">
        <w:rPr>
          <w:rFonts w:ascii="Times New Roman" w:eastAsia="OfficinaSansBoldITC" w:hAnsi="Times New Roman"/>
          <w:sz w:val="24"/>
          <w:szCs w:val="24"/>
        </w:rPr>
        <w:t xml:space="preserve"> употребления разговорной и просторечной лексики, жаргонизмов; оправданность</w:t>
      </w:r>
      <w:r w:rsidR="00117194" w:rsidRPr="003B7F97">
        <w:rPr>
          <w:rFonts w:ascii="Times New Roman" w:eastAsia="OfficinaSansBoldITC" w:hAnsi="Times New Roman"/>
          <w:sz w:val="24"/>
          <w:szCs w:val="24"/>
        </w:rPr>
        <w:t xml:space="preserve"> (</w:t>
      </w:r>
      <w:r w:rsidRPr="003B7F97">
        <w:rPr>
          <w:rFonts w:ascii="Times New Roman" w:eastAsia="OfficinaSansBoldITC" w:hAnsi="Times New Roman"/>
          <w:sz w:val="24"/>
          <w:szCs w:val="24"/>
        </w:rPr>
        <w:t>неоправданность</w:t>
      </w:r>
      <w:r w:rsidR="00117194" w:rsidRPr="003B7F97">
        <w:rPr>
          <w:rFonts w:ascii="Times New Roman" w:eastAsia="OfficinaSansBoldITC" w:hAnsi="Times New Roman"/>
          <w:sz w:val="24"/>
          <w:szCs w:val="24"/>
        </w:rPr>
        <w:t>)</w:t>
      </w:r>
      <w:r w:rsidRPr="003B7F97">
        <w:rPr>
          <w:rFonts w:ascii="Times New Roman" w:eastAsia="OfficinaSansBoldITC" w:hAnsi="Times New Roman"/>
          <w:sz w:val="24"/>
          <w:szCs w:val="24"/>
        </w:rPr>
        <w:t xml:space="preserve"> употребления иноязычных заимствований; нарушения речевого этикета, этических норм в речевом общении и других.</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Язык и речь. Культура речи.Синтаксис. Синтаксические нормы.</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Выполнять синтаксический анализ словосочетания, простого и сложного предложения.</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Определять изобразительно-выразительные средства синтаксиса русского языка (в рамках изученного).</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3B7F97">
        <w:rPr>
          <w:rFonts w:ascii="Times New Roman" w:eastAsia="OfficinaSansBoldITC" w:hAnsi="Times New Roman"/>
          <w:sz w:val="24"/>
          <w:szCs w:val="24"/>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3B7F97">
        <w:rPr>
          <w:rFonts w:ascii="Times New Roman" w:eastAsia="OfficinaSansBoldITC" w:hAnsi="Times New Roman"/>
          <w:sz w:val="24"/>
          <w:szCs w:val="24"/>
        </w:rPr>
        <w:br/>
        <w:t>(в рамках изученного).</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Соблюдать синтаксические нормы.</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Использовать словари грамматических трудностей, справочники.</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Пунктуация. Основные правила пунктуации.</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Иметь представление о принципах и разделах русской пунктуации.</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Выполнять пунктуационный анализ предложения.</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Соблюдать правила пунктуации.</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Использовать справочники по пунктуации.</w:t>
      </w:r>
    </w:p>
    <w:p w:rsidR="00F0617E" w:rsidRPr="003B7F97" w:rsidRDefault="00F0617E"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Функциональная стилистика. Культура речи.</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Иметь представление о функциональной стилистике как разделе лингвистики.</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3B7F97" w:rsidRDefault="00FC4479" w:rsidP="00755A9F">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476BB" w:rsidRPr="003B7F97" w:rsidRDefault="00FC4479" w:rsidP="006714B2">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Применять знания о функциональных разновидностях языка в речевой практике.</w:t>
      </w:r>
    </w:p>
    <w:p w:rsidR="00D15C8F" w:rsidRPr="003B7F97" w:rsidRDefault="00D15C8F" w:rsidP="007151E2">
      <w:pPr>
        <w:pStyle w:val="1"/>
        <w:spacing w:before="0" w:line="360" w:lineRule="auto"/>
        <w:ind w:firstLine="708"/>
        <w:jc w:val="both"/>
        <w:rPr>
          <w:rFonts w:eastAsia="SchoolBookSanPin"/>
          <w:szCs w:val="24"/>
        </w:rPr>
      </w:pPr>
    </w:p>
    <w:p w:rsidR="00850922" w:rsidRPr="00ED3A04" w:rsidRDefault="00755A9F" w:rsidP="00462329">
      <w:pPr>
        <w:pStyle w:val="2"/>
        <w:rPr>
          <w:rStyle w:val="Zag11"/>
          <w:rFonts w:eastAsia="SchoolBookSanPin"/>
        </w:rPr>
      </w:pPr>
      <w:bookmarkStart w:id="20" w:name="_Toc179833060"/>
      <w:r w:rsidRPr="00462329">
        <w:rPr>
          <w:rStyle w:val="13"/>
          <w:rFonts w:eastAsia="SchoolBookSanPin"/>
          <w:lang w:val="ru-RU"/>
        </w:rPr>
        <w:t xml:space="preserve">2.1.2 </w:t>
      </w:r>
      <w:r w:rsidR="00D15C8F" w:rsidRPr="00462329">
        <w:rPr>
          <w:rStyle w:val="13"/>
          <w:rFonts w:eastAsia="SchoolBookSanPin"/>
          <w:lang w:val="ru-RU"/>
        </w:rPr>
        <w:t>Р</w:t>
      </w:r>
      <w:r w:rsidR="00C477E4" w:rsidRPr="00462329">
        <w:rPr>
          <w:rStyle w:val="13"/>
          <w:rFonts w:eastAsia="SchoolBookSanPin"/>
          <w:lang w:val="ru-RU"/>
        </w:rPr>
        <w:t>абочая программа по учебному предмету «Литература»</w:t>
      </w:r>
      <w:r w:rsidR="00850922" w:rsidRPr="00462329">
        <w:rPr>
          <w:rStyle w:val="13"/>
          <w:rFonts w:eastAsia="SchoolBookSanPin"/>
          <w:lang w:val="ru-RU"/>
        </w:rPr>
        <w:t xml:space="preserve"> (базовый уровень)</w:t>
      </w:r>
      <w:r w:rsidR="00850922" w:rsidRPr="00ED3A04">
        <w:rPr>
          <w:rStyle w:val="Zag11"/>
          <w:rFonts w:eastAsia="SchoolBookSanPin"/>
        </w:rPr>
        <w:t>.</w:t>
      </w:r>
      <w:bookmarkEnd w:id="20"/>
    </w:p>
    <w:p w:rsidR="007B449B" w:rsidRPr="003B7F97" w:rsidRDefault="007B449B" w:rsidP="007B449B">
      <w:pPr>
        <w:spacing w:after="0"/>
        <w:ind w:left="120"/>
        <w:jc w:val="both"/>
        <w:rPr>
          <w:rFonts w:ascii="Times New Roman" w:hAnsi="Times New Roman"/>
          <w:sz w:val="24"/>
          <w:szCs w:val="24"/>
        </w:rPr>
      </w:pPr>
      <w:bookmarkStart w:id="21" w:name="block-43376043"/>
      <w:r w:rsidRPr="003B7F97">
        <w:rPr>
          <w:rFonts w:ascii="Times New Roman" w:hAnsi="Times New Roman"/>
          <w:b/>
          <w:color w:val="000000"/>
          <w:sz w:val="24"/>
          <w:szCs w:val="24"/>
        </w:rPr>
        <w:t>Пояснительная записка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7B449B" w:rsidRPr="003B7F97" w:rsidRDefault="007B449B" w:rsidP="007B449B">
      <w:pPr>
        <w:spacing w:after="0"/>
        <w:ind w:left="120"/>
        <w:jc w:val="both"/>
        <w:rPr>
          <w:rFonts w:ascii="Times New Roman" w:hAnsi="Times New Roman"/>
          <w:sz w:val="24"/>
          <w:szCs w:val="24"/>
        </w:rPr>
      </w:pPr>
      <w:r w:rsidRPr="003B7F97">
        <w:rPr>
          <w:rFonts w:ascii="Times New Roman" w:hAnsi="Times New Roman"/>
          <w:b/>
          <w:color w:val="000000"/>
          <w:sz w:val="24"/>
          <w:szCs w:val="24"/>
        </w:rPr>
        <w:t>Общая характеристика учебного предмета «литература»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lastRenderedPageBreak/>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7B449B" w:rsidRPr="003B7F97" w:rsidRDefault="007B449B" w:rsidP="007B449B">
      <w:pPr>
        <w:spacing w:after="0"/>
        <w:ind w:left="120"/>
        <w:jc w:val="both"/>
        <w:rPr>
          <w:rFonts w:ascii="Times New Roman" w:hAnsi="Times New Roman"/>
          <w:sz w:val="24"/>
          <w:szCs w:val="24"/>
        </w:rPr>
      </w:pPr>
      <w:r w:rsidRPr="003B7F97">
        <w:rPr>
          <w:rFonts w:ascii="Times New Roman" w:hAnsi="Times New Roman"/>
          <w:b/>
          <w:color w:val="000000"/>
          <w:sz w:val="24"/>
          <w:szCs w:val="24"/>
        </w:rPr>
        <w:t>Цели изучения учебного предмета «литература»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Цели изучения предмета «Литература» в средней школе состоят:</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в развитии ценностно-смысловой сферы личности на основе высоких этических идеалов;</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w:t>
      </w:r>
      <w:r w:rsidRPr="003B7F97">
        <w:rPr>
          <w:rFonts w:ascii="Times New Roman" w:hAnsi="Times New Roman"/>
          <w:color w:val="000000"/>
          <w:sz w:val="24"/>
          <w:szCs w:val="24"/>
        </w:rPr>
        <w:lastRenderedPageBreak/>
        <w:t>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Задачи, связанные с воспитанием читательских качеств </w:t>
      </w:r>
      <w:r w:rsidRPr="003B7F97">
        <w:rPr>
          <w:rFonts w:ascii="Times New Roman" w:hAnsi="Times New Roman"/>
          <w:color w:val="000000"/>
          <w:spacing w:val="-2"/>
          <w:sz w:val="24"/>
          <w:szCs w:val="24"/>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3B7F97">
        <w:rPr>
          <w:rFonts w:ascii="Times New Roman" w:hAnsi="Times New Roman"/>
          <w:color w:val="000000"/>
          <w:sz w:val="24"/>
          <w:szCs w:val="24"/>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7B449B" w:rsidRPr="003B7F97" w:rsidRDefault="007B449B" w:rsidP="007B449B">
      <w:pPr>
        <w:spacing w:after="0"/>
        <w:ind w:left="120"/>
        <w:jc w:val="both"/>
        <w:rPr>
          <w:rFonts w:ascii="Times New Roman" w:hAnsi="Times New Roman"/>
          <w:sz w:val="24"/>
          <w:szCs w:val="24"/>
        </w:rPr>
      </w:pPr>
      <w:r w:rsidRPr="003B7F97">
        <w:rPr>
          <w:rFonts w:ascii="Times New Roman" w:hAnsi="Times New Roman"/>
          <w:b/>
          <w:color w:val="000000"/>
          <w:sz w:val="24"/>
          <w:szCs w:val="24"/>
        </w:rPr>
        <w:t>Место учебного предмета «литература» в учебном плане</w:t>
      </w:r>
    </w:p>
    <w:p w:rsidR="007B449B" w:rsidRPr="003B7F97" w:rsidRDefault="007B449B" w:rsidP="007B449B">
      <w:pPr>
        <w:spacing w:after="0"/>
        <w:ind w:left="120"/>
        <w:jc w:val="both"/>
        <w:rPr>
          <w:rFonts w:ascii="Times New Roman" w:hAnsi="Times New Roman"/>
          <w:sz w:val="24"/>
          <w:szCs w:val="24"/>
        </w:rPr>
      </w:pPr>
    </w:p>
    <w:p w:rsidR="007B449B" w:rsidRPr="003B7F97" w:rsidRDefault="007B449B" w:rsidP="007B449B">
      <w:pPr>
        <w:spacing w:after="0"/>
        <w:ind w:firstLine="600"/>
        <w:jc w:val="both"/>
        <w:rPr>
          <w:rFonts w:ascii="Times New Roman" w:hAnsi="Times New Roman"/>
          <w:color w:val="000000"/>
          <w:sz w:val="24"/>
          <w:szCs w:val="24"/>
        </w:rPr>
      </w:pPr>
      <w:r w:rsidRPr="003B7F97">
        <w:rPr>
          <w:rFonts w:ascii="Times New Roman" w:hAnsi="Times New Roman"/>
          <w:color w:val="000000"/>
          <w:sz w:val="24"/>
          <w:szCs w:val="24"/>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7B449B" w:rsidRPr="003B7F97" w:rsidRDefault="007B449B" w:rsidP="007B449B">
      <w:pPr>
        <w:spacing w:after="0"/>
        <w:ind w:left="120"/>
        <w:jc w:val="both"/>
        <w:rPr>
          <w:rFonts w:ascii="Times New Roman" w:hAnsi="Times New Roman"/>
          <w:sz w:val="28"/>
          <w:szCs w:val="24"/>
        </w:rPr>
      </w:pPr>
      <w:bookmarkStart w:id="22" w:name="block-43376047"/>
      <w:bookmarkEnd w:id="21"/>
      <w:r w:rsidRPr="003B7F97">
        <w:rPr>
          <w:rFonts w:ascii="Times New Roman" w:hAnsi="Times New Roman"/>
          <w:b/>
          <w:color w:val="000000"/>
          <w:sz w:val="28"/>
          <w:szCs w:val="24"/>
        </w:rPr>
        <w:t>Содержание учебного предмета «литература»</w:t>
      </w:r>
    </w:p>
    <w:p w:rsidR="007B449B" w:rsidRPr="003B7F97" w:rsidRDefault="007B449B" w:rsidP="007B449B">
      <w:pPr>
        <w:spacing w:after="0"/>
        <w:ind w:left="120"/>
        <w:jc w:val="both"/>
        <w:rPr>
          <w:rFonts w:ascii="Times New Roman" w:hAnsi="Times New Roman"/>
          <w:sz w:val="24"/>
          <w:szCs w:val="24"/>
        </w:rPr>
      </w:pPr>
      <w:r w:rsidRPr="003B7F97">
        <w:rPr>
          <w:rFonts w:ascii="Times New Roman" w:hAnsi="Times New Roman"/>
          <w:b/>
          <w:color w:val="000000"/>
          <w:sz w:val="24"/>
          <w:szCs w:val="24"/>
        </w:rPr>
        <w:t>10 КЛАСС</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Обобщающее повторение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Литература второй половины XIX века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 xml:space="preserve">А. Н. Островский. </w:t>
      </w:r>
      <w:r w:rsidRPr="003B7F97">
        <w:rPr>
          <w:rFonts w:ascii="Times New Roman" w:hAnsi="Times New Roman"/>
          <w:color w:val="000000"/>
          <w:sz w:val="24"/>
          <w:szCs w:val="24"/>
        </w:rPr>
        <w:t>Драма «Гроза».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И. А. Гончаров.</w:t>
      </w:r>
      <w:r w:rsidRPr="003B7F97">
        <w:rPr>
          <w:rFonts w:ascii="Times New Roman" w:hAnsi="Times New Roman"/>
          <w:color w:val="000000"/>
          <w:sz w:val="24"/>
          <w:szCs w:val="24"/>
        </w:rPr>
        <w:t xml:space="preserve"> Роман «Обломов».</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lastRenderedPageBreak/>
        <w:t xml:space="preserve">И. С. Тургенев. </w:t>
      </w:r>
      <w:r w:rsidRPr="003B7F97">
        <w:rPr>
          <w:rFonts w:ascii="Times New Roman" w:hAnsi="Times New Roman"/>
          <w:color w:val="000000"/>
          <w:sz w:val="24"/>
          <w:szCs w:val="24"/>
        </w:rPr>
        <w:t>Роман «Отцы и дети».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Ф. И. Тютчев.</w:t>
      </w:r>
      <w:r w:rsidRPr="003B7F97">
        <w:rPr>
          <w:rFonts w:ascii="Times New Roman" w:hAnsi="Times New Roman"/>
          <w:color w:val="000000"/>
          <w:sz w:val="24"/>
          <w:szCs w:val="24"/>
        </w:rPr>
        <w:t xml:space="preserve"> Стихотворения </w:t>
      </w:r>
      <w:bookmarkStart w:id="23" w:name="48bc43c6-6543-4d2e-be22-d1d9dcade9cc"/>
      <w:r w:rsidRPr="003B7F97">
        <w:rPr>
          <w:rFonts w:ascii="Times New Roman" w:hAnsi="Times New Roman"/>
          <w:color w:val="000000"/>
          <w:sz w:val="24"/>
          <w:szCs w:val="24"/>
        </w:rPr>
        <w:t>(не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End w:id="23"/>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Н. А. Некрасов.</w:t>
      </w:r>
      <w:r w:rsidRPr="003B7F97">
        <w:rPr>
          <w:rFonts w:ascii="Times New Roman" w:hAnsi="Times New Roman"/>
          <w:color w:val="000000"/>
          <w:sz w:val="24"/>
          <w:szCs w:val="24"/>
        </w:rPr>
        <w:t xml:space="preserve"> Стихотворения </w:t>
      </w:r>
      <w:bookmarkStart w:id="24" w:name="031b8cc4-cde5-4a9c-905b-e00f20638553"/>
      <w:r w:rsidRPr="003B7F97">
        <w:rPr>
          <w:rFonts w:ascii="Times New Roman" w:hAnsi="Times New Roman"/>
          <w:color w:val="000000"/>
          <w:sz w:val="24"/>
          <w:szCs w:val="24"/>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24"/>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Поэма «Кому на Руси жить хорошо».</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А. А. Фет.</w:t>
      </w:r>
      <w:r w:rsidRPr="003B7F97">
        <w:rPr>
          <w:rFonts w:ascii="Times New Roman" w:hAnsi="Times New Roman"/>
          <w:color w:val="000000"/>
          <w:sz w:val="24"/>
          <w:szCs w:val="24"/>
        </w:rPr>
        <w:t xml:space="preserve"> Стихотворения </w:t>
      </w:r>
      <w:bookmarkStart w:id="25" w:name="eb23db15-b015-4a3a-8a97-7db9cc20cece"/>
      <w:r w:rsidRPr="003B7F97">
        <w:rPr>
          <w:rFonts w:ascii="Times New Roman" w:hAnsi="Times New Roman"/>
          <w:color w:val="000000"/>
          <w:sz w:val="24"/>
          <w:szCs w:val="24"/>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25"/>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М. Е. Салтыков-Щедрин.</w:t>
      </w:r>
      <w:r w:rsidRPr="003B7F97">
        <w:rPr>
          <w:rFonts w:ascii="Times New Roman" w:hAnsi="Times New Roman"/>
          <w:color w:val="000000"/>
          <w:sz w:val="24"/>
          <w:szCs w:val="24"/>
        </w:rPr>
        <w:t xml:space="preserve"> Роман-хроника «История одного города» </w:t>
      </w:r>
      <w:bookmarkStart w:id="26" w:name="29387ada-5345-4af2-8dea-d972ed55bcee"/>
      <w:r w:rsidRPr="003B7F97">
        <w:rPr>
          <w:rFonts w:ascii="Times New Roman" w:hAnsi="Times New Roman"/>
          <w:color w:val="000000"/>
          <w:sz w:val="24"/>
          <w:szCs w:val="24"/>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26"/>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Ф. М. Достоевский.</w:t>
      </w:r>
      <w:r w:rsidRPr="003B7F97">
        <w:rPr>
          <w:rFonts w:ascii="Times New Roman" w:hAnsi="Times New Roman"/>
          <w:color w:val="000000"/>
          <w:sz w:val="24"/>
          <w:szCs w:val="24"/>
        </w:rPr>
        <w:t xml:space="preserve"> Роман «Преступление и наказание».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Л. Н. Толстой.</w:t>
      </w:r>
      <w:r w:rsidRPr="003B7F97">
        <w:rPr>
          <w:rFonts w:ascii="Times New Roman" w:hAnsi="Times New Roman"/>
          <w:color w:val="000000"/>
          <w:sz w:val="24"/>
          <w:szCs w:val="24"/>
        </w:rPr>
        <w:t xml:space="preserve"> Роман-эпопея «Война и мир».</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Н. С. Лесков.</w:t>
      </w:r>
      <w:r w:rsidRPr="003B7F97">
        <w:rPr>
          <w:rFonts w:ascii="Times New Roman" w:hAnsi="Times New Roman"/>
          <w:color w:val="000000"/>
          <w:sz w:val="24"/>
          <w:szCs w:val="24"/>
        </w:rPr>
        <w:t xml:space="preserve"> Рассказы и повести </w:t>
      </w:r>
      <w:bookmarkStart w:id="27" w:name="990e385f-9c2d-4e67-9c0b-d1aecc4752da"/>
      <w:r w:rsidRPr="003B7F97">
        <w:rPr>
          <w:rFonts w:ascii="Times New Roman" w:hAnsi="Times New Roman"/>
          <w:color w:val="000000"/>
          <w:sz w:val="24"/>
          <w:szCs w:val="24"/>
        </w:rPr>
        <w:t>(не менее одного произведения по выбору). Например, «Очарованный странник», «Однодум» и др.</w:t>
      </w:r>
      <w:bookmarkEnd w:id="27"/>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 xml:space="preserve">А. П. Чехов. </w:t>
      </w:r>
      <w:r w:rsidRPr="003B7F97">
        <w:rPr>
          <w:rFonts w:ascii="Times New Roman" w:hAnsi="Times New Roman"/>
          <w:color w:val="000000"/>
          <w:sz w:val="24"/>
          <w:szCs w:val="24"/>
        </w:rPr>
        <w:t xml:space="preserve">Рассказы </w:t>
      </w:r>
      <w:bookmarkStart w:id="28" w:name="b3d897a5-ac88-4049-9662-d528178c90e0"/>
      <w:r w:rsidRPr="003B7F97">
        <w:rPr>
          <w:rFonts w:ascii="Times New Roman" w:hAnsi="Times New Roman"/>
          <w:color w:val="000000"/>
          <w:sz w:val="24"/>
          <w:szCs w:val="24"/>
        </w:rPr>
        <w:t>(не менее трёх по выбору). Например, «Студент», «Ионыч», «Дама с собачкой», «Человек в футляре» и др.</w:t>
      </w:r>
      <w:bookmarkEnd w:id="28"/>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Комедия «Вишнёвый сад».</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Литературная критика второй половины XIX века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Статьи H. А. Добролюбова «Луч света в тёмном царстве», «Что такое обломовщина?», Д. И. Писарева «Базаров» и др. </w:t>
      </w:r>
      <w:bookmarkStart w:id="29" w:name="04a2e017-0885-41b9-bb17-f10d0bd9f094"/>
      <w:r w:rsidRPr="003B7F97">
        <w:rPr>
          <w:rFonts w:ascii="Times New Roman" w:hAnsi="Times New Roman"/>
          <w:color w:val="000000"/>
          <w:sz w:val="24"/>
          <w:szCs w:val="24"/>
        </w:rPr>
        <w:t>(не менее двух статей по выбору в соответствии с изучаемым художественным произведением).</w:t>
      </w:r>
      <w:bookmarkEnd w:id="29"/>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Литература народов России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Стихотворения </w:t>
      </w:r>
      <w:bookmarkStart w:id="30" w:name="3b5cbcbb-b3a7-4749-abe3-3cc4e5bb2c8e"/>
      <w:r w:rsidRPr="003B7F97">
        <w:rPr>
          <w:rFonts w:ascii="Times New Roman" w:hAnsi="Times New Roman"/>
          <w:color w:val="000000"/>
          <w:sz w:val="24"/>
          <w:szCs w:val="24"/>
        </w:rPr>
        <w:t>(не менее одного по выбору). Например, Г. Тукая, К. Хетагурова и др.</w:t>
      </w:r>
      <w:bookmarkEnd w:id="30"/>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Зарубежная литература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Зарубежная проза второй половины XIX века</w:t>
      </w:r>
      <w:bookmarkStart w:id="31" w:name="17f2a42b-a940-4cfd-a18f-21015aa4cb94"/>
      <w:r w:rsidRPr="003B7F97">
        <w:rPr>
          <w:rFonts w:ascii="Times New Roman" w:hAnsi="Times New Roman"/>
          <w:color w:val="000000"/>
          <w:sz w:val="24"/>
          <w:szCs w:val="24"/>
        </w:rPr>
        <w:t>(не менее одного произведения по выбору). Например, произведения Ч. Диккенса «Дэвид Копперфилд», «Большие надежды»; Г. Флобера «Мадам Бовари» и др.</w:t>
      </w:r>
      <w:bookmarkEnd w:id="31"/>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Зарубежная поэзия второй половины XIX века</w:t>
      </w:r>
      <w:bookmarkStart w:id="32" w:name="8c1c8fd1-efb4-4f51-b941-6453d6bfb8b8"/>
      <w:r w:rsidRPr="003B7F97">
        <w:rPr>
          <w:rFonts w:ascii="Times New Roman" w:hAnsi="Times New Roman"/>
          <w:color w:val="000000"/>
          <w:sz w:val="24"/>
          <w:szCs w:val="24"/>
        </w:rPr>
        <w:t>(не менее двух стихотворений одного из поэтов по выбору). Например, стихотворения А. Рембо, Ш. Бодлера и др.</w:t>
      </w:r>
      <w:bookmarkEnd w:id="32"/>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pacing w:val="-4"/>
          <w:sz w:val="24"/>
          <w:szCs w:val="24"/>
        </w:rPr>
        <w:t>Зарубежная драматургия второй половины XIX века</w:t>
      </w:r>
      <w:bookmarkStart w:id="33" w:name="ae74ab82-e821-4eb4-b0bf-0ee6839f9b5f"/>
      <w:r w:rsidRPr="003B7F97">
        <w:rPr>
          <w:rFonts w:ascii="Times New Roman" w:hAnsi="Times New Roman"/>
          <w:color w:val="000000"/>
          <w:spacing w:val="-4"/>
          <w:sz w:val="24"/>
          <w:szCs w:val="24"/>
        </w:rPr>
        <w:t>(не менее одного произведения по выбору). Например, пьеса Г. Ибсена «Кукольный дом» и др.</w:t>
      </w:r>
      <w:bookmarkEnd w:id="33"/>
    </w:p>
    <w:p w:rsidR="007B449B" w:rsidRPr="003B7F97" w:rsidRDefault="007B449B" w:rsidP="007B449B">
      <w:pPr>
        <w:spacing w:after="0"/>
        <w:ind w:left="120"/>
        <w:jc w:val="both"/>
        <w:rPr>
          <w:rFonts w:ascii="Times New Roman" w:hAnsi="Times New Roman"/>
          <w:sz w:val="24"/>
          <w:szCs w:val="24"/>
        </w:rPr>
      </w:pPr>
      <w:r w:rsidRPr="003B7F97">
        <w:rPr>
          <w:rFonts w:ascii="Times New Roman" w:hAnsi="Times New Roman"/>
          <w:b/>
          <w:color w:val="000000"/>
          <w:sz w:val="24"/>
          <w:szCs w:val="24"/>
        </w:rPr>
        <w:t>11 КЛАСС</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Литература конца XIX – начала ХХ века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А. И. Куприн.</w:t>
      </w:r>
      <w:r w:rsidRPr="003B7F97">
        <w:rPr>
          <w:rFonts w:ascii="Times New Roman" w:hAnsi="Times New Roman"/>
          <w:color w:val="000000"/>
          <w:sz w:val="24"/>
          <w:szCs w:val="24"/>
        </w:rPr>
        <w:t xml:space="preserve"> Рассказы и повести </w:t>
      </w:r>
      <w:bookmarkStart w:id="34" w:name="f5b4f9c4-7443-4753-ba4c-a2c07976aef2"/>
      <w:r w:rsidRPr="003B7F97">
        <w:rPr>
          <w:rFonts w:ascii="Times New Roman" w:hAnsi="Times New Roman"/>
          <w:color w:val="000000"/>
          <w:sz w:val="24"/>
          <w:szCs w:val="24"/>
        </w:rPr>
        <w:t>(одно произведение по выбору). Например, «Гранатовый браслет», «Олеся» и др.</w:t>
      </w:r>
      <w:bookmarkEnd w:id="34"/>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Л. Н. Андреев.</w:t>
      </w:r>
      <w:r w:rsidRPr="003B7F97">
        <w:rPr>
          <w:rFonts w:ascii="Times New Roman" w:hAnsi="Times New Roman"/>
          <w:color w:val="000000"/>
          <w:sz w:val="24"/>
          <w:szCs w:val="24"/>
        </w:rPr>
        <w:t xml:space="preserve"> Рассказы и повести </w:t>
      </w:r>
      <w:bookmarkStart w:id="35" w:name="dc41bc66-179d-4397-83fd-ca30bee83713"/>
      <w:r w:rsidRPr="003B7F97">
        <w:rPr>
          <w:rFonts w:ascii="Times New Roman" w:hAnsi="Times New Roman"/>
          <w:color w:val="000000"/>
          <w:sz w:val="24"/>
          <w:szCs w:val="24"/>
        </w:rPr>
        <w:t>(одно произведение по выбору). Например, «Иуда Искариот», «Большой шлем» и др.</w:t>
      </w:r>
      <w:bookmarkEnd w:id="35"/>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lastRenderedPageBreak/>
        <w:t>М. Горький.</w:t>
      </w:r>
      <w:r w:rsidRPr="003B7F97">
        <w:rPr>
          <w:rFonts w:ascii="Times New Roman" w:hAnsi="Times New Roman"/>
          <w:color w:val="000000"/>
          <w:sz w:val="24"/>
          <w:szCs w:val="24"/>
        </w:rPr>
        <w:t xml:space="preserve"> Рассказы </w:t>
      </w:r>
      <w:bookmarkStart w:id="36" w:name="872871ae-76b1-4069-99bb-4813aeaf5b5f"/>
      <w:r w:rsidRPr="003B7F97">
        <w:rPr>
          <w:rFonts w:ascii="Times New Roman" w:hAnsi="Times New Roman"/>
          <w:color w:val="000000"/>
          <w:sz w:val="24"/>
          <w:szCs w:val="24"/>
        </w:rPr>
        <w:t>(один по выбору). Например, «Старуха Изергиль», «Макар Чудра», «Коновалов» и др.</w:t>
      </w:r>
      <w:bookmarkEnd w:id="36"/>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Пьеса «На дне».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Стихотворения поэтов Серебряного века</w:t>
      </w:r>
      <w:bookmarkStart w:id="37" w:name="85731615-6e36-4826-951f-8361c95154e0"/>
      <w:r w:rsidRPr="003B7F97">
        <w:rPr>
          <w:rFonts w:ascii="Times New Roman" w:hAnsi="Times New Roman"/>
          <w:color w:val="000000"/>
          <w:sz w:val="24"/>
          <w:szCs w:val="24"/>
        </w:rPr>
        <w:t>(не менее двух стихотворений одного поэта по выбору). Например, стихотворения К. Д. Бальмонта, М. А. Волошина, Н. С. Гумилёва и др.</w:t>
      </w:r>
      <w:bookmarkEnd w:id="37"/>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Литература ХХ века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 xml:space="preserve">И. А. Бунин. </w:t>
      </w:r>
      <w:r w:rsidRPr="003B7F97">
        <w:rPr>
          <w:rFonts w:ascii="Times New Roman" w:hAnsi="Times New Roman"/>
          <w:color w:val="000000"/>
          <w:sz w:val="24"/>
          <w:szCs w:val="24"/>
        </w:rPr>
        <w:t xml:space="preserve">Рассказы </w:t>
      </w:r>
      <w:bookmarkStart w:id="38" w:name="70a97074-7d81-4748-b129-2726f2b71a29"/>
      <w:r w:rsidRPr="003B7F97">
        <w:rPr>
          <w:rFonts w:ascii="Times New Roman" w:hAnsi="Times New Roman"/>
          <w:color w:val="000000"/>
          <w:sz w:val="24"/>
          <w:szCs w:val="24"/>
        </w:rPr>
        <w:t>(два по выбору). Например, «Антоновские яблоки», «Чистый понедельник», «Господин из Сан-Франциско» и др.</w:t>
      </w:r>
      <w:bookmarkEnd w:id="38"/>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 xml:space="preserve">А. А. Блок. </w:t>
      </w:r>
      <w:r w:rsidRPr="003B7F97">
        <w:rPr>
          <w:rFonts w:ascii="Times New Roman" w:hAnsi="Times New Roman"/>
          <w:color w:val="000000"/>
          <w:sz w:val="24"/>
          <w:szCs w:val="24"/>
        </w:rPr>
        <w:t xml:space="preserve">Стихотворения </w:t>
      </w:r>
      <w:bookmarkStart w:id="39" w:name="a4a6f4cc-a053-4bb5-b25e-c30aaf2ca70a"/>
      <w:r w:rsidRPr="003B7F97">
        <w:rPr>
          <w:rFonts w:ascii="Times New Roman" w:hAnsi="Times New Roman"/>
          <w:color w:val="000000"/>
          <w:sz w:val="24"/>
          <w:szCs w:val="24"/>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39"/>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Поэма «Двенадцать».</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В. В. Маяковский.</w:t>
      </w:r>
      <w:r w:rsidRPr="003B7F97">
        <w:rPr>
          <w:rFonts w:ascii="Times New Roman" w:hAnsi="Times New Roman"/>
          <w:color w:val="000000"/>
          <w:sz w:val="24"/>
          <w:szCs w:val="24"/>
        </w:rPr>
        <w:t xml:space="preserve"> Стихотворения </w:t>
      </w:r>
      <w:bookmarkStart w:id="40" w:name="2b3c2a47-fe46-4b3a-9c30-5945d739859d"/>
      <w:r w:rsidRPr="003B7F97">
        <w:rPr>
          <w:rFonts w:ascii="Times New Roman" w:hAnsi="Times New Roman"/>
          <w:color w:val="000000"/>
          <w:sz w:val="24"/>
          <w:szCs w:val="24"/>
        </w:rPr>
        <w:t>(не менее трёх по выбору). Например, «А вы могли бы?», «Нате!», «Послушайте!», «Лиличка!», «Юбилейное», «Прозаседавшиеся», «Письмо Татьяне Яковлевой» и др.</w:t>
      </w:r>
      <w:bookmarkEnd w:id="40"/>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Поэма «Облако в штанах».</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С. А. Есенин.</w:t>
      </w:r>
      <w:r w:rsidRPr="003B7F97">
        <w:rPr>
          <w:rFonts w:ascii="Times New Roman" w:hAnsi="Times New Roman"/>
          <w:color w:val="000000"/>
          <w:sz w:val="24"/>
          <w:szCs w:val="24"/>
        </w:rPr>
        <w:t xml:space="preserve"> Стихотворения </w:t>
      </w:r>
      <w:bookmarkStart w:id="41" w:name="5201aaf3-88ee-4d00-a7eb-0a51549556d7"/>
      <w:r w:rsidRPr="003B7F97">
        <w:rPr>
          <w:rFonts w:ascii="Times New Roman" w:hAnsi="Times New Roman"/>
          <w:color w:val="000000"/>
          <w:sz w:val="24"/>
          <w:szCs w:val="24"/>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41"/>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 xml:space="preserve">О. Э. Мандельштам. </w:t>
      </w:r>
      <w:r w:rsidRPr="003B7F97">
        <w:rPr>
          <w:rFonts w:ascii="Times New Roman" w:hAnsi="Times New Roman"/>
          <w:color w:val="000000"/>
          <w:sz w:val="24"/>
          <w:szCs w:val="24"/>
        </w:rPr>
        <w:t xml:space="preserve">Стихотворения </w:t>
      </w:r>
      <w:bookmarkStart w:id="42" w:name="d5b7ec4e-d33b-40d4-8b9c-bf970e0bbae0"/>
      <w:r w:rsidRPr="003B7F97">
        <w:rPr>
          <w:rFonts w:ascii="Times New Roman" w:hAnsi="Times New Roman"/>
          <w:color w:val="000000"/>
          <w:sz w:val="24"/>
          <w:szCs w:val="24"/>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42"/>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 xml:space="preserve">М. И. Цветаева. </w:t>
      </w:r>
      <w:r w:rsidRPr="003B7F97">
        <w:rPr>
          <w:rFonts w:ascii="Times New Roman" w:hAnsi="Times New Roman"/>
          <w:color w:val="000000"/>
          <w:sz w:val="24"/>
          <w:szCs w:val="24"/>
        </w:rPr>
        <w:t xml:space="preserve">Стихотворения </w:t>
      </w:r>
      <w:bookmarkStart w:id="43" w:name="9f93f7c1-1e22-45d6-9a45-d041873c5e06"/>
      <w:r w:rsidRPr="003B7F97">
        <w:rPr>
          <w:rFonts w:ascii="Times New Roman" w:hAnsi="Times New Roman"/>
          <w:color w:val="000000"/>
          <w:sz w:val="24"/>
          <w:szCs w:val="24"/>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43"/>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А. А. Ахматова.</w:t>
      </w:r>
      <w:r w:rsidRPr="003B7F97">
        <w:rPr>
          <w:rFonts w:ascii="Times New Roman" w:hAnsi="Times New Roman"/>
          <w:color w:val="000000"/>
          <w:sz w:val="24"/>
          <w:szCs w:val="24"/>
        </w:rPr>
        <w:t xml:space="preserve"> Стихотворения </w:t>
      </w:r>
      <w:bookmarkStart w:id="44" w:name="3c0cb7ed-a0a7-4ce4-9002-bab0b002304c"/>
      <w:r w:rsidRPr="003B7F97">
        <w:rPr>
          <w:rFonts w:ascii="Times New Roman" w:hAnsi="Times New Roman"/>
          <w:color w:val="000000"/>
          <w:sz w:val="24"/>
          <w:szCs w:val="24"/>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44"/>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Поэма «Реквием».</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Н.А. Островский.</w:t>
      </w:r>
      <w:r w:rsidRPr="003B7F97">
        <w:rPr>
          <w:rFonts w:ascii="Times New Roman" w:hAnsi="Times New Roman"/>
          <w:color w:val="000000"/>
          <w:sz w:val="24"/>
          <w:szCs w:val="24"/>
        </w:rPr>
        <w:t xml:space="preserve"> Роман «Как закалялась сталь» </w:t>
      </w:r>
      <w:bookmarkStart w:id="45" w:name="e48a01bf-d108-4a36-ac38-aea54fcbe3db"/>
      <w:r w:rsidRPr="003B7F97">
        <w:rPr>
          <w:rFonts w:ascii="Times New Roman" w:hAnsi="Times New Roman"/>
          <w:color w:val="000000"/>
          <w:sz w:val="24"/>
          <w:szCs w:val="24"/>
        </w:rPr>
        <w:t>(избранные главы).</w:t>
      </w:r>
      <w:bookmarkEnd w:id="45"/>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М. А. Шолохов.</w:t>
      </w:r>
      <w:r w:rsidRPr="003B7F97">
        <w:rPr>
          <w:rFonts w:ascii="Times New Roman" w:hAnsi="Times New Roman"/>
          <w:color w:val="000000"/>
          <w:sz w:val="24"/>
          <w:szCs w:val="24"/>
        </w:rPr>
        <w:t xml:space="preserve"> Роман-эпопея «Тихий Дон» </w:t>
      </w:r>
      <w:bookmarkStart w:id="46" w:name="f27c5f7b-a1ab-43d8-862a-0411b97a1265"/>
      <w:r w:rsidRPr="003B7F97">
        <w:rPr>
          <w:rFonts w:ascii="Times New Roman" w:hAnsi="Times New Roman"/>
          <w:color w:val="000000"/>
          <w:sz w:val="24"/>
          <w:szCs w:val="24"/>
        </w:rPr>
        <w:t>(избранные главы).</w:t>
      </w:r>
      <w:bookmarkEnd w:id="46"/>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М. А. Булгаков.</w:t>
      </w:r>
      <w:bookmarkStart w:id="47" w:name="a01209a2-1aac-4c6b-8f05-e081bbd51ccf"/>
      <w:r w:rsidRPr="003B7F97">
        <w:rPr>
          <w:rFonts w:ascii="Times New Roman" w:hAnsi="Times New Roman"/>
          <w:color w:val="000000"/>
          <w:sz w:val="24"/>
          <w:szCs w:val="24"/>
        </w:rPr>
        <w:t>Романы «Белая гвардия», «Мастер и Маргарита» (один роман по выбору).</w:t>
      </w:r>
      <w:bookmarkEnd w:id="47"/>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А. П. Платонов.</w:t>
      </w:r>
      <w:r w:rsidRPr="003B7F97">
        <w:rPr>
          <w:rFonts w:ascii="Times New Roman" w:hAnsi="Times New Roman"/>
          <w:color w:val="000000"/>
          <w:sz w:val="24"/>
          <w:szCs w:val="24"/>
        </w:rPr>
        <w:t xml:space="preserve"> Рассказы и повести </w:t>
      </w:r>
      <w:bookmarkStart w:id="48" w:name="25a48876-cee0-447d-87e6-2c57c5a3c824"/>
      <w:r w:rsidRPr="003B7F97">
        <w:rPr>
          <w:rFonts w:ascii="Times New Roman" w:hAnsi="Times New Roman"/>
          <w:color w:val="000000"/>
          <w:sz w:val="24"/>
          <w:szCs w:val="24"/>
        </w:rPr>
        <w:t>(одно произведение по выбору). Например, «В прекрасном и яростном мире», «Котлован», «Возвращение» и др.</w:t>
      </w:r>
      <w:bookmarkEnd w:id="48"/>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А. Т. Твардовский.</w:t>
      </w:r>
      <w:r w:rsidRPr="003B7F97">
        <w:rPr>
          <w:rFonts w:ascii="Times New Roman" w:hAnsi="Times New Roman"/>
          <w:color w:val="000000"/>
          <w:sz w:val="24"/>
          <w:szCs w:val="24"/>
        </w:rPr>
        <w:t xml:space="preserve"> Стихотворения </w:t>
      </w:r>
      <w:bookmarkStart w:id="49" w:name="e43fd9ee-b72b-4d83-8ff1-d3337a300cbf"/>
      <w:r w:rsidRPr="003B7F97">
        <w:rPr>
          <w:rFonts w:ascii="Times New Roman" w:hAnsi="Times New Roman"/>
          <w:color w:val="000000"/>
          <w:sz w:val="24"/>
          <w:szCs w:val="24"/>
        </w:rPr>
        <w:t xml:space="preserve">(не менее трёх по выбору). Например, «Вся суть в одном-единственном завете…», «Памяти матери» («В краю, куда их вывезли </w:t>
      </w:r>
      <w:r w:rsidRPr="003B7F97">
        <w:rPr>
          <w:rFonts w:ascii="Times New Roman" w:hAnsi="Times New Roman"/>
          <w:color w:val="000000"/>
          <w:sz w:val="24"/>
          <w:szCs w:val="24"/>
        </w:rPr>
        <w:lastRenderedPageBreak/>
        <w:t>гуртом…»), «Я знаю, никакой моей вины…», «Дробится рваный цоколь монумента...» и др.</w:t>
      </w:r>
      <w:bookmarkEnd w:id="49"/>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Проза о Великой Отечественной войне</w:t>
      </w:r>
      <w:bookmarkStart w:id="50" w:name="58804967-2a76-494e-95cb-8abcf39ea1e4"/>
      <w:r w:rsidRPr="003B7F97">
        <w:rPr>
          <w:rFonts w:ascii="Times New Roman" w:hAnsi="Times New Roman"/>
          <w:color w:val="000000"/>
          <w:sz w:val="24"/>
          <w:szCs w:val="24"/>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50"/>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А.А. Фадеев.</w:t>
      </w:r>
      <w:r w:rsidRPr="003B7F97">
        <w:rPr>
          <w:rFonts w:ascii="Times New Roman" w:hAnsi="Times New Roman"/>
          <w:color w:val="000000"/>
          <w:sz w:val="24"/>
          <w:szCs w:val="24"/>
        </w:rPr>
        <w:t xml:space="preserve"> Роман «Молодая гвардия».</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В.О. Богомолов.</w:t>
      </w:r>
      <w:r w:rsidRPr="003B7F97">
        <w:rPr>
          <w:rFonts w:ascii="Times New Roman" w:hAnsi="Times New Roman"/>
          <w:color w:val="000000"/>
          <w:sz w:val="24"/>
          <w:szCs w:val="24"/>
        </w:rPr>
        <w:t xml:space="preserve"> Роман «В августе сорок четвёртого».</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Поэзия о Великой Отечественной войне.</w:t>
      </w:r>
      <w:r w:rsidRPr="003B7F97">
        <w:rPr>
          <w:rFonts w:ascii="Times New Roman" w:hAnsi="Times New Roman"/>
          <w:color w:val="000000"/>
          <w:sz w:val="24"/>
          <w:szCs w:val="24"/>
        </w:rPr>
        <w:t xml:space="preserve"> Стихотворения </w:t>
      </w:r>
      <w:bookmarkStart w:id="51" w:name="f48a819c-9518-499a-b498-179f3d51bef5"/>
      <w:r w:rsidRPr="003B7F97">
        <w:rPr>
          <w:rFonts w:ascii="Times New Roman" w:hAnsi="Times New Roman"/>
          <w:color w:val="000000"/>
          <w:sz w:val="24"/>
          <w:szCs w:val="24"/>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51"/>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Драматургия о Великой Отечественной войне.</w:t>
      </w:r>
      <w:r w:rsidRPr="003B7F97">
        <w:rPr>
          <w:rFonts w:ascii="Times New Roman" w:hAnsi="Times New Roman"/>
          <w:color w:val="000000"/>
          <w:sz w:val="24"/>
          <w:szCs w:val="24"/>
        </w:rPr>
        <w:t xml:space="preserve"> Пьесы </w:t>
      </w:r>
      <w:bookmarkStart w:id="52" w:name="d1f07fc4-c182-45e4-91ca-997381011912"/>
      <w:r w:rsidRPr="003B7F97">
        <w:rPr>
          <w:rFonts w:ascii="Times New Roman" w:hAnsi="Times New Roman"/>
          <w:color w:val="000000"/>
          <w:sz w:val="24"/>
          <w:szCs w:val="24"/>
        </w:rPr>
        <w:t>(одно произведение по выбору). Например, В. С. Розов «Вечно живые» и др.</w:t>
      </w:r>
      <w:bookmarkEnd w:id="52"/>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 xml:space="preserve">Б. Л. Пастернак. </w:t>
      </w:r>
      <w:r w:rsidRPr="003B7F97">
        <w:rPr>
          <w:rFonts w:ascii="Times New Roman" w:hAnsi="Times New Roman"/>
          <w:color w:val="000000"/>
          <w:sz w:val="24"/>
          <w:szCs w:val="24"/>
        </w:rPr>
        <w:t xml:space="preserve">Стихотворения </w:t>
      </w:r>
      <w:bookmarkStart w:id="53" w:name="e05951b0-befb-46a2-8c50-49a193644027"/>
      <w:r w:rsidRPr="003B7F97">
        <w:rPr>
          <w:rFonts w:ascii="Times New Roman" w:hAnsi="Times New Roman"/>
          <w:color w:val="000000"/>
          <w:sz w:val="24"/>
          <w:szCs w:val="24"/>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53"/>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 xml:space="preserve">А. И. Солженицын. </w:t>
      </w:r>
      <w:r w:rsidRPr="003B7F97">
        <w:rPr>
          <w:rFonts w:ascii="Times New Roman" w:hAnsi="Times New Roman"/>
          <w:color w:val="000000"/>
          <w:sz w:val="24"/>
          <w:szCs w:val="24"/>
        </w:rPr>
        <w:t xml:space="preserve">Произведения «Один день Ивана Денисовича», «Архипелаг ГУЛАГ» </w:t>
      </w:r>
      <w:bookmarkStart w:id="54" w:name="40e0b069-38d7-4e66-acc8-19c4efada76d"/>
      <w:r w:rsidRPr="003B7F97">
        <w:rPr>
          <w:rFonts w:ascii="Times New Roman" w:hAnsi="Times New Roman"/>
          <w:color w:val="000000"/>
          <w:sz w:val="24"/>
          <w:szCs w:val="24"/>
        </w:rPr>
        <w:t>(фрагменты книги по выбору, например, глава «Поэзия под плитой, правда под камнем»).</w:t>
      </w:r>
      <w:bookmarkEnd w:id="54"/>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 xml:space="preserve">В. М. Шукшин. </w:t>
      </w:r>
      <w:r w:rsidRPr="003B7F97">
        <w:rPr>
          <w:rFonts w:ascii="Times New Roman" w:hAnsi="Times New Roman"/>
          <w:color w:val="000000"/>
          <w:sz w:val="24"/>
          <w:szCs w:val="24"/>
        </w:rPr>
        <w:t xml:space="preserve">Рассказы </w:t>
      </w:r>
      <w:bookmarkStart w:id="55" w:name="96097b17-78a2-41f3-bf71-7c88cdcb7e0e"/>
      <w:r w:rsidRPr="003B7F97">
        <w:rPr>
          <w:rFonts w:ascii="Times New Roman" w:hAnsi="Times New Roman"/>
          <w:color w:val="000000"/>
          <w:sz w:val="24"/>
          <w:szCs w:val="24"/>
        </w:rPr>
        <w:t>(не менее двух по выбору). Например, «Срезал», «Обида», «Микроскоп», «Мастер», «Крепкий мужик», «Сапожки» и др.</w:t>
      </w:r>
      <w:bookmarkEnd w:id="55"/>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В. Г. Распутин.</w:t>
      </w:r>
      <w:r w:rsidRPr="003B7F97">
        <w:rPr>
          <w:rFonts w:ascii="Times New Roman" w:hAnsi="Times New Roman"/>
          <w:color w:val="000000"/>
          <w:sz w:val="24"/>
          <w:szCs w:val="24"/>
        </w:rPr>
        <w:t xml:space="preserve"> Рассказы и повести </w:t>
      </w:r>
      <w:bookmarkStart w:id="56" w:name="171eceb7-50cc-4c35-88cb-6562fda34129"/>
      <w:r w:rsidRPr="003B7F97">
        <w:rPr>
          <w:rFonts w:ascii="Times New Roman" w:hAnsi="Times New Roman"/>
          <w:color w:val="000000"/>
          <w:sz w:val="24"/>
          <w:szCs w:val="24"/>
        </w:rPr>
        <w:t>(не менее одного произведения по выбору). Например, «Живи и помни», «Прощание с Матёрой» и др.</w:t>
      </w:r>
      <w:bookmarkEnd w:id="56"/>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Н. М. Рубцов.</w:t>
      </w:r>
      <w:r w:rsidRPr="003B7F97">
        <w:rPr>
          <w:rFonts w:ascii="Times New Roman" w:hAnsi="Times New Roman"/>
          <w:color w:val="000000"/>
          <w:sz w:val="24"/>
          <w:szCs w:val="24"/>
        </w:rPr>
        <w:t xml:space="preserve"> Стихотворения </w:t>
      </w:r>
      <w:bookmarkStart w:id="57" w:name="f836bd4d-5188-4c24-bd4f-13c2d95b835a"/>
      <w:r w:rsidRPr="003B7F97">
        <w:rPr>
          <w:rFonts w:ascii="Times New Roman" w:hAnsi="Times New Roman"/>
          <w:color w:val="000000"/>
          <w:sz w:val="24"/>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57"/>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 xml:space="preserve">И. А. Бродский. </w:t>
      </w:r>
      <w:r w:rsidRPr="003B7F97">
        <w:rPr>
          <w:rFonts w:ascii="Times New Roman" w:hAnsi="Times New Roman"/>
          <w:color w:val="000000"/>
          <w:sz w:val="24"/>
          <w:szCs w:val="24"/>
        </w:rPr>
        <w:t xml:space="preserve">Стихотворения </w:t>
      </w:r>
      <w:bookmarkStart w:id="58" w:name="468b4dfc-87f1-48b5-ba78-fe3973b0cefa"/>
      <w:r w:rsidRPr="003B7F97">
        <w:rPr>
          <w:rFonts w:ascii="Times New Roman" w:hAnsi="Times New Roman"/>
          <w:color w:val="000000"/>
          <w:sz w:val="24"/>
          <w:szCs w:val="24"/>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58"/>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Проза второй половины XX – начала XXI века.</w:t>
      </w:r>
      <w:r w:rsidRPr="003B7F97">
        <w:rPr>
          <w:rFonts w:ascii="Times New Roman" w:hAnsi="Times New Roman"/>
          <w:color w:val="000000"/>
          <w:sz w:val="24"/>
          <w:szCs w:val="24"/>
        </w:rPr>
        <w:t xml:space="preserve"> Рассказы, повести, романы </w:t>
      </w:r>
      <w:bookmarkStart w:id="59" w:name="a9bd0db2-65ed-403c-87bb-1535b0e82951"/>
      <w:r w:rsidRPr="003B7F97">
        <w:rPr>
          <w:rFonts w:ascii="Times New Roman" w:hAnsi="Times New Roman"/>
          <w:color w:val="000000"/>
          <w:sz w:val="24"/>
          <w:szCs w:val="24"/>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59"/>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lastRenderedPageBreak/>
        <w:t xml:space="preserve">Поэзия второй половины XX – начала XXI века. </w:t>
      </w:r>
      <w:r w:rsidRPr="003B7F97">
        <w:rPr>
          <w:rFonts w:ascii="Times New Roman" w:hAnsi="Times New Roman"/>
          <w:color w:val="000000"/>
          <w:sz w:val="24"/>
          <w:szCs w:val="24"/>
        </w:rPr>
        <w:t xml:space="preserve">Стихотворения </w:t>
      </w:r>
      <w:bookmarkStart w:id="60" w:name="bb14c4f4-bbfd-4b95-acac-dee391bb27d2"/>
      <w:r w:rsidRPr="003B7F97">
        <w:rPr>
          <w:rFonts w:ascii="Times New Roman" w:hAnsi="Times New Roman"/>
          <w:color w:val="000000"/>
          <w:sz w:val="24"/>
          <w:szCs w:val="24"/>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60"/>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Драматургия второй половины ХХ – начала XXI века.</w:t>
      </w:r>
      <w:r w:rsidRPr="003B7F97">
        <w:rPr>
          <w:rFonts w:ascii="Times New Roman" w:hAnsi="Times New Roman"/>
          <w:color w:val="000000"/>
          <w:sz w:val="24"/>
          <w:szCs w:val="24"/>
        </w:rPr>
        <w:t xml:space="preserve"> Пьесы </w:t>
      </w:r>
      <w:bookmarkStart w:id="61" w:name="fb12df69-ed8f-48ab-8ca6-a57ef48d4a76"/>
      <w:r w:rsidRPr="003B7F97">
        <w:rPr>
          <w:rFonts w:ascii="Times New Roman" w:hAnsi="Times New Roman"/>
          <w:color w:val="000000"/>
          <w:sz w:val="24"/>
          <w:szCs w:val="24"/>
        </w:rPr>
        <w:t xml:space="preserve">(произведение одного из драматургов по выбору). Например, А.Н. Арбузов «Иркутская история»; А.В. Вампилов «Старший сын» и других. </w:t>
      </w:r>
      <w:bookmarkEnd w:id="61"/>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Литература народов России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Рассказы, повести, стихотворения </w:t>
      </w:r>
      <w:bookmarkStart w:id="62" w:name="0f0c6efd-2243-4e7b-a9e6-610ded4f8ba6"/>
      <w:r w:rsidRPr="003B7F97">
        <w:rPr>
          <w:rFonts w:ascii="Times New Roman" w:hAnsi="Times New Roman"/>
          <w:color w:val="000000"/>
          <w:sz w:val="24"/>
          <w:szCs w:val="24"/>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62"/>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Зарубежная литература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Зарубежная проза XX века (одно произведение по выбору).</w:t>
      </w:r>
      <w:bookmarkStart w:id="63" w:name="3424e6a4-3ee0-472d-acee-634ba8415114"/>
      <w:r w:rsidRPr="003B7F97">
        <w:rPr>
          <w:rFonts w:ascii="Times New Roman" w:hAnsi="Times New Roman"/>
          <w:color w:val="000000"/>
          <w:sz w:val="24"/>
          <w:szCs w:val="24"/>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63"/>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Зарубежная поэзия XX века</w:t>
      </w:r>
      <w:bookmarkStart w:id="64" w:name="dc44d0ad-ef88-4d21-8f36-1efedb242d66"/>
      <w:r w:rsidRPr="003B7F97">
        <w:rPr>
          <w:rFonts w:ascii="Times New Roman" w:hAnsi="Times New Roman"/>
          <w:color w:val="000000"/>
          <w:sz w:val="24"/>
          <w:szCs w:val="24"/>
        </w:rPr>
        <w:t>(не менее двух стихотворений одного из поэтов по выбору). Например, стихотворения Г. Аполлинера, Т. С. Элиота и др.</w:t>
      </w:r>
      <w:bookmarkEnd w:id="64"/>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Зарубежная драматургия XX века</w:t>
      </w:r>
      <w:bookmarkStart w:id="65" w:name="ad5ca050-f670-442b-9bbe-1faa7299b5ae"/>
      <w:r w:rsidRPr="003B7F97">
        <w:rPr>
          <w:rFonts w:ascii="Times New Roman" w:hAnsi="Times New Roman"/>
          <w:color w:val="000000"/>
          <w:sz w:val="24"/>
          <w:szCs w:val="24"/>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65"/>
    </w:p>
    <w:p w:rsidR="007B449B" w:rsidRPr="003B7F97" w:rsidRDefault="007B449B" w:rsidP="007B449B">
      <w:pPr>
        <w:jc w:val="both"/>
        <w:rPr>
          <w:rFonts w:ascii="Times New Roman" w:hAnsi="Times New Roman"/>
          <w:sz w:val="24"/>
          <w:szCs w:val="24"/>
        </w:rPr>
        <w:sectPr w:rsidR="007B449B" w:rsidRPr="003B7F97">
          <w:footerReference w:type="default" r:id="rId9"/>
          <w:pgSz w:w="11906" w:h="16383"/>
          <w:pgMar w:top="1134" w:right="850" w:bottom="1134" w:left="1701" w:header="720" w:footer="720" w:gutter="0"/>
          <w:cols w:space="720"/>
        </w:sectPr>
      </w:pPr>
    </w:p>
    <w:bookmarkEnd w:id="22"/>
    <w:p w:rsidR="007B449B" w:rsidRPr="003B7F97" w:rsidRDefault="007B449B" w:rsidP="007B449B">
      <w:pPr>
        <w:spacing w:after="0"/>
        <w:ind w:left="120"/>
        <w:jc w:val="center"/>
        <w:rPr>
          <w:rFonts w:ascii="Times New Roman" w:hAnsi="Times New Roman"/>
          <w:sz w:val="28"/>
          <w:szCs w:val="24"/>
        </w:rPr>
      </w:pPr>
      <w:r w:rsidRPr="003B7F97">
        <w:rPr>
          <w:rFonts w:ascii="Times New Roman" w:hAnsi="Times New Roman"/>
          <w:b/>
          <w:color w:val="000000"/>
          <w:sz w:val="28"/>
          <w:szCs w:val="24"/>
        </w:rPr>
        <w:lastRenderedPageBreak/>
        <w:t>Планируемые результаты освоения учебного предмета «литература» на уровне среднего общего образования</w:t>
      </w:r>
    </w:p>
    <w:p w:rsidR="007B449B" w:rsidRPr="003B7F97" w:rsidRDefault="007B449B" w:rsidP="007B449B">
      <w:pPr>
        <w:spacing w:after="0"/>
        <w:ind w:left="120"/>
        <w:jc w:val="both"/>
        <w:rPr>
          <w:rFonts w:ascii="Times New Roman" w:hAnsi="Times New Roman"/>
          <w:sz w:val="24"/>
          <w:szCs w:val="24"/>
        </w:rPr>
      </w:pP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Личностные результаты</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Личностные результаты освоения программы среднего общего образования по литературе</w:t>
      </w:r>
      <w:r w:rsidRPr="003B7F97">
        <w:rPr>
          <w:rFonts w:ascii="Times New Roman" w:hAnsi="Times New Roman"/>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pacing w:val="-2"/>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1) гражданского воспитания:</w:t>
      </w:r>
    </w:p>
    <w:p w:rsidR="007B449B" w:rsidRPr="003B7F97" w:rsidRDefault="007B449B" w:rsidP="00791BE6">
      <w:pPr>
        <w:numPr>
          <w:ilvl w:val="0"/>
          <w:numId w:val="96"/>
        </w:numPr>
        <w:spacing w:after="0"/>
        <w:jc w:val="both"/>
        <w:rPr>
          <w:rFonts w:ascii="Times New Roman" w:hAnsi="Times New Roman"/>
          <w:sz w:val="24"/>
          <w:szCs w:val="24"/>
        </w:rPr>
      </w:pPr>
      <w:r w:rsidRPr="003B7F97">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7B449B" w:rsidRPr="003B7F97" w:rsidRDefault="007B449B" w:rsidP="00791BE6">
      <w:pPr>
        <w:numPr>
          <w:ilvl w:val="0"/>
          <w:numId w:val="96"/>
        </w:numPr>
        <w:spacing w:after="0"/>
        <w:jc w:val="both"/>
        <w:rPr>
          <w:rFonts w:ascii="Times New Roman" w:hAnsi="Times New Roman"/>
          <w:sz w:val="24"/>
          <w:szCs w:val="24"/>
        </w:rPr>
      </w:pPr>
      <w:r w:rsidRPr="003B7F97">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7B449B" w:rsidRPr="003B7F97" w:rsidRDefault="007B449B" w:rsidP="00791BE6">
      <w:pPr>
        <w:numPr>
          <w:ilvl w:val="0"/>
          <w:numId w:val="96"/>
        </w:numPr>
        <w:spacing w:after="0"/>
        <w:jc w:val="both"/>
        <w:rPr>
          <w:rFonts w:ascii="Times New Roman" w:hAnsi="Times New Roman"/>
          <w:sz w:val="24"/>
          <w:szCs w:val="24"/>
        </w:rPr>
      </w:pPr>
      <w:r w:rsidRPr="003B7F97">
        <w:rPr>
          <w:rFonts w:ascii="Times New Roman" w:hAnsi="Times New Roman"/>
          <w:color w:val="000000"/>
          <w:sz w:val="24"/>
          <w:szCs w:val="24"/>
        </w:rPr>
        <w:t xml:space="preserve">принятие традиционных национальных, общечеловеческих </w:t>
      </w:r>
      <w:r w:rsidRPr="003B7F97">
        <w:rPr>
          <w:rFonts w:ascii="Times New Roman" w:hAnsi="Times New Roman"/>
          <w:color w:val="000000"/>
          <w:spacing w:val="-2"/>
          <w:sz w:val="24"/>
          <w:szCs w:val="24"/>
        </w:rPr>
        <w:t>гуманистических, демократических, семейных ценностей, в том</w:t>
      </w:r>
      <w:r w:rsidRPr="003B7F97">
        <w:rPr>
          <w:rFonts w:ascii="Times New Roman" w:hAnsi="Times New Roman"/>
          <w:color w:val="000000"/>
          <w:sz w:val="24"/>
          <w:szCs w:val="24"/>
        </w:rPr>
        <w:t xml:space="preserve"> числе в сопоставлении с жизненными ситуациями, изображёнными в литературных произведениях;</w:t>
      </w:r>
    </w:p>
    <w:p w:rsidR="007B449B" w:rsidRPr="003B7F97" w:rsidRDefault="007B449B" w:rsidP="00791BE6">
      <w:pPr>
        <w:numPr>
          <w:ilvl w:val="0"/>
          <w:numId w:val="96"/>
        </w:numPr>
        <w:spacing w:after="0"/>
        <w:jc w:val="both"/>
        <w:rPr>
          <w:rFonts w:ascii="Times New Roman" w:hAnsi="Times New Roman"/>
          <w:sz w:val="24"/>
          <w:szCs w:val="24"/>
        </w:rPr>
      </w:pPr>
      <w:r w:rsidRPr="003B7F97">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449B" w:rsidRPr="003B7F97" w:rsidRDefault="007B449B" w:rsidP="00791BE6">
      <w:pPr>
        <w:numPr>
          <w:ilvl w:val="0"/>
          <w:numId w:val="96"/>
        </w:numPr>
        <w:spacing w:after="0"/>
        <w:jc w:val="both"/>
        <w:rPr>
          <w:rFonts w:ascii="Times New Roman" w:hAnsi="Times New Roman"/>
          <w:sz w:val="24"/>
          <w:szCs w:val="24"/>
        </w:rPr>
      </w:pPr>
      <w:r w:rsidRPr="003B7F97">
        <w:rPr>
          <w:rFonts w:ascii="Times New Roman" w:hAnsi="Times New Roman"/>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7B449B" w:rsidRPr="003B7F97" w:rsidRDefault="007B449B" w:rsidP="00791BE6">
      <w:pPr>
        <w:numPr>
          <w:ilvl w:val="0"/>
          <w:numId w:val="96"/>
        </w:numPr>
        <w:spacing w:after="0"/>
        <w:jc w:val="both"/>
        <w:rPr>
          <w:rFonts w:ascii="Times New Roman" w:hAnsi="Times New Roman"/>
          <w:sz w:val="24"/>
          <w:szCs w:val="24"/>
        </w:rPr>
      </w:pPr>
      <w:r w:rsidRPr="003B7F97">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7B449B" w:rsidRPr="003B7F97" w:rsidRDefault="007B449B" w:rsidP="00791BE6">
      <w:pPr>
        <w:numPr>
          <w:ilvl w:val="0"/>
          <w:numId w:val="96"/>
        </w:numPr>
        <w:spacing w:after="0"/>
        <w:jc w:val="both"/>
        <w:rPr>
          <w:rFonts w:ascii="Times New Roman" w:hAnsi="Times New Roman"/>
          <w:sz w:val="24"/>
          <w:szCs w:val="24"/>
        </w:rPr>
      </w:pPr>
      <w:r w:rsidRPr="003B7F97">
        <w:rPr>
          <w:rFonts w:ascii="Times New Roman" w:hAnsi="Times New Roman"/>
          <w:color w:val="000000"/>
          <w:sz w:val="24"/>
          <w:szCs w:val="24"/>
        </w:rPr>
        <w:t>готовность к гуманитарной и волонтёрской деятельности;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2) патриотического воспитания:</w:t>
      </w:r>
    </w:p>
    <w:p w:rsidR="007B449B" w:rsidRPr="003B7F97" w:rsidRDefault="007B449B" w:rsidP="00791BE6">
      <w:pPr>
        <w:numPr>
          <w:ilvl w:val="0"/>
          <w:numId w:val="97"/>
        </w:numPr>
        <w:spacing w:after="0"/>
        <w:jc w:val="both"/>
        <w:rPr>
          <w:rFonts w:ascii="Times New Roman" w:hAnsi="Times New Roman"/>
          <w:sz w:val="24"/>
          <w:szCs w:val="24"/>
        </w:rPr>
      </w:pPr>
      <w:r w:rsidRPr="003B7F97">
        <w:rPr>
          <w:rFonts w:ascii="Times New Roman" w:hAnsi="Times New Roman"/>
          <w:color w:val="000000"/>
          <w:sz w:val="24"/>
          <w:szCs w:val="24"/>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7B449B" w:rsidRPr="003B7F97" w:rsidRDefault="007B449B" w:rsidP="00791BE6">
      <w:pPr>
        <w:numPr>
          <w:ilvl w:val="0"/>
          <w:numId w:val="97"/>
        </w:numPr>
        <w:spacing w:after="0"/>
        <w:jc w:val="both"/>
        <w:rPr>
          <w:rFonts w:ascii="Times New Roman" w:hAnsi="Times New Roman"/>
          <w:sz w:val="24"/>
          <w:szCs w:val="24"/>
        </w:rPr>
      </w:pPr>
      <w:r w:rsidRPr="003B7F97">
        <w:rPr>
          <w:rFonts w:ascii="Times New Roman" w:hAnsi="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449B" w:rsidRPr="003B7F97" w:rsidRDefault="007B449B" w:rsidP="00791BE6">
      <w:pPr>
        <w:numPr>
          <w:ilvl w:val="0"/>
          <w:numId w:val="97"/>
        </w:numPr>
        <w:spacing w:after="0"/>
        <w:jc w:val="both"/>
        <w:rPr>
          <w:rFonts w:ascii="Times New Roman" w:hAnsi="Times New Roman"/>
          <w:sz w:val="24"/>
          <w:szCs w:val="24"/>
        </w:rPr>
      </w:pPr>
      <w:r w:rsidRPr="003B7F97">
        <w:rPr>
          <w:rFonts w:ascii="Times New Roman" w:hAnsi="Times New Roman"/>
          <w:color w:val="000000"/>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3) духовно-нравственного воспитания:</w:t>
      </w:r>
    </w:p>
    <w:p w:rsidR="007B449B" w:rsidRPr="003B7F97" w:rsidRDefault="007B449B" w:rsidP="00791BE6">
      <w:pPr>
        <w:numPr>
          <w:ilvl w:val="0"/>
          <w:numId w:val="98"/>
        </w:numPr>
        <w:spacing w:after="0"/>
        <w:jc w:val="both"/>
        <w:rPr>
          <w:rFonts w:ascii="Times New Roman" w:hAnsi="Times New Roman"/>
          <w:sz w:val="24"/>
          <w:szCs w:val="24"/>
        </w:rPr>
      </w:pPr>
      <w:r w:rsidRPr="003B7F97">
        <w:rPr>
          <w:rFonts w:ascii="Times New Roman" w:hAnsi="Times New Roman"/>
          <w:color w:val="000000"/>
          <w:sz w:val="24"/>
          <w:szCs w:val="24"/>
        </w:rPr>
        <w:t>осознание духовных ценностей российского народа;</w:t>
      </w:r>
    </w:p>
    <w:p w:rsidR="007B449B" w:rsidRPr="003B7F97" w:rsidRDefault="007B449B" w:rsidP="00791BE6">
      <w:pPr>
        <w:numPr>
          <w:ilvl w:val="0"/>
          <w:numId w:val="98"/>
        </w:numPr>
        <w:spacing w:after="0"/>
        <w:jc w:val="both"/>
        <w:rPr>
          <w:rFonts w:ascii="Times New Roman" w:hAnsi="Times New Roman"/>
          <w:sz w:val="24"/>
          <w:szCs w:val="24"/>
        </w:rPr>
      </w:pPr>
      <w:r w:rsidRPr="003B7F97">
        <w:rPr>
          <w:rFonts w:ascii="Times New Roman" w:hAnsi="Times New Roman"/>
          <w:color w:val="000000"/>
          <w:sz w:val="24"/>
          <w:szCs w:val="24"/>
        </w:rPr>
        <w:t xml:space="preserve">сформированность нравственного сознания, этического поведения; </w:t>
      </w:r>
    </w:p>
    <w:p w:rsidR="007B449B" w:rsidRPr="003B7F97" w:rsidRDefault="007B449B" w:rsidP="00791BE6">
      <w:pPr>
        <w:numPr>
          <w:ilvl w:val="0"/>
          <w:numId w:val="98"/>
        </w:numPr>
        <w:spacing w:after="0"/>
        <w:jc w:val="both"/>
        <w:rPr>
          <w:rFonts w:ascii="Times New Roman" w:hAnsi="Times New Roman"/>
          <w:sz w:val="24"/>
          <w:szCs w:val="24"/>
        </w:rPr>
      </w:pPr>
      <w:r w:rsidRPr="003B7F97">
        <w:rPr>
          <w:rFonts w:ascii="Times New Roman" w:hAnsi="Times New Roman"/>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7B449B" w:rsidRPr="003B7F97" w:rsidRDefault="007B449B" w:rsidP="00791BE6">
      <w:pPr>
        <w:numPr>
          <w:ilvl w:val="0"/>
          <w:numId w:val="98"/>
        </w:numPr>
        <w:spacing w:after="0"/>
        <w:jc w:val="both"/>
        <w:rPr>
          <w:rFonts w:ascii="Times New Roman" w:hAnsi="Times New Roman"/>
          <w:sz w:val="24"/>
          <w:szCs w:val="24"/>
        </w:rPr>
      </w:pPr>
      <w:r w:rsidRPr="003B7F97">
        <w:rPr>
          <w:rFonts w:ascii="Times New Roman" w:hAnsi="Times New Roman"/>
          <w:color w:val="000000"/>
          <w:sz w:val="24"/>
          <w:szCs w:val="24"/>
        </w:rPr>
        <w:t>осознание личного вклада в построение устойчивого будущего;</w:t>
      </w:r>
    </w:p>
    <w:p w:rsidR="007B449B" w:rsidRPr="003B7F97" w:rsidRDefault="007B449B" w:rsidP="00791BE6">
      <w:pPr>
        <w:numPr>
          <w:ilvl w:val="0"/>
          <w:numId w:val="98"/>
        </w:numPr>
        <w:spacing w:after="0"/>
        <w:jc w:val="both"/>
        <w:rPr>
          <w:rFonts w:ascii="Times New Roman" w:hAnsi="Times New Roman"/>
          <w:sz w:val="24"/>
          <w:szCs w:val="24"/>
        </w:rPr>
      </w:pPr>
      <w:r w:rsidRPr="003B7F97">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4) эстетического воспитания:</w:t>
      </w:r>
    </w:p>
    <w:p w:rsidR="007B449B" w:rsidRPr="003B7F97" w:rsidRDefault="007B449B" w:rsidP="00791BE6">
      <w:pPr>
        <w:numPr>
          <w:ilvl w:val="0"/>
          <w:numId w:val="99"/>
        </w:numPr>
        <w:spacing w:after="0"/>
        <w:jc w:val="both"/>
        <w:rPr>
          <w:rFonts w:ascii="Times New Roman" w:hAnsi="Times New Roman"/>
          <w:sz w:val="24"/>
          <w:szCs w:val="24"/>
        </w:rPr>
      </w:pPr>
      <w:r w:rsidRPr="003B7F97">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7B449B" w:rsidRPr="003B7F97" w:rsidRDefault="007B449B" w:rsidP="00791BE6">
      <w:pPr>
        <w:numPr>
          <w:ilvl w:val="0"/>
          <w:numId w:val="99"/>
        </w:numPr>
        <w:spacing w:after="0"/>
        <w:jc w:val="both"/>
        <w:rPr>
          <w:rFonts w:ascii="Times New Roman" w:hAnsi="Times New Roman"/>
          <w:sz w:val="24"/>
          <w:szCs w:val="24"/>
        </w:rPr>
      </w:pPr>
      <w:r w:rsidRPr="003B7F97">
        <w:rPr>
          <w:rFonts w:ascii="Times New Roman" w:hAnsi="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7B449B" w:rsidRPr="003B7F97" w:rsidRDefault="007B449B" w:rsidP="00791BE6">
      <w:pPr>
        <w:numPr>
          <w:ilvl w:val="0"/>
          <w:numId w:val="99"/>
        </w:numPr>
        <w:spacing w:after="0"/>
        <w:jc w:val="both"/>
        <w:rPr>
          <w:rFonts w:ascii="Times New Roman" w:hAnsi="Times New Roman"/>
          <w:sz w:val="24"/>
          <w:szCs w:val="24"/>
        </w:rPr>
      </w:pPr>
      <w:r w:rsidRPr="003B7F97">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7B449B" w:rsidRPr="003B7F97" w:rsidRDefault="007B449B" w:rsidP="00791BE6">
      <w:pPr>
        <w:numPr>
          <w:ilvl w:val="0"/>
          <w:numId w:val="99"/>
        </w:numPr>
        <w:spacing w:after="0"/>
        <w:jc w:val="both"/>
        <w:rPr>
          <w:rFonts w:ascii="Times New Roman" w:hAnsi="Times New Roman"/>
          <w:sz w:val="24"/>
          <w:szCs w:val="24"/>
        </w:rPr>
      </w:pPr>
      <w:r w:rsidRPr="003B7F97">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5) физического воспитания:</w:t>
      </w:r>
    </w:p>
    <w:p w:rsidR="007B449B" w:rsidRPr="003B7F97" w:rsidRDefault="007B449B" w:rsidP="00791BE6">
      <w:pPr>
        <w:numPr>
          <w:ilvl w:val="0"/>
          <w:numId w:val="100"/>
        </w:numPr>
        <w:spacing w:after="0"/>
        <w:jc w:val="both"/>
        <w:rPr>
          <w:rFonts w:ascii="Times New Roman" w:hAnsi="Times New Roman"/>
          <w:sz w:val="24"/>
          <w:szCs w:val="24"/>
        </w:rPr>
      </w:pPr>
      <w:r w:rsidRPr="003B7F97">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7B449B" w:rsidRPr="003B7F97" w:rsidRDefault="007B449B" w:rsidP="00791BE6">
      <w:pPr>
        <w:numPr>
          <w:ilvl w:val="0"/>
          <w:numId w:val="100"/>
        </w:numPr>
        <w:spacing w:after="0"/>
        <w:jc w:val="both"/>
        <w:rPr>
          <w:rFonts w:ascii="Times New Roman" w:hAnsi="Times New Roman"/>
          <w:sz w:val="24"/>
          <w:szCs w:val="24"/>
        </w:rPr>
      </w:pPr>
      <w:r w:rsidRPr="003B7F97">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7B449B" w:rsidRPr="003B7F97" w:rsidRDefault="007B449B" w:rsidP="00791BE6">
      <w:pPr>
        <w:numPr>
          <w:ilvl w:val="0"/>
          <w:numId w:val="100"/>
        </w:numPr>
        <w:spacing w:after="0"/>
        <w:jc w:val="both"/>
        <w:rPr>
          <w:rFonts w:ascii="Times New Roman" w:hAnsi="Times New Roman"/>
          <w:sz w:val="24"/>
          <w:szCs w:val="24"/>
        </w:rPr>
      </w:pPr>
      <w:r w:rsidRPr="003B7F97">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6) трудового воспитания:</w:t>
      </w:r>
    </w:p>
    <w:p w:rsidR="007B449B" w:rsidRPr="003B7F97" w:rsidRDefault="007B449B" w:rsidP="00791BE6">
      <w:pPr>
        <w:numPr>
          <w:ilvl w:val="0"/>
          <w:numId w:val="101"/>
        </w:numPr>
        <w:spacing w:after="0"/>
        <w:jc w:val="both"/>
        <w:rPr>
          <w:rFonts w:ascii="Times New Roman" w:hAnsi="Times New Roman"/>
          <w:sz w:val="24"/>
          <w:szCs w:val="24"/>
        </w:rPr>
      </w:pPr>
      <w:r w:rsidRPr="003B7F97">
        <w:rPr>
          <w:rFonts w:ascii="Times New Roman" w:hAnsi="Times New Roman"/>
          <w:color w:val="000000"/>
          <w:sz w:val="24"/>
          <w:szCs w:val="24"/>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7B449B" w:rsidRPr="003B7F97" w:rsidRDefault="007B449B" w:rsidP="00791BE6">
      <w:pPr>
        <w:numPr>
          <w:ilvl w:val="0"/>
          <w:numId w:val="101"/>
        </w:numPr>
        <w:spacing w:after="0"/>
        <w:jc w:val="both"/>
        <w:rPr>
          <w:rFonts w:ascii="Times New Roman" w:hAnsi="Times New Roman"/>
          <w:sz w:val="24"/>
          <w:szCs w:val="24"/>
        </w:rPr>
      </w:pPr>
      <w:r w:rsidRPr="003B7F97">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449B" w:rsidRPr="003B7F97" w:rsidRDefault="007B449B" w:rsidP="00791BE6">
      <w:pPr>
        <w:numPr>
          <w:ilvl w:val="0"/>
          <w:numId w:val="101"/>
        </w:numPr>
        <w:spacing w:after="0"/>
        <w:jc w:val="both"/>
        <w:rPr>
          <w:rFonts w:ascii="Times New Roman" w:hAnsi="Times New Roman"/>
          <w:sz w:val="24"/>
          <w:szCs w:val="24"/>
        </w:rPr>
      </w:pPr>
      <w:r w:rsidRPr="003B7F97">
        <w:rPr>
          <w:rFonts w:ascii="Times New Roman" w:hAnsi="Times New Roman"/>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449B" w:rsidRPr="003B7F97" w:rsidRDefault="007B449B" w:rsidP="00791BE6">
      <w:pPr>
        <w:numPr>
          <w:ilvl w:val="0"/>
          <w:numId w:val="101"/>
        </w:numPr>
        <w:spacing w:after="0"/>
        <w:jc w:val="both"/>
        <w:rPr>
          <w:rFonts w:ascii="Times New Roman" w:hAnsi="Times New Roman"/>
          <w:sz w:val="24"/>
          <w:szCs w:val="24"/>
        </w:rPr>
      </w:pPr>
      <w:r w:rsidRPr="003B7F97">
        <w:rPr>
          <w:rFonts w:ascii="Times New Roman" w:hAnsi="Times New Roman"/>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7) экологического воспитания:</w:t>
      </w:r>
    </w:p>
    <w:p w:rsidR="007B449B" w:rsidRPr="003B7F97" w:rsidRDefault="007B449B" w:rsidP="00791BE6">
      <w:pPr>
        <w:numPr>
          <w:ilvl w:val="0"/>
          <w:numId w:val="102"/>
        </w:numPr>
        <w:spacing w:after="0"/>
        <w:jc w:val="both"/>
        <w:rPr>
          <w:rFonts w:ascii="Times New Roman" w:hAnsi="Times New Roman"/>
          <w:sz w:val="24"/>
          <w:szCs w:val="24"/>
        </w:rPr>
      </w:pPr>
      <w:r w:rsidRPr="003B7F97">
        <w:rPr>
          <w:rFonts w:ascii="Times New Roman" w:hAnsi="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449B" w:rsidRPr="003B7F97" w:rsidRDefault="007B449B" w:rsidP="00791BE6">
      <w:pPr>
        <w:numPr>
          <w:ilvl w:val="0"/>
          <w:numId w:val="102"/>
        </w:numPr>
        <w:spacing w:after="0"/>
        <w:jc w:val="both"/>
        <w:rPr>
          <w:rFonts w:ascii="Times New Roman" w:hAnsi="Times New Roman"/>
          <w:sz w:val="24"/>
          <w:szCs w:val="24"/>
        </w:rPr>
      </w:pPr>
      <w:r w:rsidRPr="003B7F97">
        <w:rPr>
          <w:rFonts w:ascii="Times New Roman"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449B" w:rsidRPr="003B7F97" w:rsidRDefault="007B449B" w:rsidP="00791BE6">
      <w:pPr>
        <w:numPr>
          <w:ilvl w:val="0"/>
          <w:numId w:val="102"/>
        </w:numPr>
        <w:spacing w:after="0"/>
        <w:jc w:val="both"/>
        <w:rPr>
          <w:rFonts w:ascii="Times New Roman" w:hAnsi="Times New Roman"/>
          <w:sz w:val="24"/>
          <w:szCs w:val="24"/>
        </w:rPr>
      </w:pPr>
      <w:r w:rsidRPr="003B7F97">
        <w:rPr>
          <w:rFonts w:ascii="Times New Roman" w:hAnsi="Times New Roman"/>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449B" w:rsidRPr="003B7F97" w:rsidRDefault="007B449B" w:rsidP="00791BE6">
      <w:pPr>
        <w:numPr>
          <w:ilvl w:val="0"/>
          <w:numId w:val="102"/>
        </w:numPr>
        <w:spacing w:after="0"/>
        <w:jc w:val="both"/>
        <w:rPr>
          <w:rFonts w:ascii="Times New Roman" w:hAnsi="Times New Roman"/>
          <w:sz w:val="24"/>
          <w:szCs w:val="24"/>
        </w:rPr>
      </w:pPr>
      <w:r w:rsidRPr="003B7F97">
        <w:rPr>
          <w:rFonts w:ascii="Times New Roman" w:hAnsi="Times New Roman"/>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8) ценности научного познания:</w:t>
      </w:r>
    </w:p>
    <w:p w:rsidR="007B449B" w:rsidRPr="003B7F97" w:rsidRDefault="007B449B" w:rsidP="00791BE6">
      <w:pPr>
        <w:numPr>
          <w:ilvl w:val="0"/>
          <w:numId w:val="103"/>
        </w:numPr>
        <w:spacing w:after="0"/>
        <w:jc w:val="both"/>
        <w:rPr>
          <w:rFonts w:ascii="Times New Roman" w:hAnsi="Times New Roman"/>
          <w:sz w:val="24"/>
          <w:szCs w:val="24"/>
        </w:rPr>
      </w:pPr>
      <w:r w:rsidRPr="003B7F97">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449B" w:rsidRPr="003B7F97" w:rsidRDefault="007B449B" w:rsidP="00791BE6">
      <w:pPr>
        <w:numPr>
          <w:ilvl w:val="0"/>
          <w:numId w:val="103"/>
        </w:numPr>
        <w:spacing w:after="0"/>
        <w:jc w:val="both"/>
        <w:rPr>
          <w:rFonts w:ascii="Times New Roman" w:hAnsi="Times New Roman"/>
          <w:sz w:val="24"/>
          <w:szCs w:val="24"/>
        </w:rPr>
      </w:pPr>
      <w:r w:rsidRPr="003B7F97">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7B449B" w:rsidRPr="003B7F97" w:rsidRDefault="007B449B" w:rsidP="00791BE6">
      <w:pPr>
        <w:numPr>
          <w:ilvl w:val="0"/>
          <w:numId w:val="103"/>
        </w:numPr>
        <w:spacing w:after="0"/>
        <w:jc w:val="both"/>
        <w:rPr>
          <w:rFonts w:ascii="Times New Roman" w:hAnsi="Times New Roman"/>
          <w:sz w:val="24"/>
          <w:szCs w:val="24"/>
        </w:rPr>
      </w:pPr>
      <w:r w:rsidRPr="003B7F97">
        <w:rPr>
          <w:rFonts w:ascii="Times New Roman" w:hAnsi="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7B449B" w:rsidRPr="003B7F97" w:rsidRDefault="007B449B" w:rsidP="00791BE6">
      <w:pPr>
        <w:numPr>
          <w:ilvl w:val="0"/>
          <w:numId w:val="104"/>
        </w:numPr>
        <w:spacing w:after="0"/>
        <w:jc w:val="both"/>
        <w:rPr>
          <w:rFonts w:ascii="Times New Roman" w:hAnsi="Times New Roman"/>
          <w:sz w:val="24"/>
          <w:szCs w:val="24"/>
        </w:rPr>
      </w:pPr>
      <w:r w:rsidRPr="003B7F97">
        <w:rPr>
          <w:rFonts w:ascii="Times New Roman" w:hAnsi="Times New Roman"/>
          <w:color w:val="000000"/>
          <w:sz w:val="24"/>
          <w:szCs w:val="24"/>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449B" w:rsidRPr="003B7F97" w:rsidRDefault="007B449B" w:rsidP="00791BE6">
      <w:pPr>
        <w:numPr>
          <w:ilvl w:val="0"/>
          <w:numId w:val="104"/>
        </w:numPr>
        <w:spacing w:after="0"/>
        <w:jc w:val="both"/>
        <w:rPr>
          <w:rFonts w:ascii="Times New Roman" w:hAnsi="Times New Roman"/>
          <w:sz w:val="24"/>
          <w:szCs w:val="24"/>
        </w:rPr>
      </w:pPr>
      <w:r w:rsidRPr="003B7F97">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449B" w:rsidRPr="003B7F97" w:rsidRDefault="007B449B" w:rsidP="00791BE6">
      <w:pPr>
        <w:numPr>
          <w:ilvl w:val="0"/>
          <w:numId w:val="104"/>
        </w:numPr>
        <w:spacing w:after="0"/>
        <w:jc w:val="both"/>
        <w:rPr>
          <w:rFonts w:ascii="Times New Roman" w:hAnsi="Times New Roman"/>
          <w:sz w:val="24"/>
          <w:szCs w:val="24"/>
        </w:rPr>
      </w:pPr>
      <w:r w:rsidRPr="003B7F97">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B449B" w:rsidRPr="003B7F97" w:rsidRDefault="007B449B" w:rsidP="00791BE6">
      <w:pPr>
        <w:numPr>
          <w:ilvl w:val="0"/>
          <w:numId w:val="104"/>
        </w:numPr>
        <w:spacing w:after="0"/>
        <w:jc w:val="both"/>
        <w:rPr>
          <w:rFonts w:ascii="Times New Roman" w:hAnsi="Times New Roman"/>
          <w:sz w:val="24"/>
          <w:szCs w:val="24"/>
        </w:rPr>
      </w:pPr>
      <w:r w:rsidRPr="003B7F97">
        <w:rPr>
          <w:rFonts w:ascii="Times New Roman" w:hAnsi="Times New Roman"/>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7B449B" w:rsidRPr="003B7F97" w:rsidRDefault="007B449B" w:rsidP="00791BE6">
      <w:pPr>
        <w:numPr>
          <w:ilvl w:val="0"/>
          <w:numId w:val="104"/>
        </w:numPr>
        <w:spacing w:after="0"/>
        <w:jc w:val="both"/>
        <w:rPr>
          <w:rFonts w:ascii="Times New Roman" w:hAnsi="Times New Roman"/>
          <w:sz w:val="24"/>
          <w:szCs w:val="24"/>
        </w:rPr>
      </w:pPr>
      <w:r w:rsidRPr="003B7F97">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7B449B" w:rsidRPr="003B7F97" w:rsidRDefault="007B449B" w:rsidP="007B449B">
      <w:pPr>
        <w:spacing w:after="0"/>
        <w:ind w:left="120"/>
        <w:jc w:val="both"/>
        <w:rPr>
          <w:rFonts w:ascii="Times New Roman" w:hAnsi="Times New Roman"/>
          <w:sz w:val="24"/>
          <w:szCs w:val="24"/>
        </w:rPr>
      </w:pP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Метапредметные результаты</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Метапредметные результаты освоения рабочей программы по литературе для среднего общего образования должны отражать: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Овладение универсальными </w:t>
      </w:r>
      <w:r w:rsidRPr="003B7F97">
        <w:rPr>
          <w:rFonts w:ascii="Times New Roman" w:hAnsi="Times New Roman"/>
          <w:b/>
          <w:color w:val="000000"/>
          <w:sz w:val="24"/>
          <w:szCs w:val="24"/>
        </w:rPr>
        <w:t>учебными познавательными действиями</w:t>
      </w:r>
      <w:r w:rsidRPr="003B7F97">
        <w:rPr>
          <w:rFonts w:ascii="Times New Roman" w:hAnsi="Times New Roman"/>
          <w:color w:val="000000"/>
          <w:sz w:val="24"/>
          <w:szCs w:val="24"/>
        </w:rPr>
        <w:t>:</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1) базовые логические действия:</w:t>
      </w:r>
    </w:p>
    <w:p w:rsidR="007B449B" w:rsidRPr="003B7F97" w:rsidRDefault="007B449B" w:rsidP="00791BE6">
      <w:pPr>
        <w:numPr>
          <w:ilvl w:val="0"/>
          <w:numId w:val="105"/>
        </w:numPr>
        <w:spacing w:after="0"/>
        <w:jc w:val="both"/>
        <w:rPr>
          <w:rFonts w:ascii="Times New Roman" w:hAnsi="Times New Roman"/>
          <w:sz w:val="24"/>
          <w:szCs w:val="24"/>
        </w:rPr>
      </w:pPr>
      <w:r w:rsidRPr="003B7F97">
        <w:rPr>
          <w:rFonts w:ascii="Times New Roman" w:hAnsi="Times New Roman"/>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7B449B" w:rsidRPr="003B7F97" w:rsidRDefault="007B449B" w:rsidP="00791BE6">
      <w:pPr>
        <w:numPr>
          <w:ilvl w:val="0"/>
          <w:numId w:val="105"/>
        </w:numPr>
        <w:spacing w:after="0"/>
        <w:jc w:val="both"/>
        <w:rPr>
          <w:rFonts w:ascii="Times New Roman" w:hAnsi="Times New Roman"/>
          <w:sz w:val="24"/>
          <w:szCs w:val="24"/>
        </w:rPr>
      </w:pPr>
      <w:r w:rsidRPr="003B7F97">
        <w:rPr>
          <w:rFonts w:ascii="Times New Roman" w:hAnsi="Times New Roman"/>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449B" w:rsidRPr="003B7F97" w:rsidRDefault="007B449B" w:rsidP="00791BE6">
      <w:pPr>
        <w:numPr>
          <w:ilvl w:val="0"/>
          <w:numId w:val="105"/>
        </w:numPr>
        <w:spacing w:after="0"/>
        <w:jc w:val="both"/>
        <w:rPr>
          <w:rFonts w:ascii="Times New Roman" w:hAnsi="Times New Roman"/>
          <w:sz w:val="24"/>
          <w:szCs w:val="24"/>
        </w:rPr>
      </w:pPr>
      <w:r w:rsidRPr="003B7F97">
        <w:rPr>
          <w:rFonts w:ascii="Times New Roman" w:hAnsi="Times New Roman"/>
          <w:color w:val="000000"/>
          <w:sz w:val="24"/>
          <w:szCs w:val="24"/>
        </w:rPr>
        <w:t>определять цели деятельности, задавать параметры и критерии их достижения;</w:t>
      </w:r>
    </w:p>
    <w:p w:rsidR="007B449B" w:rsidRPr="003B7F97" w:rsidRDefault="007B449B" w:rsidP="00791BE6">
      <w:pPr>
        <w:numPr>
          <w:ilvl w:val="0"/>
          <w:numId w:val="105"/>
        </w:numPr>
        <w:spacing w:after="0"/>
        <w:jc w:val="both"/>
        <w:rPr>
          <w:rFonts w:ascii="Times New Roman" w:hAnsi="Times New Roman"/>
          <w:sz w:val="24"/>
          <w:szCs w:val="24"/>
        </w:rPr>
      </w:pPr>
      <w:r w:rsidRPr="003B7F97">
        <w:rPr>
          <w:rFonts w:ascii="Times New Roman" w:hAnsi="Times New Roman"/>
          <w:color w:val="000000"/>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B449B" w:rsidRPr="003B7F97" w:rsidRDefault="007B449B" w:rsidP="00791BE6">
      <w:pPr>
        <w:numPr>
          <w:ilvl w:val="0"/>
          <w:numId w:val="105"/>
        </w:numPr>
        <w:spacing w:after="0"/>
        <w:jc w:val="both"/>
        <w:rPr>
          <w:rFonts w:ascii="Times New Roman" w:hAnsi="Times New Roman"/>
          <w:sz w:val="24"/>
          <w:szCs w:val="24"/>
        </w:rPr>
      </w:pPr>
      <w:r w:rsidRPr="003B7F97">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7B449B" w:rsidRPr="003B7F97" w:rsidRDefault="007B449B" w:rsidP="00791BE6">
      <w:pPr>
        <w:numPr>
          <w:ilvl w:val="0"/>
          <w:numId w:val="105"/>
        </w:numPr>
        <w:spacing w:after="0"/>
        <w:jc w:val="both"/>
        <w:rPr>
          <w:rFonts w:ascii="Times New Roman" w:hAnsi="Times New Roman"/>
          <w:sz w:val="24"/>
          <w:szCs w:val="24"/>
        </w:rPr>
      </w:pPr>
      <w:r w:rsidRPr="003B7F97">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7B449B" w:rsidRPr="003B7F97" w:rsidRDefault="007B449B" w:rsidP="00791BE6">
      <w:pPr>
        <w:numPr>
          <w:ilvl w:val="0"/>
          <w:numId w:val="105"/>
        </w:numPr>
        <w:spacing w:after="0"/>
        <w:jc w:val="both"/>
        <w:rPr>
          <w:rFonts w:ascii="Times New Roman" w:hAnsi="Times New Roman"/>
          <w:sz w:val="24"/>
          <w:szCs w:val="24"/>
        </w:rPr>
      </w:pPr>
      <w:r w:rsidRPr="003B7F97">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7B449B" w:rsidRPr="003B7F97" w:rsidRDefault="007B449B" w:rsidP="00791BE6">
      <w:pPr>
        <w:numPr>
          <w:ilvl w:val="0"/>
          <w:numId w:val="105"/>
        </w:numPr>
        <w:spacing w:after="0"/>
        <w:jc w:val="both"/>
        <w:rPr>
          <w:rFonts w:ascii="Times New Roman" w:hAnsi="Times New Roman"/>
          <w:sz w:val="24"/>
          <w:szCs w:val="24"/>
        </w:rPr>
      </w:pPr>
      <w:r w:rsidRPr="003B7F97">
        <w:rPr>
          <w:rFonts w:ascii="Times New Roman" w:hAnsi="Times New Roman"/>
          <w:color w:val="000000"/>
          <w:sz w:val="24"/>
          <w:szCs w:val="24"/>
        </w:rPr>
        <w:t>развивать креативное мышление при решении жизненных проблем с опорой на собственный читательский опыт;</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2) базовые исследовательские действия: </w:t>
      </w:r>
    </w:p>
    <w:p w:rsidR="007B449B" w:rsidRPr="003B7F97" w:rsidRDefault="007B449B" w:rsidP="00791BE6">
      <w:pPr>
        <w:numPr>
          <w:ilvl w:val="0"/>
          <w:numId w:val="106"/>
        </w:numPr>
        <w:spacing w:after="0"/>
        <w:jc w:val="both"/>
        <w:rPr>
          <w:rFonts w:ascii="Times New Roman" w:hAnsi="Times New Roman"/>
          <w:sz w:val="24"/>
          <w:szCs w:val="24"/>
        </w:rPr>
      </w:pPr>
      <w:r w:rsidRPr="003B7F97">
        <w:rPr>
          <w:rFonts w:ascii="Times New Roman" w:hAnsi="Times New Roman"/>
          <w:color w:val="000000"/>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w:t>
      </w:r>
      <w:r w:rsidRPr="003B7F97">
        <w:rPr>
          <w:rFonts w:ascii="Times New Roman" w:hAnsi="Times New Roman"/>
          <w:color w:val="000000"/>
          <w:sz w:val="24"/>
          <w:szCs w:val="24"/>
        </w:rPr>
        <w:lastRenderedPageBreak/>
        <w:t xml:space="preserve">самостоятельному поиску методов решения практических задач, применению различных методов познания; </w:t>
      </w:r>
    </w:p>
    <w:p w:rsidR="007B449B" w:rsidRPr="003B7F97" w:rsidRDefault="007B449B" w:rsidP="00791BE6">
      <w:pPr>
        <w:numPr>
          <w:ilvl w:val="0"/>
          <w:numId w:val="106"/>
        </w:numPr>
        <w:spacing w:after="0"/>
        <w:jc w:val="both"/>
        <w:rPr>
          <w:rFonts w:ascii="Times New Roman" w:hAnsi="Times New Roman"/>
          <w:sz w:val="24"/>
          <w:szCs w:val="24"/>
        </w:rPr>
      </w:pPr>
      <w:r w:rsidRPr="003B7F97">
        <w:rPr>
          <w:rFonts w:ascii="Times New Roman" w:hAnsi="Times New Roman"/>
          <w:color w:val="000000"/>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449B" w:rsidRPr="003B7F97" w:rsidRDefault="007B449B" w:rsidP="00791BE6">
      <w:pPr>
        <w:numPr>
          <w:ilvl w:val="0"/>
          <w:numId w:val="106"/>
        </w:numPr>
        <w:spacing w:after="0"/>
        <w:jc w:val="both"/>
        <w:rPr>
          <w:rFonts w:ascii="Times New Roman" w:hAnsi="Times New Roman"/>
          <w:sz w:val="24"/>
          <w:szCs w:val="24"/>
        </w:rPr>
      </w:pPr>
      <w:r w:rsidRPr="003B7F97">
        <w:rPr>
          <w:rFonts w:ascii="Times New Roman" w:hAnsi="Times New Roman"/>
          <w:color w:val="000000"/>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449B" w:rsidRPr="003B7F97" w:rsidRDefault="007B449B" w:rsidP="00791BE6">
      <w:pPr>
        <w:numPr>
          <w:ilvl w:val="0"/>
          <w:numId w:val="106"/>
        </w:numPr>
        <w:spacing w:after="0"/>
        <w:jc w:val="both"/>
        <w:rPr>
          <w:rFonts w:ascii="Times New Roman" w:hAnsi="Times New Roman"/>
          <w:sz w:val="24"/>
          <w:szCs w:val="24"/>
        </w:rPr>
      </w:pPr>
      <w:r w:rsidRPr="003B7F97">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449B" w:rsidRPr="003B7F97" w:rsidRDefault="007B449B" w:rsidP="00791BE6">
      <w:pPr>
        <w:numPr>
          <w:ilvl w:val="0"/>
          <w:numId w:val="106"/>
        </w:numPr>
        <w:spacing w:after="0"/>
        <w:jc w:val="both"/>
        <w:rPr>
          <w:rFonts w:ascii="Times New Roman" w:hAnsi="Times New Roman"/>
          <w:sz w:val="24"/>
          <w:szCs w:val="24"/>
        </w:rPr>
      </w:pPr>
      <w:r w:rsidRPr="003B7F97">
        <w:rPr>
          <w:rFonts w:ascii="Times New Roman" w:hAnsi="Times New Roman"/>
          <w:color w:val="00000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7B449B" w:rsidRPr="003B7F97" w:rsidRDefault="007B449B" w:rsidP="00791BE6">
      <w:pPr>
        <w:numPr>
          <w:ilvl w:val="0"/>
          <w:numId w:val="106"/>
        </w:numPr>
        <w:spacing w:after="0"/>
        <w:jc w:val="both"/>
        <w:rPr>
          <w:rFonts w:ascii="Times New Roman" w:hAnsi="Times New Roman"/>
          <w:sz w:val="24"/>
          <w:szCs w:val="24"/>
        </w:rPr>
      </w:pPr>
      <w:r w:rsidRPr="003B7F97">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449B" w:rsidRPr="003B7F97" w:rsidRDefault="007B449B" w:rsidP="00791BE6">
      <w:pPr>
        <w:numPr>
          <w:ilvl w:val="0"/>
          <w:numId w:val="106"/>
        </w:numPr>
        <w:spacing w:after="0"/>
        <w:jc w:val="both"/>
        <w:rPr>
          <w:rFonts w:ascii="Times New Roman" w:hAnsi="Times New Roman"/>
          <w:sz w:val="24"/>
          <w:szCs w:val="24"/>
        </w:rPr>
      </w:pPr>
      <w:r w:rsidRPr="003B7F97">
        <w:rPr>
          <w:rFonts w:ascii="Times New Roman" w:hAnsi="Times New Roman"/>
          <w:color w:val="000000"/>
          <w:sz w:val="24"/>
          <w:szCs w:val="24"/>
        </w:rPr>
        <w:t>давать оценку новым ситуациям, оценивать приобретённый опыт, в том числе читательский;</w:t>
      </w:r>
    </w:p>
    <w:p w:rsidR="007B449B" w:rsidRPr="003B7F97" w:rsidRDefault="007B449B" w:rsidP="00791BE6">
      <w:pPr>
        <w:numPr>
          <w:ilvl w:val="0"/>
          <w:numId w:val="106"/>
        </w:numPr>
        <w:spacing w:after="0"/>
        <w:jc w:val="both"/>
        <w:rPr>
          <w:rFonts w:ascii="Times New Roman" w:hAnsi="Times New Roman"/>
          <w:sz w:val="24"/>
          <w:szCs w:val="24"/>
        </w:rPr>
      </w:pPr>
      <w:r w:rsidRPr="003B7F97">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7B449B" w:rsidRPr="003B7F97" w:rsidRDefault="007B449B" w:rsidP="00791BE6">
      <w:pPr>
        <w:numPr>
          <w:ilvl w:val="0"/>
          <w:numId w:val="106"/>
        </w:numPr>
        <w:spacing w:after="0"/>
        <w:jc w:val="both"/>
        <w:rPr>
          <w:rFonts w:ascii="Times New Roman" w:hAnsi="Times New Roman"/>
          <w:sz w:val="24"/>
          <w:szCs w:val="24"/>
        </w:rPr>
      </w:pPr>
      <w:r w:rsidRPr="003B7F97">
        <w:rPr>
          <w:rFonts w:ascii="Times New Roman" w:hAnsi="Times New Roman"/>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7B449B" w:rsidRPr="003B7F97" w:rsidRDefault="007B449B" w:rsidP="00791BE6">
      <w:pPr>
        <w:numPr>
          <w:ilvl w:val="0"/>
          <w:numId w:val="106"/>
        </w:numPr>
        <w:spacing w:after="0"/>
        <w:jc w:val="both"/>
        <w:rPr>
          <w:rFonts w:ascii="Times New Roman" w:hAnsi="Times New Roman"/>
          <w:sz w:val="24"/>
          <w:szCs w:val="24"/>
        </w:rPr>
      </w:pPr>
      <w:r w:rsidRPr="003B7F97">
        <w:rPr>
          <w:rFonts w:ascii="Times New Roman" w:hAnsi="Times New Roman"/>
          <w:color w:val="000000"/>
          <w:spacing w:val="-2"/>
          <w:sz w:val="24"/>
          <w:szCs w:val="24"/>
        </w:rPr>
        <w:t xml:space="preserve">уметь интегрировать знания из разных предметных областей; </w:t>
      </w:r>
    </w:p>
    <w:p w:rsidR="007B449B" w:rsidRPr="003B7F97" w:rsidRDefault="007B449B" w:rsidP="00791BE6">
      <w:pPr>
        <w:numPr>
          <w:ilvl w:val="0"/>
          <w:numId w:val="106"/>
        </w:numPr>
        <w:spacing w:after="0"/>
        <w:jc w:val="both"/>
        <w:rPr>
          <w:rFonts w:ascii="Times New Roman" w:hAnsi="Times New Roman"/>
          <w:sz w:val="24"/>
          <w:szCs w:val="24"/>
        </w:rPr>
      </w:pPr>
      <w:r w:rsidRPr="003B7F97">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3) работа с информацией: </w:t>
      </w:r>
    </w:p>
    <w:p w:rsidR="007B449B" w:rsidRPr="003B7F97" w:rsidRDefault="007B449B" w:rsidP="00791BE6">
      <w:pPr>
        <w:numPr>
          <w:ilvl w:val="0"/>
          <w:numId w:val="107"/>
        </w:numPr>
        <w:spacing w:after="0"/>
        <w:jc w:val="both"/>
        <w:rPr>
          <w:rFonts w:ascii="Times New Roman" w:hAnsi="Times New Roman"/>
          <w:sz w:val="24"/>
          <w:szCs w:val="24"/>
        </w:rPr>
      </w:pPr>
      <w:r w:rsidRPr="003B7F97">
        <w:rPr>
          <w:rFonts w:ascii="Times New Roman" w:hAnsi="Times New Roman"/>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449B" w:rsidRPr="003B7F97" w:rsidRDefault="007B449B" w:rsidP="00791BE6">
      <w:pPr>
        <w:numPr>
          <w:ilvl w:val="0"/>
          <w:numId w:val="107"/>
        </w:numPr>
        <w:spacing w:after="0"/>
        <w:jc w:val="both"/>
        <w:rPr>
          <w:rFonts w:ascii="Times New Roman" w:hAnsi="Times New Roman"/>
          <w:sz w:val="24"/>
          <w:szCs w:val="24"/>
        </w:rPr>
      </w:pPr>
      <w:r w:rsidRPr="003B7F97">
        <w:rPr>
          <w:rFonts w:ascii="Times New Roman" w:hAnsi="Times New Roman"/>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7B449B" w:rsidRPr="003B7F97" w:rsidRDefault="007B449B" w:rsidP="00791BE6">
      <w:pPr>
        <w:numPr>
          <w:ilvl w:val="0"/>
          <w:numId w:val="107"/>
        </w:numPr>
        <w:spacing w:after="0"/>
        <w:jc w:val="both"/>
        <w:rPr>
          <w:rFonts w:ascii="Times New Roman" w:hAnsi="Times New Roman"/>
          <w:sz w:val="24"/>
          <w:szCs w:val="24"/>
        </w:rPr>
      </w:pPr>
      <w:r w:rsidRPr="003B7F97">
        <w:rPr>
          <w:rFonts w:ascii="Times New Roman" w:hAnsi="Times New Roman"/>
          <w:color w:val="000000"/>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7B449B" w:rsidRPr="003B7F97" w:rsidRDefault="007B449B" w:rsidP="00791BE6">
      <w:pPr>
        <w:numPr>
          <w:ilvl w:val="0"/>
          <w:numId w:val="107"/>
        </w:numPr>
        <w:spacing w:after="0"/>
        <w:jc w:val="both"/>
        <w:rPr>
          <w:rFonts w:ascii="Times New Roman" w:hAnsi="Times New Roman"/>
          <w:sz w:val="24"/>
          <w:szCs w:val="24"/>
        </w:rPr>
      </w:pPr>
      <w:r w:rsidRPr="003B7F97">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449B" w:rsidRPr="003B7F97" w:rsidRDefault="007B449B" w:rsidP="00791BE6">
      <w:pPr>
        <w:numPr>
          <w:ilvl w:val="0"/>
          <w:numId w:val="107"/>
        </w:numPr>
        <w:spacing w:after="0"/>
        <w:jc w:val="both"/>
        <w:rPr>
          <w:rFonts w:ascii="Times New Roman" w:hAnsi="Times New Roman"/>
          <w:sz w:val="24"/>
          <w:szCs w:val="24"/>
        </w:rPr>
      </w:pPr>
      <w:r w:rsidRPr="003B7F97">
        <w:rPr>
          <w:rFonts w:ascii="Times New Roman" w:hAnsi="Times New Roman"/>
          <w:color w:val="000000"/>
          <w:sz w:val="24"/>
          <w:szCs w:val="24"/>
        </w:rPr>
        <w:t xml:space="preserve">владеть навыками распознавания и защиты литературной </w:t>
      </w:r>
      <w:r w:rsidRPr="003B7F97">
        <w:rPr>
          <w:rFonts w:ascii="Times New Roman" w:hAnsi="Times New Roman"/>
          <w:color w:val="000000"/>
          <w:spacing w:val="-2"/>
          <w:sz w:val="24"/>
          <w:szCs w:val="24"/>
        </w:rPr>
        <w:t>и другой информации, информационной безопасности личности.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Овладение универсальными коммуникативными действиями: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lastRenderedPageBreak/>
        <w:t xml:space="preserve">1) общение: </w:t>
      </w:r>
    </w:p>
    <w:p w:rsidR="007B449B" w:rsidRPr="003B7F97" w:rsidRDefault="007B449B" w:rsidP="00791BE6">
      <w:pPr>
        <w:numPr>
          <w:ilvl w:val="0"/>
          <w:numId w:val="108"/>
        </w:numPr>
        <w:spacing w:after="0"/>
        <w:jc w:val="both"/>
        <w:rPr>
          <w:rFonts w:ascii="Times New Roman" w:hAnsi="Times New Roman"/>
          <w:sz w:val="24"/>
          <w:szCs w:val="24"/>
        </w:rPr>
      </w:pPr>
      <w:r w:rsidRPr="003B7F97">
        <w:rPr>
          <w:rFonts w:ascii="Times New Roman" w:hAnsi="Times New Roman"/>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7B449B" w:rsidRPr="003B7F97" w:rsidRDefault="007B449B" w:rsidP="00791BE6">
      <w:pPr>
        <w:numPr>
          <w:ilvl w:val="0"/>
          <w:numId w:val="108"/>
        </w:numPr>
        <w:spacing w:after="0"/>
        <w:jc w:val="both"/>
        <w:rPr>
          <w:rFonts w:ascii="Times New Roman" w:hAnsi="Times New Roman"/>
          <w:sz w:val="24"/>
          <w:szCs w:val="24"/>
        </w:rPr>
      </w:pPr>
      <w:r w:rsidRPr="003B7F97">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449B" w:rsidRPr="003B7F97" w:rsidRDefault="007B449B" w:rsidP="00791BE6">
      <w:pPr>
        <w:numPr>
          <w:ilvl w:val="0"/>
          <w:numId w:val="108"/>
        </w:numPr>
        <w:spacing w:after="0"/>
        <w:jc w:val="both"/>
        <w:rPr>
          <w:rFonts w:ascii="Times New Roman" w:hAnsi="Times New Roman"/>
          <w:sz w:val="24"/>
          <w:szCs w:val="24"/>
        </w:rPr>
      </w:pPr>
      <w:r w:rsidRPr="003B7F97">
        <w:rPr>
          <w:rFonts w:ascii="Times New Roman" w:hAnsi="Times New Roman"/>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7B449B" w:rsidRPr="003B7F97" w:rsidRDefault="007B449B" w:rsidP="00791BE6">
      <w:pPr>
        <w:numPr>
          <w:ilvl w:val="0"/>
          <w:numId w:val="108"/>
        </w:numPr>
        <w:spacing w:after="0"/>
        <w:jc w:val="both"/>
        <w:rPr>
          <w:rFonts w:ascii="Times New Roman" w:hAnsi="Times New Roman"/>
          <w:sz w:val="24"/>
          <w:szCs w:val="24"/>
        </w:rPr>
      </w:pPr>
      <w:r w:rsidRPr="003B7F97">
        <w:rPr>
          <w:rFonts w:ascii="Times New Roman" w:hAnsi="Times New Roman"/>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2) совместная деятельность: </w:t>
      </w:r>
    </w:p>
    <w:p w:rsidR="007B449B" w:rsidRPr="003B7F97" w:rsidRDefault="007B449B" w:rsidP="00791BE6">
      <w:pPr>
        <w:numPr>
          <w:ilvl w:val="0"/>
          <w:numId w:val="109"/>
        </w:numPr>
        <w:spacing w:after="0"/>
        <w:jc w:val="both"/>
        <w:rPr>
          <w:rFonts w:ascii="Times New Roman" w:hAnsi="Times New Roman"/>
          <w:sz w:val="24"/>
          <w:szCs w:val="24"/>
        </w:rPr>
      </w:pPr>
      <w:r w:rsidRPr="003B7F97">
        <w:rPr>
          <w:rFonts w:ascii="Times New Roman" w:hAnsi="Times New Roman"/>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7B449B" w:rsidRPr="003B7F97" w:rsidRDefault="007B449B" w:rsidP="00791BE6">
      <w:pPr>
        <w:numPr>
          <w:ilvl w:val="0"/>
          <w:numId w:val="109"/>
        </w:numPr>
        <w:spacing w:after="0"/>
        <w:jc w:val="both"/>
        <w:rPr>
          <w:rFonts w:ascii="Times New Roman" w:hAnsi="Times New Roman"/>
          <w:sz w:val="24"/>
          <w:szCs w:val="24"/>
        </w:rPr>
      </w:pPr>
      <w:r w:rsidRPr="003B7F97">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7B449B" w:rsidRPr="003B7F97" w:rsidRDefault="007B449B" w:rsidP="00791BE6">
      <w:pPr>
        <w:numPr>
          <w:ilvl w:val="0"/>
          <w:numId w:val="109"/>
        </w:numPr>
        <w:spacing w:after="0"/>
        <w:jc w:val="both"/>
        <w:rPr>
          <w:rFonts w:ascii="Times New Roman" w:hAnsi="Times New Roman"/>
          <w:sz w:val="24"/>
          <w:szCs w:val="24"/>
        </w:rPr>
      </w:pPr>
      <w:r w:rsidRPr="003B7F97">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449B" w:rsidRPr="003B7F97" w:rsidRDefault="007B449B" w:rsidP="00791BE6">
      <w:pPr>
        <w:numPr>
          <w:ilvl w:val="0"/>
          <w:numId w:val="109"/>
        </w:numPr>
        <w:spacing w:after="0"/>
        <w:jc w:val="both"/>
        <w:rPr>
          <w:rFonts w:ascii="Times New Roman" w:hAnsi="Times New Roman"/>
          <w:sz w:val="24"/>
          <w:szCs w:val="24"/>
        </w:rPr>
      </w:pPr>
      <w:r w:rsidRPr="003B7F97">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7B449B" w:rsidRPr="003B7F97" w:rsidRDefault="007B449B" w:rsidP="00791BE6">
      <w:pPr>
        <w:numPr>
          <w:ilvl w:val="0"/>
          <w:numId w:val="109"/>
        </w:numPr>
        <w:spacing w:after="0"/>
        <w:jc w:val="both"/>
        <w:rPr>
          <w:rFonts w:ascii="Times New Roman" w:hAnsi="Times New Roman"/>
          <w:sz w:val="24"/>
          <w:szCs w:val="24"/>
        </w:rPr>
      </w:pPr>
      <w:r w:rsidRPr="003B7F97">
        <w:rPr>
          <w:rFonts w:ascii="Times New Roman" w:hAnsi="Times New Roman"/>
          <w:color w:val="000000"/>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7B449B" w:rsidRPr="003B7F97" w:rsidRDefault="007B449B" w:rsidP="00791BE6">
      <w:pPr>
        <w:numPr>
          <w:ilvl w:val="0"/>
          <w:numId w:val="109"/>
        </w:numPr>
        <w:spacing w:after="0"/>
        <w:jc w:val="both"/>
        <w:rPr>
          <w:rFonts w:ascii="Times New Roman" w:hAnsi="Times New Roman"/>
          <w:sz w:val="24"/>
          <w:szCs w:val="24"/>
        </w:rPr>
      </w:pPr>
      <w:r w:rsidRPr="003B7F97">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Овладение универсальными регулятивными действиями: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1) самоорганизация: </w:t>
      </w:r>
    </w:p>
    <w:p w:rsidR="007B449B" w:rsidRPr="003B7F97" w:rsidRDefault="007B449B" w:rsidP="00791BE6">
      <w:pPr>
        <w:numPr>
          <w:ilvl w:val="0"/>
          <w:numId w:val="110"/>
        </w:numPr>
        <w:spacing w:after="0"/>
        <w:jc w:val="both"/>
        <w:rPr>
          <w:rFonts w:ascii="Times New Roman" w:hAnsi="Times New Roman"/>
          <w:sz w:val="24"/>
          <w:szCs w:val="24"/>
        </w:rPr>
      </w:pPr>
      <w:r w:rsidRPr="003B7F97">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449B" w:rsidRPr="003B7F97" w:rsidRDefault="007B449B" w:rsidP="00791BE6">
      <w:pPr>
        <w:numPr>
          <w:ilvl w:val="0"/>
          <w:numId w:val="110"/>
        </w:numPr>
        <w:spacing w:after="0"/>
        <w:jc w:val="both"/>
        <w:rPr>
          <w:rFonts w:ascii="Times New Roman" w:hAnsi="Times New Roman"/>
          <w:sz w:val="24"/>
          <w:szCs w:val="24"/>
        </w:rPr>
      </w:pPr>
      <w:r w:rsidRPr="003B7F97">
        <w:rPr>
          <w:rFonts w:ascii="Times New Roman" w:hAnsi="Times New Roman"/>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7B449B" w:rsidRPr="003B7F97" w:rsidRDefault="007B449B" w:rsidP="00791BE6">
      <w:pPr>
        <w:numPr>
          <w:ilvl w:val="0"/>
          <w:numId w:val="110"/>
        </w:numPr>
        <w:spacing w:after="0"/>
        <w:jc w:val="both"/>
        <w:rPr>
          <w:rFonts w:ascii="Times New Roman" w:hAnsi="Times New Roman"/>
          <w:sz w:val="24"/>
          <w:szCs w:val="24"/>
        </w:rPr>
      </w:pPr>
      <w:r w:rsidRPr="003B7F97">
        <w:rPr>
          <w:rFonts w:ascii="Times New Roman" w:hAnsi="Times New Roman"/>
          <w:color w:val="000000"/>
          <w:sz w:val="24"/>
          <w:szCs w:val="24"/>
        </w:rPr>
        <w:t>давать оценку новым ситуациям, в том числе изображённым в художественной литературе;</w:t>
      </w:r>
    </w:p>
    <w:p w:rsidR="007B449B" w:rsidRPr="003B7F97" w:rsidRDefault="007B449B" w:rsidP="00791BE6">
      <w:pPr>
        <w:numPr>
          <w:ilvl w:val="0"/>
          <w:numId w:val="110"/>
        </w:numPr>
        <w:spacing w:after="0"/>
        <w:jc w:val="both"/>
        <w:rPr>
          <w:rFonts w:ascii="Times New Roman" w:hAnsi="Times New Roman"/>
          <w:sz w:val="24"/>
          <w:szCs w:val="24"/>
        </w:rPr>
      </w:pPr>
      <w:r w:rsidRPr="003B7F97">
        <w:rPr>
          <w:rFonts w:ascii="Times New Roman" w:hAnsi="Times New Roman"/>
          <w:color w:val="000000"/>
          <w:sz w:val="24"/>
          <w:szCs w:val="24"/>
        </w:rPr>
        <w:t>расширять рамки учебного предмета на основе личных предпочтений с опорой на читательский опыт;</w:t>
      </w:r>
    </w:p>
    <w:p w:rsidR="007B449B" w:rsidRPr="003B7F97" w:rsidRDefault="007B449B" w:rsidP="00791BE6">
      <w:pPr>
        <w:numPr>
          <w:ilvl w:val="0"/>
          <w:numId w:val="110"/>
        </w:numPr>
        <w:spacing w:after="0"/>
        <w:jc w:val="both"/>
        <w:rPr>
          <w:rFonts w:ascii="Times New Roman" w:hAnsi="Times New Roman"/>
          <w:sz w:val="24"/>
          <w:szCs w:val="24"/>
        </w:rPr>
      </w:pPr>
      <w:r w:rsidRPr="003B7F97">
        <w:rPr>
          <w:rFonts w:ascii="Times New Roman" w:hAnsi="Times New Roman"/>
          <w:color w:val="000000"/>
          <w:sz w:val="24"/>
          <w:szCs w:val="24"/>
        </w:rPr>
        <w:t>делать осознанный выбор, аргументировать его, брать ответственность за решение;</w:t>
      </w:r>
    </w:p>
    <w:p w:rsidR="007B449B" w:rsidRPr="003B7F97" w:rsidRDefault="007B449B" w:rsidP="00791BE6">
      <w:pPr>
        <w:numPr>
          <w:ilvl w:val="0"/>
          <w:numId w:val="110"/>
        </w:numPr>
        <w:spacing w:after="0"/>
        <w:jc w:val="both"/>
        <w:rPr>
          <w:rFonts w:ascii="Times New Roman" w:hAnsi="Times New Roman"/>
          <w:sz w:val="24"/>
          <w:szCs w:val="24"/>
        </w:rPr>
      </w:pPr>
      <w:r w:rsidRPr="003B7F97">
        <w:rPr>
          <w:rFonts w:ascii="Times New Roman" w:hAnsi="Times New Roman"/>
          <w:color w:val="000000"/>
          <w:sz w:val="24"/>
          <w:szCs w:val="24"/>
        </w:rPr>
        <w:t>оценивать приобретённый опыт с учётом литературных знаний;</w:t>
      </w:r>
    </w:p>
    <w:p w:rsidR="007B449B" w:rsidRPr="003B7F97" w:rsidRDefault="007B449B" w:rsidP="00791BE6">
      <w:pPr>
        <w:numPr>
          <w:ilvl w:val="0"/>
          <w:numId w:val="110"/>
        </w:numPr>
        <w:spacing w:after="0"/>
        <w:jc w:val="both"/>
        <w:rPr>
          <w:rFonts w:ascii="Times New Roman" w:hAnsi="Times New Roman"/>
          <w:sz w:val="24"/>
          <w:szCs w:val="24"/>
        </w:rPr>
      </w:pPr>
      <w:r w:rsidRPr="003B7F97">
        <w:rPr>
          <w:rFonts w:ascii="Times New Roman" w:hAnsi="Times New Roman"/>
          <w:color w:val="000000"/>
          <w:sz w:val="24"/>
          <w:szCs w:val="24"/>
        </w:rPr>
        <w:lastRenderedPageBreak/>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2) самоконтроль:</w:t>
      </w:r>
    </w:p>
    <w:p w:rsidR="007B449B" w:rsidRPr="003B7F97" w:rsidRDefault="007B449B" w:rsidP="00791BE6">
      <w:pPr>
        <w:numPr>
          <w:ilvl w:val="0"/>
          <w:numId w:val="111"/>
        </w:numPr>
        <w:spacing w:after="0"/>
        <w:jc w:val="both"/>
        <w:rPr>
          <w:rFonts w:ascii="Times New Roman" w:hAnsi="Times New Roman"/>
          <w:sz w:val="24"/>
          <w:szCs w:val="24"/>
        </w:rPr>
      </w:pPr>
      <w:r w:rsidRPr="003B7F97">
        <w:rPr>
          <w:rFonts w:ascii="Times New Roman" w:hAnsi="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7B449B" w:rsidRPr="003B7F97" w:rsidRDefault="007B449B" w:rsidP="00791BE6">
      <w:pPr>
        <w:numPr>
          <w:ilvl w:val="0"/>
          <w:numId w:val="111"/>
        </w:numPr>
        <w:spacing w:after="0"/>
        <w:jc w:val="both"/>
        <w:rPr>
          <w:rFonts w:ascii="Times New Roman" w:hAnsi="Times New Roman"/>
          <w:sz w:val="24"/>
          <w:szCs w:val="24"/>
        </w:rPr>
      </w:pPr>
      <w:r w:rsidRPr="003B7F97">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7B449B" w:rsidRPr="003B7F97" w:rsidRDefault="007B449B" w:rsidP="00791BE6">
      <w:pPr>
        <w:numPr>
          <w:ilvl w:val="0"/>
          <w:numId w:val="111"/>
        </w:numPr>
        <w:spacing w:after="0"/>
        <w:jc w:val="both"/>
        <w:rPr>
          <w:rFonts w:ascii="Times New Roman" w:hAnsi="Times New Roman"/>
          <w:sz w:val="24"/>
          <w:szCs w:val="24"/>
        </w:rPr>
      </w:pPr>
      <w:r w:rsidRPr="003B7F97">
        <w:rPr>
          <w:rFonts w:ascii="Times New Roman" w:hAnsi="Times New Roman"/>
          <w:color w:val="000000"/>
          <w:sz w:val="24"/>
          <w:szCs w:val="24"/>
        </w:rPr>
        <w:t>уметь оценивать риски и своевременно принимать решения по их снижению;</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3) принятие себя и других:</w:t>
      </w:r>
    </w:p>
    <w:p w:rsidR="007B449B" w:rsidRPr="003B7F97" w:rsidRDefault="007B449B" w:rsidP="00791BE6">
      <w:pPr>
        <w:numPr>
          <w:ilvl w:val="0"/>
          <w:numId w:val="112"/>
        </w:numPr>
        <w:spacing w:after="0"/>
        <w:jc w:val="both"/>
        <w:rPr>
          <w:rFonts w:ascii="Times New Roman" w:hAnsi="Times New Roman"/>
          <w:sz w:val="24"/>
          <w:szCs w:val="24"/>
        </w:rPr>
      </w:pPr>
      <w:r w:rsidRPr="003B7F97">
        <w:rPr>
          <w:rFonts w:ascii="Times New Roman" w:hAnsi="Times New Roman"/>
          <w:color w:val="000000"/>
          <w:sz w:val="24"/>
          <w:szCs w:val="24"/>
        </w:rPr>
        <w:t>принимать себя, понимая свои недостатки и достоинства;</w:t>
      </w:r>
    </w:p>
    <w:p w:rsidR="007B449B" w:rsidRPr="003B7F97" w:rsidRDefault="007B449B" w:rsidP="00791BE6">
      <w:pPr>
        <w:numPr>
          <w:ilvl w:val="0"/>
          <w:numId w:val="112"/>
        </w:numPr>
        <w:spacing w:after="0"/>
        <w:jc w:val="both"/>
        <w:rPr>
          <w:rFonts w:ascii="Times New Roman" w:hAnsi="Times New Roman"/>
          <w:sz w:val="24"/>
          <w:szCs w:val="24"/>
        </w:rPr>
      </w:pPr>
      <w:r w:rsidRPr="003B7F97">
        <w:rPr>
          <w:rFonts w:ascii="Times New Roman" w:hAnsi="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449B" w:rsidRPr="003B7F97" w:rsidRDefault="007B449B" w:rsidP="00791BE6">
      <w:pPr>
        <w:numPr>
          <w:ilvl w:val="0"/>
          <w:numId w:val="112"/>
        </w:numPr>
        <w:spacing w:after="0"/>
        <w:jc w:val="both"/>
        <w:rPr>
          <w:rFonts w:ascii="Times New Roman" w:hAnsi="Times New Roman"/>
          <w:sz w:val="24"/>
          <w:szCs w:val="24"/>
        </w:rPr>
      </w:pPr>
      <w:r w:rsidRPr="003B7F97">
        <w:rPr>
          <w:rFonts w:ascii="Times New Roman" w:hAnsi="Times New Roman"/>
          <w:color w:val="000000"/>
          <w:sz w:val="24"/>
          <w:szCs w:val="24"/>
        </w:rPr>
        <w:t>признавать своё право и право других на ошибки в дискуссиях на литературные темы;</w:t>
      </w:r>
    </w:p>
    <w:p w:rsidR="007B449B" w:rsidRPr="003B7F97" w:rsidRDefault="007B449B" w:rsidP="00791BE6">
      <w:pPr>
        <w:numPr>
          <w:ilvl w:val="0"/>
          <w:numId w:val="112"/>
        </w:numPr>
        <w:spacing w:after="0"/>
        <w:jc w:val="both"/>
        <w:rPr>
          <w:rFonts w:ascii="Times New Roman" w:hAnsi="Times New Roman"/>
          <w:sz w:val="24"/>
          <w:szCs w:val="24"/>
        </w:rPr>
      </w:pPr>
      <w:r w:rsidRPr="003B7F97">
        <w:rPr>
          <w:rFonts w:ascii="Times New Roman" w:hAnsi="Times New Roman"/>
          <w:color w:val="000000"/>
          <w:sz w:val="24"/>
          <w:szCs w:val="24"/>
        </w:rPr>
        <w:t xml:space="preserve">развивать способность понимать мир с позиции другого человека, используя знания по литературе. </w:t>
      </w:r>
    </w:p>
    <w:p w:rsidR="007B449B" w:rsidRPr="003B7F97" w:rsidRDefault="007B449B" w:rsidP="007B449B">
      <w:pPr>
        <w:spacing w:after="0"/>
        <w:jc w:val="both"/>
        <w:rPr>
          <w:rFonts w:ascii="Times New Roman" w:hAnsi="Times New Roman"/>
          <w:sz w:val="24"/>
          <w:szCs w:val="24"/>
        </w:rPr>
      </w:pPr>
    </w:p>
    <w:p w:rsidR="007B449B" w:rsidRPr="003B7F97" w:rsidRDefault="007B449B" w:rsidP="007B449B">
      <w:pPr>
        <w:spacing w:after="0"/>
        <w:jc w:val="both"/>
        <w:rPr>
          <w:rFonts w:ascii="Times New Roman" w:hAnsi="Times New Roman"/>
          <w:sz w:val="24"/>
          <w:szCs w:val="24"/>
        </w:rPr>
      </w:pPr>
      <w:r w:rsidRPr="003B7F97">
        <w:rPr>
          <w:rFonts w:ascii="Times New Roman" w:hAnsi="Times New Roman"/>
          <w:b/>
          <w:color w:val="000000"/>
          <w:sz w:val="24"/>
          <w:szCs w:val="24"/>
        </w:rPr>
        <w:t>Предметные результаты (10–11 классы)</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Предметные результаты по литературе в средней школе должны обеспечивать:</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2) осознание взаимосвязи между языковым, литературным, интеллектуальным, духовно-нравственным развитием личности;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w:t>
      </w:r>
      <w:r w:rsidRPr="003B7F97">
        <w:rPr>
          <w:rFonts w:ascii="Times New Roman" w:hAnsi="Times New Roman"/>
          <w:color w:val="000000"/>
          <w:sz w:val="24"/>
          <w:szCs w:val="24"/>
        </w:rPr>
        <w:lastRenderedPageBreak/>
        <w:t>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pacing w:val="-2"/>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w:t>
      </w:r>
      <w:r w:rsidRPr="003B7F97">
        <w:rPr>
          <w:rFonts w:ascii="Times New Roman" w:hAnsi="Times New Roman"/>
          <w:color w:val="000000"/>
          <w:sz w:val="24"/>
          <w:szCs w:val="24"/>
        </w:rPr>
        <w:lastRenderedPageBreak/>
        <w:t xml:space="preserve">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B449B" w:rsidRPr="003B7F97" w:rsidRDefault="007B449B" w:rsidP="007B449B">
      <w:pPr>
        <w:spacing w:after="0" w:line="480" w:lineRule="auto"/>
        <w:ind w:firstLine="600"/>
        <w:jc w:val="both"/>
        <w:rPr>
          <w:rFonts w:ascii="Times New Roman" w:hAnsi="Times New Roman"/>
          <w:sz w:val="24"/>
          <w:szCs w:val="24"/>
        </w:rPr>
      </w:pPr>
      <w:r w:rsidRPr="003B7F97">
        <w:rPr>
          <w:rFonts w:ascii="Times New Roman" w:hAnsi="Times New Roman"/>
          <w:b/>
          <w:color w:val="000000"/>
          <w:sz w:val="24"/>
          <w:szCs w:val="24"/>
        </w:rPr>
        <w:t>Предметные результаты по классам:</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10 КЛАСС</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pacing w:val="-2"/>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lastRenderedPageBreak/>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pacing w:val="-2"/>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pacing w:val="-2"/>
          <w:sz w:val="24"/>
          <w:szCs w:val="24"/>
        </w:rPr>
        <w:lastRenderedPageBreak/>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b/>
          <w:color w:val="000000"/>
          <w:sz w:val="24"/>
          <w:szCs w:val="24"/>
        </w:rPr>
        <w:t>11 КЛАСС</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pacing w:val="-1"/>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w:t>
      </w:r>
      <w:r w:rsidRPr="003B7F97">
        <w:rPr>
          <w:rFonts w:ascii="Times New Roman" w:hAnsi="Times New Roman"/>
          <w:color w:val="000000"/>
          <w:sz w:val="24"/>
          <w:szCs w:val="24"/>
        </w:rPr>
        <w:lastRenderedPageBreak/>
        <w:t xml:space="preserve">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7B449B"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6714B2" w:rsidRPr="003B7F97" w:rsidRDefault="007B449B" w:rsidP="007B449B">
      <w:pPr>
        <w:spacing w:after="0"/>
        <w:ind w:firstLine="600"/>
        <w:jc w:val="both"/>
        <w:rPr>
          <w:rFonts w:ascii="Times New Roman" w:hAnsi="Times New Roman"/>
          <w:sz w:val="24"/>
          <w:szCs w:val="24"/>
        </w:rPr>
      </w:pPr>
      <w:r w:rsidRPr="003B7F97">
        <w:rPr>
          <w:rFonts w:ascii="Times New Roman" w:hAnsi="Times New Roman"/>
          <w:color w:val="000000"/>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7B449B" w:rsidRPr="003B7F97" w:rsidRDefault="007B449B" w:rsidP="007B449B">
      <w:pPr>
        <w:spacing w:after="0"/>
        <w:ind w:firstLine="600"/>
        <w:jc w:val="both"/>
        <w:rPr>
          <w:rFonts w:ascii="Times New Roman" w:hAnsi="Times New Roman"/>
          <w:sz w:val="24"/>
          <w:szCs w:val="24"/>
        </w:rPr>
      </w:pPr>
    </w:p>
    <w:p w:rsidR="00F0164B" w:rsidRPr="00ED3A04" w:rsidRDefault="006714B2" w:rsidP="00462329">
      <w:pPr>
        <w:pStyle w:val="2"/>
        <w:rPr>
          <w:rStyle w:val="Zag11"/>
        </w:rPr>
      </w:pPr>
      <w:bookmarkStart w:id="66" w:name="_Toc179833061"/>
      <w:r w:rsidRPr="00ED3A04">
        <w:rPr>
          <w:rStyle w:val="Zag11"/>
        </w:rPr>
        <w:t xml:space="preserve">2.1.3 </w:t>
      </w:r>
      <w:r w:rsidR="00D15C8F" w:rsidRPr="00ED3A04">
        <w:rPr>
          <w:rStyle w:val="Zag11"/>
        </w:rPr>
        <w:t>Р</w:t>
      </w:r>
      <w:r w:rsidR="00F0164B" w:rsidRPr="00ED3A04">
        <w:rPr>
          <w:rStyle w:val="Zag11"/>
        </w:rPr>
        <w:t>абочая программа по учебному предмету «Иностранный (английский) язык (базовый уровень)»</w:t>
      </w:r>
      <w:bookmarkEnd w:id="66"/>
    </w:p>
    <w:p w:rsidR="009801EE" w:rsidRPr="003B7F97" w:rsidRDefault="009801EE" w:rsidP="001C507D">
      <w:pPr>
        <w:pStyle w:val="7"/>
        <w:rPr>
          <w:lang/>
        </w:rPr>
      </w:pPr>
    </w:p>
    <w:p w:rsidR="00F0164B" w:rsidRPr="003B7F97" w:rsidRDefault="00D15C8F"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w:t>
      </w:r>
      <w:r w:rsidR="00F0164B" w:rsidRPr="003B7F97">
        <w:rPr>
          <w:rFonts w:ascii="Times New Roman" w:hAnsi="Times New Roman"/>
          <w:sz w:val="24"/>
          <w:szCs w:val="24"/>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Планируемые результаты освоения программы по английскому языку включают личностные, метапредметные результаты за весь период обучения </w:t>
      </w:r>
      <w:r w:rsidRPr="003B7F97">
        <w:rPr>
          <w:rFonts w:ascii="Times New Roman" w:hAnsi="Times New Roman"/>
          <w:sz w:val="24"/>
          <w:szCs w:val="24"/>
        </w:rPr>
        <w:br/>
        <w:t>на уровне среднего общего образования, а также предметные достижения обучающегося за каждый год обучения.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Пояснительная записка.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w:t>
      </w:r>
      <w:r w:rsidR="00B23B4A" w:rsidRPr="003B7F97">
        <w:rPr>
          <w:rFonts w:ascii="Times New Roman" w:hAnsi="Times New Roman"/>
          <w:sz w:val="24"/>
          <w:szCs w:val="24"/>
        </w:rPr>
        <w:t xml:space="preserve"> Федерации от 17.05.2012 № 413 </w:t>
      </w:r>
      <w:r w:rsidRPr="003B7F97">
        <w:rPr>
          <w:rFonts w:ascii="Times New Roman" w:hAnsi="Times New Roman"/>
          <w:sz w:val="24"/>
          <w:szCs w:val="24"/>
        </w:rPr>
        <w:t>с изменениями, внесёнными приказами Министерства образования и науки Российской Федерации от 29.12.2014 № 1645, от 31.12.2015 №</w:t>
      </w:r>
      <w:r w:rsidR="00B23B4A" w:rsidRPr="003B7F97">
        <w:rPr>
          <w:rFonts w:ascii="Times New Roman" w:hAnsi="Times New Roman"/>
          <w:sz w:val="24"/>
          <w:szCs w:val="24"/>
        </w:rPr>
        <w:t xml:space="preserve"> 1578, от 29.06.2017 </w:t>
      </w:r>
      <w:r w:rsidRPr="003B7F97">
        <w:rPr>
          <w:rFonts w:ascii="Times New Roman" w:hAnsi="Times New Roman"/>
          <w:sz w:val="24"/>
          <w:szCs w:val="24"/>
        </w:rPr>
        <w:t>№ 613, приказами Министерства просвещения Российской Федерации от 24.09.2020 № 519, от 11.12.2020 № 712), основной образовательной программой среднего общего образования (</w:t>
      </w:r>
      <w:r w:rsidR="00B23B4A" w:rsidRPr="003B7F97">
        <w:rPr>
          <w:rFonts w:ascii="Times New Roman" w:hAnsi="Times New Roman"/>
          <w:sz w:val="24"/>
          <w:szCs w:val="24"/>
        </w:rPr>
        <w:t xml:space="preserve">одобрена решением федерального </w:t>
      </w:r>
      <w:r w:rsidRPr="003B7F97">
        <w:rPr>
          <w:rFonts w:ascii="Times New Roman" w:hAnsi="Times New Roman"/>
          <w:sz w:val="24"/>
          <w:szCs w:val="24"/>
        </w:rPr>
        <w:t>учебно-методического объединения п</w:t>
      </w:r>
      <w:r w:rsidR="00B23B4A" w:rsidRPr="003B7F97">
        <w:rPr>
          <w:rFonts w:ascii="Times New Roman" w:hAnsi="Times New Roman"/>
          <w:sz w:val="24"/>
          <w:szCs w:val="24"/>
        </w:rPr>
        <w:t xml:space="preserve">о общему образованию (протокол </w:t>
      </w:r>
      <w:r w:rsidRPr="003B7F97">
        <w:rPr>
          <w:rFonts w:ascii="Times New Roman" w:hAnsi="Times New Roman"/>
          <w:sz w:val="24"/>
          <w:szCs w:val="24"/>
        </w:rPr>
        <w:t>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Программа по английс</w:t>
      </w:r>
      <w:r w:rsidR="00B23B4A" w:rsidRPr="003B7F97">
        <w:rPr>
          <w:rFonts w:ascii="Times New Roman" w:hAnsi="Times New Roman"/>
          <w:sz w:val="24"/>
          <w:szCs w:val="24"/>
        </w:rPr>
        <w:t xml:space="preserve">кому языку является ориентиром </w:t>
      </w:r>
      <w:r w:rsidRPr="003B7F97">
        <w:rPr>
          <w:rFonts w:ascii="Times New Roman" w:hAnsi="Times New Roman"/>
          <w:sz w:val="24"/>
          <w:szCs w:val="24"/>
        </w:rPr>
        <w:t>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w:t>
      </w:r>
      <w:r w:rsidR="00B23B4A" w:rsidRPr="003B7F97">
        <w:rPr>
          <w:rFonts w:ascii="Times New Roman" w:hAnsi="Times New Roman"/>
          <w:sz w:val="24"/>
          <w:szCs w:val="24"/>
        </w:rPr>
        <w:t xml:space="preserve">ого курса по английскому языку </w:t>
      </w:r>
      <w:r w:rsidRPr="003B7F97">
        <w:rPr>
          <w:rFonts w:ascii="Times New Roman" w:hAnsi="Times New Roman"/>
          <w:sz w:val="24"/>
          <w:szCs w:val="24"/>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w:t>
      </w:r>
      <w:r w:rsidR="00B23B4A" w:rsidRPr="003B7F97">
        <w:rPr>
          <w:rFonts w:ascii="Times New Roman" w:hAnsi="Times New Roman"/>
          <w:sz w:val="24"/>
          <w:szCs w:val="24"/>
        </w:rPr>
        <w:t xml:space="preserve">программе по английскому языку </w:t>
      </w:r>
      <w:r w:rsidRPr="003B7F97">
        <w:rPr>
          <w:rFonts w:ascii="Times New Roman" w:hAnsi="Times New Roman"/>
          <w:sz w:val="24"/>
          <w:szCs w:val="24"/>
        </w:rPr>
        <w:t>для уровня среднего общего образования предусмотрено дальнейшее совершенствование сформированных иноязыч</w:t>
      </w:r>
      <w:r w:rsidR="00B23B4A" w:rsidRPr="003B7F97">
        <w:rPr>
          <w:rFonts w:ascii="Times New Roman" w:hAnsi="Times New Roman"/>
          <w:sz w:val="24"/>
          <w:szCs w:val="24"/>
        </w:rPr>
        <w:t xml:space="preserve">ных речевых умений обучающихся </w:t>
      </w:r>
      <w:r w:rsidRPr="003B7F97">
        <w:rPr>
          <w:rFonts w:ascii="Times New Roman" w:hAnsi="Times New Roman"/>
          <w:sz w:val="24"/>
          <w:szCs w:val="24"/>
        </w:rP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Pr="003B7F97">
        <w:rPr>
          <w:rFonts w:ascii="Times New Roman" w:hAnsi="Times New Roman"/>
          <w:sz w:val="24"/>
          <w:szCs w:val="24"/>
        </w:rPr>
        <w:br/>
        <w:t>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w:t>
      </w:r>
      <w:r w:rsidR="00B23B4A" w:rsidRPr="003B7F97">
        <w:rPr>
          <w:rFonts w:ascii="Times New Roman" w:hAnsi="Times New Roman"/>
          <w:sz w:val="24"/>
          <w:szCs w:val="24"/>
        </w:rPr>
        <w:t xml:space="preserve">ы среднего общего образования, </w:t>
      </w:r>
      <w:r w:rsidRPr="003B7F97">
        <w:rPr>
          <w:rFonts w:ascii="Times New Roman" w:hAnsi="Times New Roman"/>
          <w:sz w:val="24"/>
          <w:szCs w:val="24"/>
        </w:rPr>
        <w:t>а также возрастными психологическими особенностями обучающихся 16–17 лет.</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w:t>
      </w:r>
      <w:r w:rsidR="00B23B4A" w:rsidRPr="003B7F97">
        <w:rPr>
          <w:rFonts w:ascii="Times New Roman" w:hAnsi="Times New Roman"/>
          <w:sz w:val="24"/>
          <w:szCs w:val="24"/>
        </w:rPr>
        <w:t xml:space="preserve">ельной школе на базовом уровне </w:t>
      </w:r>
      <w:r w:rsidRPr="003B7F97">
        <w:rPr>
          <w:rFonts w:ascii="Times New Roman" w:hAnsi="Times New Roman"/>
          <w:sz w:val="24"/>
          <w:szCs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3B7F97" w:rsidRDefault="00F0164B" w:rsidP="00D15C8F">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Учебному предмету «Иностранный (английский) я</w:t>
      </w:r>
      <w:r w:rsidR="00B23B4A" w:rsidRPr="003B7F97">
        <w:rPr>
          <w:rFonts w:ascii="Times New Roman" w:hAnsi="Times New Roman"/>
          <w:sz w:val="24"/>
          <w:szCs w:val="24"/>
        </w:rPr>
        <w:t>зык» принадлежит важное место в</w:t>
      </w:r>
      <w:r w:rsidRPr="003B7F97">
        <w:rPr>
          <w:rFonts w:ascii="Times New Roman" w:hAnsi="Times New Roman"/>
          <w:sz w:val="24"/>
          <w:szCs w:val="24"/>
        </w:rPr>
        <w:t xml:space="preserve">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w:t>
      </w:r>
      <w:r w:rsidR="00B23B4A" w:rsidRPr="003B7F97">
        <w:rPr>
          <w:rFonts w:ascii="Times New Roman" w:hAnsi="Times New Roman"/>
          <w:sz w:val="24"/>
          <w:szCs w:val="24"/>
        </w:rPr>
        <w:t xml:space="preserve">как инструмента межличностного </w:t>
      </w:r>
      <w:r w:rsidRPr="003B7F97">
        <w:rPr>
          <w:rFonts w:ascii="Times New Roman" w:hAnsi="Times New Roman"/>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настоящее время происходит трансформация взглядов на владение иностранным языком, связанная с у</w:t>
      </w:r>
      <w:r w:rsidR="00B23B4A" w:rsidRPr="003B7F97">
        <w:rPr>
          <w:rFonts w:ascii="Times New Roman" w:hAnsi="Times New Roman"/>
          <w:sz w:val="24"/>
          <w:szCs w:val="24"/>
        </w:rPr>
        <w:t xml:space="preserve">силением общественных запросов </w:t>
      </w:r>
      <w:r w:rsidRPr="003B7F97">
        <w:rPr>
          <w:rFonts w:ascii="Times New Roman" w:hAnsi="Times New Roman"/>
          <w:sz w:val="24"/>
          <w:szCs w:val="24"/>
        </w:rPr>
        <w:t>на квалифицированных и мобильных людей, с</w:t>
      </w:r>
      <w:r w:rsidR="00B23B4A" w:rsidRPr="003B7F97">
        <w:rPr>
          <w:rFonts w:ascii="Times New Roman" w:hAnsi="Times New Roman"/>
          <w:sz w:val="24"/>
          <w:szCs w:val="24"/>
        </w:rPr>
        <w:t xml:space="preserve">пособных быстро адаптироваться </w:t>
      </w:r>
      <w:r w:rsidRPr="003B7F97">
        <w:rPr>
          <w:rFonts w:ascii="Times New Roman" w:hAnsi="Times New Roman"/>
          <w:sz w:val="24"/>
          <w:szCs w:val="24"/>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3B7F97">
        <w:rPr>
          <w:rFonts w:ascii="Times New Roman" w:hAnsi="Times New Roman"/>
          <w:sz w:val="24"/>
          <w:szCs w:val="24"/>
        </w:rPr>
        <w:br/>
        <w:t>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w:t>
      </w:r>
      <w:r w:rsidR="00B23B4A" w:rsidRPr="003B7F97">
        <w:rPr>
          <w:rFonts w:ascii="Times New Roman" w:hAnsi="Times New Roman"/>
          <w:sz w:val="24"/>
          <w:szCs w:val="24"/>
        </w:rPr>
        <w:t xml:space="preserve">мущество для достижения успеха </w:t>
      </w:r>
      <w:r w:rsidRPr="003B7F97">
        <w:rPr>
          <w:rFonts w:ascii="Times New Roman" w:hAnsi="Times New Roman"/>
          <w:sz w:val="24"/>
          <w:szCs w:val="24"/>
        </w:rP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sidRPr="003B7F97">
        <w:rPr>
          <w:rFonts w:ascii="Times New Roman" w:hAnsi="Times New Roman"/>
          <w:sz w:val="24"/>
          <w:szCs w:val="24"/>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w:t>
      </w:r>
      <w:r w:rsidR="00B23B4A" w:rsidRPr="003B7F97">
        <w:rPr>
          <w:rFonts w:ascii="Times New Roman" w:hAnsi="Times New Roman"/>
          <w:sz w:val="24"/>
          <w:szCs w:val="24"/>
        </w:rPr>
        <w:t xml:space="preserve">ссии в эпоху постглобализации </w:t>
      </w:r>
      <w:r w:rsidRPr="003B7F97">
        <w:rPr>
          <w:rFonts w:ascii="Times New Roman" w:hAnsi="Times New Roman"/>
          <w:sz w:val="24"/>
          <w:szCs w:val="24"/>
        </w:rP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Исходя из вышесказанного, цели иноязычного образования становятся более сложными по структуре, формулирую</w:t>
      </w:r>
      <w:r w:rsidR="00B23B4A" w:rsidRPr="003B7F97">
        <w:rPr>
          <w:rFonts w:ascii="Times New Roman" w:hAnsi="Times New Roman"/>
          <w:sz w:val="24"/>
          <w:szCs w:val="24"/>
        </w:rPr>
        <w:t xml:space="preserve">тся на ценностном, когнитивном </w:t>
      </w:r>
      <w:r w:rsidRPr="003B7F97">
        <w:rPr>
          <w:rFonts w:ascii="Times New Roman" w:hAnsi="Times New Roman"/>
          <w:sz w:val="24"/>
          <w:szCs w:val="24"/>
        </w:rPr>
        <w:t>и прагматическом уровнях и соответственно воплощаются в личностных, метапредметных и предметных результата</w:t>
      </w:r>
      <w:r w:rsidR="00B23B4A" w:rsidRPr="003B7F97">
        <w:rPr>
          <w:rFonts w:ascii="Times New Roman" w:hAnsi="Times New Roman"/>
          <w:sz w:val="24"/>
          <w:szCs w:val="24"/>
        </w:rPr>
        <w:t xml:space="preserve">х. Иностранный язык признается </w:t>
      </w:r>
      <w:r w:rsidRPr="003B7F97">
        <w:rPr>
          <w:rFonts w:ascii="Times New Roman" w:hAnsi="Times New Roman"/>
          <w:sz w:val="24"/>
          <w:szCs w:val="24"/>
        </w:rP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23B4A"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 прагматическом уровне целью иноязычного образования (базовый уровень владения английским языком) на старшей ступени общего образ</w:t>
      </w:r>
      <w:r w:rsidR="00B23B4A" w:rsidRPr="003B7F97">
        <w:rPr>
          <w:rFonts w:ascii="Times New Roman" w:hAnsi="Times New Roman"/>
          <w:sz w:val="24"/>
          <w:szCs w:val="24"/>
        </w:rPr>
        <w:t>ования провозглашено развитие и</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lastRenderedPageBreak/>
        <w:t>совершенствование коммуникативной компетенции обучающихся, сформированной на предыду</w:t>
      </w:r>
      <w:r w:rsidR="00B23B4A" w:rsidRPr="003B7F97">
        <w:rPr>
          <w:rFonts w:ascii="Times New Roman" w:hAnsi="Times New Roman"/>
          <w:sz w:val="24"/>
          <w:szCs w:val="24"/>
        </w:rPr>
        <w:t xml:space="preserve">щих ступенях, в единстве таких </w:t>
      </w:r>
      <w:r w:rsidRPr="003B7F97">
        <w:rPr>
          <w:rFonts w:ascii="Times New Roman" w:hAnsi="Times New Roman"/>
          <w:sz w:val="24"/>
          <w:szCs w:val="24"/>
        </w:rPr>
        <w:t>её составляющих, как речевая, языковая, социокультур</w:t>
      </w:r>
      <w:r w:rsidR="00B23B4A" w:rsidRPr="003B7F97">
        <w:rPr>
          <w:rFonts w:ascii="Times New Roman" w:hAnsi="Times New Roman"/>
          <w:sz w:val="24"/>
          <w:szCs w:val="24"/>
        </w:rPr>
        <w:t xml:space="preserve">ная, компенсаторная </w:t>
      </w:r>
      <w:r w:rsidRPr="003B7F97">
        <w:rPr>
          <w:rFonts w:ascii="Times New Roman" w:hAnsi="Times New Roman"/>
          <w:sz w:val="24"/>
          <w:szCs w:val="24"/>
        </w:rPr>
        <w:t>и метапредметная компетенции: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w:t>
      </w:r>
      <w:r w:rsidR="00B23B4A" w:rsidRPr="003B7F97">
        <w:rPr>
          <w:rFonts w:ascii="Times New Roman" w:hAnsi="Times New Roman"/>
          <w:sz w:val="24"/>
          <w:szCs w:val="24"/>
        </w:rPr>
        <w:t xml:space="preserve">азных способах выражения мысли </w:t>
      </w:r>
      <w:r w:rsidRPr="003B7F97">
        <w:rPr>
          <w:rFonts w:ascii="Times New Roman" w:hAnsi="Times New Roman"/>
          <w:sz w:val="24"/>
          <w:szCs w:val="24"/>
        </w:rPr>
        <w:t>в родном и английском языках;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компенсаторная компетенция – развитие умений выходить из положения </w:t>
      </w:r>
      <w:r w:rsidRPr="003B7F97">
        <w:rPr>
          <w:rFonts w:ascii="Times New Roman" w:hAnsi="Times New Roman"/>
          <w:sz w:val="24"/>
          <w:szCs w:val="24"/>
        </w:rPr>
        <w:br/>
        <w:t xml:space="preserve">в условиях дефицита языковых средств английского языка при получении </w:t>
      </w:r>
      <w:r w:rsidRPr="003B7F97">
        <w:rPr>
          <w:rFonts w:ascii="Times New Roman" w:hAnsi="Times New Roman"/>
          <w:sz w:val="24"/>
          <w:szCs w:val="24"/>
        </w:rPr>
        <w:br/>
        <w:t>и передаче информации;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метапредметная/учебно-познавательная компетенция – развитие общих </w:t>
      </w:r>
      <w:r w:rsidRPr="003B7F97">
        <w:rPr>
          <w:rFonts w:ascii="Times New Roman" w:hAnsi="Times New Roman"/>
          <w:sz w:val="24"/>
          <w:szCs w:val="24"/>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соответствии с личностно ориентированной парадигмой образования основными подходами</w:t>
      </w:r>
      <w:r w:rsidR="00B23B4A" w:rsidRPr="003B7F97">
        <w:rPr>
          <w:rFonts w:ascii="Times New Roman" w:hAnsi="Times New Roman"/>
          <w:sz w:val="24"/>
          <w:szCs w:val="24"/>
        </w:rPr>
        <w:t xml:space="preserve"> к обучению иностранным языкам </w:t>
      </w:r>
      <w:r w:rsidRPr="003B7F97">
        <w:rPr>
          <w:rFonts w:ascii="Times New Roman" w:hAnsi="Times New Roman"/>
          <w:sz w:val="24"/>
          <w:szCs w:val="24"/>
        </w:rPr>
        <w:t>признаются компетентностный, системно</w:t>
      </w:r>
      <w:r w:rsidR="00B23B4A" w:rsidRPr="003B7F97">
        <w:rPr>
          <w:rFonts w:ascii="Times New Roman" w:hAnsi="Times New Roman"/>
          <w:sz w:val="24"/>
          <w:szCs w:val="24"/>
        </w:rPr>
        <w:t xml:space="preserve">-деятельностный, межкультурный </w:t>
      </w:r>
      <w:r w:rsidRPr="003B7F97">
        <w:rPr>
          <w:rFonts w:ascii="Times New Roman" w:hAnsi="Times New Roman"/>
          <w:sz w:val="24"/>
          <w:szCs w:val="24"/>
        </w:rP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Обязательный учебный пре</w:t>
      </w:r>
      <w:r w:rsidR="00B23B4A" w:rsidRPr="003B7F97">
        <w:rPr>
          <w:rFonts w:ascii="Times New Roman" w:hAnsi="Times New Roman"/>
          <w:sz w:val="24"/>
          <w:szCs w:val="24"/>
        </w:rPr>
        <w:t xml:space="preserve">дмет «Иностранный язык» входит </w:t>
      </w:r>
      <w:r w:rsidRPr="003B7F97">
        <w:rPr>
          <w:rFonts w:ascii="Times New Roman" w:hAnsi="Times New Roman"/>
          <w:sz w:val="24"/>
          <w:szCs w:val="24"/>
        </w:rPr>
        <w:t>в предметную область «Иностранные языки» наряду с предметом «Второй иностранный язык», изучение которого прои</w:t>
      </w:r>
      <w:r w:rsidR="00B23B4A" w:rsidRPr="003B7F97">
        <w:rPr>
          <w:rFonts w:ascii="Times New Roman" w:hAnsi="Times New Roman"/>
          <w:sz w:val="24"/>
          <w:szCs w:val="24"/>
        </w:rPr>
        <w:t xml:space="preserve">сходит при наличии потребности </w:t>
      </w:r>
      <w:r w:rsidRPr="003B7F97">
        <w:rPr>
          <w:rFonts w:ascii="Times New Roman" w:hAnsi="Times New Roman"/>
          <w:sz w:val="24"/>
          <w:szCs w:val="24"/>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bCs/>
          <w:sz w:val="24"/>
          <w:szCs w:val="24"/>
        </w:rPr>
        <w:t>Общее число часов, рекомендованных для изучения иностранного (английского) языка</w:t>
      </w:r>
      <w:r w:rsidRPr="003B7F97">
        <w:rPr>
          <w:rFonts w:ascii="Times New Roman" w:hAnsi="Times New Roman"/>
          <w:sz w:val="24"/>
          <w:szCs w:val="24"/>
        </w:rPr>
        <w:t xml:space="preserve"> - 204 часа: в 10 классе -102 часа (3 часа в неделю), в 11 классе – 102 часа  (3 часа в неделю).</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w:t>
      </w:r>
      <w:r w:rsidR="00B23B4A" w:rsidRPr="003B7F97">
        <w:rPr>
          <w:rFonts w:ascii="Times New Roman" w:hAnsi="Times New Roman"/>
          <w:sz w:val="24"/>
          <w:szCs w:val="24"/>
        </w:rPr>
        <w:t xml:space="preserve">стно </w:t>
      </w:r>
      <w:r w:rsidRPr="003B7F97">
        <w:rPr>
          <w:rFonts w:ascii="Times New Roman" w:hAnsi="Times New Roman"/>
          <w:sz w:val="24"/>
          <w:szCs w:val="24"/>
        </w:rPr>
        <w:t>и письменно, непосредственно и опосредованн</w:t>
      </w:r>
      <w:r w:rsidR="00B23B4A" w:rsidRPr="003B7F97">
        <w:rPr>
          <w:rFonts w:ascii="Times New Roman" w:hAnsi="Times New Roman"/>
          <w:sz w:val="24"/>
          <w:szCs w:val="24"/>
        </w:rPr>
        <w:t xml:space="preserve">о, в том числе через Интернет) </w:t>
      </w:r>
      <w:r w:rsidRPr="003B7F97">
        <w:rPr>
          <w:rFonts w:ascii="Times New Roman" w:hAnsi="Times New Roman"/>
          <w:sz w:val="24"/>
          <w:szCs w:val="24"/>
        </w:rPr>
        <w:t xml:space="preserve">на пороговом уровне.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w:t>
      </w:r>
      <w:r w:rsidRPr="003B7F97">
        <w:rPr>
          <w:rFonts w:ascii="Times New Roman" w:hAnsi="Times New Roman"/>
          <w:sz w:val="24"/>
          <w:szCs w:val="24"/>
        </w:rPr>
        <w:lastRenderedPageBreak/>
        <w:t>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w:t>
      </w:r>
      <w:r w:rsidR="00B23B4A" w:rsidRPr="003B7F97">
        <w:rPr>
          <w:rFonts w:ascii="Times New Roman" w:hAnsi="Times New Roman"/>
          <w:sz w:val="24"/>
          <w:szCs w:val="24"/>
        </w:rPr>
        <w:t xml:space="preserve">ке как средстве межличностного </w:t>
      </w:r>
      <w:r w:rsidRPr="003B7F97">
        <w:rPr>
          <w:rFonts w:ascii="Times New Roman" w:hAnsi="Times New Roman"/>
          <w:sz w:val="24"/>
          <w:szCs w:val="24"/>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Pr="003B7F97">
        <w:rPr>
          <w:rFonts w:ascii="Times New Roman" w:hAnsi="Times New Roman"/>
          <w:sz w:val="24"/>
          <w:szCs w:val="24"/>
        </w:rPr>
        <w:br/>
        <w:t xml:space="preserve">в том числе информационно-справочные системы в электронной форме.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Содержание обучения в 10 классе.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Коммуникативные умения.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Повседневная жизнь семьи. Межличностные отношения в семье, с друзьями </w:t>
      </w:r>
      <w:r w:rsidRPr="003B7F97">
        <w:rPr>
          <w:rFonts w:ascii="Times New Roman" w:hAnsi="Times New Roman"/>
          <w:sz w:val="24"/>
          <w:szCs w:val="24"/>
        </w:rPr>
        <w:br/>
        <w:t>и знакомыми. Конфликтные ситуации, их предупреждение и разрешение.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Внешность и характеристика человека, литературного персонажа.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Школьное образование, школьная жизнь, школьные праздники. Переписка </w:t>
      </w:r>
      <w:r w:rsidRPr="003B7F97">
        <w:rPr>
          <w:rFonts w:ascii="Times New Roman" w:hAnsi="Times New Roman"/>
          <w:sz w:val="24"/>
          <w:szCs w:val="24"/>
        </w:rPr>
        <w:br/>
        <w:t xml:space="preserve">с зарубежными сверстниками. Взаимоотношения в школе. Проблемы и решения. Права и обязанности старшеклассника.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w:t>
      </w:r>
      <w:r w:rsidR="00B23B4A" w:rsidRPr="003B7F97">
        <w:rPr>
          <w:rFonts w:ascii="Times New Roman" w:hAnsi="Times New Roman"/>
          <w:sz w:val="24"/>
          <w:szCs w:val="24"/>
        </w:rPr>
        <w:t xml:space="preserve">ника). Роль иностранного языка </w:t>
      </w:r>
      <w:r w:rsidRPr="003B7F97">
        <w:rPr>
          <w:rFonts w:ascii="Times New Roman" w:hAnsi="Times New Roman"/>
          <w:sz w:val="24"/>
          <w:szCs w:val="24"/>
        </w:rPr>
        <w:t xml:space="preserve">в планах на будущее.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Покупки: одежда, обувь и продукты питания. Карманные деньги. Молодёжная мода.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Туризм. Виды отдыха. Путешествия по России и зарубежным странам.</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Проблемы экологии. Защита окружающей среды. Стихийные бедствия.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Условия проживания в городской/сельской местности.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Говорение.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w:t>
      </w:r>
      <w:r w:rsidR="00B23B4A" w:rsidRPr="003B7F97">
        <w:rPr>
          <w:rFonts w:ascii="Times New Roman" w:hAnsi="Times New Roman"/>
          <w:sz w:val="24"/>
          <w:szCs w:val="24"/>
        </w:rPr>
        <w:t xml:space="preserve">ожелания и вежливо реагировать </w:t>
      </w:r>
      <w:r w:rsidRPr="003B7F97">
        <w:rPr>
          <w:rFonts w:ascii="Times New Roman" w:hAnsi="Times New Roman"/>
          <w:sz w:val="24"/>
          <w:szCs w:val="24"/>
        </w:rPr>
        <w:t xml:space="preserve">на поздравление;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Pr="003B7F97">
        <w:rPr>
          <w:rFonts w:ascii="Times New Roman" w:hAnsi="Times New Roman"/>
          <w:sz w:val="24"/>
          <w:szCs w:val="24"/>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Объём диалога – 8 реплик со стороны каждого собеседника.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Развитие коммуникативных умений монологической речи на базе умений, сформированных в основной школе: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повествование/сообщение;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рассуждение;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пересказ основного содержания, прочитанного/прослушанного текста </w:t>
      </w:r>
      <w:r w:rsidRPr="003B7F97">
        <w:rPr>
          <w:rFonts w:ascii="Times New Roman" w:hAnsi="Times New Roman"/>
          <w:sz w:val="24"/>
          <w:szCs w:val="24"/>
        </w:rPr>
        <w:br/>
        <w:t>с выражением своего отношения к событиям и фактам, изложенным в тексте;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устное представление (презентация) результатов выполненной проектной работы.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Объём монологического высказывания – до 14 фраз.</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Аудирование.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w:t>
      </w:r>
      <w:r w:rsidR="00B23B4A" w:rsidRPr="003B7F97">
        <w:rPr>
          <w:rFonts w:ascii="Times New Roman" w:hAnsi="Times New Roman"/>
          <w:sz w:val="24"/>
          <w:szCs w:val="24"/>
        </w:rPr>
        <w:t xml:space="preserve">их содержание </w:t>
      </w:r>
      <w:r w:rsidRPr="003B7F97">
        <w:rPr>
          <w:rFonts w:ascii="Times New Roman" w:hAnsi="Times New Roman"/>
          <w:sz w:val="24"/>
          <w:szCs w:val="24"/>
        </w:rP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Аудирование с пониманием основного содержания текста предполагает умение определять основную тем</w:t>
      </w:r>
      <w:r w:rsidR="00B23B4A" w:rsidRPr="003B7F97">
        <w:rPr>
          <w:rFonts w:ascii="Times New Roman" w:hAnsi="Times New Roman"/>
          <w:sz w:val="24"/>
          <w:szCs w:val="24"/>
        </w:rPr>
        <w:t xml:space="preserve">у/идею и главные факты/события </w:t>
      </w:r>
      <w:r w:rsidRPr="003B7F97">
        <w:rPr>
          <w:rFonts w:ascii="Times New Roman" w:hAnsi="Times New Roman"/>
          <w:sz w:val="24"/>
          <w:szCs w:val="24"/>
        </w:rPr>
        <w:t>в воспринимаемом на слух текст</w:t>
      </w:r>
      <w:r w:rsidR="00B23B4A" w:rsidRPr="003B7F97">
        <w:rPr>
          <w:rFonts w:ascii="Times New Roman" w:hAnsi="Times New Roman"/>
          <w:sz w:val="24"/>
          <w:szCs w:val="24"/>
        </w:rPr>
        <w:t xml:space="preserve">е, отделять главную информацию </w:t>
      </w:r>
      <w:r w:rsidRPr="003B7F97">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Время звучания текста/текстов для аудирования – до 2,5 минуты.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Смысловое чтение.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Развитие сформированных в основной школе умений читать про себя </w:t>
      </w:r>
      <w:r w:rsidRPr="003B7F97">
        <w:rPr>
          <w:rFonts w:ascii="Times New Roman" w:hAnsi="Times New Roman"/>
          <w:sz w:val="24"/>
          <w:szCs w:val="24"/>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w:t>
      </w:r>
      <w:r w:rsidR="00B23B4A" w:rsidRPr="003B7F97">
        <w:rPr>
          <w:rFonts w:ascii="Times New Roman" w:hAnsi="Times New Roman"/>
          <w:sz w:val="24"/>
          <w:szCs w:val="24"/>
        </w:rPr>
        <w:t xml:space="preserve"> в их содержание в зависимости </w:t>
      </w:r>
      <w:r w:rsidRPr="003B7F97">
        <w:rPr>
          <w:rFonts w:ascii="Times New Roman" w:hAnsi="Times New Roman"/>
          <w:sz w:val="24"/>
          <w:szCs w:val="24"/>
        </w:rPr>
        <w:t>от поставленной коммуникативной задачи: с по</w:t>
      </w:r>
      <w:r w:rsidR="00B23B4A" w:rsidRPr="003B7F97">
        <w:rPr>
          <w:rFonts w:ascii="Times New Roman" w:hAnsi="Times New Roman"/>
          <w:sz w:val="24"/>
          <w:szCs w:val="24"/>
        </w:rPr>
        <w:t xml:space="preserve">ниманием основного содержания, </w:t>
      </w:r>
      <w:r w:rsidRPr="003B7F97">
        <w:rPr>
          <w:rFonts w:ascii="Times New Roman" w:hAnsi="Times New Roman"/>
          <w:sz w:val="24"/>
          <w:szCs w:val="24"/>
        </w:rPr>
        <w:t xml:space="preserve">с пониманием нужной/интересующей/запрашиваемой информации, с полным пониманием содержания текста.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w:t>
      </w:r>
      <w:r w:rsidR="00B23B4A" w:rsidRPr="003B7F97">
        <w:rPr>
          <w:rFonts w:ascii="Times New Roman" w:hAnsi="Times New Roman"/>
          <w:sz w:val="24"/>
          <w:szCs w:val="24"/>
        </w:rPr>
        <w:t xml:space="preserve">ю с точки зрения её значимости </w:t>
      </w:r>
      <w:r w:rsidRPr="003B7F97">
        <w:rPr>
          <w:rFonts w:ascii="Times New Roman" w:hAnsi="Times New Roman"/>
          <w:sz w:val="24"/>
          <w:szCs w:val="24"/>
        </w:rPr>
        <w:t xml:space="preserve">для решения коммуникативной задачи.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Чтение несплошных текстов (таблиц, диаграмм, графиков и другие) </w:t>
      </w:r>
      <w:r w:rsidRPr="003B7F97">
        <w:rPr>
          <w:rFonts w:ascii="Times New Roman" w:hAnsi="Times New Roman"/>
          <w:sz w:val="24"/>
          <w:szCs w:val="24"/>
        </w:rPr>
        <w:br/>
        <w:t xml:space="preserve">и понимание представленной в них информации.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Тексты для чтения: диалог (беседа), интервью, рассказ, отрывок </w:t>
      </w:r>
      <w:r w:rsidRPr="003B7F97">
        <w:rPr>
          <w:rFonts w:ascii="Times New Roman" w:hAnsi="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Объём текста/текстов для чтения – 500–700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Письменная речь.</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Развитие умений письменной речи </w:t>
      </w:r>
      <w:r w:rsidR="00B23B4A" w:rsidRPr="003B7F97">
        <w:rPr>
          <w:rFonts w:ascii="Times New Roman" w:hAnsi="Times New Roman"/>
          <w:sz w:val="24"/>
          <w:szCs w:val="24"/>
        </w:rPr>
        <w:t xml:space="preserve">на базе умений, сформированных </w:t>
      </w:r>
      <w:r w:rsidRPr="003B7F97">
        <w:rPr>
          <w:rFonts w:ascii="Times New Roman" w:hAnsi="Times New Roman"/>
          <w:sz w:val="24"/>
          <w:szCs w:val="24"/>
        </w:rPr>
        <w:t>в основной школе: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заполнение анкет и формуляров в соо</w:t>
      </w:r>
      <w:r w:rsidR="00B23B4A" w:rsidRPr="003B7F97">
        <w:rPr>
          <w:rFonts w:ascii="Times New Roman" w:hAnsi="Times New Roman"/>
          <w:sz w:val="24"/>
          <w:szCs w:val="24"/>
        </w:rPr>
        <w:t xml:space="preserve">тветствии с нормами, принятыми </w:t>
      </w:r>
      <w:r w:rsidRPr="003B7F97">
        <w:rPr>
          <w:rFonts w:ascii="Times New Roman" w:hAnsi="Times New Roman"/>
          <w:sz w:val="24"/>
          <w:szCs w:val="24"/>
        </w:rPr>
        <w:t xml:space="preserve">в стране/странах изучаемого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написание резюме (CV) с сообщением основных сведений о себе </w:t>
      </w:r>
      <w:r w:rsidRPr="003B7F97">
        <w:rPr>
          <w:rFonts w:ascii="Times New Roman" w:hAnsi="Times New Roman"/>
          <w:sz w:val="24"/>
          <w:szCs w:val="24"/>
        </w:rPr>
        <w:br/>
        <w:t xml:space="preserve">в соответствии с нормами, принятыми в стране/странах изучаемого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написание электронного сообщения личного характера в соответствии </w:t>
      </w:r>
      <w:r w:rsidRPr="003B7F97">
        <w:rPr>
          <w:rFonts w:ascii="Times New Roman" w:hAnsi="Times New Roman"/>
          <w:sz w:val="24"/>
          <w:szCs w:val="24"/>
        </w:rPr>
        <w:br/>
        <w:t>с нормами неофициального общения, принятыми в стране/странах изучаемого языка, объём сообщения – до 130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создание небольшого письменного выс</w:t>
      </w:r>
      <w:r w:rsidR="00B23B4A" w:rsidRPr="003B7F97">
        <w:rPr>
          <w:rFonts w:ascii="Times New Roman" w:hAnsi="Times New Roman"/>
          <w:sz w:val="24"/>
          <w:szCs w:val="24"/>
        </w:rPr>
        <w:t xml:space="preserve">казывания (рассказа, сочинения </w:t>
      </w:r>
      <w:r w:rsidRPr="003B7F97">
        <w:rPr>
          <w:rFonts w:ascii="Times New Roman" w:hAnsi="Times New Roman"/>
          <w:sz w:val="24"/>
          <w:szCs w:val="24"/>
        </w:rPr>
        <w:t>и другие) на основе плана, иллюстрации, таблицы, диагра</w:t>
      </w:r>
      <w:r w:rsidR="00B23B4A" w:rsidRPr="003B7F97">
        <w:rPr>
          <w:rFonts w:ascii="Times New Roman" w:hAnsi="Times New Roman"/>
          <w:sz w:val="24"/>
          <w:szCs w:val="24"/>
        </w:rPr>
        <w:t xml:space="preserve">ммы </w:t>
      </w:r>
      <w:r w:rsidRPr="003B7F97">
        <w:rPr>
          <w:rFonts w:ascii="Times New Roman" w:hAnsi="Times New Roman"/>
          <w:sz w:val="24"/>
          <w:szCs w:val="24"/>
        </w:rPr>
        <w:t>и/или прочитанного/прослушанного текста с опорой на образец, объём письменного высказывания – до 150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письменное предоставление результатов выполненной проектной работы, </w:t>
      </w:r>
      <w:r w:rsidRPr="003B7F97">
        <w:rPr>
          <w:rFonts w:ascii="Times New Roman" w:hAnsi="Times New Roman"/>
          <w:sz w:val="24"/>
          <w:szCs w:val="24"/>
        </w:rPr>
        <w:br/>
        <w:t>в том числе в форме презентации, объём – до 150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Языковые знания и навыки.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Фонетическая сторона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Различение на слух и адекватн</w:t>
      </w:r>
      <w:r w:rsidR="00B23B4A" w:rsidRPr="003B7F97">
        <w:rPr>
          <w:rFonts w:ascii="Times New Roman" w:hAnsi="Times New Roman"/>
          <w:sz w:val="24"/>
          <w:szCs w:val="24"/>
        </w:rPr>
        <w:t xml:space="preserve">ое (без ошибок, ведущих к сбою </w:t>
      </w:r>
      <w:r w:rsidRPr="003B7F97">
        <w:rPr>
          <w:rFonts w:ascii="Times New Roman" w:hAnsi="Times New Roman"/>
          <w:sz w:val="24"/>
          <w:szCs w:val="24"/>
        </w:rPr>
        <w:t>в коммуникации) произношение слов с со</w:t>
      </w:r>
      <w:r w:rsidR="00B23B4A" w:rsidRPr="003B7F97">
        <w:rPr>
          <w:rFonts w:ascii="Times New Roman" w:hAnsi="Times New Roman"/>
          <w:sz w:val="24"/>
          <w:szCs w:val="24"/>
        </w:rPr>
        <w:t xml:space="preserve">блюдением правильного ударения </w:t>
      </w:r>
      <w:r w:rsidRPr="003B7F97">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Тексты для чтения вслух: сообщение информационного характера, отрывок </w:t>
      </w:r>
      <w:r w:rsidRPr="003B7F97">
        <w:rPr>
          <w:rFonts w:ascii="Times New Roman" w:hAnsi="Times New Roman"/>
          <w:sz w:val="24"/>
          <w:szCs w:val="24"/>
        </w:rPr>
        <w:br/>
        <w:t>из статьи научно-популярного характера, рассказ, диалог (беседа), интервью, объём текста для чтения вслух – до 140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Орфография и пунктуация.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Правильное написание изученных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Пунктуационно правильное оформление прямой речи в соответствии </w:t>
      </w:r>
      <w:r w:rsidRPr="003B7F97">
        <w:rPr>
          <w:rFonts w:ascii="Times New Roman" w:hAnsi="Times New Roman"/>
          <w:sz w:val="24"/>
          <w:szCs w:val="24"/>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Лексическая сторона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Распознавание в звучащем и письменном тексте и употребление в устной </w:t>
      </w:r>
      <w:r w:rsidRPr="003B7F97">
        <w:rPr>
          <w:rFonts w:ascii="Times New Roman" w:hAnsi="Times New Roman"/>
          <w:sz w:val="24"/>
          <w:szCs w:val="24"/>
        </w:rPr>
        <w:b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w:t>
      </w:r>
      <w:r w:rsidR="00B23B4A" w:rsidRPr="003B7F97">
        <w:rPr>
          <w:rFonts w:ascii="Times New Roman" w:hAnsi="Times New Roman"/>
          <w:sz w:val="24"/>
          <w:szCs w:val="24"/>
        </w:rPr>
        <w:t xml:space="preserve"> тематического содержания речи </w:t>
      </w:r>
      <w:r w:rsidRPr="003B7F97">
        <w:rPr>
          <w:rFonts w:ascii="Times New Roman" w:hAnsi="Times New Roman"/>
          <w:sz w:val="24"/>
          <w:szCs w:val="24"/>
        </w:rPr>
        <w:t>10 класса, с соблюдением существующей в английском языке нормы лексической сочетаемости.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Объём – 1300 лексических единиц для продуктивного использования (включая 1200 лексических единиц, изученных ранее) и 1400 лексических единиц </w:t>
      </w:r>
      <w:r w:rsidRPr="003B7F97">
        <w:rPr>
          <w:rFonts w:ascii="Times New Roman" w:hAnsi="Times New Roman"/>
          <w:sz w:val="24"/>
          <w:szCs w:val="24"/>
        </w:rPr>
        <w:br/>
        <w:t>для рецептивного усвоения (включая 1300 лексических единиц продуктивного минимума).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Основные способы словообразования: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аффиксация: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глаголов при помощи префиксов </w:t>
      </w:r>
      <w:r w:rsidR="00B23B4A" w:rsidRPr="003B7F97">
        <w:rPr>
          <w:rFonts w:ascii="Times New Roman" w:hAnsi="Times New Roman"/>
          <w:sz w:val="24"/>
          <w:szCs w:val="24"/>
        </w:rPr>
        <w:t xml:space="preserve">dis-, mis-, re-, over-, under- </w:t>
      </w:r>
      <w:r w:rsidRPr="003B7F97">
        <w:rPr>
          <w:rFonts w:ascii="Times New Roman" w:hAnsi="Times New Roman"/>
          <w:sz w:val="24"/>
          <w:szCs w:val="24"/>
        </w:rPr>
        <w:t xml:space="preserve">и суффикса -ise/-ize;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имён существительных при</w:t>
      </w:r>
      <w:r w:rsidR="00B23B4A" w:rsidRPr="003B7F97">
        <w:rPr>
          <w:rFonts w:ascii="Times New Roman" w:hAnsi="Times New Roman"/>
          <w:sz w:val="24"/>
          <w:szCs w:val="24"/>
        </w:rPr>
        <w:t xml:space="preserve"> помощи префиксов un-, in-/im- </w:t>
      </w:r>
      <w:r w:rsidRPr="003B7F97">
        <w:rPr>
          <w:rFonts w:ascii="Times New Roman" w:hAnsi="Times New Roman"/>
          <w:sz w:val="24"/>
          <w:szCs w:val="24"/>
        </w:rPr>
        <w:t xml:space="preserve">и суффиксов -ance/-ence, -er/-or, -ing, -ist, -ity, -ment, -ness, -sion/-tion, -ship;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имён прилагательных при помощи префиксов un-, in-/im-, inter-, non- и суффиксов -able/-ible, -al, -ed, -ese, -ful, -ian/-an, -ing,</w:t>
      </w:r>
      <w:r w:rsidR="00B23B4A" w:rsidRPr="003B7F97">
        <w:rPr>
          <w:rFonts w:ascii="Times New Roman" w:hAnsi="Times New Roman"/>
          <w:sz w:val="24"/>
          <w:szCs w:val="24"/>
        </w:rPr>
        <w:t xml:space="preserve"> -ish, -ive, -less, -ly, -ous, </w:t>
      </w:r>
      <w:r w:rsidRPr="003B7F97">
        <w:rPr>
          <w:rFonts w:ascii="Times New Roman" w:hAnsi="Times New Roman"/>
          <w:sz w:val="24"/>
          <w:szCs w:val="24"/>
        </w:rPr>
        <w:t>-y;</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образование наречий при помощи префиксов un-, in-/im- и суффикса -ly;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числительных при помощи суффиксов -teen, -ty, -th;</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словосложение: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сложных существительных путём с</w:t>
      </w:r>
      <w:r w:rsidR="00B23B4A" w:rsidRPr="003B7F97">
        <w:rPr>
          <w:rFonts w:ascii="Times New Roman" w:hAnsi="Times New Roman"/>
          <w:sz w:val="24"/>
          <w:szCs w:val="24"/>
        </w:rPr>
        <w:t xml:space="preserve">оединения основ существительных </w:t>
      </w:r>
      <w:r w:rsidRPr="003B7F97">
        <w:rPr>
          <w:rFonts w:ascii="Times New Roman" w:hAnsi="Times New Roman"/>
          <w:sz w:val="24"/>
          <w:szCs w:val="24"/>
        </w:rPr>
        <w:t>(football);</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41073A"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сложных прилагательных путём соединения</w:t>
      </w:r>
      <w:r w:rsidR="0041073A" w:rsidRPr="003B7F97">
        <w:rPr>
          <w:rFonts w:ascii="Times New Roman" w:hAnsi="Times New Roman"/>
          <w:sz w:val="24"/>
          <w:szCs w:val="24"/>
        </w:rPr>
        <w:t xml:space="preserve"> наречия с основой причастия II</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(well-behaved);</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конверсия: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имён существительных от</w:t>
      </w:r>
      <w:r w:rsidR="0041073A" w:rsidRPr="003B7F97">
        <w:rPr>
          <w:rFonts w:ascii="Times New Roman" w:hAnsi="Times New Roman"/>
          <w:sz w:val="24"/>
          <w:szCs w:val="24"/>
        </w:rPr>
        <w:t xml:space="preserve"> неопределённой формы глаголов </w:t>
      </w:r>
      <w:r w:rsidRPr="003B7F97">
        <w:rPr>
          <w:rFonts w:ascii="Times New Roman" w:hAnsi="Times New Roman"/>
          <w:sz w:val="24"/>
          <w:szCs w:val="24"/>
        </w:rPr>
        <w:t xml:space="preserve">(to run – a run);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имён существительных от имён прилагательных </w:t>
      </w:r>
      <w:r w:rsidRPr="003B7F97">
        <w:rPr>
          <w:rFonts w:ascii="Times New Roman" w:hAnsi="Times New Roman"/>
          <w:sz w:val="24"/>
          <w:szCs w:val="24"/>
        </w:rPr>
        <w:br/>
        <w:t>(rich people – the rich);</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глаголов от имён существительных (a hand – to hand);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глаголов от имён прилагательных (cool – to cool).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Имена прилагательные на -ed и -ing (excited – exciting).</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Многозначные лексические единицы. Синонимы. Антонимы. Интернациональные слова. Наиболее частотны</w:t>
      </w:r>
      <w:r w:rsidR="0041073A" w:rsidRPr="003B7F97">
        <w:rPr>
          <w:rFonts w:ascii="Times New Roman" w:hAnsi="Times New Roman"/>
          <w:sz w:val="24"/>
          <w:szCs w:val="24"/>
        </w:rPr>
        <w:t xml:space="preserve">е фразовые глаголы. Сокращения </w:t>
      </w:r>
      <w:r w:rsidRPr="003B7F97">
        <w:rPr>
          <w:rFonts w:ascii="Times New Roman" w:hAnsi="Times New Roman"/>
          <w:sz w:val="24"/>
          <w:szCs w:val="24"/>
        </w:rPr>
        <w:t xml:space="preserve">и аббревиатуры.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Грамматическая сторона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Распознавание в звучащем и письменном тексте и употребление в устной </w:t>
      </w:r>
      <w:r w:rsidRPr="003B7F97">
        <w:rPr>
          <w:rFonts w:ascii="Times New Roman" w:hAnsi="Times New Roman"/>
          <w:sz w:val="24"/>
          <w:szCs w:val="24"/>
        </w:rPr>
        <w:br/>
        <w:t xml:space="preserve">и письменной речи изученных морфологических форм и синтаксических конструкций английского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3B7F97">
        <w:rPr>
          <w:rFonts w:ascii="Times New Roman" w:hAnsi="Times New Roman"/>
          <w:sz w:val="24"/>
          <w:szCs w:val="24"/>
        </w:rPr>
        <w:br/>
        <w:t xml:space="preserve">и отрицательной форме).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Нераспространённые и распространённые простые предложения, </w:t>
      </w:r>
      <w:r w:rsidRPr="003B7F97">
        <w:rPr>
          <w:rFonts w:ascii="Times New Roman" w:hAnsi="Times New Roman"/>
          <w:sz w:val="24"/>
          <w:szCs w:val="24"/>
        </w:rPr>
        <w:br/>
        <w:t xml:space="preserve">в том числе с несколькими обстоятельствами, следующими в определённом порядке (We moved to a new house last year.).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начальным It.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начальным There + to be.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Предложениясглагольнымиконструкциями</w:t>
      </w:r>
      <w:r w:rsidRPr="00462329">
        <w:rPr>
          <w:rFonts w:ascii="Times New Roman" w:hAnsi="Times New Roman"/>
          <w:sz w:val="24"/>
          <w:szCs w:val="24"/>
          <w:lang w:val="en-US"/>
        </w:rPr>
        <w:t xml:space="preserve">, </w:t>
      </w:r>
      <w:r w:rsidRPr="003B7F97">
        <w:rPr>
          <w:rFonts w:ascii="Times New Roman" w:hAnsi="Times New Roman"/>
          <w:sz w:val="24"/>
          <w:szCs w:val="24"/>
        </w:rPr>
        <w:t>содержащимиглаголы</w:t>
      </w:r>
      <w:r w:rsidRPr="00462329">
        <w:rPr>
          <w:rFonts w:ascii="Times New Roman" w:hAnsi="Times New Roman"/>
          <w:sz w:val="24"/>
          <w:szCs w:val="24"/>
          <w:lang w:val="en-US"/>
        </w:rPr>
        <w:t>-</w:t>
      </w:r>
      <w:r w:rsidRPr="003B7F97">
        <w:rPr>
          <w:rFonts w:ascii="Times New Roman" w:hAnsi="Times New Roman"/>
          <w:sz w:val="24"/>
          <w:szCs w:val="24"/>
        </w:rPr>
        <w:t>связки</w:t>
      </w:r>
      <w:r w:rsidRPr="00462329">
        <w:rPr>
          <w:rFonts w:ascii="Times New Roman" w:hAnsi="Times New Roman"/>
          <w:sz w:val="24"/>
          <w:szCs w:val="24"/>
          <w:lang w:val="en-US"/>
        </w:rPr>
        <w:t xml:space="preserve">to be, to look, to seem, to feel (He looks/seems/feels happy.).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Предложения</w:t>
      </w:r>
      <w:r w:rsidRPr="00462329">
        <w:rPr>
          <w:rFonts w:ascii="Times New Roman" w:hAnsi="Times New Roman"/>
          <w:sz w:val="24"/>
          <w:szCs w:val="24"/>
          <w:lang w:val="en-US"/>
        </w:rPr>
        <w:t xml:space="preserve"> c</w:t>
      </w:r>
      <w:r w:rsidRPr="003B7F97">
        <w:rPr>
          <w:rFonts w:ascii="Times New Roman" w:hAnsi="Times New Roman"/>
          <w:sz w:val="24"/>
          <w:szCs w:val="24"/>
        </w:rPr>
        <w:t>осложнымдополнением</w:t>
      </w:r>
      <w:r w:rsidRPr="00462329">
        <w:rPr>
          <w:rFonts w:ascii="Times New Roman" w:hAnsi="Times New Roman"/>
          <w:sz w:val="24"/>
          <w:szCs w:val="24"/>
          <w:lang w:val="en-US"/>
        </w:rPr>
        <w:t xml:space="preserve"> – Complex Object (I want you to help me. I saw her cross/crossing the road. I want to have my hair cut.).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Сложносочинённые предложения с сочинительными союзами and, but, or.</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Сложноподчинённые предложения с союзами и союзными сл</w:t>
      </w:r>
      <w:r w:rsidR="0041073A" w:rsidRPr="003B7F97">
        <w:rPr>
          <w:rFonts w:ascii="Times New Roman" w:hAnsi="Times New Roman"/>
          <w:sz w:val="24"/>
          <w:szCs w:val="24"/>
        </w:rPr>
        <w:t>овами because, if, when, where,</w:t>
      </w:r>
      <w:r w:rsidRPr="003B7F97">
        <w:rPr>
          <w:rFonts w:ascii="Times New Roman" w:hAnsi="Times New Roman"/>
          <w:sz w:val="24"/>
          <w:szCs w:val="24"/>
        </w:rPr>
        <w:t>what, why, how.</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Сложноподчинённые предложения с определительными прид</w:t>
      </w:r>
      <w:r w:rsidR="0041073A" w:rsidRPr="003B7F97">
        <w:rPr>
          <w:rFonts w:ascii="Times New Roman" w:hAnsi="Times New Roman"/>
          <w:sz w:val="24"/>
          <w:szCs w:val="24"/>
        </w:rPr>
        <w:t xml:space="preserve">аточными </w:t>
      </w:r>
      <w:r w:rsidRPr="003B7F97">
        <w:rPr>
          <w:rFonts w:ascii="Times New Roman" w:hAnsi="Times New Roman"/>
          <w:sz w:val="24"/>
          <w:szCs w:val="24"/>
        </w:rPr>
        <w:t>с союзными словами who, which, that.</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Сложноподчинённые предложения с союзными слов</w:t>
      </w:r>
      <w:r w:rsidR="0041073A" w:rsidRPr="003B7F97">
        <w:rPr>
          <w:rFonts w:ascii="Times New Roman" w:hAnsi="Times New Roman"/>
          <w:sz w:val="24"/>
          <w:szCs w:val="24"/>
        </w:rPr>
        <w:t xml:space="preserve">ами whoever, whatever, however, </w:t>
      </w:r>
      <w:r w:rsidRPr="003B7F97">
        <w:rPr>
          <w:rFonts w:ascii="Times New Roman" w:hAnsi="Times New Roman"/>
          <w:sz w:val="24"/>
          <w:szCs w:val="24"/>
        </w:rPr>
        <w:t xml:space="preserve">whenever.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Условные предложения с глаголами в изъявительном наклонении </w:t>
      </w:r>
      <w:r w:rsidRPr="003B7F97">
        <w:rPr>
          <w:rFonts w:ascii="Times New Roman" w:hAnsi="Times New Roman"/>
          <w:sz w:val="24"/>
          <w:szCs w:val="24"/>
        </w:rPr>
        <w:br/>
        <w:t>(Conditional 0, Conditional I) и с глаголами в сослагательно</w:t>
      </w:r>
      <w:r w:rsidR="0041073A" w:rsidRPr="003B7F97">
        <w:rPr>
          <w:rFonts w:ascii="Times New Roman" w:hAnsi="Times New Roman"/>
          <w:sz w:val="24"/>
          <w:szCs w:val="24"/>
        </w:rPr>
        <w:t xml:space="preserve">м наклонении </w:t>
      </w:r>
      <w:r w:rsidRPr="003B7F97">
        <w:rPr>
          <w:rFonts w:ascii="Times New Roman" w:hAnsi="Times New Roman"/>
          <w:sz w:val="24"/>
          <w:szCs w:val="24"/>
        </w:rPr>
        <w:t>(Conditional II).</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Всетипывопросительныхпредложений</w:t>
      </w:r>
      <w:r w:rsidRPr="00462329">
        <w:rPr>
          <w:rFonts w:ascii="Times New Roman" w:hAnsi="Times New Roman"/>
          <w:sz w:val="24"/>
          <w:szCs w:val="24"/>
          <w:lang w:val="en-US"/>
        </w:rPr>
        <w:t xml:space="preserve"> (</w:t>
      </w:r>
      <w:r w:rsidRPr="003B7F97">
        <w:rPr>
          <w:rFonts w:ascii="Times New Roman" w:hAnsi="Times New Roman"/>
          <w:sz w:val="24"/>
          <w:szCs w:val="24"/>
        </w:rPr>
        <w:t>общий</w:t>
      </w:r>
      <w:r w:rsidRPr="00462329">
        <w:rPr>
          <w:rFonts w:ascii="Times New Roman" w:hAnsi="Times New Roman"/>
          <w:sz w:val="24"/>
          <w:szCs w:val="24"/>
          <w:lang w:val="en-US"/>
        </w:rPr>
        <w:t xml:space="preserve">, </w:t>
      </w:r>
      <w:r w:rsidRPr="003B7F97">
        <w:rPr>
          <w:rFonts w:ascii="Times New Roman" w:hAnsi="Times New Roman"/>
          <w:sz w:val="24"/>
          <w:szCs w:val="24"/>
        </w:rPr>
        <w:t>специальный</w:t>
      </w:r>
      <w:r w:rsidRPr="00462329">
        <w:rPr>
          <w:rFonts w:ascii="Times New Roman" w:hAnsi="Times New Roman"/>
          <w:sz w:val="24"/>
          <w:szCs w:val="24"/>
          <w:lang w:val="en-US"/>
        </w:rPr>
        <w:t xml:space="preserve">, </w:t>
      </w:r>
      <w:r w:rsidRPr="003B7F97">
        <w:rPr>
          <w:rFonts w:ascii="Times New Roman" w:hAnsi="Times New Roman"/>
          <w:sz w:val="24"/>
          <w:szCs w:val="24"/>
        </w:rPr>
        <w:t>альтернативный</w:t>
      </w:r>
      <w:r w:rsidRPr="00462329">
        <w:rPr>
          <w:rFonts w:ascii="Times New Roman" w:hAnsi="Times New Roman"/>
          <w:sz w:val="24"/>
          <w:szCs w:val="24"/>
          <w:lang w:val="en-US"/>
        </w:rPr>
        <w:t xml:space="preserve">, </w:t>
      </w:r>
      <w:r w:rsidRPr="003B7F97">
        <w:rPr>
          <w:rFonts w:ascii="Times New Roman" w:hAnsi="Times New Roman"/>
          <w:sz w:val="24"/>
          <w:szCs w:val="24"/>
        </w:rPr>
        <w:t>разделительныйвопросыв</w:t>
      </w:r>
      <w:r w:rsidRPr="00462329">
        <w:rPr>
          <w:rFonts w:ascii="Times New Roman" w:hAnsi="Times New Roman"/>
          <w:sz w:val="24"/>
          <w:szCs w:val="24"/>
          <w:lang w:val="en-US"/>
        </w:rPr>
        <w:t xml:space="preserve"> Present/Past/Future Simple Tense, Present/Past Continuous Tense, Present/Past Perfect Tense, Present Perfect Continuous Tense).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Повествовательные, вопросительн</w:t>
      </w:r>
      <w:r w:rsidR="0041073A" w:rsidRPr="003B7F97">
        <w:rPr>
          <w:rFonts w:ascii="Times New Roman" w:hAnsi="Times New Roman"/>
          <w:sz w:val="24"/>
          <w:szCs w:val="24"/>
        </w:rPr>
        <w:t xml:space="preserve">ые и побудительные предложения </w:t>
      </w:r>
      <w:r w:rsidRPr="003B7F97">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Модальные глаголы в косвенной речи в настоящем и прошедшем времени.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Предложениясконструкциями</w:t>
      </w:r>
      <w:r w:rsidRPr="00462329">
        <w:rPr>
          <w:rFonts w:ascii="Times New Roman" w:hAnsi="Times New Roman"/>
          <w:sz w:val="24"/>
          <w:szCs w:val="24"/>
          <w:lang w:val="en-US"/>
        </w:rPr>
        <w:t xml:space="preserve"> as … as, not so … as, both </w:t>
      </w:r>
      <w:r w:rsidR="0041073A" w:rsidRPr="00462329">
        <w:rPr>
          <w:rFonts w:ascii="Times New Roman" w:hAnsi="Times New Roman"/>
          <w:sz w:val="24"/>
          <w:szCs w:val="24"/>
          <w:lang w:val="en-US"/>
        </w:rPr>
        <w:t>… and …, either … or, neither</w:t>
      </w:r>
      <w:r w:rsidRPr="00462329">
        <w:rPr>
          <w:rFonts w:ascii="Times New Roman" w:hAnsi="Times New Roman"/>
          <w:sz w:val="24"/>
          <w:szCs w:val="24"/>
          <w:lang w:val="en-US"/>
        </w:rPr>
        <w:t xml:space="preserve">nor.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I wish…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Конструкции с глаголами на -ing: to love/hate doing smth.</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c </w:t>
      </w:r>
      <w:r w:rsidRPr="003B7F97">
        <w:rPr>
          <w:rFonts w:ascii="Times New Roman" w:hAnsi="Times New Roman"/>
          <w:sz w:val="24"/>
          <w:szCs w:val="24"/>
        </w:rPr>
        <w:t>глаголами</w:t>
      </w:r>
      <w:r w:rsidRPr="00462329">
        <w:rPr>
          <w:rFonts w:ascii="Times New Roman" w:hAnsi="Times New Roman"/>
          <w:sz w:val="24"/>
          <w:szCs w:val="24"/>
          <w:lang w:val="en-US"/>
        </w:rPr>
        <w:t xml:space="preserve"> to stop, to remember, to forget (</w:t>
      </w:r>
      <w:r w:rsidRPr="003B7F97">
        <w:rPr>
          <w:rFonts w:ascii="Times New Roman" w:hAnsi="Times New Roman"/>
          <w:sz w:val="24"/>
          <w:szCs w:val="24"/>
        </w:rPr>
        <w:t>разницавзначении</w:t>
      </w:r>
      <w:r w:rsidRPr="00462329">
        <w:rPr>
          <w:rFonts w:ascii="Times New Roman" w:hAnsi="Times New Roman"/>
          <w:sz w:val="24"/>
          <w:szCs w:val="24"/>
          <w:lang w:val="en-US"/>
        </w:rPr>
        <w:br/>
        <w:t xml:space="preserve">to stop doing smth </w:t>
      </w:r>
      <w:r w:rsidRPr="003B7F97">
        <w:rPr>
          <w:rFonts w:ascii="Times New Roman" w:hAnsi="Times New Roman"/>
          <w:sz w:val="24"/>
          <w:szCs w:val="24"/>
        </w:rPr>
        <w:t>и</w:t>
      </w:r>
      <w:r w:rsidRPr="00462329">
        <w:rPr>
          <w:rFonts w:ascii="Times New Roman" w:hAnsi="Times New Roman"/>
          <w:sz w:val="24"/>
          <w:szCs w:val="24"/>
          <w:lang w:val="en-US"/>
        </w:rPr>
        <w:t xml:space="preserve"> to stop to do smth).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Конструкция</w:t>
      </w:r>
      <w:r w:rsidRPr="00462329">
        <w:rPr>
          <w:rFonts w:ascii="Times New Roman" w:hAnsi="Times New Roman"/>
          <w:sz w:val="24"/>
          <w:szCs w:val="24"/>
          <w:lang w:val="en-US"/>
        </w:rPr>
        <w:t xml:space="preserve"> It takes me … to do smth.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Конструкция used to + инфинитив глагола.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be/get used to smth, be/get used to doing smth.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I prefer, I’d prefer, I’d rather prefer, </w:t>
      </w:r>
      <w:r w:rsidRPr="003B7F97">
        <w:rPr>
          <w:rFonts w:ascii="Times New Roman" w:hAnsi="Times New Roman"/>
          <w:sz w:val="24"/>
          <w:szCs w:val="24"/>
        </w:rPr>
        <w:t>выражающиепредпочтение</w:t>
      </w:r>
      <w:r w:rsidR="0041073A" w:rsidRPr="00462329">
        <w:rPr>
          <w:rFonts w:ascii="Times New Roman" w:hAnsi="Times New Roman"/>
          <w:sz w:val="24"/>
          <w:szCs w:val="24"/>
          <w:lang w:val="en-US"/>
        </w:rPr>
        <w:t xml:space="preserve">, </w:t>
      </w:r>
      <w:r w:rsidRPr="003B7F97">
        <w:rPr>
          <w:rFonts w:ascii="Times New Roman" w:hAnsi="Times New Roman"/>
          <w:sz w:val="24"/>
          <w:szCs w:val="24"/>
        </w:rPr>
        <w:t>атакжеконструкции</w:t>
      </w:r>
      <w:r w:rsidRPr="00462329">
        <w:rPr>
          <w:rFonts w:ascii="Times New Roman" w:hAnsi="Times New Roman"/>
          <w:sz w:val="24"/>
          <w:szCs w:val="24"/>
          <w:lang w:val="en-US"/>
        </w:rPr>
        <w:t xml:space="preserve"> I’d rather, You’d better.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Подлежащее, выраженное собирательным сущ</w:t>
      </w:r>
      <w:r w:rsidR="0041073A" w:rsidRPr="003B7F97">
        <w:rPr>
          <w:rFonts w:ascii="Times New Roman" w:hAnsi="Times New Roman"/>
          <w:sz w:val="24"/>
          <w:szCs w:val="24"/>
        </w:rPr>
        <w:t xml:space="preserve">ествительным (family, police), </w:t>
      </w:r>
      <w:r w:rsidRPr="003B7F97">
        <w:rPr>
          <w:rFonts w:ascii="Times New Roman" w:hAnsi="Times New Roman"/>
          <w:sz w:val="24"/>
          <w:szCs w:val="24"/>
        </w:rPr>
        <w:t xml:space="preserve">и его согласование со сказуемым.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Конструкция</w:t>
      </w:r>
      <w:r w:rsidRPr="00462329">
        <w:rPr>
          <w:rFonts w:ascii="Times New Roman" w:hAnsi="Times New Roman"/>
          <w:sz w:val="24"/>
          <w:szCs w:val="24"/>
          <w:lang w:val="en-US"/>
        </w:rPr>
        <w:t xml:space="preserve"> to be going to, </w:t>
      </w:r>
      <w:r w:rsidRPr="003B7F97">
        <w:rPr>
          <w:rFonts w:ascii="Times New Roman" w:hAnsi="Times New Roman"/>
          <w:sz w:val="24"/>
          <w:szCs w:val="24"/>
        </w:rPr>
        <w:t>формы</w:t>
      </w:r>
      <w:r w:rsidRPr="00462329">
        <w:rPr>
          <w:rFonts w:ascii="Times New Roman" w:hAnsi="Times New Roman"/>
          <w:sz w:val="24"/>
          <w:szCs w:val="24"/>
          <w:lang w:val="en-US"/>
        </w:rPr>
        <w:t xml:space="preserve"> Future Simple Tense </w:t>
      </w:r>
      <w:r w:rsidRPr="003B7F97">
        <w:rPr>
          <w:rFonts w:ascii="Times New Roman" w:hAnsi="Times New Roman"/>
          <w:sz w:val="24"/>
          <w:szCs w:val="24"/>
        </w:rPr>
        <w:t>и</w:t>
      </w:r>
      <w:r w:rsidRPr="00462329">
        <w:rPr>
          <w:rFonts w:ascii="Times New Roman" w:hAnsi="Times New Roman"/>
          <w:sz w:val="24"/>
          <w:szCs w:val="24"/>
          <w:lang w:val="en-US"/>
        </w:rPr>
        <w:t xml:space="preserve"> Present Continuous Tense </w:t>
      </w:r>
      <w:r w:rsidRPr="003B7F97">
        <w:rPr>
          <w:rFonts w:ascii="Times New Roman" w:hAnsi="Times New Roman"/>
          <w:sz w:val="24"/>
          <w:szCs w:val="24"/>
        </w:rPr>
        <w:t>длявыражениябудущегодействия</w:t>
      </w:r>
      <w:r w:rsidRPr="00462329">
        <w:rPr>
          <w:rFonts w:ascii="Times New Roman" w:hAnsi="Times New Roman"/>
          <w:sz w:val="24"/>
          <w:szCs w:val="24"/>
          <w:lang w:val="en-US"/>
        </w:rPr>
        <w:t xml:space="preserve">.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Модальныеглаголыиихэквиваленты</w:t>
      </w:r>
      <w:r w:rsidRPr="00462329">
        <w:rPr>
          <w:rFonts w:ascii="Times New Roman" w:hAnsi="Times New Roman"/>
          <w:sz w:val="24"/>
          <w:szCs w:val="24"/>
          <w:lang w:val="en-US"/>
        </w:rPr>
        <w:t xml:space="preserve"> (can/be able to, could, must/have to, may, might, should, shall, would, will, need).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Неличныеформыглагола</w:t>
      </w:r>
      <w:r w:rsidRPr="00462329">
        <w:rPr>
          <w:rFonts w:ascii="Times New Roman" w:hAnsi="Times New Roman"/>
          <w:sz w:val="24"/>
          <w:szCs w:val="24"/>
          <w:lang w:val="en-US"/>
        </w:rPr>
        <w:t xml:space="preserve"> – </w:t>
      </w:r>
      <w:r w:rsidRPr="003B7F97">
        <w:rPr>
          <w:rFonts w:ascii="Times New Roman" w:hAnsi="Times New Roman"/>
          <w:sz w:val="24"/>
          <w:szCs w:val="24"/>
        </w:rPr>
        <w:t>инфинитив</w:t>
      </w:r>
      <w:r w:rsidRPr="00462329">
        <w:rPr>
          <w:rFonts w:ascii="Times New Roman" w:hAnsi="Times New Roman"/>
          <w:sz w:val="24"/>
          <w:szCs w:val="24"/>
          <w:lang w:val="en-US"/>
        </w:rPr>
        <w:t xml:space="preserve">, </w:t>
      </w:r>
      <w:r w:rsidRPr="003B7F97">
        <w:rPr>
          <w:rFonts w:ascii="Times New Roman" w:hAnsi="Times New Roman"/>
          <w:sz w:val="24"/>
          <w:szCs w:val="24"/>
        </w:rPr>
        <w:t>герундий</w:t>
      </w:r>
      <w:r w:rsidRPr="00462329">
        <w:rPr>
          <w:rFonts w:ascii="Times New Roman" w:hAnsi="Times New Roman"/>
          <w:sz w:val="24"/>
          <w:szCs w:val="24"/>
          <w:lang w:val="en-US"/>
        </w:rPr>
        <w:t xml:space="preserve">, </w:t>
      </w:r>
      <w:r w:rsidRPr="003B7F97">
        <w:rPr>
          <w:rFonts w:ascii="Times New Roman" w:hAnsi="Times New Roman"/>
          <w:sz w:val="24"/>
          <w:szCs w:val="24"/>
        </w:rPr>
        <w:t>причастие</w:t>
      </w:r>
      <w:r w:rsidR="0041073A" w:rsidRPr="00462329">
        <w:rPr>
          <w:rFonts w:ascii="Times New Roman" w:hAnsi="Times New Roman"/>
          <w:sz w:val="24"/>
          <w:szCs w:val="24"/>
          <w:lang w:val="en-US"/>
        </w:rPr>
        <w:t xml:space="preserve"> (Participle I </w:t>
      </w:r>
      <w:r w:rsidRPr="003B7F97">
        <w:rPr>
          <w:rFonts w:ascii="Times New Roman" w:hAnsi="Times New Roman"/>
          <w:sz w:val="24"/>
          <w:szCs w:val="24"/>
        </w:rPr>
        <w:t>и</w:t>
      </w:r>
      <w:r w:rsidRPr="00462329">
        <w:rPr>
          <w:rFonts w:ascii="Times New Roman" w:hAnsi="Times New Roman"/>
          <w:sz w:val="24"/>
          <w:szCs w:val="24"/>
          <w:lang w:val="en-US"/>
        </w:rPr>
        <w:t xml:space="preserve"> Participle II), </w:t>
      </w:r>
      <w:r w:rsidRPr="003B7F97">
        <w:rPr>
          <w:rFonts w:ascii="Times New Roman" w:hAnsi="Times New Roman"/>
          <w:sz w:val="24"/>
          <w:szCs w:val="24"/>
        </w:rPr>
        <w:t>причастиявфункцииопределения</w:t>
      </w:r>
      <w:r w:rsidRPr="00462329">
        <w:rPr>
          <w:rFonts w:ascii="Times New Roman" w:hAnsi="Times New Roman"/>
          <w:sz w:val="24"/>
          <w:szCs w:val="24"/>
          <w:lang w:val="en-US"/>
        </w:rPr>
        <w:t xml:space="preserve"> (Participle I – a playing child, Participle II – a written text).</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Определённый, неопределённый и нулевой артикли.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Имена существительные во множественном чи</w:t>
      </w:r>
      <w:r w:rsidR="0041073A" w:rsidRPr="003B7F97">
        <w:rPr>
          <w:rFonts w:ascii="Times New Roman" w:hAnsi="Times New Roman"/>
          <w:sz w:val="24"/>
          <w:szCs w:val="24"/>
        </w:rPr>
        <w:t>сле, образованных по правилу, и</w:t>
      </w:r>
      <w:r w:rsidRPr="003B7F97">
        <w:rPr>
          <w:rFonts w:ascii="Times New Roman" w:hAnsi="Times New Roman"/>
          <w:sz w:val="24"/>
          <w:szCs w:val="24"/>
        </w:rPr>
        <w:t xml:space="preserve">исключения.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Притяжательный падеж имён существительных.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Имена прилагательные и наречия </w:t>
      </w:r>
      <w:r w:rsidR="0041073A" w:rsidRPr="003B7F97">
        <w:rPr>
          <w:rFonts w:ascii="Times New Roman" w:hAnsi="Times New Roman"/>
          <w:sz w:val="24"/>
          <w:szCs w:val="24"/>
        </w:rPr>
        <w:t xml:space="preserve">в положительной, сравнительной </w:t>
      </w:r>
      <w:r w:rsidRPr="003B7F97">
        <w:rPr>
          <w:rFonts w:ascii="Times New Roman" w:hAnsi="Times New Roman"/>
          <w:sz w:val="24"/>
          <w:szCs w:val="24"/>
        </w:rPr>
        <w:t xml:space="preserve">и превосходной степенях, образованные по правилу, и исключения.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Порядок следования нескольких прилагательных (мне</w:t>
      </w:r>
      <w:r w:rsidR="0041073A" w:rsidRPr="003B7F97">
        <w:rPr>
          <w:rFonts w:ascii="Times New Roman" w:hAnsi="Times New Roman"/>
          <w:sz w:val="24"/>
          <w:szCs w:val="24"/>
        </w:rPr>
        <w:t>ние – размер – возраст – цвет –</w:t>
      </w:r>
      <w:r w:rsidRPr="003B7F97">
        <w:rPr>
          <w:rFonts w:ascii="Times New Roman" w:hAnsi="Times New Roman"/>
          <w:sz w:val="24"/>
          <w:szCs w:val="24"/>
        </w:rPr>
        <w:t>происхождение).</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Слова</w:t>
      </w:r>
      <w:r w:rsidRPr="00462329">
        <w:rPr>
          <w:rFonts w:ascii="Times New Roman" w:hAnsi="Times New Roman"/>
          <w:sz w:val="24"/>
          <w:szCs w:val="24"/>
          <w:lang w:val="en-US"/>
        </w:rPr>
        <w:t xml:space="preserve">, </w:t>
      </w:r>
      <w:r w:rsidRPr="003B7F97">
        <w:rPr>
          <w:rFonts w:ascii="Times New Roman" w:hAnsi="Times New Roman"/>
          <w:sz w:val="24"/>
          <w:szCs w:val="24"/>
        </w:rPr>
        <w:t>выражающиеколичество</w:t>
      </w:r>
      <w:r w:rsidRPr="00462329">
        <w:rPr>
          <w:rFonts w:ascii="Times New Roman" w:hAnsi="Times New Roman"/>
          <w:sz w:val="24"/>
          <w:szCs w:val="24"/>
          <w:lang w:val="en-US"/>
        </w:rPr>
        <w:t xml:space="preserve"> (many/much, little/a little, few/a few, a lot of).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nothingи другие).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Количественные и порядковые числительные.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Социокультурные знания и умения.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Осуществление межличнос</w:t>
      </w:r>
      <w:r w:rsidR="0041073A" w:rsidRPr="003B7F97">
        <w:rPr>
          <w:rFonts w:ascii="Times New Roman" w:hAnsi="Times New Roman"/>
          <w:sz w:val="24"/>
          <w:szCs w:val="24"/>
        </w:rPr>
        <w:t xml:space="preserve">тного и межкультурного общения </w:t>
      </w:r>
      <w:r w:rsidRPr="003B7F97">
        <w:rPr>
          <w:rFonts w:ascii="Times New Roman" w:hAnsi="Times New Roman"/>
          <w:sz w:val="24"/>
          <w:szCs w:val="24"/>
        </w:rPr>
        <w:t>с использованием знаний о национально-культу</w:t>
      </w:r>
      <w:r w:rsidR="0041073A" w:rsidRPr="003B7F97">
        <w:rPr>
          <w:rFonts w:ascii="Times New Roman" w:hAnsi="Times New Roman"/>
          <w:sz w:val="24"/>
          <w:szCs w:val="24"/>
        </w:rPr>
        <w:t xml:space="preserve">рных особенностях своей страны </w:t>
      </w:r>
      <w:r w:rsidRPr="003B7F97">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w:t>
      </w:r>
      <w:r w:rsidR="0041073A" w:rsidRPr="003B7F97">
        <w:rPr>
          <w:rFonts w:ascii="Times New Roman" w:hAnsi="Times New Roman"/>
          <w:sz w:val="24"/>
          <w:szCs w:val="24"/>
        </w:rPr>
        <w:t xml:space="preserve">лексики и реалий родной страны </w:t>
      </w:r>
      <w:r w:rsidRPr="003B7F97">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sidR="0041073A" w:rsidRPr="003B7F97">
        <w:rPr>
          <w:rFonts w:ascii="Times New Roman" w:hAnsi="Times New Roman"/>
          <w:sz w:val="24"/>
          <w:szCs w:val="24"/>
        </w:rPr>
        <w:t xml:space="preserve"> общения, традиции в кулинарии </w:t>
      </w:r>
      <w:r w:rsidRPr="003B7F97">
        <w:rPr>
          <w:rFonts w:ascii="Times New Roman" w:hAnsi="Times New Roman"/>
          <w:sz w:val="24"/>
          <w:szCs w:val="24"/>
        </w:rPr>
        <w:t>и другие.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Понимание речевых различий в ситуациях официального и неофициального общения в рамках тематического с</w:t>
      </w:r>
      <w:r w:rsidR="0041073A" w:rsidRPr="003B7F97">
        <w:rPr>
          <w:rFonts w:ascii="Times New Roman" w:hAnsi="Times New Roman"/>
          <w:sz w:val="24"/>
          <w:szCs w:val="24"/>
        </w:rPr>
        <w:t xml:space="preserve">одержания речи и использование </w:t>
      </w:r>
      <w:r w:rsidRPr="003B7F97">
        <w:rPr>
          <w:rFonts w:ascii="Times New Roman" w:hAnsi="Times New Roman"/>
          <w:sz w:val="24"/>
          <w:szCs w:val="24"/>
        </w:rPr>
        <w:t>лексико-грамматических средств с их учётом.</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Компенсаторные умения.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w:t>
      </w:r>
      <w:r w:rsidR="0041073A" w:rsidRPr="003B7F97">
        <w:rPr>
          <w:rFonts w:ascii="Times New Roman" w:hAnsi="Times New Roman"/>
          <w:sz w:val="24"/>
          <w:szCs w:val="24"/>
        </w:rPr>
        <w:t xml:space="preserve">ть различные приёмы переработки </w:t>
      </w:r>
      <w:r w:rsidRPr="003B7F97">
        <w:rPr>
          <w:rFonts w:ascii="Times New Roman" w:hAnsi="Times New Roman"/>
          <w:sz w:val="24"/>
          <w:szCs w:val="24"/>
        </w:rPr>
        <w:t>информац</w:t>
      </w:r>
      <w:r w:rsidR="0041073A" w:rsidRPr="003B7F97">
        <w:rPr>
          <w:rFonts w:ascii="Times New Roman" w:hAnsi="Times New Roman"/>
          <w:sz w:val="24"/>
          <w:szCs w:val="24"/>
        </w:rPr>
        <w:t xml:space="preserve">ии: при говорении – переспрос, </w:t>
      </w:r>
      <w:r w:rsidRPr="003B7F97">
        <w:rPr>
          <w:rFonts w:ascii="Times New Roman" w:hAnsi="Times New Roman"/>
          <w:sz w:val="24"/>
          <w:szCs w:val="24"/>
        </w:rPr>
        <w:t>при говорении и письме – описание/п</w:t>
      </w:r>
      <w:r w:rsidR="0041073A" w:rsidRPr="003B7F97">
        <w:rPr>
          <w:rFonts w:ascii="Times New Roman" w:hAnsi="Times New Roman"/>
          <w:sz w:val="24"/>
          <w:szCs w:val="24"/>
        </w:rPr>
        <w:t xml:space="preserve">ерифраз/толкование, при чтении </w:t>
      </w:r>
      <w:r w:rsidRPr="003B7F97">
        <w:rPr>
          <w:rFonts w:ascii="Times New Roman" w:hAnsi="Times New Roman"/>
          <w:sz w:val="24"/>
          <w:szCs w:val="24"/>
        </w:rPr>
        <w:t xml:space="preserve">и аудировании – языковую и контекстуальную догадку.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w:t>
      </w:r>
      <w:r w:rsidR="0041073A" w:rsidRPr="003B7F97">
        <w:rPr>
          <w:rFonts w:ascii="Times New Roman" w:hAnsi="Times New Roman"/>
          <w:sz w:val="24"/>
          <w:szCs w:val="24"/>
        </w:rPr>
        <w:t xml:space="preserve">читанного/прослушанного текста </w:t>
      </w:r>
      <w:r w:rsidRPr="003B7F97">
        <w:rPr>
          <w:rFonts w:ascii="Times New Roman" w:hAnsi="Times New Roman"/>
          <w:sz w:val="24"/>
          <w:szCs w:val="24"/>
        </w:rPr>
        <w:t>или для нахождения в тексте запрашиваемой информации.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Содержание обучения в 11 классе.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Коммуникативные умения.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Повседневная жизнь семьи. Межличностные</w:t>
      </w:r>
      <w:r w:rsidR="0041073A" w:rsidRPr="003B7F97">
        <w:rPr>
          <w:rFonts w:ascii="Times New Roman" w:hAnsi="Times New Roman"/>
          <w:sz w:val="24"/>
          <w:szCs w:val="24"/>
        </w:rPr>
        <w:t xml:space="preserve"> отношения в семье, с друзьями </w:t>
      </w:r>
      <w:r w:rsidRPr="003B7F97">
        <w:rPr>
          <w:rFonts w:ascii="Times New Roman" w:hAnsi="Times New Roman"/>
          <w:sz w:val="24"/>
          <w:szCs w:val="24"/>
        </w:rPr>
        <w:t>и знакомыми. Конфликтные ситуации, их предупреждение и разрешение.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Внешность и характеристика человека, литературного персонажа.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3B7F97">
        <w:rPr>
          <w:rFonts w:ascii="Times New Roman" w:hAnsi="Times New Roman"/>
          <w:sz w:val="24"/>
          <w:szCs w:val="24"/>
        </w:rPr>
        <w:br/>
        <w:t>к выпускным экзаменам. Выбор профессии. Альтернативы в продолжении образования.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Место иностранного языка в повседневной жизни и профессиональной деятельности в современном мире.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Молодёжь в современном обществе. Ценностные ориентиры. Участие молодёжи в жизни общества. Досуг молодёжи</w:t>
      </w:r>
      <w:r w:rsidR="0041073A" w:rsidRPr="003B7F97">
        <w:rPr>
          <w:rFonts w:ascii="Times New Roman" w:hAnsi="Times New Roman"/>
          <w:sz w:val="24"/>
          <w:szCs w:val="24"/>
        </w:rPr>
        <w:t xml:space="preserve">: увлечения и интересы. Любовь </w:t>
      </w:r>
      <w:r w:rsidRPr="003B7F97">
        <w:rPr>
          <w:rFonts w:ascii="Times New Roman" w:hAnsi="Times New Roman"/>
          <w:sz w:val="24"/>
          <w:szCs w:val="24"/>
        </w:rPr>
        <w:t>и дружба.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Роль спорта в современной жизни: виды спорта, экстремальный спорт, спортивные соревнования, Олимпийские игры.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Туризм. Виды отдыха. Экотуризм. Путешествия по России и зарубежным странам.</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Вселенная и человек. Природа. Проблемы экологии. Защита окружающей среды. Проживание в городской/сельской местности.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Технический прогресс: перспективы и последствия. Современные средства информации и коммуникации (пресса, телевиде</w:t>
      </w:r>
      <w:r w:rsidR="0041073A" w:rsidRPr="003B7F97">
        <w:rPr>
          <w:rFonts w:ascii="Times New Roman" w:hAnsi="Times New Roman"/>
          <w:sz w:val="24"/>
          <w:szCs w:val="24"/>
        </w:rPr>
        <w:t xml:space="preserve">ние, Интернет, социальные сети </w:t>
      </w:r>
      <w:r w:rsidRPr="003B7F97">
        <w:rPr>
          <w:rFonts w:ascii="Times New Roman" w:hAnsi="Times New Roman"/>
          <w:sz w:val="24"/>
          <w:szCs w:val="24"/>
        </w:rPr>
        <w:t>и другие). Интернет-безопасность.</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Говорение.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коммуникативных умений диалогической речи, а именно умений вести разные виды диалога (диалог этикетного хар</w:t>
      </w:r>
      <w:r w:rsidR="0041073A" w:rsidRPr="003B7F97">
        <w:rPr>
          <w:rFonts w:ascii="Times New Roman" w:hAnsi="Times New Roman"/>
          <w:sz w:val="24"/>
          <w:szCs w:val="24"/>
        </w:rPr>
        <w:t xml:space="preserve">актера, диалог-побуждение </w:t>
      </w:r>
      <w:r w:rsidRPr="003B7F97">
        <w:rPr>
          <w:rFonts w:ascii="Times New Roman" w:hAnsi="Times New Roman"/>
          <w:sz w:val="24"/>
          <w:szCs w:val="24"/>
        </w:rPr>
        <w:t>к действию, диалог – расспрос, диалог-обмен мнениями, комбинированный диалог, включающий разные виды диалогов):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Pr="003B7F97">
        <w:rPr>
          <w:rFonts w:ascii="Times New Roman" w:hAnsi="Times New Roman"/>
          <w:sz w:val="24"/>
          <w:szCs w:val="24"/>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Объём диалога – до 9 реплик со стороны каждого собеседника.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коммуникативных умений монологической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повествование/сообщение;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рассуждение;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пересказ основного содержания, прочитанного/прослушанного </w:t>
      </w:r>
      <w:r w:rsidR="0041073A" w:rsidRPr="003B7F97">
        <w:rPr>
          <w:rFonts w:ascii="Times New Roman" w:hAnsi="Times New Roman"/>
          <w:sz w:val="24"/>
          <w:szCs w:val="24"/>
        </w:rPr>
        <w:t xml:space="preserve">текста </w:t>
      </w:r>
      <w:r w:rsidRPr="003B7F97">
        <w:rPr>
          <w:rFonts w:ascii="Times New Roman" w:hAnsi="Times New Roman"/>
          <w:sz w:val="24"/>
          <w:szCs w:val="24"/>
        </w:rPr>
        <w:t>без опоры на ключевые слова, план с выражени</w:t>
      </w:r>
      <w:r w:rsidR="0041073A" w:rsidRPr="003B7F97">
        <w:rPr>
          <w:rFonts w:ascii="Times New Roman" w:hAnsi="Times New Roman"/>
          <w:sz w:val="24"/>
          <w:szCs w:val="24"/>
        </w:rPr>
        <w:t xml:space="preserve">ем своего отношения к событиям </w:t>
      </w:r>
      <w:r w:rsidRPr="003B7F97">
        <w:rPr>
          <w:rFonts w:ascii="Times New Roman" w:hAnsi="Times New Roman"/>
          <w:sz w:val="24"/>
          <w:szCs w:val="24"/>
        </w:rPr>
        <w:t>и фактам, изложенным в тексте;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устное представление (презентация) результатов выполненной проектной работы.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Объём монологического высказывания – 14–15 фраз.</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Аудирование.</w:t>
      </w:r>
    </w:p>
    <w:p w:rsidR="0041073A"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коммуникативных умений аудирования: понимание на слух аутентичных текстов, содержащих отдельные</w:t>
      </w:r>
      <w:r w:rsidR="0041073A" w:rsidRPr="003B7F97">
        <w:rPr>
          <w:rFonts w:ascii="Times New Roman" w:hAnsi="Times New Roman"/>
          <w:sz w:val="24"/>
          <w:szCs w:val="24"/>
        </w:rPr>
        <w:t xml:space="preserve"> неизученные языковые явления, </w:t>
      </w:r>
      <w:r w:rsidRPr="003B7F97">
        <w:rPr>
          <w:rFonts w:ascii="Times New Roman" w:hAnsi="Times New Roman"/>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w:t>
      </w:r>
      <w:r w:rsidR="0041073A" w:rsidRPr="003B7F97">
        <w:rPr>
          <w:rFonts w:ascii="Times New Roman" w:hAnsi="Times New Roman"/>
          <w:sz w:val="24"/>
          <w:szCs w:val="24"/>
        </w:rPr>
        <w:t xml:space="preserve"> содержания, с пониманием</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нужной/интересующей/запрашиваемой информации.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Аудирование с пониманием основного содержания текста предполагает умение определять основную тем</w:t>
      </w:r>
      <w:r w:rsidR="0041073A" w:rsidRPr="003B7F97">
        <w:rPr>
          <w:rFonts w:ascii="Times New Roman" w:hAnsi="Times New Roman"/>
          <w:sz w:val="24"/>
          <w:szCs w:val="24"/>
        </w:rPr>
        <w:t xml:space="preserve">у/идею и главные факты/события </w:t>
      </w:r>
      <w:r w:rsidRPr="003B7F97">
        <w:rPr>
          <w:rFonts w:ascii="Times New Roman" w:hAnsi="Times New Roman"/>
          <w:sz w:val="24"/>
          <w:szCs w:val="24"/>
        </w:rPr>
        <w:t>в воспринимаемом на слух тексте, отделять главную инфор</w:t>
      </w:r>
      <w:r w:rsidR="0041073A" w:rsidRPr="003B7F97">
        <w:rPr>
          <w:rFonts w:ascii="Times New Roman" w:hAnsi="Times New Roman"/>
          <w:sz w:val="24"/>
          <w:szCs w:val="24"/>
        </w:rPr>
        <w:t xml:space="preserve">мацию </w:t>
      </w:r>
      <w:r w:rsidRPr="003B7F97">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Время звучания текста/текстов для аудирования – до 2,5 минуты.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Смысловое чтение.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умений читать про себя и пони</w:t>
      </w:r>
      <w:r w:rsidR="0041073A" w:rsidRPr="003B7F97">
        <w:rPr>
          <w:rFonts w:ascii="Times New Roman" w:hAnsi="Times New Roman"/>
          <w:sz w:val="24"/>
          <w:szCs w:val="24"/>
        </w:rPr>
        <w:t xml:space="preserve">мать с использованием языковой </w:t>
      </w:r>
      <w:r w:rsidRPr="003B7F97">
        <w:rPr>
          <w:rFonts w:ascii="Times New Roman" w:hAnsi="Times New Roman"/>
          <w:sz w:val="24"/>
          <w:szCs w:val="24"/>
        </w:rP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w:t>
      </w:r>
      <w:r w:rsidRPr="003B7F97">
        <w:rPr>
          <w:rFonts w:ascii="Times New Roman" w:hAnsi="Times New Roman"/>
          <w:sz w:val="24"/>
          <w:szCs w:val="24"/>
        </w:rPr>
        <w:lastRenderedPageBreak/>
        <w:t xml:space="preserve">оценивать найденную информацию с точки зрения её значимости для решения коммуникативной задачи.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Чтение несплошных текстов (таблиц</w:t>
      </w:r>
      <w:r w:rsidR="0041073A" w:rsidRPr="003B7F97">
        <w:rPr>
          <w:rFonts w:ascii="Times New Roman" w:hAnsi="Times New Roman"/>
          <w:sz w:val="24"/>
          <w:szCs w:val="24"/>
        </w:rPr>
        <w:t xml:space="preserve">, диаграмм, графиков и других) </w:t>
      </w:r>
      <w:r w:rsidRPr="003B7F97">
        <w:rPr>
          <w:rFonts w:ascii="Times New Roman" w:hAnsi="Times New Roman"/>
          <w:sz w:val="24"/>
          <w:szCs w:val="24"/>
        </w:rPr>
        <w:t xml:space="preserve">и понимание представленной в них информации.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Тексты для чтения: диалог (бесед</w:t>
      </w:r>
      <w:r w:rsidR="0041073A" w:rsidRPr="003B7F97">
        <w:rPr>
          <w:rFonts w:ascii="Times New Roman" w:hAnsi="Times New Roman"/>
          <w:sz w:val="24"/>
          <w:szCs w:val="24"/>
        </w:rPr>
        <w:t xml:space="preserve">а), интервью, рассказ, отрывок </w:t>
      </w:r>
      <w:r w:rsidRPr="003B7F97">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Объём текста/текстов для чтения – до 600–800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Письменная речь.</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умений письменной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заполнение анкет и формуляров в соо</w:t>
      </w:r>
      <w:r w:rsidR="0041073A" w:rsidRPr="003B7F97">
        <w:rPr>
          <w:rFonts w:ascii="Times New Roman" w:hAnsi="Times New Roman"/>
          <w:sz w:val="24"/>
          <w:szCs w:val="24"/>
        </w:rPr>
        <w:t xml:space="preserve">тветствии с нормами, принятыми </w:t>
      </w:r>
      <w:r w:rsidRPr="003B7F97">
        <w:rPr>
          <w:rFonts w:ascii="Times New Roman" w:hAnsi="Times New Roman"/>
          <w:sz w:val="24"/>
          <w:szCs w:val="24"/>
        </w:rPr>
        <w:t xml:space="preserve">в стране/странах изучаемого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написание резюме (CV) с сообщ</w:t>
      </w:r>
      <w:r w:rsidR="0041073A" w:rsidRPr="003B7F97">
        <w:rPr>
          <w:rFonts w:ascii="Times New Roman" w:hAnsi="Times New Roman"/>
          <w:sz w:val="24"/>
          <w:szCs w:val="24"/>
        </w:rPr>
        <w:t xml:space="preserve">ением основных сведений о себе </w:t>
      </w:r>
      <w:r w:rsidRPr="003B7F97">
        <w:rPr>
          <w:rFonts w:ascii="Times New Roman" w:hAnsi="Times New Roman"/>
          <w:sz w:val="24"/>
          <w:szCs w:val="24"/>
        </w:rPr>
        <w:t xml:space="preserve">в соответствии с нормами, принятыми в стране/странах изучаемого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написание электронного сообщения ли</w:t>
      </w:r>
      <w:r w:rsidR="0041073A" w:rsidRPr="003B7F97">
        <w:rPr>
          <w:rFonts w:ascii="Times New Roman" w:hAnsi="Times New Roman"/>
          <w:sz w:val="24"/>
          <w:szCs w:val="24"/>
        </w:rPr>
        <w:t xml:space="preserve">чного характера в соответствии </w:t>
      </w:r>
      <w:r w:rsidRPr="003B7F97">
        <w:rPr>
          <w:rFonts w:ascii="Times New Roman" w:hAnsi="Times New Roman"/>
          <w:sz w:val="24"/>
          <w:szCs w:val="24"/>
        </w:rPr>
        <w:t>с нормами неофициального общения, принятыми в стране/странах изучаемого языка, объём сообщения – до 140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создание небольшого письменного высказывания (рассказа,</w:t>
      </w:r>
      <w:r w:rsidR="0041073A" w:rsidRPr="003B7F97">
        <w:rPr>
          <w:rFonts w:ascii="Times New Roman" w:hAnsi="Times New Roman"/>
          <w:sz w:val="24"/>
          <w:szCs w:val="24"/>
        </w:rPr>
        <w:t xml:space="preserve"> сочинения, статьи и другие) на</w:t>
      </w:r>
      <w:r w:rsidRPr="003B7F97">
        <w:rPr>
          <w:rFonts w:ascii="Times New Roman" w:hAnsi="Times New Roman"/>
          <w:sz w:val="24"/>
          <w:szCs w:val="24"/>
        </w:rPr>
        <w:t>основе плана, иллюстрации</w:t>
      </w:r>
      <w:r w:rsidR="0041073A" w:rsidRPr="003B7F97">
        <w:rPr>
          <w:rFonts w:ascii="Times New Roman" w:hAnsi="Times New Roman"/>
          <w:sz w:val="24"/>
          <w:szCs w:val="24"/>
        </w:rPr>
        <w:t xml:space="preserve">, таблицы, графика, диаграммы, </w:t>
      </w:r>
      <w:r w:rsidRPr="003B7F97">
        <w:rPr>
          <w:rFonts w:ascii="Times New Roman" w:hAnsi="Times New Roman"/>
          <w:sz w:val="24"/>
          <w:szCs w:val="24"/>
        </w:rPr>
        <w:t>и/или прочитанного/прослушанного текста с опорой на образец,</w:t>
      </w:r>
      <w:r w:rsidR="0041073A" w:rsidRPr="003B7F97">
        <w:rPr>
          <w:rFonts w:ascii="Times New Roman" w:hAnsi="Times New Roman"/>
          <w:sz w:val="24"/>
          <w:szCs w:val="24"/>
        </w:rPr>
        <w:t xml:space="preserve"> объем письменного высказывания</w:t>
      </w:r>
      <w:r w:rsidRPr="003B7F97">
        <w:rPr>
          <w:rFonts w:ascii="Times New Roman" w:hAnsi="Times New Roman"/>
          <w:sz w:val="24"/>
          <w:szCs w:val="24"/>
        </w:rPr>
        <w:t>– до 180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заполнение таблицы: краткая фи</w:t>
      </w:r>
      <w:r w:rsidR="0041073A" w:rsidRPr="003B7F97">
        <w:rPr>
          <w:rFonts w:ascii="Times New Roman" w:hAnsi="Times New Roman"/>
          <w:sz w:val="24"/>
          <w:szCs w:val="24"/>
        </w:rPr>
        <w:t xml:space="preserve">ксация содержания прочитанного/ </w:t>
      </w:r>
      <w:r w:rsidRPr="003B7F97">
        <w:rPr>
          <w:rFonts w:ascii="Times New Roman" w:hAnsi="Times New Roman"/>
          <w:sz w:val="24"/>
          <w:szCs w:val="24"/>
        </w:rPr>
        <w:t xml:space="preserve">прослушанного текста или дополнение информации в таблице;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письменное предоставление результатов</w:t>
      </w:r>
      <w:r w:rsidR="0041073A" w:rsidRPr="003B7F97">
        <w:rPr>
          <w:rFonts w:ascii="Times New Roman" w:hAnsi="Times New Roman"/>
          <w:sz w:val="24"/>
          <w:szCs w:val="24"/>
        </w:rPr>
        <w:t xml:space="preserve"> выполненной проектной работы, </w:t>
      </w:r>
      <w:r w:rsidRPr="003B7F97">
        <w:rPr>
          <w:rFonts w:ascii="Times New Roman" w:hAnsi="Times New Roman"/>
          <w:sz w:val="24"/>
          <w:szCs w:val="24"/>
        </w:rPr>
        <w:t>в том числе в форме презентации, объём – до 180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Языковые знания и навыки.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Фонетическая сторона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Различение на слух и адекватн</w:t>
      </w:r>
      <w:r w:rsidR="0041073A" w:rsidRPr="003B7F97">
        <w:rPr>
          <w:rFonts w:ascii="Times New Roman" w:hAnsi="Times New Roman"/>
          <w:sz w:val="24"/>
          <w:szCs w:val="24"/>
        </w:rPr>
        <w:t xml:space="preserve">ое (без ошибок, ведущих к сбою </w:t>
      </w:r>
      <w:r w:rsidRPr="003B7F97">
        <w:rPr>
          <w:rFonts w:ascii="Times New Roman" w:hAnsi="Times New Roman"/>
          <w:sz w:val="24"/>
          <w:szCs w:val="24"/>
        </w:rPr>
        <w:t>в коммуникации) произношение слов с со</w:t>
      </w:r>
      <w:r w:rsidR="0041073A" w:rsidRPr="003B7F97">
        <w:rPr>
          <w:rFonts w:ascii="Times New Roman" w:hAnsi="Times New Roman"/>
          <w:sz w:val="24"/>
          <w:szCs w:val="24"/>
        </w:rPr>
        <w:t xml:space="preserve">блюдением правильного ударения </w:t>
      </w:r>
      <w:r w:rsidRPr="003B7F97">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Тексты для чтения вслух: сообщение инфо</w:t>
      </w:r>
      <w:r w:rsidR="0041073A" w:rsidRPr="003B7F97">
        <w:rPr>
          <w:rFonts w:ascii="Times New Roman" w:hAnsi="Times New Roman"/>
          <w:sz w:val="24"/>
          <w:szCs w:val="24"/>
        </w:rPr>
        <w:t xml:space="preserve">рмационного характера, отрывок </w:t>
      </w:r>
      <w:r w:rsidRPr="003B7F97">
        <w:rPr>
          <w:rFonts w:ascii="Times New Roman" w:hAnsi="Times New Roman"/>
          <w:sz w:val="24"/>
          <w:szCs w:val="24"/>
        </w:rPr>
        <w:t>из статьи научно-популярного характера, рассказ, диалог (беседа), интервью, объём текста для чтения вслух – до 150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Орфография и пунктуация.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Правильное написание изученных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w:t>
      </w:r>
      <w:r w:rsidRPr="003B7F97">
        <w:rPr>
          <w:rFonts w:ascii="Times New Roman" w:hAnsi="Times New Roman"/>
          <w:sz w:val="24"/>
          <w:szCs w:val="24"/>
        </w:rPr>
        <w:lastRenderedPageBreak/>
        <w:t xml:space="preserve">вопросительного, восклицательного знака в конце предложения, отсутствие точки после заголовка.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Пунктуационно правильное оформле</w:t>
      </w:r>
      <w:r w:rsidR="0041073A" w:rsidRPr="003B7F97">
        <w:rPr>
          <w:rFonts w:ascii="Times New Roman" w:hAnsi="Times New Roman"/>
          <w:sz w:val="24"/>
          <w:szCs w:val="24"/>
        </w:rPr>
        <w:t xml:space="preserve">ние прямой речи в соответствии </w:t>
      </w:r>
      <w:r w:rsidRPr="003B7F97">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Лексическая сторона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Распознавание в звучащем и письменном </w:t>
      </w:r>
      <w:r w:rsidR="0041073A" w:rsidRPr="003B7F97">
        <w:rPr>
          <w:rFonts w:ascii="Times New Roman" w:hAnsi="Times New Roman"/>
          <w:sz w:val="24"/>
          <w:szCs w:val="24"/>
        </w:rPr>
        <w:t xml:space="preserve">тексте и употребление в устной </w:t>
      </w:r>
      <w:r w:rsidRPr="003B7F97">
        <w:rPr>
          <w:rFonts w:ascii="Times New Roman" w:hAnsi="Times New Roman"/>
          <w:sz w:val="24"/>
          <w:szCs w:val="24"/>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Основные способы словообразования: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аффиксация: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глаголов при помощи префиксов </w:t>
      </w:r>
      <w:r w:rsidR="0041073A" w:rsidRPr="003B7F97">
        <w:rPr>
          <w:rFonts w:ascii="Times New Roman" w:hAnsi="Times New Roman"/>
          <w:sz w:val="24"/>
          <w:szCs w:val="24"/>
        </w:rPr>
        <w:t xml:space="preserve">dis-, mis-, re-, over-, under- </w:t>
      </w:r>
      <w:r w:rsidRPr="003B7F97">
        <w:rPr>
          <w:rFonts w:ascii="Times New Roman" w:hAnsi="Times New Roman"/>
          <w:sz w:val="24"/>
          <w:szCs w:val="24"/>
        </w:rPr>
        <w:t xml:space="preserve">и суффиксов -ise/-ize, -en;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имён существительных при помощи префиксов un</w:t>
      </w:r>
      <w:r w:rsidR="0041073A" w:rsidRPr="003B7F97">
        <w:rPr>
          <w:rFonts w:ascii="Times New Roman" w:hAnsi="Times New Roman"/>
          <w:sz w:val="24"/>
          <w:szCs w:val="24"/>
        </w:rPr>
        <w:t>-, in-/im-, il-/ir- и суффиксов</w:t>
      </w:r>
      <w:r w:rsidRPr="003B7F97">
        <w:rPr>
          <w:rFonts w:ascii="Times New Roman" w:hAnsi="Times New Roman"/>
          <w:sz w:val="24"/>
          <w:szCs w:val="24"/>
        </w:rPr>
        <w:t xml:space="preserve">-ance/-ence, -er/-or, -ing, -ist, -ity, -ment, -ness, -sion/-tion, -ship;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имён прилагательных при помощи префиксов un-, </w:t>
      </w:r>
      <w:r w:rsidR="0041073A" w:rsidRPr="003B7F97">
        <w:rPr>
          <w:rFonts w:ascii="Times New Roman" w:hAnsi="Times New Roman"/>
          <w:sz w:val="24"/>
          <w:szCs w:val="24"/>
        </w:rPr>
        <w:t>in-/im-, il-/ir-, inter-, non-,</w:t>
      </w:r>
      <w:r w:rsidRPr="003B7F97">
        <w:rPr>
          <w:rFonts w:ascii="Times New Roman" w:hAnsi="Times New Roman"/>
          <w:sz w:val="24"/>
          <w:szCs w:val="24"/>
        </w:rPr>
        <w:t xml:space="preserve">post-, pre- и суффиксов -able/-ible, -al, -ed, -ese, -ful, -ian/-an, -ical, -ing, </w:t>
      </w:r>
      <w:r w:rsidRPr="003B7F97">
        <w:rPr>
          <w:rFonts w:ascii="Times New Roman" w:hAnsi="Times New Roman"/>
          <w:sz w:val="24"/>
          <w:szCs w:val="24"/>
        </w:rPr>
        <w:br/>
        <w:t>-ish, -ive, -less, -ly, -ous, -y;</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наречий при помощи префиксов un-, in-/im-, il-/ir- и суффикса -ly;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числительных при помощи суффиксов -teen, -ty, -th;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словосложение: </w:t>
      </w:r>
    </w:p>
    <w:p w:rsidR="0041073A"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сложных существительных путём с</w:t>
      </w:r>
      <w:r w:rsidR="0041073A" w:rsidRPr="003B7F97">
        <w:rPr>
          <w:rFonts w:ascii="Times New Roman" w:hAnsi="Times New Roman"/>
          <w:sz w:val="24"/>
          <w:szCs w:val="24"/>
        </w:rPr>
        <w:t>оединения основ существительных</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(football);</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сложных прилагательных путём соединения наречия с основой причастия II (well-behaved);</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сложных прилагательных путём соединения основы прилагательного с основой причастия I (nice-looking);</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конверсия: </w:t>
      </w:r>
    </w:p>
    <w:p w:rsidR="0041073A"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образование имён существительных от неопре</w:t>
      </w:r>
      <w:r w:rsidR="0041073A" w:rsidRPr="003B7F97">
        <w:rPr>
          <w:rFonts w:ascii="Times New Roman" w:hAnsi="Times New Roman"/>
          <w:sz w:val="24"/>
          <w:szCs w:val="24"/>
        </w:rPr>
        <w:t>делённой формы глаголов (to run</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 a run);</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имён существительных от прилагательных (rich people – the rich);</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глаголов от имён существительных (a hand – to hand);</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глаголов от имён прилагательных (cool – to cool).</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Имена прилагательные на -ed и -ing (excited – exciting).</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Многозначные лексические единицы. Синонимы. Антонимы. Интернациональные слова. Наиболее частотны</w:t>
      </w:r>
      <w:r w:rsidR="0041073A" w:rsidRPr="003B7F97">
        <w:rPr>
          <w:rFonts w:ascii="Times New Roman" w:hAnsi="Times New Roman"/>
          <w:sz w:val="24"/>
          <w:szCs w:val="24"/>
        </w:rPr>
        <w:t xml:space="preserve">е фразовые глаголы. Сокращения </w:t>
      </w:r>
      <w:r w:rsidRPr="003B7F97">
        <w:rPr>
          <w:rFonts w:ascii="Times New Roman" w:hAnsi="Times New Roman"/>
          <w:sz w:val="24"/>
          <w:szCs w:val="24"/>
        </w:rPr>
        <w:t>и аббревиатуры.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Грамматическая сторона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Распознавание в звучащем и письменном тексте и употребление в устной </w:t>
      </w:r>
      <w:r w:rsidRPr="003B7F97">
        <w:rPr>
          <w:rFonts w:ascii="Times New Roman" w:hAnsi="Times New Roman"/>
          <w:sz w:val="24"/>
          <w:szCs w:val="24"/>
        </w:rPr>
        <w:br/>
        <w:t xml:space="preserve">и письменной речи изученных морфологических форм и синтаксических конструкций английского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3B7F97">
        <w:rPr>
          <w:rFonts w:ascii="Times New Roman" w:hAnsi="Times New Roman"/>
          <w:sz w:val="24"/>
          <w:szCs w:val="24"/>
        </w:rPr>
        <w:br/>
        <w:t xml:space="preserve">и отрицательной форме).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Нераспространённые и распространённые простые предложения, </w:t>
      </w:r>
      <w:r w:rsidRPr="003B7F97">
        <w:rPr>
          <w:rFonts w:ascii="Times New Roman" w:hAnsi="Times New Roman"/>
          <w:sz w:val="24"/>
          <w:szCs w:val="24"/>
        </w:rPr>
        <w:br/>
        <w:t>в том числе с несколькими обстоятельствами, следующими в определённом порядке (We moved to a new house last year.).</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начальным It.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начальным There + to be.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Предложениясглагольнымиконструкциями</w:t>
      </w:r>
      <w:r w:rsidRPr="00462329">
        <w:rPr>
          <w:rFonts w:ascii="Times New Roman" w:hAnsi="Times New Roman"/>
          <w:sz w:val="24"/>
          <w:szCs w:val="24"/>
          <w:lang w:val="en-US"/>
        </w:rPr>
        <w:t xml:space="preserve">, </w:t>
      </w:r>
      <w:r w:rsidRPr="003B7F97">
        <w:rPr>
          <w:rFonts w:ascii="Times New Roman" w:hAnsi="Times New Roman"/>
          <w:sz w:val="24"/>
          <w:szCs w:val="24"/>
        </w:rPr>
        <w:t>содержащимиглаголы</w:t>
      </w:r>
      <w:r w:rsidRPr="00462329">
        <w:rPr>
          <w:rFonts w:ascii="Times New Roman" w:hAnsi="Times New Roman"/>
          <w:sz w:val="24"/>
          <w:szCs w:val="24"/>
          <w:lang w:val="en-US"/>
        </w:rPr>
        <w:t>-</w:t>
      </w:r>
      <w:r w:rsidRPr="003B7F97">
        <w:rPr>
          <w:rFonts w:ascii="Times New Roman" w:hAnsi="Times New Roman"/>
          <w:sz w:val="24"/>
          <w:szCs w:val="24"/>
        </w:rPr>
        <w:t>связки</w:t>
      </w:r>
      <w:r w:rsidRPr="00462329">
        <w:rPr>
          <w:rFonts w:ascii="Times New Roman" w:hAnsi="Times New Roman"/>
          <w:sz w:val="24"/>
          <w:szCs w:val="24"/>
          <w:lang w:val="en-US"/>
        </w:rPr>
        <w:br/>
        <w:t xml:space="preserve">to be, to look, to seem, to feel (He looks/seems/feels happy.).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Предложения cо сложным подлежащим – Complex Subject.</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Предложения</w:t>
      </w:r>
      <w:r w:rsidRPr="00462329">
        <w:rPr>
          <w:rFonts w:ascii="Times New Roman" w:hAnsi="Times New Roman"/>
          <w:sz w:val="24"/>
          <w:szCs w:val="24"/>
          <w:lang w:val="en-US"/>
        </w:rPr>
        <w:t xml:space="preserve"> c</w:t>
      </w:r>
      <w:r w:rsidRPr="003B7F97">
        <w:rPr>
          <w:rFonts w:ascii="Times New Roman" w:hAnsi="Times New Roman"/>
          <w:sz w:val="24"/>
          <w:szCs w:val="24"/>
        </w:rPr>
        <w:t>осложнымдополнением</w:t>
      </w:r>
      <w:r w:rsidRPr="00462329">
        <w:rPr>
          <w:rFonts w:ascii="Times New Roman" w:hAnsi="Times New Roman"/>
          <w:sz w:val="24"/>
          <w:szCs w:val="24"/>
          <w:lang w:val="en-US"/>
        </w:rPr>
        <w:t xml:space="preserve"> – Complex Object (I want you to help me. I saw her cross/crossing the road. I want to have my hair cut.).</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Сложносочинённые предложения с сочинительными союзами and, but, or.</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Сложноподчинённые предложения с союзами и союзными словами because, if, when, where, what, why, how.</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Сложноподчинённые предложения с определительными придаточ</w:t>
      </w:r>
      <w:r w:rsidR="0041073A" w:rsidRPr="003B7F97">
        <w:rPr>
          <w:rFonts w:ascii="Times New Roman" w:hAnsi="Times New Roman"/>
          <w:sz w:val="24"/>
          <w:szCs w:val="24"/>
        </w:rPr>
        <w:t xml:space="preserve">ными </w:t>
      </w:r>
      <w:r w:rsidRPr="003B7F97">
        <w:rPr>
          <w:rFonts w:ascii="Times New Roman" w:hAnsi="Times New Roman"/>
          <w:sz w:val="24"/>
          <w:szCs w:val="24"/>
        </w:rPr>
        <w:t>с союзными словами who, which, that.</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Сложноподчинённые предложения с союзными словами whoever, whatever, however, whenever.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Условные предложения с глагол</w:t>
      </w:r>
      <w:r w:rsidR="0041073A" w:rsidRPr="003B7F97">
        <w:rPr>
          <w:rFonts w:ascii="Times New Roman" w:hAnsi="Times New Roman"/>
          <w:sz w:val="24"/>
          <w:szCs w:val="24"/>
        </w:rPr>
        <w:t xml:space="preserve">ами в изъявительном наклонении </w:t>
      </w:r>
      <w:r w:rsidRPr="003B7F97">
        <w:rPr>
          <w:rFonts w:ascii="Times New Roman" w:hAnsi="Times New Roman"/>
          <w:sz w:val="24"/>
          <w:szCs w:val="24"/>
        </w:rPr>
        <w:t>(Conditional 0, Conditional I) и с глаголами в сослагательном на</w:t>
      </w:r>
      <w:r w:rsidR="0041073A" w:rsidRPr="003B7F97">
        <w:rPr>
          <w:rFonts w:ascii="Times New Roman" w:hAnsi="Times New Roman"/>
          <w:sz w:val="24"/>
          <w:szCs w:val="24"/>
        </w:rPr>
        <w:t xml:space="preserve">клонении </w:t>
      </w:r>
      <w:r w:rsidRPr="003B7F97">
        <w:rPr>
          <w:rFonts w:ascii="Times New Roman" w:hAnsi="Times New Roman"/>
          <w:sz w:val="24"/>
          <w:szCs w:val="24"/>
        </w:rPr>
        <w:t>(Conditional II).</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Всетипывопросительныхпредложений</w:t>
      </w:r>
      <w:r w:rsidRPr="00462329">
        <w:rPr>
          <w:rFonts w:ascii="Times New Roman" w:hAnsi="Times New Roman"/>
          <w:sz w:val="24"/>
          <w:szCs w:val="24"/>
          <w:lang w:val="en-US"/>
        </w:rPr>
        <w:t xml:space="preserve"> (</w:t>
      </w:r>
      <w:r w:rsidRPr="003B7F97">
        <w:rPr>
          <w:rFonts w:ascii="Times New Roman" w:hAnsi="Times New Roman"/>
          <w:sz w:val="24"/>
          <w:szCs w:val="24"/>
        </w:rPr>
        <w:t>общий</w:t>
      </w:r>
      <w:r w:rsidRPr="00462329">
        <w:rPr>
          <w:rFonts w:ascii="Times New Roman" w:hAnsi="Times New Roman"/>
          <w:sz w:val="24"/>
          <w:szCs w:val="24"/>
          <w:lang w:val="en-US"/>
        </w:rPr>
        <w:t xml:space="preserve">, </w:t>
      </w:r>
      <w:r w:rsidRPr="003B7F97">
        <w:rPr>
          <w:rFonts w:ascii="Times New Roman" w:hAnsi="Times New Roman"/>
          <w:sz w:val="24"/>
          <w:szCs w:val="24"/>
        </w:rPr>
        <w:t>специальный</w:t>
      </w:r>
      <w:r w:rsidRPr="00462329">
        <w:rPr>
          <w:rFonts w:ascii="Times New Roman" w:hAnsi="Times New Roman"/>
          <w:sz w:val="24"/>
          <w:szCs w:val="24"/>
          <w:lang w:val="en-US"/>
        </w:rPr>
        <w:t xml:space="preserve">, </w:t>
      </w:r>
      <w:r w:rsidRPr="003B7F97">
        <w:rPr>
          <w:rFonts w:ascii="Times New Roman" w:hAnsi="Times New Roman"/>
          <w:sz w:val="24"/>
          <w:szCs w:val="24"/>
        </w:rPr>
        <w:t>альтернативный</w:t>
      </w:r>
      <w:r w:rsidRPr="00462329">
        <w:rPr>
          <w:rFonts w:ascii="Times New Roman" w:hAnsi="Times New Roman"/>
          <w:sz w:val="24"/>
          <w:szCs w:val="24"/>
          <w:lang w:val="en-US"/>
        </w:rPr>
        <w:t xml:space="preserve">, </w:t>
      </w:r>
      <w:r w:rsidRPr="003B7F97">
        <w:rPr>
          <w:rFonts w:ascii="Times New Roman" w:hAnsi="Times New Roman"/>
          <w:sz w:val="24"/>
          <w:szCs w:val="24"/>
        </w:rPr>
        <w:t>разделительныйвопросыв</w:t>
      </w:r>
      <w:r w:rsidRPr="00462329">
        <w:rPr>
          <w:rFonts w:ascii="Times New Roman" w:hAnsi="Times New Roman"/>
          <w:sz w:val="24"/>
          <w:szCs w:val="24"/>
          <w:lang w:val="en-US"/>
        </w:rPr>
        <w:t xml:space="preserve"> Present/Past/Future Simple Tense, Present/Past Continuous Tense, Present/Past Perfect Tense, Present Perfect Continuous Tense).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Повествовательные, вопросительн</w:t>
      </w:r>
      <w:r w:rsidR="0041073A" w:rsidRPr="003B7F97">
        <w:rPr>
          <w:rFonts w:ascii="Times New Roman" w:hAnsi="Times New Roman"/>
          <w:sz w:val="24"/>
          <w:szCs w:val="24"/>
        </w:rPr>
        <w:t xml:space="preserve">ые и побудительные предложения </w:t>
      </w:r>
      <w:r w:rsidRPr="003B7F97">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Модальные глаголы в косвенной речи в настоящем и прошедшем времени.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Предложениясконструкциями</w:t>
      </w:r>
      <w:r w:rsidRPr="00462329">
        <w:rPr>
          <w:rFonts w:ascii="Times New Roman" w:hAnsi="Times New Roman"/>
          <w:sz w:val="24"/>
          <w:szCs w:val="24"/>
          <w:lang w:val="en-US"/>
        </w:rPr>
        <w:t xml:space="preserve"> as … as, not so … as, both </w:t>
      </w:r>
      <w:r w:rsidR="0041073A" w:rsidRPr="00462329">
        <w:rPr>
          <w:rFonts w:ascii="Times New Roman" w:hAnsi="Times New Roman"/>
          <w:sz w:val="24"/>
          <w:szCs w:val="24"/>
          <w:lang w:val="en-US"/>
        </w:rPr>
        <w:t xml:space="preserve">… and …, either … or, neither </w:t>
      </w:r>
      <w:r w:rsidRPr="00462329">
        <w:rPr>
          <w:rFonts w:ascii="Times New Roman" w:hAnsi="Times New Roman"/>
          <w:sz w:val="24"/>
          <w:szCs w:val="24"/>
          <w:lang w:val="en-US"/>
        </w:rPr>
        <w:t xml:space="preserve">nor.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I wish…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Конструкции с глаголами на -ing: to love/hate doing smth.</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c </w:t>
      </w:r>
      <w:r w:rsidRPr="003B7F97">
        <w:rPr>
          <w:rFonts w:ascii="Times New Roman" w:hAnsi="Times New Roman"/>
          <w:sz w:val="24"/>
          <w:szCs w:val="24"/>
        </w:rPr>
        <w:t>глаголами</w:t>
      </w:r>
      <w:r w:rsidRPr="00462329">
        <w:rPr>
          <w:rFonts w:ascii="Times New Roman" w:hAnsi="Times New Roman"/>
          <w:sz w:val="24"/>
          <w:szCs w:val="24"/>
          <w:lang w:val="en-US"/>
        </w:rPr>
        <w:t xml:space="preserve"> to stop, to remember, to forget (</w:t>
      </w:r>
      <w:r w:rsidRPr="003B7F97">
        <w:rPr>
          <w:rFonts w:ascii="Times New Roman" w:hAnsi="Times New Roman"/>
          <w:sz w:val="24"/>
          <w:szCs w:val="24"/>
        </w:rPr>
        <w:t>разницавзначении</w:t>
      </w:r>
      <w:r w:rsidRPr="00462329">
        <w:rPr>
          <w:rFonts w:ascii="Times New Roman" w:hAnsi="Times New Roman"/>
          <w:sz w:val="24"/>
          <w:szCs w:val="24"/>
          <w:lang w:val="en-US"/>
        </w:rPr>
        <w:br/>
        <w:t xml:space="preserve">to stop doing smth </w:t>
      </w:r>
      <w:r w:rsidRPr="003B7F97">
        <w:rPr>
          <w:rFonts w:ascii="Times New Roman" w:hAnsi="Times New Roman"/>
          <w:sz w:val="24"/>
          <w:szCs w:val="24"/>
        </w:rPr>
        <w:t>и</w:t>
      </w:r>
      <w:r w:rsidRPr="00462329">
        <w:rPr>
          <w:rFonts w:ascii="Times New Roman" w:hAnsi="Times New Roman"/>
          <w:sz w:val="24"/>
          <w:szCs w:val="24"/>
          <w:lang w:val="en-US"/>
        </w:rPr>
        <w:t xml:space="preserve"> to stop to do smth).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Конструкция</w:t>
      </w:r>
      <w:r w:rsidRPr="00462329">
        <w:rPr>
          <w:rFonts w:ascii="Times New Roman" w:hAnsi="Times New Roman"/>
          <w:sz w:val="24"/>
          <w:szCs w:val="24"/>
          <w:lang w:val="en-US"/>
        </w:rPr>
        <w:t xml:space="preserve"> It takes me … to do smth.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Конструкция used to + инфинитив глагола.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be/get used to smth, be/get used to doing smth.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I prefer, I’d prefer, I’d rather prefer, </w:t>
      </w:r>
      <w:r w:rsidRPr="003B7F97">
        <w:rPr>
          <w:rFonts w:ascii="Times New Roman" w:hAnsi="Times New Roman"/>
          <w:sz w:val="24"/>
          <w:szCs w:val="24"/>
        </w:rPr>
        <w:t>выражающиепредпочтение</w:t>
      </w:r>
      <w:r w:rsidRPr="00462329">
        <w:rPr>
          <w:rFonts w:ascii="Times New Roman" w:hAnsi="Times New Roman"/>
          <w:sz w:val="24"/>
          <w:szCs w:val="24"/>
          <w:lang w:val="en-US"/>
        </w:rPr>
        <w:t xml:space="preserve">, </w:t>
      </w:r>
      <w:r w:rsidRPr="00462329">
        <w:rPr>
          <w:rFonts w:ascii="Times New Roman" w:hAnsi="Times New Roman"/>
          <w:sz w:val="24"/>
          <w:szCs w:val="24"/>
          <w:lang w:val="en-US"/>
        </w:rPr>
        <w:br/>
      </w:r>
      <w:r w:rsidRPr="003B7F97">
        <w:rPr>
          <w:rFonts w:ascii="Times New Roman" w:hAnsi="Times New Roman"/>
          <w:sz w:val="24"/>
          <w:szCs w:val="24"/>
        </w:rPr>
        <w:t>атакжеконструкции</w:t>
      </w:r>
      <w:r w:rsidRPr="00462329">
        <w:rPr>
          <w:rFonts w:ascii="Times New Roman" w:hAnsi="Times New Roman"/>
          <w:sz w:val="24"/>
          <w:szCs w:val="24"/>
          <w:lang w:val="en-US"/>
        </w:rPr>
        <w:t xml:space="preserve"> I’d rather, You’d better.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Подлежащее, выраженное собирательным существительным (family, police), </w:t>
      </w:r>
      <w:r w:rsidRPr="003B7F97">
        <w:rPr>
          <w:rFonts w:ascii="Times New Roman" w:hAnsi="Times New Roman"/>
          <w:sz w:val="24"/>
          <w:szCs w:val="24"/>
        </w:rPr>
        <w:br/>
        <w:t xml:space="preserve">и его согласование со сказуемым.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Конструкция</w:t>
      </w:r>
      <w:r w:rsidRPr="00462329">
        <w:rPr>
          <w:rFonts w:ascii="Times New Roman" w:hAnsi="Times New Roman"/>
          <w:sz w:val="24"/>
          <w:szCs w:val="24"/>
          <w:lang w:val="en-US"/>
        </w:rPr>
        <w:t xml:space="preserve"> to be going to, </w:t>
      </w:r>
      <w:r w:rsidRPr="003B7F97">
        <w:rPr>
          <w:rFonts w:ascii="Times New Roman" w:hAnsi="Times New Roman"/>
          <w:sz w:val="24"/>
          <w:szCs w:val="24"/>
        </w:rPr>
        <w:t>формы</w:t>
      </w:r>
      <w:r w:rsidRPr="00462329">
        <w:rPr>
          <w:rFonts w:ascii="Times New Roman" w:hAnsi="Times New Roman"/>
          <w:sz w:val="24"/>
          <w:szCs w:val="24"/>
          <w:lang w:val="en-US"/>
        </w:rPr>
        <w:t xml:space="preserve"> Future Simple Tense </w:t>
      </w:r>
      <w:r w:rsidRPr="003B7F97">
        <w:rPr>
          <w:rFonts w:ascii="Times New Roman" w:hAnsi="Times New Roman"/>
          <w:sz w:val="24"/>
          <w:szCs w:val="24"/>
        </w:rPr>
        <w:t>и</w:t>
      </w:r>
      <w:r w:rsidRPr="00462329">
        <w:rPr>
          <w:rFonts w:ascii="Times New Roman" w:hAnsi="Times New Roman"/>
          <w:sz w:val="24"/>
          <w:szCs w:val="24"/>
          <w:lang w:val="en-US"/>
        </w:rPr>
        <w:t xml:space="preserve"> Present Continuous Tense </w:t>
      </w:r>
      <w:r w:rsidRPr="003B7F97">
        <w:rPr>
          <w:rFonts w:ascii="Times New Roman" w:hAnsi="Times New Roman"/>
          <w:sz w:val="24"/>
          <w:szCs w:val="24"/>
        </w:rPr>
        <w:t>длявыражениябудущегодействия</w:t>
      </w:r>
      <w:r w:rsidRPr="00462329">
        <w:rPr>
          <w:rFonts w:ascii="Times New Roman" w:hAnsi="Times New Roman"/>
          <w:sz w:val="24"/>
          <w:szCs w:val="24"/>
          <w:lang w:val="en-US"/>
        </w:rPr>
        <w:t xml:space="preserve">.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Модальныеглаголыиихэквиваленты</w:t>
      </w:r>
      <w:r w:rsidRPr="00462329">
        <w:rPr>
          <w:rFonts w:ascii="Times New Roman" w:hAnsi="Times New Roman"/>
          <w:sz w:val="24"/>
          <w:szCs w:val="24"/>
          <w:lang w:val="en-US"/>
        </w:rPr>
        <w:t xml:space="preserve"> (can/be able to, could, must/have to, may, might, should, shall, would, will, need).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Неличныеформыглагола</w:t>
      </w:r>
      <w:r w:rsidRPr="00462329">
        <w:rPr>
          <w:rFonts w:ascii="Times New Roman" w:hAnsi="Times New Roman"/>
          <w:sz w:val="24"/>
          <w:szCs w:val="24"/>
          <w:lang w:val="en-US"/>
        </w:rPr>
        <w:t xml:space="preserve"> – </w:t>
      </w:r>
      <w:r w:rsidRPr="003B7F97">
        <w:rPr>
          <w:rFonts w:ascii="Times New Roman" w:hAnsi="Times New Roman"/>
          <w:sz w:val="24"/>
          <w:szCs w:val="24"/>
        </w:rPr>
        <w:t>инфинитив</w:t>
      </w:r>
      <w:r w:rsidRPr="00462329">
        <w:rPr>
          <w:rFonts w:ascii="Times New Roman" w:hAnsi="Times New Roman"/>
          <w:sz w:val="24"/>
          <w:szCs w:val="24"/>
          <w:lang w:val="en-US"/>
        </w:rPr>
        <w:t xml:space="preserve">, </w:t>
      </w:r>
      <w:r w:rsidRPr="003B7F97">
        <w:rPr>
          <w:rFonts w:ascii="Times New Roman" w:hAnsi="Times New Roman"/>
          <w:sz w:val="24"/>
          <w:szCs w:val="24"/>
        </w:rPr>
        <w:t>герундий</w:t>
      </w:r>
      <w:r w:rsidRPr="00462329">
        <w:rPr>
          <w:rFonts w:ascii="Times New Roman" w:hAnsi="Times New Roman"/>
          <w:sz w:val="24"/>
          <w:szCs w:val="24"/>
          <w:lang w:val="en-US"/>
        </w:rPr>
        <w:t xml:space="preserve">, </w:t>
      </w:r>
      <w:r w:rsidRPr="003B7F97">
        <w:rPr>
          <w:rFonts w:ascii="Times New Roman" w:hAnsi="Times New Roman"/>
          <w:sz w:val="24"/>
          <w:szCs w:val="24"/>
        </w:rPr>
        <w:t>причастие</w:t>
      </w:r>
      <w:r w:rsidRPr="00462329">
        <w:rPr>
          <w:rFonts w:ascii="Times New Roman" w:hAnsi="Times New Roman"/>
          <w:sz w:val="24"/>
          <w:szCs w:val="24"/>
          <w:lang w:val="en-US"/>
        </w:rPr>
        <w:t xml:space="preserve"> (Participle I </w:t>
      </w:r>
      <w:r w:rsidRPr="00462329">
        <w:rPr>
          <w:rFonts w:ascii="Times New Roman" w:hAnsi="Times New Roman"/>
          <w:sz w:val="24"/>
          <w:szCs w:val="24"/>
          <w:lang w:val="en-US"/>
        </w:rPr>
        <w:br/>
      </w:r>
      <w:r w:rsidRPr="003B7F97">
        <w:rPr>
          <w:rFonts w:ascii="Times New Roman" w:hAnsi="Times New Roman"/>
          <w:sz w:val="24"/>
          <w:szCs w:val="24"/>
        </w:rPr>
        <w:t>и</w:t>
      </w:r>
      <w:r w:rsidRPr="00462329">
        <w:rPr>
          <w:rFonts w:ascii="Times New Roman" w:hAnsi="Times New Roman"/>
          <w:sz w:val="24"/>
          <w:szCs w:val="24"/>
          <w:lang w:val="en-US"/>
        </w:rPr>
        <w:t xml:space="preserve"> Participle II), </w:t>
      </w:r>
      <w:r w:rsidRPr="003B7F97">
        <w:rPr>
          <w:rFonts w:ascii="Times New Roman" w:hAnsi="Times New Roman"/>
          <w:sz w:val="24"/>
          <w:szCs w:val="24"/>
        </w:rPr>
        <w:t>причастиявфункцииопределения</w:t>
      </w:r>
      <w:r w:rsidRPr="00462329">
        <w:rPr>
          <w:rFonts w:ascii="Times New Roman" w:hAnsi="Times New Roman"/>
          <w:sz w:val="24"/>
          <w:szCs w:val="24"/>
          <w:lang w:val="en-US"/>
        </w:rPr>
        <w:t xml:space="preserve"> (Participle I – a playing child, Participle II – a written text).</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Определённый, неопределённый и нулевой артикли.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Имена существительные во множественном чи</w:t>
      </w:r>
      <w:r w:rsidR="0041073A" w:rsidRPr="003B7F97">
        <w:rPr>
          <w:rFonts w:ascii="Times New Roman" w:hAnsi="Times New Roman"/>
          <w:sz w:val="24"/>
          <w:szCs w:val="24"/>
        </w:rPr>
        <w:t>сле, образованных по правилу, и</w:t>
      </w:r>
      <w:r w:rsidRPr="003B7F97">
        <w:rPr>
          <w:rFonts w:ascii="Times New Roman" w:hAnsi="Times New Roman"/>
          <w:sz w:val="24"/>
          <w:szCs w:val="24"/>
        </w:rPr>
        <w:t xml:space="preserve">исключения.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Притяжательный падеж имён существительных.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Имена прилагательные и наречия </w:t>
      </w:r>
      <w:r w:rsidR="0041073A" w:rsidRPr="003B7F97">
        <w:rPr>
          <w:rFonts w:ascii="Times New Roman" w:hAnsi="Times New Roman"/>
          <w:sz w:val="24"/>
          <w:szCs w:val="24"/>
        </w:rPr>
        <w:t xml:space="preserve">в положительной, сравнительной </w:t>
      </w:r>
      <w:r w:rsidRPr="003B7F97">
        <w:rPr>
          <w:rFonts w:ascii="Times New Roman" w:hAnsi="Times New Roman"/>
          <w:sz w:val="24"/>
          <w:szCs w:val="24"/>
        </w:rPr>
        <w:t xml:space="preserve">и превосходной степенях, образованных по правилу, и исключения.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Порядок следования нескольких прилагательных (мнение – размер – возраст – цвет – происхождение).</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Слова</w:t>
      </w:r>
      <w:r w:rsidRPr="00462329">
        <w:rPr>
          <w:rFonts w:ascii="Times New Roman" w:hAnsi="Times New Roman"/>
          <w:sz w:val="24"/>
          <w:szCs w:val="24"/>
          <w:lang w:val="en-US"/>
        </w:rPr>
        <w:t xml:space="preserve">, </w:t>
      </w:r>
      <w:r w:rsidRPr="003B7F97">
        <w:rPr>
          <w:rFonts w:ascii="Times New Roman" w:hAnsi="Times New Roman"/>
          <w:sz w:val="24"/>
          <w:szCs w:val="24"/>
        </w:rPr>
        <w:t>выражающиеколичество</w:t>
      </w:r>
      <w:r w:rsidRPr="00462329">
        <w:rPr>
          <w:rFonts w:ascii="Times New Roman" w:hAnsi="Times New Roman"/>
          <w:sz w:val="24"/>
          <w:szCs w:val="24"/>
          <w:lang w:val="en-US"/>
        </w:rPr>
        <w:t xml:space="preserve"> (many/much, little/a little, few/a few, a lot of).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w:t>
      </w:r>
      <w:r w:rsidR="0041073A" w:rsidRPr="003B7F97">
        <w:rPr>
          <w:rFonts w:ascii="Times New Roman" w:hAnsi="Times New Roman"/>
          <w:sz w:val="24"/>
          <w:szCs w:val="24"/>
        </w:rPr>
        <w:t xml:space="preserve">ing </w:t>
      </w:r>
      <w:r w:rsidRPr="003B7F97">
        <w:rPr>
          <w:rFonts w:ascii="Times New Roman" w:hAnsi="Times New Roman"/>
          <w:sz w:val="24"/>
          <w:szCs w:val="24"/>
        </w:rPr>
        <w:t xml:space="preserve">и другие).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Количественные и порядковые числительные.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Социокультурные знания и умения.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Осуществление межличнос</w:t>
      </w:r>
      <w:r w:rsidR="0041073A" w:rsidRPr="003B7F97">
        <w:rPr>
          <w:rFonts w:ascii="Times New Roman" w:hAnsi="Times New Roman"/>
          <w:sz w:val="24"/>
          <w:szCs w:val="24"/>
        </w:rPr>
        <w:t xml:space="preserve">тного и межкультурного общения </w:t>
      </w:r>
      <w:r w:rsidRPr="003B7F97">
        <w:rPr>
          <w:rFonts w:ascii="Times New Roman" w:hAnsi="Times New Roman"/>
          <w:sz w:val="24"/>
          <w:szCs w:val="24"/>
        </w:rPr>
        <w:t>с использованием знаний о национально-культу</w:t>
      </w:r>
      <w:r w:rsidR="0041073A" w:rsidRPr="003B7F97">
        <w:rPr>
          <w:rFonts w:ascii="Times New Roman" w:hAnsi="Times New Roman"/>
          <w:sz w:val="24"/>
          <w:szCs w:val="24"/>
        </w:rPr>
        <w:t xml:space="preserve">рных особенностях своей страны </w:t>
      </w:r>
      <w:r w:rsidRPr="003B7F97">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w:t>
      </w:r>
      <w:r w:rsidR="0041073A" w:rsidRPr="003B7F97">
        <w:rPr>
          <w:rFonts w:ascii="Times New Roman" w:hAnsi="Times New Roman"/>
          <w:sz w:val="24"/>
          <w:szCs w:val="24"/>
        </w:rPr>
        <w:t xml:space="preserve">лексики и реалий родной страны </w:t>
      </w:r>
      <w:r w:rsidRPr="003B7F97">
        <w:rPr>
          <w:rFonts w:ascii="Times New Roman" w:hAnsi="Times New Roman"/>
          <w:sz w:val="24"/>
          <w:szCs w:val="24"/>
        </w:rP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w:t>
      </w:r>
      <w:r w:rsidR="0041073A" w:rsidRPr="003B7F97">
        <w:rPr>
          <w:rFonts w:ascii="Times New Roman" w:hAnsi="Times New Roman"/>
          <w:sz w:val="24"/>
          <w:szCs w:val="24"/>
        </w:rPr>
        <w:t xml:space="preserve"> общения, традиции в кулинарии </w:t>
      </w:r>
      <w:r w:rsidRPr="003B7F97">
        <w:rPr>
          <w:rFonts w:ascii="Times New Roman" w:hAnsi="Times New Roman"/>
          <w:sz w:val="24"/>
          <w:szCs w:val="24"/>
        </w:rPr>
        <w:t>и другие.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Понимание речевых различий в ситуациях официального и неофициального общения в рамках тематического с</w:t>
      </w:r>
      <w:r w:rsidR="0041073A" w:rsidRPr="003B7F97">
        <w:rPr>
          <w:rFonts w:ascii="Times New Roman" w:hAnsi="Times New Roman"/>
          <w:sz w:val="24"/>
          <w:szCs w:val="24"/>
        </w:rPr>
        <w:t xml:space="preserve">одержания речи и использование </w:t>
      </w:r>
      <w:r w:rsidRPr="003B7F97">
        <w:rPr>
          <w:rFonts w:ascii="Times New Roman" w:hAnsi="Times New Roman"/>
          <w:sz w:val="24"/>
          <w:szCs w:val="24"/>
        </w:rPr>
        <w:t>лексико-грамматических средств с их учётом.</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w:t>
      </w:r>
      <w:r w:rsidRPr="003B7F97">
        <w:rPr>
          <w:rFonts w:ascii="Times New Roman" w:hAnsi="Times New Roman"/>
          <w:sz w:val="24"/>
          <w:szCs w:val="24"/>
        </w:rPr>
        <w:lastRenderedPageBreak/>
        <w:t>люди: государственные деятели, учёные, писатели, поэты, художники, композиторы, музыканты, спортсмены, актёры и другие).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Компенсаторные умения.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w:t>
      </w:r>
      <w:r w:rsidR="0041073A" w:rsidRPr="003B7F97">
        <w:rPr>
          <w:rFonts w:ascii="Times New Roman" w:hAnsi="Times New Roman"/>
          <w:sz w:val="24"/>
          <w:szCs w:val="24"/>
        </w:rPr>
        <w:t xml:space="preserve">ии: при говорении – переспрос, </w:t>
      </w:r>
      <w:r w:rsidRPr="003B7F97">
        <w:rPr>
          <w:rFonts w:ascii="Times New Roman" w:hAnsi="Times New Roman"/>
          <w:sz w:val="24"/>
          <w:szCs w:val="24"/>
        </w:rPr>
        <w:t>при говорении и письме – описание/п</w:t>
      </w:r>
      <w:r w:rsidR="0041073A" w:rsidRPr="003B7F97">
        <w:rPr>
          <w:rFonts w:ascii="Times New Roman" w:hAnsi="Times New Roman"/>
          <w:sz w:val="24"/>
          <w:szCs w:val="24"/>
        </w:rPr>
        <w:t xml:space="preserve">ерифраз/толкование, при чтении </w:t>
      </w:r>
      <w:r w:rsidRPr="003B7F97">
        <w:rPr>
          <w:rFonts w:ascii="Times New Roman" w:hAnsi="Times New Roman"/>
          <w:sz w:val="24"/>
          <w:szCs w:val="24"/>
        </w:rPr>
        <w:t>и аудировании – языковую и контекстуальную догадку.</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w:t>
      </w:r>
      <w:r w:rsidR="0041073A" w:rsidRPr="003B7F97">
        <w:rPr>
          <w:rFonts w:ascii="Times New Roman" w:hAnsi="Times New Roman"/>
          <w:sz w:val="24"/>
          <w:szCs w:val="24"/>
        </w:rPr>
        <w:t xml:space="preserve">читанного/прослушанного текста </w:t>
      </w:r>
      <w:r w:rsidRPr="003B7F97">
        <w:rPr>
          <w:rFonts w:ascii="Times New Roman" w:hAnsi="Times New Roman"/>
          <w:sz w:val="24"/>
          <w:szCs w:val="24"/>
        </w:rPr>
        <w:t>или для нахождения в тексте запрашиваемой информации.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Планируемые результаты освоения программы по английскому языку </w:t>
      </w:r>
      <w:r w:rsidRPr="003B7F97">
        <w:rPr>
          <w:rFonts w:ascii="Times New Roman" w:hAnsi="Times New Roman"/>
          <w:sz w:val="24"/>
          <w:szCs w:val="24"/>
        </w:rPr>
        <w:br/>
        <w:t>на уровне среднего общего образования.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Личностные результаты освоения программы по английскому языку на уровне среднего общего образования достигаются в единстве учебной </w:t>
      </w:r>
      <w:r w:rsidRPr="003B7F97">
        <w:rPr>
          <w:rFonts w:ascii="Times New Roman" w:hAnsi="Times New Roman"/>
          <w:sz w:val="24"/>
          <w:szCs w:val="24"/>
        </w:rPr>
        <w:br/>
        <w:t>и воспитательной деятельности организации в соответствии с традиционными российскими социокультурными, историческими и духовно-нравственными ц</w:t>
      </w:r>
      <w:r w:rsidR="0041073A" w:rsidRPr="003B7F97">
        <w:rPr>
          <w:rFonts w:ascii="Times New Roman" w:hAnsi="Times New Roman"/>
          <w:sz w:val="24"/>
          <w:szCs w:val="24"/>
        </w:rPr>
        <w:t xml:space="preserve">енностями, принятыми в обществеправилами и нормами поведения, </w:t>
      </w:r>
      <w:r w:rsidRPr="003B7F97">
        <w:rPr>
          <w:rFonts w:ascii="Times New Roman" w:hAnsi="Times New Roman"/>
          <w:sz w:val="24"/>
          <w:szCs w:val="24"/>
        </w:rP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Личностные результаты освоения обучающимися программы </w:t>
      </w:r>
      <w:r w:rsidRPr="003B7F97">
        <w:rPr>
          <w:rFonts w:ascii="Times New Roman" w:hAnsi="Times New Roman"/>
          <w:sz w:val="24"/>
          <w:szCs w:val="24"/>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1) гражданского воспитания: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гражданской позиции обучающегося</w:t>
      </w:r>
      <w:r w:rsidR="0041073A" w:rsidRPr="003B7F97">
        <w:rPr>
          <w:rFonts w:ascii="Times New Roman" w:hAnsi="Times New Roman"/>
          <w:sz w:val="24"/>
          <w:szCs w:val="24"/>
        </w:rPr>
        <w:t xml:space="preserve"> как активного </w:t>
      </w:r>
      <w:r w:rsidRPr="003B7F97">
        <w:rPr>
          <w:rFonts w:ascii="Times New Roman" w:hAnsi="Times New Roman"/>
          <w:sz w:val="24"/>
          <w:szCs w:val="24"/>
        </w:rPr>
        <w:t>и ответственного члена российского общества;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своих конституционных прав и</w:t>
      </w:r>
      <w:r w:rsidR="0041073A" w:rsidRPr="003B7F97">
        <w:rPr>
          <w:rFonts w:ascii="Times New Roman" w:hAnsi="Times New Roman"/>
          <w:sz w:val="24"/>
          <w:szCs w:val="24"/>
        </w:rPr>
        <w:t xml:space="preserve"> обязанностей, уважение закона </w:t>
      </w:r>
      <w:r w:rsidRPr="003B7F97">
        <w:rPr>
          <w:rFonts w:ascii="Times New Roman" w:hAnsi="Times New Roman"/>
          <w:sz w:val="24"/>
          <w:szCs w:val="24"/>
        </w:rPr>
        <w:t>и правопорядка;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принятие традиционных национальных, об</w:t>
      </w:r>
      <w:r w:rsidR="0041073A" w:rsidRPr="003B7F97">
        <w:rPr>
          <w:rFonts w:ascii="Times New Roman" w:hAnsi="Times New Roman"/>
          <w:sz w:val="24"/>
          <w:szCs w:val="24"/>
        </w:rPr>
        <w:t xml:space="preserve">щечеловеческих гуманистических </w:t>
      </w:r>
      <w:r w:rsidRPr="003B7F97">
        <w:rPr>
          <w:rFonts w:ascii="Times New Roman" w:hAnsi="Times New Roman"/>
          <w:sz w:val="24"/>
          <w:szCs w:val="24"/>
        </w:rPr>
        <w:t xml:space="preserve">и демократических ценностей;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взаимодействовать с социальн</w:t>
      </w:r>
      <w:r w:rsidR="0041073A" w:rsidRPr="003B7F97">
        <w:rPr>
          <w:rFonts w:ascii="Times New Roman" w:hAnsi="Times New Roman"/>
          <w:sz w:val="24"/>
          <w:szCs w:val="24"/>
        </w:rPr>
        <w:t xml:space="preserve">ыми институтами в соответствии </w:t>
      </w:r>
      <w:r w:rsidRPr="003B7F97">
        <w:rPr>
          <w:rFonts w:ascii="Times New Roman" w:hAnsi="Times New Roman"/>
          <w:sz w:val="24"/>
          <w:szCs w:val="24"/>
        </w:rPr>
        <w:t>с их функциями и назначением;</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гуманитарной и волонтёрской деятельности;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2) патриотического воспитания: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w:t>
      </w:r>
      <w:r w:rsidR="0041073A" w:rsidRPr="003B7F97">
        <w:rPr>
          <w:rFonts w:ascii="Times New Roman" w:hAnsi="Times New Roman"/>
          <w:sz w:val="24"/>
          <w:szCs w:val="24"/>
        </w:rPr>
        <w:t xml:space="preserve">нности перед Родиной, гордости </w:t>
      </w:r>
      <w:r w:rsidRPr="003B7F97">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ценностное отношение к государственным символам, историческому </w:t>
      </w:r>
      <w:r w:rsidRPr="003B7F97">
        <w:rPr>
          <w:rFonts w:ascii="Times New Roman" w:hAnsi="Times New Roman"/>
          <w:sz w:val="24"/>
          <w:szCs w:val="24"/>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3) духовно-нравственного воспитания: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духовных ценностей российского народа;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нравственного сознания, этического поведения;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личного вклада в построение устойчивого будущего;</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4) эстетического воспитания: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эстетическое отношение к миру, в</w:t>
      </w:r>
      <w:r w:rsidR="0041073A" w:rsidRPr="003B7F97">
        <w:rPr>
          <w:rFonts w:ascii="Times New Roman" w:hAnsi="Times New Roman"/>
          <w:sz w:val="24"/>
          <w:szCs w:val="24"/>
        </w:rPr>
        <w:t xml:space="preserve">ключая эстетику быта, научного </w:t>
      </w:r>
      <w:r w:rsidRPr="003B7F97">
        <w:rPr>
          <w:rFonts w:ascii="Times New Roman" w:hAnsi="Times New Roman"/>
          <w:sz w:val="24"/>
          <w:szCs w:val="24"/>
        </w:rPr>
        <w:t>и технического творчества, спорта, труда, общественных отношений;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воспринимать различные виды искусства, традиции и творчество своего и других народов, приобщатьс</w:t>
      </w:r>
      <w:r w:rsidR="0041073A" w:rsidRPr="003B7F97">
        <w:rPr>
          <w:rFonts w:ascii="Times New Roman" w:hAnsi="Times New Roman"/>
          <w:sz w:val="24"/>
          <w:szCs w:val="24"/>
        </w:rPr>
        <w:t xml:space="preserve">я к ценностям мировой культуры </w:t>
      </w:r>
      <w:r w:rsidRPr="003B7F97">
        <w:rPr>
          <w:rFonts w:ascii="Times New Roman" w:hAnsi="Times New Roman"/>
          <w:sz w:val="24"/>
          <w:szCs w:val="24"/>
        </w:rPr>
        <w:t>через источники информации на иностранном (английском) языке, ощущать эмоциональное воздействие искусства;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убеждённость в значимости для личности и общества отечественного </w:t>
      </w:r>
      <w:r w:rsidRPr="003B7F97">
        <w:rPr>
          <w:rFonts w:ascii="Times New Roman" w:hAnsi="Times New Roman"/>
          <w:sz w:val="24"/>
          <w:szCs w:val="24"/>
        </w:rPr>
        <w:br/>
        <w:t>и мирового искусства, этнических культурных традиций и народного творчества;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5) физического воспитания: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потребность в физическом совершенствовании, занятиях </w:t>
      </w:r>
      <w:r w:rsidRPr="003B7F97">
        <w:rPr>
          <w:rFonts w:ascii="Times New Roman" w:hAnsi="Times New Roman"/>
          <w:sz w:val="24"/>
          <w:szCs w:val="24"/>
        </w:rPr>
        <w:br/>
        <w:t>спортивно-оздоровительной деятельностью;</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6) трудового воспитания: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труду, осознание ценности мастерства, трудолюбие;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7) экологического воспитания: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экологической культуры, понимание влияния </w:t>
      </w:r>
      <w:r w:rsidRPr="003B7F97">
        <w:rPr>
          <w:rFonts w:ascii="Times New Roman" w:hAnsi="Times New Roman"/>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активное неприятие действий, приносящих вред окружающей среде;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расширение опыта деятельности экологической направленности;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8) ценности научного познания: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w:t>
      </w:r>
      <w:r w:rsidR="0041073A" w:rsidRPr="003B7F97">
        <w:rPr>
          <w:rFonts w:ascii="Times New Roman" w:hAnsi="Times New Roman"/>
          <w:sz w:val="24"/>
          <w:szCs w:val="24"/>
        </w:rPr>
        <w:t xml:space="preserve">ость индивидуально и в группе, </w:t>
      </w:r>
      <w:r w:rsidRPr="003B7F97">
        <w:rPr>
          <w:rFonts w:ascii="Times New Roman" w:hAnsi="Times New Roman"/>
          <w:sz w:val="24"/>
          <w:szCs w:val="24"/>
        </w:rPr>
        <w:t xml:space="preserve">в том числе с использованием изучаемого иностранного (английского)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w:t>
      </w:r>
      <w:r w:rsidR="0041073A" w:rsidRPr="003B7F97">
        <w:rPr>
          <w:rFonts w:ascii="Times New Roman" w:hAnsi="Times New Roman"/>
          <w:sz w:val="24"/>
          <w:szCs w:val="24"/>
        </w:rPr>
        <w:t xml:space="preserve">бственной эмоциональной сферы, </w:t>
      </w:r>
      <w:r w:rsidRPr="003B7F97">
        <w:rPr>
          <w:rFonts w:ascii="Times New Roman" w:hAnsi="Times New Roman"/>
          <w:sz w:val="24"/>
          <w:szCs w:val="24"/>
        </w:rPr>
        <w:t>быть уверенным в себе;</w:t>
      </w:r>
    </w:p>
    <w:p w:rsidR="0041073A"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w:t>
      </w:r>
      <w:r w:rsidR="0041073A" w:rsidRPr="003B7F97">
        <w:rPr>
          <w:rFonts w:ascii="Times New Roman" w:hAnsi="Times New Roman"/>
          <w:sz w:val="24"/>
          <w:szCs w:val="24"/>
        </w:rPr>
        <w:t>зменениям и проявлять гибкость,</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быть открытым новому;</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внутренней мотивации, включающе</w:t>
      </w:r>
      <w:r w:rsidR="0041073A" w:rsidRPr="003B7F97">
        <w:rPr>
          <w:rFonts w:ascii="Times New Roman" w:hAnsi="Times New Roman"/>
          <w:sz w:val="24"/>
          <w:szCs w:val="24"/>
        </w:rPr>
        <w:t xml:space="preserve">й стремление к достижению цели </w:t>
      </w:r>
      <w:r w:rsidRPr="003B7F97">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эмпатии, включающей способность понимать эмоциональ</w:t>
      </w:r>
      <w:r w:rsidR="0041073A" w:rsidRPr="003B7F97">
        <w:rPr>
          <w:rFonts w:ascii="Times New Roman" w:hAnsi="Times New Roman"/>
          <w:sz w:val="24"/>
          <w:szCs w:val="24"/>
        </w:rPr>
        <w:t xml:space="preserve">ное состояние других, учитыват </w:t>
      </w:r>
      <w:r w:rsidRPr="003B7F97">
        <w:rPr>
          <w:rFonts w:ascii="Times New Roman" w:hAnsi="Times New Roman"/>
          <w:sz w:val="24"/>
          <w:szCs w:val="24"/>
        </w:rPr>
        <w:t>его при осуществл</w:t>
      </w:r>
      <w:r w:rsidR="0041073A" w:rsidRPr="003B7F97">
        <w:rPr>
          <w:rFonts w:ascii="Times New Roman" w:hAnsi="Times New Roman"/>
          <w:sz w:val="24"/>
          <w:szCs w:val="24"/>
        </w:rPr>
        <w:t xml:space="preserve">ении коммуникации, способность </w:t>
      </w:r>
      <w:r w:rsidRPr="003B7F97">
        <w:rPr>
          <w:rFonts w:ascii="Times New Roman" w:hAnsi="Times New Roman"/>
          <w:sz w:val="24"/>
          <w:szCs w:val="24"/>
        </w:rPr>
        <w:t>к сочувствию и сопереживанию;</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определять цели деятельности, задавать параметры и критерии их достижения;</w:t>
      </w:r>
    </w:p>
    <w:p w:rsidR="0041073A"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выявлять закономерности в языковых явлениях изучае</w:t>
      </w:r>
      <w:r w:rsidR="0041073A" w:rsidRPr="003B7F97">
        <w:rPr>
          <w:rFonts w:ascii="Times New Roman" w:hAnsi="Times New Roman"/>
          <w:sz w:val="24"/>
          <w:szCs w:val="24"/>
        </w:rPr>
        <w:t>мого иностранного (английского)</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координировать и выполнять работу в условиях реального, виртуального </w:t>
      </w:r>
      <w:r w:rsidRPr="003B7F97">
        <w:rPr>
          <w:rFonts w:ascii="Times New Roman" w:hAnsi="Times New Roman"/>
          <w:sz w:val="24"/>
          <w:szCs w:val="24"/>
        </w:rPr>
        <w:br/>
        <w:t>и комбинированного взаимодействия;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развивать креативное мышление при решении жизненных проблем.</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навыками учебно-исследовательской и проектной деятельности </w:t>
      </w:r>
      <w:r w:rsidRPr="003B7F97">
        <w:rPr>
          <w:rFonts w:ascii="Times New Roman" w:hAnsi="Times New Roman"/>
          <w:sz w:val="24"/>
          <w:szCs w:val="24"/>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видами деятельности по получению нового знания, </w:t>
      </w:r>
      <w:r w:rsidRPr="003B7F97">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научной лингвистической терминологией и ключевыми понятиями;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 оценивать приобретённый опыт;</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уметь интегрировать знания из разных предметных областей;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выдвигать новые идеи, предлагать оригинальные подходы и решения;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ставить проблемы и задачи, допускающие альтернативных решений.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w:t>
      </w:r>
      <w:r w:rsidR="0041073A" w:rsidRPr="003B7F97">
        <w:rPr>
          <w:rFonts w:ascii="Times New Roman" w:hAnsi="Times New Roman"/>
          <w:sz w:val="24"/>
          <w:szCs w:val="24"/>
        </w:rPr>
        <w:t xml:space="preserve">ваны следующие умения работать </w:t>
      </w:r>
      <w:r w:rsidRPr="003B7F97">
        <w:rPr>
          <w:rFonts w:ascii="Times New Roman" w:hAnsi="Times New Roman"/>
          <w:sz w:val="24"/>
          <w:szCs w:val="24"/>
        </w:rPr>
        <w:t>с информацией как часть познавательных универсальных учебных действий: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получения информац</w:t>
      </w:r>
      <w:r w:rsidR="0041073A" w:rsidRPr="003B7F97">
        <w:rPr>
          <w:rFonts w:ascii="Times New Roman" w:hAnsi="Times New Roman"/>
          <w:sz w:val="24"/>
          <w:szCs w:val="24"/>
        </w:rPr>
        <w:t xml:space="preserve">ии из источников разных типов, </w:t>
      </w:r>
      <w:r w:rsidRPr="003B7F97">
        <w:rPr>
          <w:rFonts w:ascii="Times New Roman" w:hAnsi="Times New Roman"/>
          <w:sz w:val="24"/>
          <w:szCs w:val="24"/>
        </w:rPr>
        <w:t>в том числе на иностранном (английском) языке, самостоятельно осуществлять поиск, анализ, систематизацию и интерпрета</w:t>
      </w:r>
      <w:r w:rsidR="0041073A" w:rsidRPr="003B7F97">
        <w:rPr>
          <w:rFonts w:ascii="Times New Roman" w:hAnsi="Times New Roman"/>
          <w:sz w:val="24"/>
          <w:szCs w:val="24"/>
        </w:rPr>
        <w:t xml:space="preserve">цию информации различных видов </w:t>
      </w:r>
      <w:r w:rsidRPr="003B7F97">
        <w:rPr>
          <w:rFonts w:ascii="Times New Roman" w:hAnsi="Times New Roman"/>
          <w:sz w:val="24"/>
          <w:szCs w:val="24"/>
        </w:rPr>
        <w:t>и форм представления;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создавать тексты на иностранном (английск</w:t>
      </w:r>
      <w:r w:rsidR="0041073A" w:rsidRPr="003B7F97">
        <w:rPr>
          <w:rFonts w:ascii="Times New Roman" w:hAnsi="Times New Roman"/>
          <w:sz w:val="24"/>
          <w:szCs w:val="24"/>
        </w:rPr>
        <w:t xml:space="preserve">ом) языке в различных форматах </w:t>
      </w:r>
      <w:r w:rsidRPr="003B7F97">
        <w:rPr>
          <w:rFonts w:ascii="Times New Roman" w:hAnsi="Times New Roman"/>
          <w:sz w:val="24"/>
          <w:szCs w:val="24"/>
        </w:rP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оценивать достоверность информации, её соответствие морально-этическим нормам;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средства информационных</w:t>
      </w:r>
      <w:r w:rsidR="0041073A" w:rsidRPr="003B7F97">
        <w:rPr>
          <w:rFonts w:ascii="Times New Roman" w:hAnsi="Times New Roman"/>
          <w:sz w:val="24"/>
          <w:szCs w:val="24"/>
        </w:rPr>
        <w:t xml:space="preserve"> и коммуникационных технологий </w:t>
      </w:r>
      <w:r w:rsidRPr="003B7F97">
        <w:rPr>
          <w:rFonts w:ascii="Times New Roman" w:hAnsi="Times New Roman"/>
          <w:sz w:val="24"/>
          <w:szCs w:val="24"/>
        </w:rPr>
        <w:t>в решении когнитивных, коммуника</w:t>
      </w:r>
      <w:r w:rsidR="0041073A" w:rsidRPr="003B7F97">
        <w:rPr>
          <w:rFonts w:ascii="Times New Roman" w:hAnsi="Times New Roman"/>
          <w:sz w:val="24"/>
          <w:szCs w:val="24"/>
        </w:rPr>
        <w:t xml:space="preserve">тивных и организационных задач </w:t>
      </w:r>
      <w:r w:rsidRPr="003B7F97">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коммуникации во всех сферах жизни;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различными спосо</w:t>
      </w:r>
      <w:r w:rsidR="0041073A" w:rsidRPr="003B7F97">
        <w:rPr>
          <w:rFonts w:ascii="Times New Roman" w:hAnsi="Times New Roman"/>
          <w:sz w:val="24"/>
          <w:szCs w:val="24"/>
        </w:rPr>
        <w:t xml:space="preserve">бами общения и взаимодействия, </w:t>
      </w:r>
      <w:r w:rsidRPr="003B7F97">
        <w:rPr>
          <w:rFonts w:ascii="Times New Roman" w:hAnsi="Times New Roman"/>
          <w:sz w:val="24"/>
          <w:szCs w:val="24"/>
        </w:rPr>
        <w:t>в том числе на иностранном (английском) языке,</w:t>
      </w:r>
      <w:r w:rsidR="0041073A" w:rsidRPr="003B7F97">
        <w:rPr>
          <w:rFonts w:ascii="Times New Roman" w:hAnsi="Times New Roman"/>
          <w:sz w:val="24"/>
          <w:szCs w:val="24"/>
        </w:rPr>
        <w:t xml:space="preserve"> аргументированно вести диалог </w:t>
      </w:r>
      <w:r w:rsidRPr="003B7F97">
        <w:rPr>
          <w:rFonts w:ascii="Times New Roman" w:hAnsi="Times New Roman"/>
          <w:sz w:val="24"/>
          <w:szCs w:val="24"/>
        </w:rPr>
        <w:t>и полилог, уметь смягчать конфликтные ситуации;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развёрнуто и логично излагать свою точку зрения с использованием адекватных языковых средств.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делать осознанный выбор, аргументиров</w:t>
      </w:r>
      <w:r w:rsidR="0041073A" w:rsidRPr="003B7F97">
        <w:rPr>
          <w:rFonts w:ascii="Times New Roman" w:hAnsi="Times New Roman"/>
          <w:sz w:val="24"/>
          <w:szCs w:val="24"/>
        </w:rPr>
        <w:t xml:space="preserve">ать его, брать ответственность </w:t>
      </w:r>
      <w:r w:rsidRPr="003B7F97">
        <w:rPr>
          <w:rFonts w:ascii="Times New Roman" w:hAnsi="Times New Roman"/>
          <w:sz w:val="24"/>
          <w:szCs w:val="24"/>
        </w:rPr>
        <w:t>за решение;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приобретённый опыт;</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давать оценку новым ситуациям;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приёмы рефлексии для оценки ситуации, выбора верного решения;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оценивать соответствие создаваемого устного/письменного текста </w:t>
      </w:r>
      <w:r w:rsidRPr="003B7F97">
        <w:rPr>
          <w:rFonts w:ascii="Times New Roman" w:hAnsi="Times New Roman"/>
          <w:sz w:val="24"/>
          <w:szCs w:val="24"/>
        </w:rPr>
        <w:br/>
        <w:t xml:space="preserve">на иностранном (английском) языке выполняемой коммуникативной задаче;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вносить коррективы в созданный речевой продукт в случае необходимости;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оценивать риски и своевременно принимать решения по их снижению;</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мотивы и аргументы других при анализе результатов деятельности;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себя, понимая свои недостатки и достоинства;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мотивы и аргументы других при анализе результатов деятельности;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признавать своё право и право других на ошибки;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развивать способность понимать мир с позиции другого человека.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умения совместной деятельности: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понимать и использовать преимущества командной и индивидуальной работы;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предлагать новые проекты, оценивать идеи с позиции новизны, оригинальности, практической значимости.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Pr="003B7F97">
        <w:rPr>
          <w:rFonts w:ascii="Times New Roman" w:hAnsi="Times New Roman"/>
          <w:sz w:val="24"/>
          <w:szCs w:val="24"/>
        </w:rPr>
        <w:br/>
      </w:r>
      <w:r w:rsidRPr="003B7F97">
        <w:rPr>
          <w:rFonts w:ascii="Times New Roman" w:hAnsi="Times New Roman"/>
          <w:sz w:val="24"/>
          <w:szCs w:val="24"/>
        </w:rPr>
        <w:lastRenderedPageBreak/>
        <w:t>на пороговом уровне в совокупности её составляющих – речевой, языковой, социокультурной, компенсаторной, метапредметной.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 xml:space="preserve">Предметные результаты освоения программы по английскому языку. </w:t>
      </w:r>
      <w:r w:rsidRPr="003B7F97">
        <w:rPr>
          <w:rFonts w:ascii="Times New Roman" w:hAnsi="Times New Roman"/>
          <w:sz w:val="24"/>
          <w:szCs w:val="24"/>
          <w:u w:val="single"/>
        </w:rPr>
        <w:br/>
        <w:t>К концу 10 класса обучающийся научится: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основными видами речевой деятельности: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говорение: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3B7F97">
        <w:rPr>
          <w:rFonts w:ascii="Times New Roman" w:hAnsi="Times New Roman"/>
          <w:sz w:val="24"/>
          <w:szCs w:val="24"/>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излагать основное содержание про</w:t>
      </w:r>
      <w:r w:rsidR="0041073A" w:rsidRPr="003B7F97">
        <w:rPr>
          <w:rFonts w:ascii="Times New Roman" w:hAnsi="Times New Roman"/>
          <w:sz w:val="24"/>
          <w:szCs w:val="24"/>
        </w:rPr>
        <w:t xml:space="preserve">читанного/прослушанного текста </w:t>
      </w:r>
      <w:r w:rsidRPr="003B7F97">
        <w:rPr>
          <w:rFonts w:ascii="Times New Roman" w:hAnsi="Times New Roman"/>
          <w:sz w:val="24"/>
          <w:szCs w:val="24"/>
        </w:rPr>
        <w:t xml:space="preserve">с выражением своего отношения (объём </w:t>
      </w:r>
      <w:r w:rsidR="0041073A" w:rsidRPr="003B7F97">
        <w:rPr>
          <w:rFonts w:ascii="Times New Roman" w:hAnsi="Times New Roman"/>
          <w:sz w:val="24"/>
          <w:szCs w:val="24"/>
        </w:rPr>
        <w:t xml:space="preserve">монологического высказывания – </w:t>
      </w:r>
      <w:r w:rsidRPr="003B7F97">
        <w:rPr>
          <w:rFonts w:ascii="Times New Roman" w:hAnsi="Times New Roman"/>
          <w:sz w:val="24"/>
          <w:szCs w:val="24"/>
        </w:rPr>
        <w:t xml:space="preserve">до 14 фраз);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устно излагать результаты выполненной проектной работы (объём – </w:t>
      </w:r>
      <w:r w:rsidRPr="003B7F97">
        <w:rPr>
          <w:rFonts w:ascii="Times New Roman" w:hAnsi="Times New Roman"/>
          <w:sz w:val="24"/>
          <w:szCs w:val="24"/>
        </w:rPr>
        <w:br/>
        <w:t xml:space="preserve">до 14 фраз);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аудирование: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3B7F97">
        <w:rPr>
          <w:rFonts w:ascii="Times New Roman" w:hAnsi="Times New Roman"/>
          <w:sz w:val="24"/>
          <w:szCs w:val="24"/>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смысловое чтение: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w:t>
      </w:r>
      <w:r w:rsidR="0041073A" w:rsidRPr="003B7F97">
        <w:rPr>
          <w:rFonts w:ascii="Times New Roman" w:hAnsi="Times New Roman"/>
          <w:sz w:val="24"/>
          <w:szCs w:val="24"/>
        </w:rPr>
        <w:t xml:space="preserve">ющей/запрашиваемой информации, </w:t>
      </w:r>
      <w:r w:rsidRPr="003B7F97">
        <w:rPr>
          <w:rFonts w:ascii="Times New Roman" w:hAnsi="Times New Roman"/>
          <w:sz w:val="24"/>
          <w:szCs w:val="24"/>
        </w:rPr>
        <w:t xml:space="preserve">с полным пониманием прочитанного (объём текста/текстов для чтения – 500–700 слов);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письменная речь: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заполнять анкеты и формуляры, сообщая о себе основные сведения, </w:t>
      </w:r>
      <w:r w:rsidRPr="003B7F97">
        <w:rPr>
          <w:rFonts w:ascii="Times New Roman" w:hAnsi="Times New Roman"/>
          <w:sz w:val="24"/>
          <w:szCs w:val="24"/>
        </w:rPr>
        <w:br/>
        <w:t xml:space="preserve">в соответствии с нормами, принятыми в стране/странах изучаемого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писать резюме (CV) с сообщением основных </w:t>
      </w:r>
      <w:r w:rsidR="0041073A" w:rsidRPr="003B7F97">
        <w:rPr>
          <w:rFonts w:ascii="Times New Roman" w:hAnsi="Times New Roman"/>
          <w:sz w:val="24"/>
          <w:szCs w:val="24"/>
        </w:rPr>
        <w:t xml:space="preserve">сведений о себе в соответствии </w:t>
      </w:r>
      <w:r w:rsidRPr="003B7F97">
        <w:rPr>
          <w:rFonts w:ascii="Times New Roman" w:hAnsi="Times New Roman"/>
          <w:sz w:val="24"/>
          <w:szCs w:val="24"/>
        </w:rPr>
        <w:t xml:space="preserve">с нормами, принятыми в стране/странах изучаемого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41073A"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создавать письменные высказывания на основе плана, иллюстрации, таблицы, диаграммы и/или прочитанного/прослушанного текста с опорой на образец (о</w:t>
      </w:r>
      <w:r w:rsidR="0041073A" w:rsidRPr="003B7F97">
        <w:rPr>
          <w:rFonts w:ascii="Times New Roman" w:hAnsi="Times New Roman"/>
          <w:sz w:val="24"/>
          <w:szCs w:val="24"/>
        </w:rPr>
        <w:t>бъём высказывания – до 150</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слов);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владеть фонетическими навыками: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различать на слух и адекватно, без ошибок, ведущих к сбою коммуникации, произносить слова с правильным у</w:t>
      </w:r>
      <w:r w:rsidR="0041073A" w:rsidRPr="003B7F97">
        <w:rPr>
          <w:rFonts w:ascii="Times New Roman" w:hAnsi="Times New Roman"/>
          <w:sz w:val="24"/>
          <w:szCs w:val="24"/>
        </w:rPr>
        <w:t xml:space="preserve">дарением и фразы с соблюдением </w:t>
      </w:r>
      <w:r w:rsidRPr="003B7F97">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sidRPr="003B7F97">
        <w:rPr>
          <w:rFonts w:ascii="Times New Roman" w:hAnsi="Times New Roman"/>
          <w:sz w:val="24"/>
          <w:szCs w:val="24"/>
        </w:rPr>
        <w:br/>
        <w:t xml:space="preserve">и соответствующей интонацией, демонстрируя понимание содержания текста;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орфографическими навыками: правильно писать изученные слова;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пунктуационными навыками: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w:t>
      </w:r>
      <w:r w:rsidR="0041073A" w:rsidRPr="003B7F97">
        <w:rPr>
          <w:rFonts w:ascii="Times New Roman" w:hAnsi="Times New Roman"/>
          <w:sz w:val="24"/>
          <w:szCs w:val="24"/>
        </w:rPr>
        <w:t xml:space="preserve">связи) </w:t>
      </w:r>
      <w:r w:rsidRPr="003B7F97">
        <w:rPr>
          <w:rFonts w:ascii="Times New Roman" w:hAnsi="Times New Roman"/>
          <w:sz w:val="24"/>
          <w:szCs w:val="24"/>
        </w:rPr>
        <w:t xml:space="preserve">и правильно употреблять в устной и письменной речи 1300 лексических единиц, обслуживающих ситуации общения в рамках </w:t>
      </w:r>
      <w:r w:rsidR="0041073A" w:rsidRPr="003B7F97">
        <w:rPr>
          <w:rFonts w:ascii="Times New Roman" w:hAnsi="Times New Roman"/>
          <w:sz w:val="24"/>
          <w:szCs w:val="24"/>
        </w:rPr>
        <w:t xml:space="preserve">тематического содержания речи, </w:t>
      </w:r>
      <w:r w:rsidRPr="003B7F97">
        <w:rPr>
          <w:rFonts w:ascii="Times New Roman" w:hAnsi="Times New Roman"/>
          <w:sz w:val="24"/>
          <w:szCs w:val="24"/>
        </w:rPr>
        <w:t>с соблюдением существующей в английском языке нормы лексической сочетаемости;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и употреблять в устной и письменной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родственные слова, образованные с использованием аффиксации: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глаголы при помощи префиксов dis-, mis-, </w:t>
      </w:r>
      <w:r w:rsidR="0041073A" w:rsidRPr="003B7F97">
        <w:rPr>
          <w:rFonts w:ascii="Times New Roman" w:hAnsi="Times New Roman"/>
          <w:sz w:val="24"/>
          <w:szCs w:val="24"/>
        </w:rPr>
        <w:t xml:space="preserve">re-, over-, under- и суффиксов </w:t>
      </w:r>
      <w:r w:rsidRPr="003B7F97">
        <w:rPr>
          <w:rFonts w:ascii="Times New Roman" w:hAnsi="Times New Roman"/>
          <w:sz w:val="24"/>
          <w:szCs w:val="24"/>
        </w:rPr>
        <w:t xml:space="preserve">-ise/-ize;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именасуществительныеприпомощипрефиксов</w:t>
      </w:r>
      <w:r w:rsidRPr="00462329">
        <w:rPr>
          <w:rFonts w:ascii="Times New Roman" w:hAnsi="Times New Roman"/>
          <w:sz w:val="24"/>
          <w:szCs w:val="24"/>
          <w:lang w:val="en-US"/>
        </w:rPr>
        <w:t xml:space="preserve"> un-, in-/im- </w:t>
      </w:r>
      <w:r w:rsidRPr="003B7F97">
        <w:rPr>
          <w:rFonts w:ascii="Times New Roman" w:hAnsi="Times New Roman"/>
          <w:sz w:val="24"/>
          <w:szCs w:val="24"/>
        </w:rPr>
        <w:t>исуффиксов</w:t>
      </w:r>
      <w:r w:rsidRPr="00462329">
        <w:rPr>
          <w:rFonts w:ascii="Times New Roman" w:hAnsi="Times New Roman"/>
          <w:sz w:val="24"/>
          <w:szCs w:val="24"/>
          <w:lang w:val="en-US"/>
        </w:rPr>
        <w:t xml:space="preserve">-ance/-ence, -er/-or, -ing, -ist, -ity, -ment, -ness, -sion/-tion, -ship;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именаприлагательныеприпомощипрефиксов</w:t>
      </w:r>
      <w:r w:rsidRPr="00462329">
        <w:rPr>
          <w:rFonts w:ascii="Times New Roman" w:hAnsi="Times New Roman"/>
          <w:sz w:val="24"/>
          <w:szCs w:val="24"/>
          <w:lang w:val="en-US"/>
        </w:rPr>
        <w:t xml:space="preserve"> un-, in-/im-, inter-, non- </w:t>
      </w:r>
      <w:r w:rsidRPr="00462329">
        <w:rPr>
          <w:rFonts w:ascii="Times New Roman" w:hAnsi="Times New Roman"/>
          <w:sz w:val="24"/>
          <w:szCs w:val="24"/>
          <w:lang w:val="en-US"/>
        </w:rPr>
        <w:br/>
      </w:r>
      <w:r w:rsidRPr="003B7F97">
        <w:rPr>
          <w:rFonts w:ascii="Times New Roman" w:hAnsi="Times New Roman"/>
          <w:sz w:val="24"/>
          <w:szCs w:val="24"/>
        </w:rPr>
        <w:t>исуффиксов</w:t>
      </w:r>
      <w:r w:rsidRPr="00462329">
        <w:rPr>
          <w:rFonts w:ascii="Times New Roman" w:hAnsi="Times New Roman"/>
          <w:sz w:val="24"/>
          <w:szCs w:val="24"/>
          <w:lang w:val="en-US"/>
        </w:rPr>
        <w:t xml:space="preserve"> -able/-ible, -al, -ed, -ese, -ful, -ian/-an, -ing, -ish, -ive, -less, -ly, -ous, -y;</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наречия при помощи префиксов un-, in-/im-, и суффикса -ly;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числительные при помощи суффиксов -teen, -ty, -th;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 использованием словосложения: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сложные существительные путём соединения основ существительных (football);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сложные существительные путём соединения основы прилагате</w:t>
      </w:r>
      <w:r w:rsidR="0041073A" w:rsidRPr="003B7F97">
        <w:rPr>
          <w:rFonts w:ascii="Times New Roman" w:hAnsi="Times New Roman"/>
          <w:sz w:val="24"/>
          <w:szCs w:val="24"/>
        </w:rPr>
        <w:t xml:space="preserve">льного </w:t>
      </w:r>
      <w:r w:rsidRPr="003B7F97">
        <w:rPr>
          <w:rFonts w:ascii="Times New Roman" w:hAnsi="Times New Roman"/>
          <w:sz w:val="24"/>
          <w:szCs w:val="24"/>
        </w:rPr>
        <w:t xml:space="preserve">с основой существительного (bluebell);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сложные существительные путём со</w:t>
      </w:r>
      <w:r w:rsidR="0041073A" w:rsidRPr="003B7F97">
        <w:rPr>
          <w:rFonts w:ascii="Times New Roman" w:hAnsi="Times New Roman"/>
          <w:sz w:val="24"/>
          <w:szCs w:val="24"/>
        </w:rPr>
        <w:t xml:space="preserve">единения основ существительных </w:t>
      </w:r>
      <w:r w:rsidRPr="003B7F97">
        <w:rPr>
          <w:rFonts w:ascii="Times New Roman" w:hAnsi="Times New Roman"/>
          <w:sz w:val="24"/>
          <w:szCs w:val="24"/>
        </w:rPr>
        <w:t xml:space="preserve">с предлогом (father-in-law);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сложных прилагательные путём соединения наречия с основой причастия II (well-behaved);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сложные прилагательные путём сое</w:t>
      </w:r>
      <w:r w:rsidR="0041073A" w:rsidRPr="003B7F97">
        <w:rPr>
          <w:rFonts w:ascii="Times New Roman" w:hAnsi="Times New Roman"/>
          <w:sz w:val="24"/>
          <w:szCs w:val="24"/>
        </w:rPr>
        <w:t xml:space="preserve">динения основы прилагательного </w:t>
      </w:r>
      <w:r w:rsidRPr="003B7F97">
        <w:rPr>
          <w:rFonts w:ascii="Times New Roman" w:hAnsi="Times New Roman"/>
          <w:sz w:val="24"/>
          <w:szCs w:val="24"/>
        </w:rPr>
        <w:t xml:space="preserve">с основой причастия I (nice-looking);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 использованием конверсии: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имён существительных о</w:t>
      </w:r>
      <w:r w:rsidR="0041073A" w:rsidRPr="003B7F97">
        <w:rPr>
          <w:rFonts w:ascii="Times New Roman" w:hAnsi="Times New Roman"/>
          <w:sz w:val="24"/>
          <w:szCs w:val="24"/>
        </w:rPr>
        <w:t xml:space="preserve">т неопределённых форм глаголов </w:t>
      </w:r>
      <w:r w:rsidRPr="003B7F97">
        <w:rPr>
          <w:rFonts w:ascii="Times New Roman" w:hAnsi="Times New Roman"/>
          <w:sz w:val="24"/>
          <w:szCs w:val="24"/>
        </w:rPr>
        <w:t xml:space="preserve">(to run – a run);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имён существительных от прилагательных (rich people – the rich);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глаголов от имён существительных (a hand – to hand);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глаголов от имён прилагательных (cool – to cool);</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и употреблять в устной и письменной речи</w:t>
      </w:r>
      <w:r w:rsidR="0041073A" w:rsidRPr="003B7F97">
        <w:rPr>
          <w:rFonts w:ascii="Times New Roman" w:hAnsi="Times New Roman"/>
          <w:sz w:val="24"/>
          <w:szCs w:val="24"/>
        </w:rPr>
        <w:t xml:space="preserve"> имена прилагательные на -ed и </w:t>
      </w:r>
      <w:r w:rsidRPr="003B7F97">
        <w:rPr>
          <w:rFonts w:ascii="Times New Roman" w:hAnsi="Times New Roman"/>
          <w:sz w:val="24"/>
          <w:szCs w:val="24"/>
        </w:rPr>
        <w:t>ing (excited – exciting);</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знать и понимать особенности структуры</w:t>
      </w:r>
      <w:r w:rsidR="0041073A" w:rsidRPr="003B7F97">
        <w:rPr>
          <w:rFonts w:ascii="Times New Roman" w:hAnsi="Times New Roman"/>
          <w:sz w:val="24"/>
          <w:szCs w:val="24"/>
        </w:rPr>
        <w:t xml:space="preserve"> простых и сложных предложений </w:t>
      </w:r>
      <w:r w:rsidRPr="003B7F97">
        <w:rPr>
          <w:rFonts w:ascii="Times New Roman" w:hAnsi="Times New Roman"/>
          <w:sz w:val="24"/>
          <w:szCs w:val="24"/>
        </w:rPr>
        <w:t>и различных коммуникативных типов предложений английского языка;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в звучащем и письменном</w:t>
      </w:r>
      <w:r w:rsidR="0041073A" w:rsidRPr="003B7F97">
        <w:rPr>
          <w:rFonts w:ascii="Times New Roman" w:hAnsi="Times New Roman"/>
          <w:sz w:val="24"/>
          <w:szCs w:val="24"/>
        </w:rPr>
        <w:t xml:space="preserve"> тексте и употреблять в устной </w:t>
      </w:r>
      <w:r w:rsidRPr="003B7F97">
        <w:rPr>
          <w:rFonts w:ascii="Times New Roman" w:hAnsi="Times New Roman"/>
          <w:sz w:val="24"/>
          <w:szCs w:val="24"/>
        </w:rPr>
        <w:t>и письменной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в том числе с несколькими обстоятельствами, следующимив определённом порядке;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начальным It;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начальным There + to be;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предложения с глагольными конструкция</w:t>
      </w:r>
      <w:r w:rsidR="0041073A" w:rsidRPr="003B7F97">
        <w:rPr>
          <w:rFonts w:ascii="Times New Roman" w:hAnsi="Times New Roman"/>
          <w:sz w:val="24"/>
          <w:szCs w:val="24"/>
        </w:rPr>
        <w:t xml:space="preserve">ми, содержащими глаголы-связки </w:t>
      </w:r>
      <w:r w:rsidRPr="003B7F97">
        <w:rPr>
          <w:rFonts w:ascii="Times New Roman" w:hAnsi="Times New Roman"/>
          <w:sz w:val="24"/>
          <w:szCs w:val="24"/>
        </w:rPr>
        <w:t xml:space="preserve">to be, to look, to seem, to feel;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cо сложным дополнением – Complex Object;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сложносочинённые предложения с сочинительными союзами and, but, or;</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сложноподчинённые предложения с союзами и союзными сл</w:t>
      </w:r>
      <w:r w:rsidR="0041073A" w:rsidRPr="003B7F97">
        <w:rPr>
          <w:rFonts w:ascii="Times New Roman" w:hAnsi="Times New Roman"/>
          <w:sz w:val="24"/>
          <w:szCs w:val="24"/>
        </w:rPr>
        <w:t>овами because, if, when, where,</w:t>
      </w:r>
      <w:r w:rsidRPr="003B7F97">
        <w:rPr>
          <w:rFonts w:ascii="Times New Roman" w:hAnsi="Times New Roman"/>
          <w:sz w:val="24"/>
          <w:szCs w:val="24"/>
        </w:rPr>
        <w:t>what, why, how;</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сложноподчинённые предложения с</w:t>
      </w:r>
      <w:r w:rsidR="0041073A" w:rsidRPr="003B7F97">
        <w:rPr>
          <w:rFonts w:ascii="Times New Roman" w:hAnsi="Times New Roman"/>
          <w:sz w:val="24"/>
          <w:szCs w:val="24"/>
        </w:rPr>
        <w:t xml:space="preserve"> определительными придаточными </w:t>
      </w:r>
      <w:r w:rsidRPr="003B7F97">
        <w:rPr>
          <w:rFonts w:ascii="Times New Roman" w:hAnsi="Times New Roman"/>
          <w:sz w:val="24"/>
          <w:szCs w:val="24"/>
        </w:rPr>
        <w:t>с союзными словами who, which, that;</w:t>
      </w:r>
    </w:p>
    <w:p w:rsidR="0041073A"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сложноподчинённые предложения с союзными слов</w:t>
      </w:r>
      <w:r w:rsidR="0041073A" w:rsidRPr="003B7F97">
        <w:rPr>
          <w:rFonts w:ascii="Times New Roman" w:hAnsi="Times New Roman"/>
          <w:sz w:val="24"/>
          <w:szCs w:val="24"/>
        </w:rPr>
        <w:t>ами whoever, whatever, however,</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whenever;</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условные предложения с глаголами в изъявительном наклонении </w:t>
      </w:r>
      <w:r w:rsidRPr="003B7F97">
        <w:rPr>
          <w:rFonts w:ascii="Times New Roman" w:hAnsi="Times New Roman"/>
          <w:sz w:val="24"/>
          <w:szCs w:val="24"/>
        </w:rPr>
        <w:br/>
        <w:t xml:space="preserve">(Conditional 0, Conditional I) и с глаголами в сослагательном наклонении </w:t>
      </w:r>
      <w:r w:rsidRPr="003B7F97">
        <w:rPr>
          <w:rFonts w:ascii="Times New Roman" w:hAnsi="Times New Roman"/>
          <w:sz w:val="24"/>
          <w:szCs w:val="24"/>
        </w:rPr>
        <w:br/>
        <w:t>(Conditional II);</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всетипывопросительныхпредложений</w:t>
      </w:r>
      <w:r w:rsidRPr="00462329">
        <w:rPr>
          <w:rFonts w:ascii="Times New Roman" w:hAnsi="Times New Roman"/>
          <w:sz w:val="24"/>
          <w:szCs w:val="24"/>
          <w:lang w:val="en-US"/>
        </w:rPr>
        <w:t xml:space="preserve"> (</w:t>
      </w:r>
      <w:r w:rsidRPr="003B7F97">
        <w:rPr>
          <w:rFonts w:ascii="Times New Roman" w:hAnsi="Times New Roman"/>
          <w:sz w:val="24"/>
          <w:szCs w:val="24"/>
        </w:rPr>
        <w:t>общий</w:t>
      </w:r>
      <w:r w:rsidRPr="00462329">
        <w:rPr>
          <w:rFonts w:ascii="Times New Roman" w:hAnsi="Times New Roman"/>
          <w:sz w:val="24"/>
          <w:szCs w:val="24"/>
          <w:lang w:val="en-US"/>
        </w:rPr>
        <w:t xml:space="preserve">, </w:t>
      </w:r>
      <w:r w:rsidRPr="003B7F97">
        <w:rPr>
          <w:rFonts w:ascii="Times New Roman" w:hAnsi="Times New Roman"/>
          <w:sz w:val="24"/>
          <w:szCs w:val="24"/>
        </w:rPr>
        <w:t>специальный</w:t>
      </w:r>
      <w:r w:rsidRPr="00462329">
        <w:rPr>
          <w:rFonts w:ascii="Times New Roman" w:hAnsi="Times New Roman"/>
          <w:sz w:val="24"/>
          <w:szCs w:val="24"/>
          <w:lang w:val="en-US"/>
        </w:rPr>
        <w:t xml:space="preserve">, </w:t>
      </w:r>
      <w:r w:rsidRPr="003B7F97">
        <w:rPr>
          <w:rFonts w:ascii="Times New Roman" w:hAnsi="Times New Roman"/>
          <w:sz w:val="24"/>
          <w:szCs w:val="24"/>
        </w:rPr>
        <w:t>альтернативный</w:t>
      </w:r>
      <w:r w:rsidRPr="00462329">
        <w:rPr>
          <w:rFonts w:ascii="Times New Roman" w:hAnsi="Times New Roman"/>
          <w:sz w:val="24"/>
          <w:szCs w:val="24"/>
          <w:lang w:val="en-US"/>
        </w:rPr>
        <w:t xml:space="preserve">, </w:t>
      </w:r>
      <w:r w:rsidRPr="003B7F97">
        <w:rPr>
          <w:rFonts w:ascii="Times New Roman" w:hAnsi="Times New Roman"/>
          <w:sz w:val="24"/>
          <w:szCs w:val="24"/>
        </w:rPr>
        <w:t>разделительныйвопросыв</w:t>
      </w:r>
      <w:r w:rsidRPr="00462329">
        <w:rPr>
          <w:rFonts w:ascii="Times New Roman" w:hAnsi="Times New Roman"/>
          <w:sz w:val="24"/>
          <w:szCs w:val="24"/>
          <w:lang w:val="en-US"/>
        </w:rPr>
        <w:t xml:space="preserve"> Present/Past/Future Simple Tense, Present/Past Continuous Tense, Present/Past Perfect Tense, Present Perfect Continuous Tense);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повествовательные, вопросительные </w:t>
      </w:r>
      <w:r w:rsidR="0041073A" w:rsidRPr="003B7F97">
        <w:rPr>
          <w:rFonts w:ascii="Times New Roman" w:hAnsi="Times New Roman"/>
          <w:sz w:val="24"/>
          <w:szCs w:val="24"/>
        </w:rPr>
        <w:t xml:space="preserve">и побудительные предложения </w:t>
      </w:r>
      <w:r w:rsidRPr="003B7F97">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модальные глаголы в косвенной речи в настоящем и прошедшем времени;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предложениясконструкциями</w:t>
      </w:r>
      <w:r w:rsidRPr="00462329">
        <w:rPr>
          <w:rFonts w:ascii="Times New Roman" w:hAnsi="Times New Roman"/>
          <w:sz w:val="24"/>
          <w:szCs w:val="24"/>
          <w:lang w:val="en-US"/>
        </w:rPr>
        <w:t xml:space="preserve"> as … as, not so … as, both …</w:t>
      </w:r>
      <w:r w:rsidR="0041073A" w:rsidRPr="00462329">
        <w:rPr>
          <w:rFonts w:ascii="Times New Roman" w:hAnsi="Times New Roman"/>
          <w:sz w:val="24"/>
          <w:szCs w:val="24"/>
          <w:lang w:val="en-US"/>
        </w:rPr>
        <w:t xml:space="preserve"> and …, either … or, neither …</w:t>
      </w:r>
      <w:r w:rsidRPr="00462329">
        <w:rPr>
          <w:rFonts w:ascii="Times New Roman" w:hAnsi="Times New Roman"/>
          <w:sz w:val="24"/>
          <w:szCs w:val="24"/>
          <w:lang w:val="en-US"/>
        </w:rPr>
        <w:t xml:space="preserve">nor;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I wish;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конструкции с глаголами на -ing: to love/hate doing smth;</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c </w:t>
      </w:r>
      <w:r w:rsidRPr="003B7F97">
        <w:rPr>
          <w:rFonts w:ascii="Times New Roman" w:hAnsi="Times New Roman"/>
          <w:sz w:val="24"/>
          <w:szCs w:val="24"/>
        </w:rPr>
        <w:t>глаголами</w:t>
      </w:r>
      <w:r w:rsidRPr="00462329">
        <w:rPr>
          <w:rFonts w:ascii="Times New Roman" w:hAnsi="Times New Roman"/>
          <w:sz w:val="24"/>
          <w:szCs w:val="24"/>
          <w:lang w:val="en-US"/>
        </w:rPr>
        <w:t xml:space="preserve"> to stop, to remember, to forget (</w:t>
      </w:r>
      <w:r w:rsidRPr="003B7F97">
        <w:rPr>
          <w:rFonts w:ascii="Times New Roman" w:hAnsi="Times New Roman"/>
          <w:sz w:val="24"/>
          <w:szCs w:val="24"/>
        </w:rPr>
        <w:t>разницавзначении</w:t>
      </w:r>
      <w:r w:rsidRPr="00462329">
        <w:rPr>
          <w:rFonts w:ascii="Times New Roman" w:hAnsi="Times New Roman"/>
          <w:sz w:val="24"/>
          <w:szCs w:val="24"/>
          <w:lang w:val="en-US"/>
        </w:rPr>
        <w:br/>
        <w:t xml:space="preserve">to stop doing smth </w:t>
      </w:r>
      <w:r w:rsidRPr="003B7F97">
        <w:rPr>
          <w:rFonts w:ascii="Times New Roman" w:hAnsi="Times New Roman"/>
          <w:sz w:val="24"/>
          <w:szCs w:val="24"/>
        </w:rPr>
        <w:t>и</w:t>
      </w:r>
      <w:r w:rsidRPr="00462329">
        <w:rPr>
          <w:rFonts w:ascii="Times New Roman" w:hAnsi="Times New Roman"/>
          <w:sz w:val="24"/>
          <w:szCs w:val="24"/>
          <w:lang w:val="en-US"/>
        </w:rPr>
        <w:t xml:space="preserve"> to stop to do smth);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конструкция</w:t>
      </w:r>
      <w:r w:rsidRPr="00462329">
        <w:rPr>
          <w:rFonts w:ascii="Times New Roman" w:hAnsi="Times New Roman"/>
          <w:sz w:val="24"/>
          <w:szCs w:val="24"/>
          <w:lang w:val="en-US"/>
        </w:rPr>
        <w:t xml:space="preserve"> It takes me … to do smth;</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конструкция used to + инфинитив глагола;</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be/get used to smth, be/get used to doing smth;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I prefer, I’d prefer, I’d rather prefer, </w:t>
      </w:r>
      <w:r w:rsidRPr="003B7F97">
        <w:rPr>
          <w:rFonts w:ascii="Times New Roman" w:hAnsi="Times New Roman"/>
          <w:sz w:val="24"/>
          <w:szCs w:val="24"/>
        </w:rPr>
        <w:t>выражающиепредпочтение</w:t>
      </w:r>
      <w:r w:rsidR="00D00F57" w:rsidRPr="00462329">
        <w:rPr>
          <w:rFonts w:ascii="Times New Roman" w:hAnsi="Times New Roman"/>
          <w:sz w:val="24"/>
          <w:szCs w:val="24"/>
          <w:lang w:val="en-US"/>
        </w:rPr>
        <w:t xml:space="preserve">, </w:t>
      </w:r>
      <w:r w:rsidRPr="003B7F97">
        <w:rPr>
          <w:rFonts w:ascii="Times New Roman" w:hAnsi="Times New Roman"/>
          <w:sz w:val="24"/>
          <w:szCs w:val="24"/>
        </w:rPr>
        <w:t>атакжеконструкций</w:t>
      </w:r>
      <w:r w:rsidRPr="00462329">
        <w:rPr>
          <w:rFonts w:ascii="Times New Roman" w:hAnsi="Times New Roman"/>
          <w:sz w:val="24"/>
          <w:szCs w:val="24"/>
          <w:lang w:val="en-US"/>
        </w:rPr>
        <w:t xml:space="preserve"> I’d rather, You’d better;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подлежащее, выраженное собирательным сущ</w:t>
      </w:r>
      <w:r w:rsidR="00D00F57" w:rsidRPr="003B7F97">
        <w:rPr>
          <w:rFonts w:ascii="Times New Roman" w:hAnsi="Times New Roman"/>
          <w:sz w:val="24"/>
          <w:szCs w:val="24"/>
        </w:rPr>
        <w:t xml:space="preserve">ествительным (family, police), </w:t>
      </w:r>
      <w:r w:rsidRPr="003B7F97">
        <w:rPr>
          <w:rFonts w:ascii="Times New Roman" w:hAnsi="Times New Roman"/>
          <w:sz w:val="24"/>
          <w:szCs w:val="24"/>
        </w:rPr>
        <w:t xml:space="preserve">и его согласование со сказуемым;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w:t>
      </w:r>
      <w:r w:rsidRPr="003B7F97">
        <w:rPr>
          <w:rFonts w:ascii="Times New Roman" w:hAnsi="Times New Roman"/>
          <w:sz w:val="24"/>
          <w:szCs w:val="24"/>
        </w:rPr>
        <w:lastRenderedPageBreak/>
        <w:t xml:space="preserve">Past Tense) и наиболее употребительных формах страдательного залога (Present/Past Simple Passive, Present Perfect Passive);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конструкция</w:t>
      </w:r>
      <w:r w:rsidRPr="00462329">
        <w:rPr>
          <w:rFonts w:ascii="Times New Roman" w:hAnsi="Times New Roman"/>
          <w:sz w:val="24"/>
          <w:szCs w:val="24"/>
          <w:lang w:val="en-US"/>
        </w:rPr>
        <w:t xml:space="preserve"> to be going to, </w:t>
      </w:r>
      <w:r w:rsidRPr="003B7F97">
        <w:rPr>
          <w:rFonts w:ascii="Times New Roman" w:hAnsi="Times New Roman"/>
          <w:sz w:val="24"/>
          <w:szCs w:val="24"/>
        </w:rPr>
        <w:t>формы</w:t>
      </w:r>
      <w:r w:rsidRPr="00462329">
        <w:rPr>
          <w:rFonts w:ascii="Times New Roman" w:hAnsi="Times New Roman"/>
          <w:sz w:val="24"/>
          <w:szCs w:val="24"/>
          <w:lang w:val="en-US"/>
        </w:rPr>
        <w:t xml:space="preserve"> Future Simple Tense </w:t>
      </w:r>
      <w:r w:rsidRPr="003B7F97">
        <w:rPr>
          <w:rFonts w:ascii="Times New Roman" w:hAnsi="Times New Roman"/>
          <w:sz w:val="24"/>
          <w:szCs w:val="24"/>
        </w:rPr>
        <w:t>и</w:t>
      </w:r>
      <w:r w:rsidRPr="00462329">
        <w:rPr>
          <w:rFonts w:ascii="Times New Roman" w:hAnsi="Times New Roman"/>
          <w:sz w:val="24"/>
          <w:szCs w:val="24"/>
          <w:lang w:val="en-US"/>
        </w:rPr>
        <w:t xml:space="preserve"> Present Continuous Tense </w:t>
      </w:r>
      <w:r w:rsidRPr="003B7F97">
        <w:rPr>
          <w:rFonts w:ascii="Times New Roman" w:hAnsi="Times New Roman"/>
          <w:sz w:val="24"/>
          <w:szCs w:val="24"/>
        </w:rPr>
        <w:t>длявыражениябудущегодействия</w:t>
      </w:r>
      <w:r w:rsidRPr="00462329">
        <w:rPr>
          <w:rFonts w:ascii="Times New Roman" w:hAnsi="Times New Roman"/>
          <w:sz w:val="24"/>
          <w:szCs w:val="24"/>
          <w:lang w:val="en-US"/>
        </w:rPr>
        <w:t xml:space="preserve">;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модальныеглаголыиихэквиваленты</w:t>
      </w:r>
      <w:r w:rsidRPr="00462329">
        <w:rPr>
          <w:rFonts w:ascii="Times New Roman" w:hAnsi="Times New Roman"/>
          <w:sz w:val="24"/>
          <w:szCs w:val="24"/>
          <w:lang w:val="en-US"/>
        </w:rPr>
        <w:t xml:space="preserve"> (can/be able to, could, must/have to, may, might, should, shall, would, will, need);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неличныеформыглагола</w:t>
      </w:r>
      <w:r w:rsidRPr="00462329">
        <w:rPr>
          <w:rFonts w:ascii="Times New Roman" w:hAnsi="Times New Roman"/>
          <w:sz w:val="24"/>
          <w:szCs w:val="24"/>
          <w:lang w:val="en-US"/>
        </w:rPr>
        <w:t xml:space="preserve"> – </w:t>
      </w:r>
      <w:r w:rsidRPr="003B7F97">
        <w:rPr>
          <w:rFonts w:ascii="Times New Roman" w:hAnsi="Times New Roman"/>
          <w:sz w:val="24"/>
          <w:szCs w:val="24"/>
        </w:rPr>
        <w:t>инфинитив</w:t>
      </w:r>
      <w:r w:rsidRPr="00462329">
        <w:rPr>
          <w:rFonts w:ascii="Times New Roman" w:hAnsi="Times New Roman"/>
          <w:sz w:val="24"/>
          <w:szCs w:val="24"/>
          <w:lang w:val="en-US"/>
        </w:rPr>
        <w:t xml:space="preserve">, </w:t>
      </w:r>
      <w:r w:rsidRPr="003B7F97">
        <w:rPr>
          <w:rFonts w:ascii="Times New Roman" w:hAnsi="Times New Roman"/>
          <w:sz w:val="24"/>
          <w:szCs w:val="24"/>
        </w:rPr>
        <w:t>герундий</w:t>
      </w:r>
      <w:r w:rsidRPr="00462329">
        <w:rPr>
          <w:rFonts w:ascii="Times New Roman" w:hAnsi="Times New Roman"/>
          <w:sz w:val="24"/>
          <w:szCs w:val="24"/>
          <w:lang w:val="en-US"/>
        </w:rPr>
        <w:t xml:space="preserve">, </w:t>
      </w:r>
      <w:r w:rsidRPr="003B7F97">
        <w:rPr>
          <w:rFonts w:ascii="Times New Roman" w:hAnsi="Times New Roman"/>
          <w:sz w:val="24"/>
          <w:szCs w:val="24"/>
        </w:rPr>
        <w:t>причастие</w:t>
      </w:r>
      <w:r w:rsidRPr="00462329">
        <w:rPr>
          <w:rFonts w:ascii="Times New Roman" w:hAnsi="Times New Roman"/>
          <w:sz w:val="24"/>
          <w:szCs w:val="24"/>
          <w:lang w:val="en-US"/>
        </w:rPr>
        <w:t xml:space="preserve"> (Participle I </w:t>
      </w:r>
      <w:r w:rsidRPr="00462329">
        <w:rPr>
          <w:rFonts w:ascii="Times New Roman" w:hAnsi="Times New Roman"/>
          <w:sz w:val="24"/>
          <w:szCs w:val="24"/>
          <w:lang w:val="en-US"/>
        </w:rPr>
        <w:br/>
      </w:r>
      <w:r w:rsidRPr="003B7F97">
        <w:rPr>
          <w:rFonts w:ascii="Times New Roman" w:hAnsi="Times New Roman"/>
          <w:sz w:val="24"/>
          <w:szCs w:val="24"/>
        </w:rPr>
        <w:t>и</w:t>
      </w:r>
      <w:r w:rsidRPr="00462329">
        <w:rPr>
          <w:rFonts w:ascii="Times New Roman" w:hAnsi="Times New Roman"/>
          <w:sz w:val="24"/>
          <w:szCs w:val="24"/>
          <w:lang w:val="en-US"/>
        </w:rPr>
        <w:t xml:space="preserve"> Participle II), </w:t>
      </w:r>
      <w:r w:rsidRPr="003B7F97">
        <w:rPr>
          <w:rFonts w:ascii="Times New Roman" w:hAnsi="Times New Roman"/>
          <w:sz w:val="24"/>
          <w:szCs w:val="24"/>
        </w:rPr>
        <w:t>причастиявфункцииопределения</w:t>
      </w:r>
      <w:r w:rsidRPr="00462329">
        <w:rPr>
          <w:rFonts w:ascii="Times New Roman" w:hAnsi="Times New Roman"/>
          <w:sz w:val="24"/>
          <w:szCs w:val="24"/>
          <w:lang w:val="en-US"/>
        </w:rPr>
        <w:t xml:space="preserve"> (Participle I – a playing child, Participle II – a written text);</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определённый, неопределённый и нулевой артикли;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имена существительные во множественном числе, образованных по правилу, и исключения;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притяжательный падеж имён существительных;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имена прилагательные и наречия </w:t>
      </w:r>
      <w:r w:rsidR="00D00F57" w:rsidRPr="003B7F97">
        <w:rPr>
          <w:rFonts w:ascii="Times New Roman" w:hAnsi="Times New Roman"/>
          <w:sz w:val="24"/>
          <w:szCs w:val="24"/>
        </w:rPr>
        <w:t xml:space="preserve">в положительной, сравнительной </w:t>
      </w:r>
      <w:r w:rsidRPr="003B7F97">
        <w:rPr>
          <w:rFonts w:ascii="Times New Roman" w:hAnsi="Times New Roman"/>
          <w:sz w:val="24"/>
          <w:szCs w:val="24"/>
        </w:rPr>
        <w:t>и превосходной степенях, образованных по правилу, и исключения;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порядок следования нескольких прилагательных (мне</w:t>
      </w:r>
      <w:r w:rsidR="00D00F57" w:rsidRPr="003B7F97">
        <w:rPr>
          <w:rFonts w:ascii="Times New Roman" w:hAnsi="Times New Roman"/>
          <w:sz w:val="24"/>
          <w:szCs w:val="24"/>
        </w:rPr>
        <w:t>ние – размер – возраст – цвет –</w:t>
      </w:r>
      <w:r w:rsidRPr="003B7F97">
        <w:rPr>
          <w:rFonts w:ascii="Times New Roman" w:hAnsi="Times New Roman"/>
          <w:sz w:val="24"/>
          <w:szCs w:val="24"/>
        </w:rPr>
        <w:t xml:space="preserve">происхождение);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слова</w:t>
      </w:r>
      <w:r w:rsidRPr="00462329">
        <w:rPr>
          <w:rFonts w:ascii="Times New Roman" w:hAnsi="Times New Roman"/>
          <w:sz w:val="24"/>
          <w:szCs w:val="24"/>
          <w:lang w:val="en-US"/>
        </w:rPr>
        <w:t xml:space="preserve">, </w:t>
      </w:r>
      <w:r w:rsidRPr="003B7F97">
        <w:rPr>
          <w:rFonts w:ascii="Times New Roman" w:hAnsi="Times New Roman"/>
          <w:sz w:val="24"/>
          <w:szCs w:val="24"/>
        </w:rPr>
        <w:t>выражающиеколичество</w:t>
      </w:r>
      <w:r w:rsidRPr="00462329">
        <w:rPr>
          <w:rFonts w:ascii="Times New Roman" w:hAnsi="Times New Roman"/>
          <w:sz w:val="24"/>
          <w:szCs w:val="24"/>
          <w:lang w:val="en-US"/>
        </w:rPr>
        <w:t xml:space="preserve"> (many/much, little/a little, few/a few, a lot of);</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количественные и порядковые числительные;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социокультурными знаниями и умениями: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знать/понимать речевые раз</w:t>
      </w:r>
      <w:r w:rsidR="00D00F57" w:rsidRPr="003B7F97">
        <w:rPr>
          <w:rFonts w:ascii="Times New Roman" w:hAnsi="Times New Roman"/>
          <w:sz w:val="24"/>
          <w:szCs w:val="24"/>
        </w:rPr>
        <w:t xml:space="preserve">личия в ситуациях официального </w:t>
      </w:r>
      <w:r w:rsidRPr="003B7F97">
        <w:rPr>
          <w:rFonts w:ascii="Times New Roman" w:hAnsi="Times New Roman"/>
          <w:sz w:val="24"/>
          <w:szCs w:val="24"/>
        </w:rPr>
        <w:t>и неофициального общения в рамках</w:t>
      </w:r>
      <w:r w:rsidR="00D00F57" w:rsidRPr="003B7F97">
        <w:rPr>
          <w:rFonts w:ascii="Times New Roman" w:hAnsi="Times New Roman"/>
          <w:sz w:val="24"/>
          <w:szCs w:val="24"/>
        </w:rPr>
        <w:t xml:space="preserve"> тематического содержания речи </w:t>
      </w:r>
      <w:r w:rsidRPr="003B7F97">
        <w:rPr>
          <w:rFonts w:ascii="Times New Roman" w:hAnsi="Times New Roman"/>
          <w:sz w:val="24"/>
          <w:szCs w:val="24"/>
        </w:rPr>
        <w:t>и использовать лексико-грамматические средства с учётом этих различий;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D00F57"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иметь базовые знания о социокультурном портрете и ку</w:t>
      </w:r>
      <w:r w:rsidR="00D00F57" w:rsidRPr="003B7F97">
        <w:rPr>
          <w:rFonts w:ascii="Times New Roman" w:hAnsi="Times New Roman"/>
          <w:sz w:val="24"/>
          <w:szCs w:val="24"/>
        </w:rPr>
        <w:t>льтурном наследии родной страны</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и страны/стран изучаемого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представлять родную страну и её культуру на иностранном языке;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проявлять уважение к иной культу</w:t>
      </w:r>
      <w:r w:rsidR="00D00F57" w:rsidRPr="003B7F97">
        <w:rPr>
          <w:rFonts w:ascii="Times New Roman" w:hAnsi="Times New Roman"/>
          <w:sz w:val="24"/>
          <w:szCs w:val="24"/>
        </w:rPr>
        <w:t xml:space="preserve">ре, соблюдать нормы вежливости </w:t>
      </w:r>
      <w:r w:rsidRPr="003B7F97">
        <w:rPr>
          <w:rFonts w:ascii="Times New Roman" w:hAnsi="Times New Roman"/>
          <w:sz w:val="24"/>
          <w:szCs w:val="24"/>
        </w:rPr>
        <w:t xml:space="preserve">в межкультурном общении; </w:t>
      </w:r>
    </w:p>
    <w:p w:rsidR="00D00F57"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компенсаторными умениями, позволяющими в сл</w:t>
      </w:r>
      <w:r w:rsidR="00D00F57" w:rsidRPr="003B7F97">
        <w:rPr>
          <w:rFonts w:ascii="Times New Roman" w:hAnsi="Times New Roman"/>
          <w:sz w:val="24"/>
          <w:szCs w:val="24"/>
        </w:rPr>
        <w:t>учае сбоя коммуникации, а также</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в условиях дефицита языковых средств: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различные приёмы переработки информации:                              при говорении – переспрос, при говорении и письме – описание/п</w:t>
      </w:r>
      <w:r w:rsidR="00D00F57" w:rsidRPr="003B7F97">
        <w:rPr>
          <w:rFonts w:ascii="Times New Roman" w:hAnsi="Times New Roman"/>
          <w:sz w:val="24"/>
          <w:szCs w:val="24"/>
        </w:rPr>
        <w:t xml:space="preserve">ерифраз/толкование, при чтении </w:t>
      </w:r>
      <w:r w:rsidRPr="003B7F97">
        <w:rPr>
          <w:rFonts w:ascii="Times New Roman" w:hAnsi="Times New Roman"/>
          <w:sz w:val="24"/>
          <w:szCs w:val="24"/>
        </w:rPr>
        <w:t xml:space="preserve">и аудировании – языковую и контекстуальную догадку;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метапредметными умениями, позволяющими: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совершенствовать учебную деятельность по овладению иностранным языком;</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сравнивать, классифицировать</w:t>
      </w:r>
      <w:r w:rsidR="00D00F57" w:rsidRPr="003B7F97">
        <w:rPr>
          <w:rFonts w:ascii="Times New Roman" w:hAnsi="Times New Roman"/>
          <w:sz w:val="24"/>
          <w:szCs w:val="24"/>
        </w:rPr>
        <w:t xml:space="preserve">, систематизировать и обобщать </w:t>
      </w:r>
      <w:r w:rsidRPr="003B7F97">
        <w:rPr>
          <w:rFonts w:ascii="Times New Roman" w:hAnsi="Times New Roman"/>
          <w:sz w:val="24"/>
          <w:szCs w:val="24"/>
        </w:rPr>
        <w:t xml:space="preserve">по существенным признакам изученные языковые явления (лексические </w:t>
      </w:r>
      <w:r w:rsidRPr="003B7F97">
        <w:rPr>
          <w:rFonts w:ascii="Times New Roman" w:hAnsi="Times New Roman"/>
          <w:sz w:val="24"/>
          <w:szCs w:val="24"/>
        </w:rPr>
        <w:br/>
        <w:t xml:space="preserve">и грамматические);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ино</w:t>
      </w:r>
      <w:r w:rsidR="00D00F57" w:rsidRPr="003B7F97">
        <w:rPr>
          <w:rFonts w:ascii="Times New Roman" w:hAnsi="Times New Roman"/>
          <w:sz w:val="24"/>
          <w:szCs w:val="24"/>
        </w:rPr>
        <w:t xml:space="preserve">язычные словари и справочники, </w:t>
      </w:r>
      <w:r w:rsidRPr="003B7F97">
        <w:rPr>
          <w:rFonts w:ascii="Times New Roman" w:hAnsi="Times New Roman"/>
          <w:sz w:val="24"/>
          <w:szCs w:val="24"/>
        </w:rPr>
        <w:t xml:space="preserve">в том числе информационно-справочные системы в электронной̆ форме;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участвовать в учебно-исследовательской, проектной деятельности предметного и межпредметного характе</w:t>
      </w:r>
      <w:r w:rsidR="00D00F57" w:rsidRPr="003B7F97">
        <w:rPr>
          <w:rFonts w:ascii="Times New Roman" w:hAnsi="Times New Roman"/>
          <w:sz w:val="24"/>
          <w:szCs w:val="24"/>
        </w:rPr>
        <w:t xml:space="preserve">ра с использованием материалов </w:t>
      </w:r>
      <w:r w:rsidRPr="003B7F97">
        <w:rPr>
          <w:rFonts w:ascii="Times New Roman" w:hAnsi="Times New Roman"/>
          <w:sz w:val="24"/>
          <w:szCs w:val="24"/>
        </w:rPr>
        <w:t xml:space="preserve">на английском языке и применением информационно-коммуникационных технологий;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 xml:space="preserve">Предметные результаты освоения программы по английскому языку. </w:t>
      </w:r>
      <w:r w:rsidRPr="003B7F97">
        <w:rPr>
          <w:rFonts w:ascii="Times New Roman" w:hAnsi="Times New Roman"/>
          <w:sz w:val="24"/>
          <w:szCs w:val="24"/>
          <w:u w:val="single"/>
        </w:rPr>
        <w:br/>
        <w:t>К концу 11 класса обучающийся научится: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основными видами речевой деятельности: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говорение: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излагать основное содержание про</w:t>
      </w:r>
      <w:r w:rsidR="00D00F57" w:rsidRPr="003B7F97">
        <w:rPr>
          <w:rFonts w:ascii="Times New Roman" w:hAnsi="Times New Roman"/>
          <w:sz w:val="24"/>
          <w:szCs w:val="24"/>
        </w:rPr>
        <w:t xml:space="preserve">читанного/прослушанного текста </w:t>
      </w:r>
      <w:r w:rsidRPr="003B7F97">
        <w:rPr>
          <w:rFonts w:ascii="Times New Roman" w:hAnsi="Times New Roman"/>
          <w:sz w:val="24"/>
          <w:szCs w:val="24"/>
        </w:rPr>
        <w:t xml:space="preserve">с выражением своего отношения без вербальных опор (объём монологического высказывания – 14–15 фраз);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устно излагать результаты выполненной проектной работы (объём – </w:t>
      </w:r>
      <w:r w:rsidRPr="003B7F97">
        <w:rPr>
          <w:rFonts w:ascii="Times New Roman" w:hAnsi="Times New Roman"/>
          <w:sz w:val="24"/>
          <w:szCs w:val="24"/>
        </w:rPr>
        <w:br/>
        <w:t xml:space="preserve">14–15 фраз);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аудирование: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w:t>
      </w:r>
      <w:r w:rsidR="00D00F57" w:rsidRPr="003B7F97">
        <w:rPr>
          <w:rFonts w:ascii="Times New Roman" w:hAnsi="Times New Roman"/>
          <w:sz w:val="24"/>
          <w:szCs w:val="24"/>
        </w:rPr>
        <w:t xml:space="preserve"> разной глубиной проникновения </w:t>
      </w:r>
      <w:r w:rsidRPr="003B7F97">
        <w:rPr>
          <w:rFonts w:ascii="Times New Roman" w:hAnsi="Times New Roman"/>
          <w:sz w:val="24"/>
          <w:szCs w:val="24"/>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смысловое чтение: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w:t>
      </w:r>
      <w:r w:rsidR="00D00F57" w:rsidRPr="003B7F97">
        <w:rPr>
          <w:rFonts w:ascii="Times New Roman" w:hAnsi="Times New Roman"/>
          <w:sz w:val="24"/>
          <w:szCs w:val="24"/>
        </w:rPr>
        <w:t xml:space="preserve">ющей/запрашиваемой информации, </w:t>
      </w:r>
      <w:r w:rsidRPr="003B7F97">
        <w:rPr>
          <w:rFonts w:ascii="Times New Roman" w:hAnsi="Times New Roman"/>
          <w:sz w:val="24"/>
          <w:szCs w:val="24"/>
        </w:rPr>
        <w:t>с полным пониманием прочитанного</w:t>
      </w:r>
      <w:r w:rsidR="00D00F57" w:rsidRPr="003B7F97">
        <w:rPr>
          <w:rFonts w:ascii="Times New Roman" w:hAnsi="Times New Roman"/>
          <w:sz w:val="24"/>
          <w:szCs w:val="24"/>
        </w:rPr>
        <w:t xml:space="preserve"> (объём текста/текстов     </w:t>
      </w:r>
      <w:r w:rsidRPr="003B7F97">
        <w:rPr>
          <w:rFonts w:ascii="Times New Roman" w:hAnsi="Times New Roman"/>
          <w:sz w:val="24"/>
          <w:szCs w:val="24"/>
        </w:rPr>
        <w:t xml:space="preserve">для чтения –до 600–800 слов);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читать про себя несплошные тексты (таблицы, диаграммы, графики) </w:t>
      </w:r>
      <w:r w:rsidRPr="003B7F97">
        <w:rPr>
          <w:rFonts w:ascii="Times New Roman" w:hAnsi="Times New Roman"/>
          <w:sz w:val="24"/>
          <w:szCs w:val="24"/>
        </w:rPr>
        <w:br/>
        <w:t xml:space="preserve">и понимать представленную в них информацию;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письменная речь: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заполнять анкеты и формуляры, сообщая о себе основные сведения, </w:t>
      </w:r>
      <w:r w:rsidRPr="003B7F97">
        <w:rPr>
          <w:rFonts w:ascii="Times New Roman" w:hAnsi="Times New Roman"/>
          <w:sz w:val="24"/>
          <w:szCs w:val="24"/>
        </w:rPr>
        <w:br/>
        <w:t xml:space="preserve">в соответствии с нормами, принятыми в стране/странах изучаемого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писать резюме (CV) с сообщением основных сведений о себе в соответствии </w:t>
      </w:r>
      <w:r w:rsidRPr="003B7F97">
        <w:rPr>
          <w:rFonts w:ascii="Times New Roman" w:hAnsi="Times New Roman"/>
          <w:sz w:val="24"/>
          <w:szCs w:val="24"/>
        </w:rPr>
        <w:br/>
        <w:t xml:space="preserve">с нормами, принятыми в стране/странах изучаемого языка;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w:t>
      </w:r>
      <w:r w:rsidR="00D00F57" w:rsidRPr="003B7F97">
        <w:rPr>
          <w:rFonts w:ascii="Times New Roman" w:hAnsi="Times New Roman"/>
          <w:sz w:val="24"/>
          <w:szCs w:val="24"/>
        </w:rPr>
        <w:t xml:space="preserve">нной проектной работы (объём – </w:t>
      </w:r>
      <w:r w:rsidRPr="003B7F97">
        <w:rPr>
          <w:rFonts w:ascii="Times New Roman" w:hAnsi="Times New Roman"/>
          <w:sz w:val="24"/>
          <w:szCs w:val="24"/>
        </w:rPr>
        <w:t xml:space="preserve">до 180 слов);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фонетическими навыками: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различать на слух и адекватно, без ошибок, ведущих к сбою коммуникации, произносить слова с правильным у</w:t>
      </w:r>
      <w:r w:rsidR="00D00F57" w:rsidRPr="003B7F97">
        <w:rPr>
          <w:rFonts w:ascii="Times New Roman" w:hAnsi="Times New Roman"/>
          <w:sz w:val="24"/>
          <w:szCs w:val="24"/>
        </w:rPr>
        <w:t xml:space="preserve">дарением и фразы с соблюдением </w:t>
      </w:r>
      <w:r w:rsidRPr="003B7F97">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выразительно читать вслух небольшие тексты объёмом до 150 слов, построенные на изученном языковом материал</w:t>
      </w:r>
      <w:r w:rsidR="00D00F57" w:rsidRPr="003B7F97">
        <w:rPr>
          <w:rFonts w:ascii="Times New Roman" w:hAnsi="Times New Roman"/>
          <w:sz w:val="24"/>
          <w:szCs w:val="24"/>
        </w:rPr>
        <w:t xml:space="preserve">е, с соблюдением правил чтения </w:t>
      </w:r>
      <w:r w:rsidRPr="003B7F97">
        <w:rPr>
          <w:rFonts w:ascii="Times New Roman" w:hAnsi="Times New Roman"/>
          <w:sz w:val="24"/>
          <w:szCs w:val="24"/>
        </w:rPr>
        <w:t xml:space="preserve">и соответствующей интонацией, демонстрируя понимание содержания текста;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орфографическими навыками: правильно писать изученные слова;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пунктуационными </w:t>
      </w:r>
      <w:r w:rsidR="00D00F57" w:rsidRPr="003B7F97">
        <w:rPr>
          <w:rFonts w:ascii="Times New Roman" w:hAnsi="Times New Roman"/>
          <w:sz w:val="24"/>
          <w:szCs w:val="24"/>
        </w:rPr>
        <w:t xml:space="preserve">навыками: использовать запятую </w:t>
      </w:r>
      <w:r w:rsidRPr="003B7F97">
        <w:rPr>
          <w:rFonts w:ascii="Times New Roman" w:hAnsi="Times New Roman"/>
          <w:sz w:val="24"/>
          <w:szCs w:val="24"/>
        </w:rPr>
        <w:t xml:space="preserve">при перечислении, обращении и при выделении вводных слов;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апостроф, точку, вопросительный и восклицательный знаки;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в звучащем и письменном тексте 1500 лексических единиц (слов, фразовых глаголов, словосочетаний, речевых кл</w:t>
      </w:r>
      <w:r w:rsidR="00D00F57" w:rsidRPr="003B7F97">
        <w:rPr>
          <w:rFonts w:ascii="Times New Roman" w:hAnsi="Times New Roman"/>
          <w:sz w:val="24"/>
          <w:szCs w:val="24"/>
        </w:rPr>
        <w:t xml:space="preserve">ише, средств логической связи) </w:t>
      </w:r>
      <w:r w:rsidRPr="003B7F97">
        <w:rPr>
          <w:rFonts w:ascii="Times New Roman" w:hAnsi="Times New Roman"/>
          <w:sz w:val="24"/>
          <w:szCs w:val="24"/>
        </w:rPr>
        <w:t xml:space="preserve">и правильно употреблять в устной и письменной речи 1400 лексических единиц, обслуживающих ситуации общения в рамках </w:t>
      </w:r>
      <w:r w:rsidR="00D00F57" w:rsidRPr="003B7F97">
        <w:rPr>
          <w:rFonts w:ascii="Times New Roman" w:hAnsi="Times New Roman"/>
          <w:sz w:val="24"/>
          <w:szCs w:val="24"/>
        </w:rPr>
        <w:t xml:space="preserve">тематического содержания речи, </w:t>
      </w:r>
      <w:r w:rsidRPr="003B7F97">
        <w:rPr>
          <w:rFonts w:ascii="Times New Roman" w:hAnsi="Times New Roman"/>
          <w:sz w:val="24"/>
          <w:szCs w:val="24"/>
        </w:rPr>
        <w:t>с соблюдением существующей в английском языке нормы лексической сочетаемости;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и употреблять в устной и письменной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родственные слова, образованные с использованием аффиксации: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глаголы при помощи префиксов dis-, mis-, </w:t>
      </w:r>
      <w:r w:rsidR="00D00F57" w:rsidRPr="003B7F97">
        <w:rPr>
          <w:rFonts w:ascii="Times New Roman" w:hAnsi="Times New Roman"/>
          <w:sz w:val="24"/>
          <w:szCs w:val="24"/>
        </w:rPr>
        <w:t xml:space="preserve">re-, over-, under- и суффиксов </w:t>
      </w:r>
      <w:r w:rsidRPr="003B7F97">
        <w:rPr>
          <w:rFonts w:ascii="Times New Roman" w:hAnsi="Times New Roman"/>
          <w:sz w:val="24"/>
          <w:szCs w:val="24"/>
        </w:rPr>
        <w:t xml:space="preserve">-ise/-ize, -en;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именасуществительныеприпомощипрефиксов</w:t>
      </w:r>
      <w:r w:rsidRPr="00462329">
        <w:rPr>
          <w:rFonts w:ascii="Times New Roman" w:hAnsi="Times New Roman"/>
          <w:sz w:val="24"/>
          <w:szCs w:val="24"/>
          <w:lang w:val="en-US"/>
        </w:rPr>
        <w:t xml:space="preserve"> un-, in-/im-, il-/ir- </w:t>
      </w:r>
      <w:r w:rsidRPr="003B7F97">
        <w:rPr>
          <w:rFonts w:ascii="Times New Roman" w:hAnsi="Times New Roman"/>
          <w:sz w:val="24"/>
          <w:szCs w:val="24"/>
        </w:rPr>
        <w:t>исуффиксов</w:t>
      </w:r>
      <w:r w:rsidRPr="00462329">
        <w:rPr>
          <w:rFonts w:ascii="Times New Roman" w:hAnsi="Times New Roman"/>
          <w:sz w:val="24"/>
          <w:szCs w:val="24"/>
          <w:lang w:val="en-US"/>
        </w:rPr>
        <w:t xml:space="preserve"> -ance/-ence, -er/-or, -ing, -ist, -ity, -ment, -ness, -sion/-tion, -ship; </w:t>
      </w:r>
    </w:p>
    <w:p w:rsidR="00D00F57"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имена прилагательные при помощи префиксов un-, in-/im-, il-/ir-, inter-, non-, post-, pre- и</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суффиксов</w:t>
      </w:r>
      <w:r w:rsidRPr="00462329">
        <w:rPr>
          <w:rFonts w:ascii="Times New Roman" w:hAnsi="Times New Roman"/>
          <w:sz w:val="24"/>
          <w:szCs w:val="24"/>
          <w:lang w:val="en-US"/>
        </w:rPr>
        <w:t xml:space="preserve"> -able/-ible, -al, -ed, -ese, -ful, -ian/</w:t>
      </w:r>
      <w:r w:rsidR="00D00F57" w:rsidRPr="00462329">
        <w:rPr>
          <w:rFonts w:ascii="Times New Roman" w:hAnsi="Times New Roman"/>
          <w:sz w:val="24"/>
          <w:szCs w:val="24"/>
          <w:lang w:val="en-US"/>
        </w:rPr>
        <w:t xml:space="preserve"> -an, -ical, -ing, -ish, -ive, </w:t>
      </w:r>
      <w:r w:rsidRPr="00462329">
        <w:rPr>
          <w:rFonts w:ascii="Times New Roman" w:hAnsi="Times New Roman"/>
          <w:sz w:val="24"/>
          <w:szCs w:val="24"/>
          <w:lang w:val="en-US"/>
        </w:rPr>
        <w:t xml:space="preserve">-less, -ly, -ous, -y;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наречия при помощи префиксов un-, in-/im-, il-/ir- и суффикса -ly;</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числительные при помощи суффиксов -teen, -ty, -th;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 использованием словосложения: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сложные существительные путём соединения основ существительных (football);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сложные существительные путём соединения основы прила</w:t>
      </w:r>
      <w:r w:rsidR="00D00F57" w:rsidRPr="003B7F97">
        <w:rPr>
          <w:rFonts w:ascii="Times New Roman" w:hAnsi="Times New Roman"/>
          <w:sz w:val="24"/>
          <w:szCs w:val="24"/>
        </w:rPr>
        <w:t xml:space="preserve">гательного </w:t>
      </w:r>
      <w:r w:rsidRPr="003B7F97">
        <w:rPr>
          <w:rFonts w:ascii="Times New Roman" w:hAnsi="Times New Roman"/>
          <w:sz w:val="24"/>
          <w:szCs w:val="24"/>
        </w:rPr>
        <w:t xml:space="preserve">с основой существительного (bluebell);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сложные существительные путём со</w:t>
      </w:r>
      <w:r w:rsidR="00D00F57" w:rsidRPr="003B7F97">
        <w:rPr>
          <w:rFonts w:ascii="Times New Roman" w:hAnsi="Times New Roman"/>
          <w:sz w:val="24"/>
          <w:szCs w:val="24"/>
        </w:rPr>
        <w:t xml:space="preserve">единения основ существительных </w:t>
      </w:r>
      <w:r w:rsidRPr="003B7F97">
        <w:rPr>
          <w:rFonts w:ascii="Times New Roman" w:hAnsi="Times New Roman"/>
          <w:sz w:val="24"/>
          <w:szCs w:val="24"/>
        </w:rPr>
        <w:t xml:space="preserve">с предлогом (father-in-law);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D00F57"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сложных прилагательные путём </w:t>
      </w:r>
      <w:r w:rsidR="00D00F57" w:rsidRPr="003B7F97">
        <w:rPr>
          <w:rFonts w:ascii="Times New Roman" w:hAnsi="Times New Roman"/>
          <w:sz w:val="24"/>
          <w:szCs w:val="24"/>
        </w:rPr>
        <w:t>соединения наречия с основой    причастия II (well</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behaved);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сложные прилагательные путём сое</w:t>
      </w:r>
      <w:r w:rsidR="00D00F57" w:rsidRPr="003B7F97">
        <w:rPr>
          <w:rFonts w:ascii="Times New Roman" w:hAnsi="Times New Roman"/>
          <w:sz w:val="24"/>
          <w:szCs w:val="24"/>
        </w:rPr>
        <w:t xml:space="preserve">динения основы прилагательного </w:t>
      </w:r>
      <w:r w:rsidRPr="003B7F97">
        <w:rPr>
          <w:rFonts w:ascii="Times New Roman" w:hAnsi="Times New Roman"/>
          <w:sz w:val="24"/>
          <w:szCs w:val="24"/>
        </w:rPr>
        <w:t xml:space="preserve">с основой причастия I (nice-looking);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с использованием конверсии: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имён существительных о</w:t>
      </w:r>
      <w:r w:rsidR="00D00F57" w:rsidRPr="003B7F97">
        <w:rPr>
          <w:rFonts w:ascii="Times New Roman" w:hAnsi="Times New Roman"/>
          <w:sz w:val="24"/>
          <w:szCs w:val="24"/>
        </w:rPr>
        <w:t xml:space="preserve">т неопределённых форм глаголов </w:t>
      </w:r>
      <w:r w:rsidRPr="003B7F97">
        <w:rPr>
          <w:rFonts w:ascii="Times New Roman" w:hAnsi="Times New Roman"/>
          <w:sz w:val="24"/>
          <w:szCs w:val="24"/>
        </w:rPr>
        <w:t xml:space="preserve">(to run – a run);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имён существительных от прилагательных (rich people – the rich);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глаголов от имён существительных (a hand – to hand);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глаголов от имён прилагательных (cool – to cool);</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и употреблять в устной и письменной речи</w:t>
      </w:r>
      <w:r w:rsidR="00D00F57" w:rsidRPr="003B7F97">
        <w:rPr>
          <w:rFonts w:ascii="Times New Roman" w:hAnsi="Times New Roman"/>
          <w:sz w:val="24"/>
          <w:szCs w:val="24"/>
        </w:rPr>
        <w:t xml:space="preserve"> имена прилагательные на -ed и </w:t>
      </w:r>
      <w:r w:rsidRPr="003B7F97">
        <w:rPr>
          <w:rFonts w:ascii="Times New Roman" w:hAnsi="Times New Roman"/>
          <w:sz w:val="24"/>
          <w:szCs w:val="24"/>
        </w:rPr>
        <w:t>ing (excited – exciting);</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знать и понимать особенности структуры</w:t>
      </w:r>
      <w:r w:rsidR="00D00F57" w:rsidRPr="003B7F97">
        <w:rPr>
          <w:rFonts w:ascii="Times New Roman" w:hAnsi="Times New Roman"/>
          <w:sz w:val="24"/>
          <w:szCs w:val="24"/>
        </w:rPr>
        <w:t xml:space="preserve"> простых и сложных предложений </w:t>
      </w:r>
      <w:r w:rsidRPr="003B7F97">
        <w:rPr>
          <w:rFonts w:ascii="Times New Roman" w:hAnsi="Times New Roman"/>
          <w:sz w:val="24"/>
          <w:szCs w:val="24"/>
        </w:rPr>
        <w:t>и различных коммуникативных типов предложений английского языка;</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распознавать в звучащем и письменном </w:t>
      </w:r>
      <w:r w:rsidR="00D00F57" w:rsidRPr="003B7F97">
        <w:rPr>
          <w:rFonts w:ascii="Times New Roman" w:hAnsi="Times New Roman"/>
          <w:sz w:val="24"/>
          <w:szCs w:val="24"/>
        </w:rPr>
        <w:t xml:space="preserve">тексте и употреб­лять в устной </w:t>
      </w:r>
      <w:r w:rsidRPr="003B7F97">
        <w:rPr>
          <w:rFonts w:ascii="Times New Roman" w:hAnsi="Times New Roman"/>
          <w:sz w:val="24"/>
          <w:szCs w:val="24"/>
        </w:rPr>
        <w:t>и письменной речи: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в том числе с несколькими обстоятельствами, следующими </w:t>
      </w:r>
      <w:r w:rsidRPr="003B7F97">
        <w:rPr>
          <w:rFonts w:ascii="Times New Roman" w:hAnsi="Times New Roman"/>
          <w:sz w:val="24"/>
          <w:szCs w:val="24"/>
        </w:rPr>
        <w:br/>
        <w:t xml:space="preserve">в определённом порядке;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начальным It;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начальным There + to be;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предложения с глагольными конструкция</w:t>
      </w:r>
      <w:r w:rsidR="00D00F57" w:rsidRPr="003B7F97">
        <w:rPr>
          <w:rFonts w:ascii="Times New Roman" w:hAnsi="Times New Roman"/>
          <w:sz w:val="24"/>
          <w:szCs w:val="24"/>
        </w:rPr>
        <w:t xml:space="preserve">ми, содержащими глаголы-связки </w:t>
      </w:r>
      <w:r w:rsidRPr="003B7F97">
        <w:rPr>
          <w:rFonts w:ascii="Times New Roman" w:hAnsi="Times New Roman"/>
          <w:sz w:val="24"/>
          <w:szCs w:val="24"/>
        </w:rPr>
        <w:t xml:space="preserve">to be, to look, to seem, to feel;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предложения cо сложным подлежащим – Complex Subject;</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cо сложным дополнением – Complex Object;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сложносочинённые предложения с сочинительными союзами and, but, or;</w:t>
      </w:r>
    </w:p>
    <w:p w:rsidR="00D00F57"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сложноподчинённые предложения с союзами и союзными сл</w:t>
      </w:r>
      <w:r w:rsidR="00D00F57" w:rsidRPr="003B7F97">
        <w:rPr>
          <w:rFonts w:ascii="Times New Roman" w:hAnsi="Times New Roman"/>
          <w:sz w:val="24"/>
          <w:szCs w:val="24"/>
        </w:rPr>
        <w:t>овами because, if, when, where,</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what, why, how;</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сложноподчинённые предложения с</w:t>
      </w:r>
      <w:r w:rsidR="00D00F57" w:rsidRPr="003B7F97">
        <w:rPr>
          <w:rFonts w:ascii="Times New Roman" w:hAnsi="Times New Roman"/>
          <w:sz w:val="24"/>
          <w:szCs w:val="24"/>
        </w:rPr>
        <w:t xml:space="preserve"> определительными придаточными </w:t>
      </w:r>
      <w:r w:rsidRPr="003B7F97">
        <w:rPr>
          <w:rFonts w:ascii="Times New Roman" w:hAnsi="Times New Roman"/>
          <w:sz w:val="24"/>
          <w:szCs w:val="24"/>
        </w:rPr>
        <w:t>с союзными словами who, which, that;</w:t>
      </w:r>
    </w:p>
    <w:p w:rsidR="00D00F57"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сложноподчинённые предложения с союзными слов</w:t>
      </w:r>
      <w:r w:rsidR="00D00F57" w:rsidRPr="003B7F97">
        <w:rPr>
          <w:rFonts w:ascii="Times New Roman" w:hAnsi="Times New Roman"/>
          <w:sz w:val="24"/>
          <w:szCs w:val="24"/>
        </w:rPr>
        <w:t>ами whoever, whatever, however,</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whenever;</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условные предложения с глагол</w:t>
      </w:r>
      <w:r w:rsidR="00D00F57" w:rsidRPr="003B7F97">
        <w:rPr>
          <w:rFonts w:ascii="Times New Roman" w:hAnsi="Times New Roman"/>
          <w:sz w:val="24"/>
          <w:szCs w:val="24"/>
        </w:rPr>
        <w:t xml:space="preserve">ами в изъявительном наклонении </w:t>
      </w:r>
      <w:r w:rsidRPr="003B7F97">
        <w:rPr>
          <w:rFonts w:ascii="Times New Roman" w:hAnsi="Times New Roman"/>
          <w:sz w:val="24"/>
          <w:szCs w:val="24"/>
        </w:rPr>
        <w:t>(Conditional 0, Conditional I) и с глагола</w:t>
      </w:r>
      <w:r w:rsidR="00D00F57" w:rsidRPr="003B7F97">
        <w:rPr>
          <w:rFonts w:ascii="Times New Roman" w:hAnsi="Times New Roman"/>
          <w:sz w:val="24"/>
          <w:szCs w:val="24"/>
        </w:rPr>
        <w:t xml:space="preserve">ми в сослагательном наклонении </w:t>
      </w:r>
      <w:r w:rsidRPr="003B7F97">
        <w:rPr>
          <w:rFonts w:ascii="Times New Roman" w:hAnsi="Times New Roman"/>
          <w:sz w:val="24"/>
          <w:szCs w:val="24"/>
        </w:rPr>
        <w:t>(Conditional II);</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всетипывопросительныхпредложений</w:t>
      </w:r>
      <w:r w:rsidRPr="00462329">
        <w:rPr>
          <w:rFonts w:ascii="Times New Roman" w:hAnsi="Times New Roman"/>
          <w:sz w:val="24"/>
          <w:szCs w:val="24"/>
          <w:lang w:val="en-US"/>
        </w:rPr>
        <w:t xml:space="preserve"> (</w:t>
      </w:r>
      <w:r w:rsidRPr="003B7F97">
        <w:rPr>
          <w:rFonts w:ascii="Times New Roman" w:hAnsi="Times New Roman"/>
          <w:sz w:val="24"/>
          <w:szCs w:val="24"/>
        </w:rPr>
        <w:t>общий</w:t>
      </w:r>
      <w:r w:rsidRPr="00462329">
        <w:rPr>
          <w:rFonts w:ascii="Times New Roman" w:hAnsi="Times New Roman"/>
          <w:sz w:val="24"/>
          <w:szCs w:val="24"/>
          <w:lang w:val="en-US"/>
        </w:rPr>
        <w:t xml:space="preserve">, </w:t>
      </w:r>
      <w:r w:rsidRPr="003B7F97">
        <w:rPr>
          <w:rFonts w:ascii="Times New Roman" w:hAnsi="Times New Roman"/>
          <w:sz w:val="24"/>
          <w:szCs w:val="24"/>
        </w:rPr>
        <w:t>специальный</w:t>
      </w:r>
      <w:r w:rsidRPr="00462329">
        <w:rPr>
          <w:rFonts w:ascii="Times New Roman" w:hAnsi="Times New Roman"/>
          <w:sz w:val="24"/>
          <w:szCs w:val="24"/>
          <w:lang w:val="en-US"/>
        </w:rPr>
        <w:t xml:space="preserve">, </w:t>
      </w:r>
      <w:r w:rsidRPr="003B7F97">
        <w:rPr>
          <w:rFonts w:ascii="Times New Roman" w:hAnsi="Times New Roman"/>
          <w:sz w:val="24"/>
          <w:szCs w:val="24"/>
        </w:rPr>
        <w:t>альтернативный</w:t>
      </w:r>
      <w:r w:rsidRPr="00462329">
        <w:rPr>
          <w:rFonts w:ascii="Times New Roman" w:hAnsi="Times New Roman"/>
          <w:sz w:val="24"/>
          <w:szCs w:val="24"/>
          <w:lang w:val="en-US"/>
        </w:rPr>
        <w:t xml:space="preserve">, </w:t>
      </w:r>
      <w:r w:rsidRPr="003B7F97">
        <w:rPr>
          <w:rFonts w:ascii="Times New Roman" w:hAnsi="Times New Roman"/>
          <w:sz w:val="24"/>
          <w:szCs w:val="24"/>
        </w:rPr>
        <w:t>разделительныйвопросыв</w:t>
      </w:r>
      <w:r w:rsidRPr="00462329">
        <w:rPr>
          <w:rFonts w:ascii="Times New Roman" w:hAnsi="Times New Roman"/>
          <w:sz w:val="24"/>
          <w:szCs w:val="24"/>
          <w:lang w:val="en-US"/>
        </w:rPr>
        <w:t xml:space="preserve"> Present/Past/Future Simple Tense, Present/Past Continuous Tense, Present/Past Perfect Tense, Present Perfect Continuous Tense);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повествовательные, вопросительн</w:t>
      </w:r>
      <w:r w:rsidR="00D00F57" w:rsidRPr="003B7F97">
        <w:rPr>
          <w:rFonts w:ascii="Times New Roman" w:hAnsi="Times New Roman"/>
          <w:sz w:val="24"/>
          <w:szCs w:val="24"/>
        </w:rPr>
        <w:t xml:space="preserve">ые и побудительные предложения </w:t>
      </w:r>
      <w:r w:rsidRPr="003B7F97">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модальные глаголы в косвенной речи в настоящем и прошедшем времени; </w:t>
      </w:r>
    </w:p>
    <w:p w:rsidR="00D00F57"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предложениясконструкциями</w:t>
      </w:r>
      <w:r w:rsidRPr="00462329">
        <w:rPr>
          <w:rFonts w:ascii="Times New Roman" w:hAnsi="Times New Roman"/>
          <w:sz w:val="24"/>
          <w:szCs w:val="24"/>
          <w:lang w:val="en-US"/>
        </w:rPr>
        <w:t xml:space="preserve"> as … as, not so … as, both </w:t>
      </w:r>
      <w:r w:rsidR="00D00F57" w:rsidRPr="00462329">
        <w:rPr>
          <w:rFonts w:ascii="Times New Roman" w:hAnsi="Times New Roman"/>
          <w:sz w:val="24"/>
          <w:szCs w:val="24"/>
          <w:lang w:val="en-US"/>
        </w:rPr>
        <w:t>… and …, either … or, neither …</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nor;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предложения с I wish;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конструкциисглаголамина</w:t>
      </w:r>
      <w:r w:rsidRPr="00462329">
        <w:rPr>
          <w:rFonts w:ascii="Times New Roman" w:hAnsi="Times New Roman"/>
          <w:sz w:val="24"/>
          <w:szCs w:val="24"/>
          <w:lang w:val="en-US"/>
        </w:rPr>
        <w:t xml:space="preserve"> -ing: to love/hate doing smth;</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c </w:t>
      </w:r>
      <w:r w:rsidRPr="003B7F97">
        <w:rPr>
          <w:rFonts w:ascii="Times New Roman" w:hAnsi="Times New Roman"/>
          <w:sz w:val="24"/>
          <w:szCs w:val="24"/>
        </w:rPr>
        <w:t>глаголами</w:t>
      </w:r>
      <w:r w:rsidRPr="00462329">
        <w:rPr>
          <w:rFonts w:ascii="Times New Roman" w:hAnsi="Times New Roman"/>
          <w:sz w:val="24"/>
          <w:szCs w:val="24"/>
          <w:lang w:val="en-US"/>
        </w:rPr>
        <w:t xml:space="preserve"> to stop, to remember, to forget (</w:t>
      </w:r>
      <w:r w:rsidRPr="003B7F97">
        <w:rPr>
          <w:rFonts w:ascii="Times New Roman" w:hAnsi="Times New Roman"/>
          <w:sz w:val="24"/>
          <w:szCs w:val="24"/>
        </w:rPr>
        <w:t>разницавзначении</w:t>
      </w:r>
      <w:r w:rsidRPr="00462329">
        <w:rPr>
          <w:rFonts w:ascii="Times New Roman" w:hAnsi="Times New Roman"/>
          <w:sz w:val="24"/>
          <w:szCs w:val="24"/>
          <w:lang w:val="en-US"/>
        </w:rPr>
        <w:br/>
        <w:t xml:space="preserve">to stop doing smth </w:t>
      </w:r>
      <w:r w:rsidRPr="003B7F97">
        <w:rPr>
          <w:rFonts w:ascii="Times New Roman" w:hAnsi="Times New Roman"/>
          <w:sz w:val="24"/>
          <w:szCs w:val="24"/>
        </w:rPr>
        <w:t>и</w:t>
      </w:r>
      <w:r w:rsidRPr="00462329">
        <w:rPr>
          <w:rFonts w:ascii="Times New Roman" w:hAnsi="Times New Roman"/>
          <w:sz w:val="24"/>
          <w:szCs w:val="24"/>
          <w:lang w:val="en-US"/>
        </w:rPr>
        <w:t xml:space="preserve"> to stop to do smth);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lastRenderedPageBreak/>
        <w:t>конструкция</w:t>
      </w:r>
      <w:r w:rsidRPr="00462329">
        <w:rPr>
          <w:rFonts w:ascii="Times New Roman" w:hAnsi="Times New Roman"/>
          <w:sz w:val="24"/>
          <w:szCs w:val="24"/>
          <w:lang w:val="en-US"/>
        </w:rPr>
        <w:t xml:space="preserve"> It takes me … to do smth;</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конструкция used to + инфинитив глагола;</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be/get used to smth, be/get used to doing smth;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конструкции</w:t>
      </w:r>
      <w:r w:rsidRPr="00462329">
        <w:rPr>
          <w:rFonts w:ascii="Times New Roman" w:hAnsi="Times New Roman"/>
          <w:sz w:val="24"/>
          <w:szCs w:val="24"/>
          <w:lang w:val="en-US"/>
        </w:rPr>
        <w:t xml:space="preserve"> I prefer, I’d prefer, I’d rather prefer, </w:t>
      </w:r>
      <w:r w:rsidRPr="003B7F97">
        <w:rPr>
          <w:rFonts w:ascii="Times New Roman" w:hAnsi="Times New Roman"/>
          <w:sz w:val="24"/>
          <w:szCs w:val="24"/>
        </w:rPr>
        <w:t>выражающиепредпочтение</w:t>
      </w:r>
      <w:r w:rsidR="00D00F57" w:rsidRPr="00462329">
        <w:rPr>
          <w:rFonts w:ascii="Times New Roman" w:hAnsi="Times New Roman"/>
          <w:sz w:val="24"/>
          <w:szCs w:val="24"/>
          <w:lang w:val="en-US"/>
        </w:rPr>
        <w:t xml:space="preserve">, </w:t>
      </w:r>
      <w:r w:rsidRPr="003B7F97">
        <w:rPr>
          <w:rFonts w:ascii="Times New Roman" w:hAnsi="Times New Roman"/>
          <w:sz w:val="24"/>
          <w:szCs w:val="24"/>
        </w:rPr>
        <w:t>атакжеконструкций</w:t>
      </w:r>
      <w:r w:rsidRPr="00462329">
        <w:rPr>
          <w:rFonts w:ascii="Times New Roman" w:hAnsi="Times New Roman"/>
          <w:sz w:val="24"/>
          <w:szCs w:val="24"/>
          <w:lang w:val="en-US"/>
        </w:rPr>
        <w:t xml:space="preserve"> I’d rather, You’d better;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подлежащее, выраженное собирательным сущ</w:t>
      </w:r>
      <w:r w:rsidR="00D00F57" w:rsidRPr="003B7F97">
        <w:rPr>
          <w:rFonts w:ascii="Times New Roman" w:hAnsi="Times New Roman"/>
          <w:sz w:val="24"/>
          <w:szCs w:val="24"/>
        </w:rPr>
        <w:t xml:space="preserve">ествительным (family, police), </w:t>
      </w:r>
      <w:r w:rsidRPr="003B7F97">
        <w:rPr>
          <w:rFonts w:ascii="Times New Roman" w:hAnsi="Times New Roman"/>
          <w:sz w:val="24"/>
          <w:szCs w:val="24"/>
        </w:rPr>
        <w:t xml:space="preserve">и его согласование со сказуемым;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D00F57"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конструкция</w:t>
      </w:r>
      <w:r w:rsidRPr="00462329">
        <w:rPr>
          <w:rFonts w:ascii="Times New Roman" w:hAnsi="Times New Roman"/>
          <w:sz w:val="24"/>
          <w:szCs w:val="24"/>
          <w:lang w:val="en-US"/>
        </w:rPr>
        <w:t xml:space="preserve"> to be going to, </w:t>
      </w:r>
      <w:r w:rsidRPr="003B7F97">
        <w:rPr>
          <w:rFonts w:ascii="Times New Roman" w:hAnsi="Times New Roman"/>
          <w:sz w:val="24"/>
          <w:szCs w:val="24"/>
        </w:rPr>
        <w:t>формы</w:t>
      </w:r>
      <w:r w:rsidRPr="00462329">
        <w:rPr>
          <w:rFonts w:ascii="Times New Roman" w:hAnsi="Times New Roman"/>
          <w:sz w:val="24"/>
          <w:szCs w:val="24"/>
          <w:lang w:val="en-US"/>
        </w:rPr>
        <w:t xml:space="preserve"> Future Simple Tense </w:t>
      </w:r>
      <w:r w:rsidRPr="003B7F97">
        <w:rPr>
          <w:rFonts w:ascii="Times New Roman" w:hAnsi="Times New Roman"/>
          <w:sz w:val="24"/>
          <w:szCs w:val="24"/>
        </w:rPr>
        <w:t>и</w:t>
      </w:r>
      <w:r w:rsidRPr="00462329">
        <w:rPr>
          <w:rFonts w:ascii="Times New Roman" w:hAnsi="Times New Roman"/>
          <w:sz w:val="24"/>
          <w:szCs w:val="24"/>
          <w:lang w:val="en-US"/>
        </w:rPr>
        <w:t xml:space="preserve"> Present Continuous Tense </w:t>
      </w:r>
      <w:r w:rsidRPr="003B7F97">
        <w:rPr>
          <w:rFonts w:ascii="Times New Roman" w:hAnsi="Times New Roman"/>
          <w:sz w:val="24"/>
          <w:szCs w:val="24"/>
        </w:rPr>
        <w:t>для</w:t>
      </w:r>
    </w:p>
    <w:p w:rsidR="00F0164B" w:rsidRPr="00462329" w:rsidRDefault="00F0164B" w:rsidP="006714B2">
      <w:pPr>
        <w:tabs>
          <w:tab w:val="left" w:pos="1843"/>
        </w:tabs>
        <w:spacing w:after="0" w:line="240" w:lineRule="auto"/>
        <w:contextualSpacing/>
        <w:jc w:val="both"/>
        <w:rPr>
          <w:rFonts w:ascii="Times New Roman" w:hAnsi="Times New Roman"/>
          <w:sz w:val="24"/>
          <w:szCs w:val="24"/>
          <w:lang w:val="en-US"/>
        </w:rPr>
      </w:pPr>
      <w:r w:rsidRPr="003B7F97">
        <w:rPr>
          <w:rFonts w:ascii="Times New Roman" w:hAnsi="Times New Roman"/>
          <w:sz w:val="24"/>
          <w:szCs w:val="24"/>
        </w:rPr>
        <w:t>выражениябудущегодействия</w:t>
      </w:r>
      <w:r w:rsidRPr="00462329">
        <w:rPr>
          <w:rFonts w:ascii="Times New Roman" w:hAnsi="Times New Roman"/>
          <w:sz w:val="24"/>
          <w:szCs w:val="24"/>
          <w:lang w:val="en-US"/>
        </w:rPr>
        <w:t xml:space="preserve">;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модальныеглаголыиихэквиваленты</w:t>
      </w:r>
      <w:r w:rsidRPr="00462329">
        <w:rPr>
          <w:rFonts w:ascii="Times New Roman" w:hAnsi="Times New Roman"/>
          <w:sz w:val="24"/>
          <w:szCs w:val="24"/>
          <w:lang w:val="en-US"/>
        </w:rPr>
        <w:t xml:space="preserve"> (can/be able to, could, must/have to, may, might, should, shall, would, will, need);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неличныеформыглагола</w:t>
      </w:r>
      <w:r w:rsidRPr="00462329">
        <w:rPr>
          <w:rFonts w:ascii="Times New Roman" w:hAnsi="Times New Roman"/>
          <w:sz w:val="24"/>
          <w:szCs w:val="24"/>
          <w:lang w:val="en-US"/>
        </w:rPr>
        <w:t xml:space="preserve"> – </w:t>
      </w:r>
      <w:r w:rsidRPr="003B7F97">
        <w:rPr>
          <w:rFonts w:ascii="Times New Roman" w:hAnsi="Times New Roman"/>
          <w:sz w:val="24"/>
          <w:szCs w:val="24"/>
        </w:rPr>
        <w:t>инфинитив</w:t>
      </w:r>
      <w:r w:rsidRPr="00462329">
        <w:rPr>
          <w:rFonts w:ascii="Times New Roman" w:hAnsi="Times New Roman"/>
          <w:sz w:val="24"/>
          <w:szCs w:val="24"/>
          <w:lang w:val="en-US"/>
        </w:rPr>
        <w:t xml:space="preserve">, </w:t>
      </w:r>
      <w:r w:rsidRPr="003B7F97">
        <w:rPr>
          <w:rFonts w:ascii="Times New Roman" w:hAnsi="Times New Roman"/>
          <w:sz w:val="24"/>
          <w:szCs w:val="24"/>
        </w:rPr>
        <w:t>герундий</w:t>
      </w:r>
      <w:r w:rsidRPr="00462329">
        <w:rPr>
          <w:rFonts w:ascii="Times New Roman" w:hAnsi="Times New Roman"/>
          <w:sz w:val="24"/>
          <w:szCs w:val="24"/>
          <w:lang w:val="en-US"/>
        </w:rPr>
        <w:t xml:space="preserve">, </w:t>
      </w:r>
      <w:r w:rsidRPr="003B7F97">
        <w:rPr>
          <w:rFonts w:ascii="Times New Roman" w:hAnsi="Times New Roman"/>
          <w:sz w:val="24"/>
          <w:szCs w:val="24"/>
        </w:rPr>
        <w:t>причастие</w:t>
      </w:r>
      <w:r w:rsidRPr="00462329">
        <w:rPr>
          <w:rFonts w:ascii="Times New Roman" w:hAnsi="Times New Roman"/>
          <w:sz w:val="24"/>
          <w:szCs w:val="24"/>
          <w:lang w:val="en-US"/>
        </w:rPr>
        <w:t xml:space="preserve"> (Participle I </w:t>
      </w:r>
      <w:r w:rsidRPr="00462329">
        <w:rPr>
          <w:rFonts w:ascii="Times New Roman" w:hAnsi="Times New Roman"/>
          <w:sz w:val="24"/>
          <w:szCs w:val="24"/>
          <w:lang w:val="en-US"/>
        </w:rPr>
        <w:br/>
      </w:r>
      <w:r w:rsidRPr="003B7F97">
        <w:rPr>
          <w:rFonts w:ascii="Times New Roman" w:hAnsi="Times New Roman"/>
          <w:sz w:val="24"/>
          <w:szCs w:val="24"/>
        </w:rPr>
        <w:t>и</w:t>
      </w:r>
      <w:r w:rsidRPr="00462329">
        <w:rPr>
          <w:rFonts w:ascii="Times New Roman" w:hAnsi="Times New Roman"/>
          <w:sz w:val="24"/>
          <w:szCs w:val="24"/>
          <w:lang w:val="en-US"/>
        </w:rPr>
        <w:t xml:space="preserve"> Participle II), </w:t>
      </w:r>
      <w:r w:rsidRPr="003B7F97">
        <w:rPr>
          <w:rFonts w:ascii="Times New Roman" w:hAnsi="Times New Roman"/>
          <w:sz w:val="24"/>
          <w:szCs w:val="24"/>
        </w:rPr>
        <w:t>причастиявфункцииопределения</w:t>
      </w:r>
      <w:r w:rsidRPr="00462329">
        <w:rPr>
          <w:rFonts w:ascii="Times New Roman" w:hAnsi="Times New Roman"/>
          <w:sz w:val="24"/>
          <w:szCs w:val="24"/>
          <w:lang w:val="en-US"/>
        </w:rPr>
        <w:t xml:space="preserve"> (Participle I – a playing child, Participle II – a written text);</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определённый, неопределённый и нулевой артикли;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имена существительные во множественном ч</w:t>
      </w:r>
      <w:r w:rsidR="00D00F57" w:rsidRPr="003B7F97">
        <w:rPr>
          <w:rFonts w:ascii="Times New Roman" w:hAnsi="Times New Roman"/>
          <w:sz w:val="24"/>
          <w:szCs w:val="24"/>
        </w:rPr>
        <w:t xml:space="preserve">исле, образованных по правилу, </w:t>
      </w:r>
      <w:r w:rsidRPr="003B7F97">
        <w:rPr>
          <w:rFonts w:ascii="Times New Roman" w:hAnsi="Times New Roman"/>
          <w:sz w:val="24"/>
          <w:szCs w:val="24"/>
        </w:rPr>
        <w:t xml:space="preserve">и исключения;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неисчисляемые имена существительные, имеющие форму только множественного числа;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притяжательный падеж имён существительных;</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имена прилагательные и наречия в положител</w:t>
      </w:r>
      <w:r w:rsidR="00D00F57" w:rsidRPr="003B7F97">
        <w:rPr>
          <w:rFonts w:ascii="Times New Roman" w:hAnsi="Times New Roman"/>
          <w:sz w:val="24"/>
          <w:szCs w:val="24"/>
        </w:rPr>
        <w:t xml:space="preserve">ьной, сравнительной </w:t>
      </w:r>
      <w:r w:rsidRPr="003B7F97">
        <w:rPr>
          <w:rFonts w:ascii="Times New Roman" w:hAnsi="Times New Roman"/>
          <w:sz w:val="24"/>
          <w:szCs w:val="24"/>
        </w:rPr>
        <w:t>и превосходной степенях, образованных по правилу, и исключения;</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порядок следования нескольких прилагательных (мне</w:t>
      </w:r>
      <w:r w:rsidR="00D00F57" w:rsidRPr="003B7F97">
        <w:rPr>
          <w:rFonts w:ascii="Times New Roman" w:hAnsi="Times New Roman"/>
          <w:sz w:val="24"/>
          <w:szCs w:val="24"/>
        </w:rPr>
        <w:t>ние – размер – возраст – цвет –</w:t>
      </w:r>
      <w:r w:rsidRPr="003B7F97">
        <w:rPr>
          <w:rFonts w:ascii="Times New Roman" w:hAnsi="Times New Roman"/>
          <w:sz w:val="24"/>
          <w:szCs w:val="24"/>
        </w:rPr>
        <w:t xml:space="preserve">происхождение); </w:t>
      </w:r>
    </w:p>
    <w:p w:rsidR="00F0164B" w:rsidRPr="00462329" w:rsidRDefault="00F0164B" w:rsidP="006714B2">
      <w:pPr>
        <w:tabs>
          <w:tab w:val="left" w:pos="1843"/>
        </w:tabs>
        <w:spacing w:after="0" w:line="240" w:lineRule="auto"/>
        <w:ind w:firstLine="709"/>
        <w:contextualSpacing/>
        <w:jc w:val="both"/>
        <w:rPr>
          <w:rFonts w:ascii="Times New Roman" w:hAnsi="Times New Roman"/>
          <w:sz w:val="24"/>
          <w:szCs w:val="24"/>
          <w:lang w:val="en-US"/>
        </w:rPr>
      </w:pPr>
      <w:r w:rsidRPr="003B7F97">
        <w:rPr>
          <w:rFonts w:ascii="Times New Roman" w:hAnsi="Times New Roman"/>
          <w:sz w:val="24"/>
          <w:szCs w:val="24"/>
        </w:rPr>
        <w:t>слова</w:t>
      </w:r>
      <w:r w:rsidRPr="00462329">
        <w:rPr>
          <w:rFonts w:ascii="Times New Roman" w:hAnsi="Times New Roman"/>
          <w:sz w:val="24"/>
          <w:szCs w:val="24"/>
          <w:lang w:val="en-US"/>
        </w:rPr>
        <w:t xml:space="preserve">, </w:t>
      </w:r>
      <w:r w:rsidRPr="003B7F97">
        <w:rPr>
          <w:rFonts w:ascii="Times New Roman" w:hAnsi="Times New Roman"/>
          <w:sz w:val="24"/>
          <w:szCs w:val="24"/>
        </w:rPr>
        <w:t>выражающиеколичество</w:t>
      </w:r>
      <w:r w:rsidRPr="00462329">
        <w:rPr>
          <w:rFonts w:ascii="Times New Roman" w:hAnsi="Times New Roman"/>
          <w:sz w:val="24"/>
          <w:szCs w:val="24"/>
          <w:lang w:val="en-US"/>
        </w:rPr>
        <w:t xml:space="preserve"> (many/much, little/a little, few/a few, a lot of);</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количественные и порядковые числительные;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социокультурными знаниями и умениями:</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знать/понимать речевые раз</w:t>
      </w:r>
      <w:r w:rsidR="00D00F57" w:rsidRPr="003B7F97">
        <w:rPr>
          <w:rFonts w:ascii="Times New Roman" w:hAnsi="Times New Roman"/>
          <w:sz w:val="24"/>
          <w:szCs w:val="24"/>
        </w:rPr>
        <w:t xml:space="preserve">личия в ситуациях официального </w:t>
      </w:r>
      <w:r w:rsidRPr="003B7F97">
        <w:rPr>
          <w:rFonts w:ascii="Times New Roman" w:hAnsi="Times New Roman"/>
          <w:sz w:val="24"/>
          <w:szCs w:val="24"/>
        </w:rPr>
        <w:t>и неофициального общения в рамках</w:t>
      </w:r>
      <w:r w:rsidR="00D00F57" w:rsidRPr="003B7F97">
        <w:rPr>
          <w:rFonts w:ascii="Times New Roman" w:hAnsi="Times New Roman"/>
          <w:sz w:val="24"/>
          <w:szCs w:val="24"/>
        </w:rPr>
        <w:t xml:space="preserve"> тематического содержания речи </w:t>
      </w:r>
      <w:r w:rsidRPr="003B7F97">
        <w:rPr>
          <w:rFonts w:ascii="Times New Roman" w:hAnsi="Times New Roman"/>
          <w:sz w:val="24"/>
          <w:szCs w:val="24"/>
        </w:rPr>
        <w:t>и использовать лексико-грамматические средства с учётом этих различий;</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иметь базовые знания о социокультурном портрете и культурном наследии родной̆ страны и страны/стран изучаемого язы</w:t>
      </w:r>
      <w:r w:rsidR="00D00F57" w:rsidRPr="003B7F97">
        <w:rPr>
          <w:rFonts w:ascii="Times New Roman" w:hAnsi="Times New Roman"/>
          <w:sz w:val="24"/>
          <w:szCs w:val="24"/>
        </w:rPr>
        <w:t xml:space="preserve">ка; представлять родную страну </w:t>
      </w:r>
      <w:r w:rsidRPr="003B7F97">
        <w:rPr>
          <w:rFonts w:ascii="Times New Roman" w:hAnsi="Times New Roman"/>
          <w:sz w:val="24"/>
          <w:szCs w:val="24"/>
        </w:rPr>
        <w:t xml:space="preserve">и её культуру на иностранном языке;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проявлять уважение к иной культу</w:t>
      </w:r>
      <w:r w:rsidR="00D00F57" w:rsidRPr="003B7F97">
        <w:rPr>
          <w:rFonts w:ascii="Times New Roman" w:hAnsi="Times New Roman"/>
          <w:sz w:val="24"/>
          <w:szCs w:val="24"/>
        </w:rPr>
        <w:t xml:space="preserve">ре, соблюдать нормы вежливости </w:t>
      </w:r>
      <w:r w:rsidRPr="003B7F97">
        <w:rPr>
          <w:rFonts w:ascii="Times New Roman" w:hAnsi="Times New Roman"/>
          <w:sz w:val="24"/>
          <w:szCs w:val="24"/>
        </w:rPr>
        <w:t xml:space="preserve">в межкультурном общении; </w:t>
      </w:r>
    </w:p>
    <w:p w:rsidR="00D00F57"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компенсаторными умениями, позволяющими в сл</w:t>
      </w:r>
      <w:r w:rsidR="00D00F57" w:rsidRPr="003B7F97">
        <w:rPr>
          <w:rFonts w:ascii="Times New Roman" w:hAnsi="Times New Roman"/>
          <w:sz w:val="24"/>
          <w:szCs w:val="24"/>
        </w:rPr>
        <w:t>учае сбоя коммуникации, а также</w:t>
      </w:r>
      <w:r w:rsidRPr="003B7F97">
        <w:rPr>
          <w:rFonts w:ascii="Times New Roman" w:hAnsi="Times New Roman"/>
          <w:sz w:val="24"/>
          <w:szCs w:val="24"/>
        </w:rPr>
        <w:t>в условиях дефицита языковых средств: использова</w:t>
      </w:r>
      <w:r w:rsidR="00D00F57" w:rsidRPr="003B7F97">
        <w:rPr>
          <w:rFonts w:ascii="Times New Roman" w:hAnsi="Times New Roman"/>
          <w:sz w:val="24"/>
          <w:szCs w:val="24"/>
        </w:rPr>
        <w:t>ть различные приёмы переработки</w:t>
      </w:r>
    </w:p>
    <w:p w:rsidR="00F0164B" w:rsidRPr="003B7F97" w:rsidRDefault="00F0164B" w:rsidP="006714B2">
      <w:pPr>
        <w:tabs>
          <w:tab w:val="left" w:pos="1843"/>
        </w:tabs>
        <w:spacing w:after="0" w:line="240" w:lineRule="auto"/>
        <w:contextualSpacing/>
        <w:jc w:val="both"/>
        <w:rPr>
          <w:rFonts w:ascii="Times New Roman" w:hAnsi="Times New Roman"/>
          <w:sz w:val="24"/>
          <w:szCs w:val="24"/>
        </w:rPr>
      </w:pPr>
      <w:r w:rsidRPr="003B7F97">
        <w:rPr>
          <w:rFonts w:ascii="Times New Roman" w:hAnsi="Times New Roman"/>
          <w:sz w:val="24"/>
          <w:szCs w:val="24"/>
        </w:rPr>
        <w:t>информац</w:t>
      </w:r>
      <w:r w:rsidR="00D00F57" w:rsidRPr="003B7F97">
        <w:rPr>
          <w:rFonts w:ascii="Times New Roman" w:hAnsi="Times New Roman"/>
          <w:sz w:val="24"/>
          <w:szCs w:val="24"/>
        </w:rPr>
        <w:t xml:space="preserve">ии: при говорении – переспрос, </w:t>
      </w:r>
      <w:r w:rsidRPr="003B7F97">
        <w:rPr>
          <w:rFonts w:ascii="Times New Roman" w:hAnsi="Times New Roman"/>
          <w:sz w:val="24"/>
          <w:szCs w:val="24"/>
        </w:rPr>
        <w:t>при говорении и письме – описание/п</w:t>
      </w:r>
      <w:r w:rsidR="00D00F57" w:rsidRPr="003B7F97">
        <w:rPr>
          <w:rFonts w:ascii="Times New Roman" w:hAnsi="Times New Roman"/>
          <w:sz w:val="24"/>
          <w:szCs w:val="24"/>
        </w:rPr>
        <w:t xml:space="preserve">ерифраз/толкование, при чтении </w:t>
      </w:r>
      <w:r w:rsidRPr="003B7F97">
        <w:rPr>
          <w:rFonts w:ascii="Times New Roman" w:hAnsi="Times New Roman"/>
          <w:sz w:val="24"/>
          <w:szCs w:val="24"/>
        </w:rPr>
        <w:t xml:space="preserve">и аудировании – языковую и контекстуальную догадку;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сравнивать, классифицировать</w:t>
      </w:r>
      <w:r w:rsidR="00D00F57" w:rsidRPr="003B7F97">
        <w:rPr>
          <w:rFonts w:ascii="Times New Roman" w:hAnsi="Times New Roman"/>
          <w:sz w:val="24"/>
          <w:szCs w:val="24"/>
        </w:rPr>
        <w:t xml:space="preserve">, систематизировать и обобщать </w:t>
      </w:r>
      <w:r w:rsidRPr="003B7F97">
        <w:rPr>
          <w:rFonts w:ascii="Times New Roman" w:hAnsi="Times New Roman"/>
          <w:sz w:val="24"/>
          <w:szCs w:val="24"/>
        </w:rPr>
        <w:t>по существенным признакам изученные языковы</w:t>
      </w:r>
      <w:r w:rsidR="00D00F57" w:rsidRPr="003B7F97">
        <w:rPr>
          <w:rFonts w:ascii="Times New Roman" w:hAnsi="Times New Roman"/>
          <w:sz w:val="24"/>
          <w:szCs w:val="24"/>
        </w:rPr>
        <w:t xml:space="preserve">е явления (лексические </w:t>
      </w:r>
      <w:r w:rsidRPr="003B7F97">
        <w:rPr>
          <w:rFonts w:ascii="Times New Roman" w:hAnsi="Times New Roman"/>
          <w:sz w:val="24"/>
          <w:szCs w:val="24"/>
        </w:rPr>
        <w:t xml:space="preserve">и грамматические);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ино</w:t>
      </w:r>
      <w:r w:rsidR="00D00F57" w:rsidRPr="003B7F97">
        <w:rPr>
          <w:rFonts w:ascii="Times New Roman" w:hAnsi="Times New Roman"/>
          <w:sz w:val="24"/>
          <w:szCs w:val="24"/>
        </w:rPr>
        <w:t xml:space="preserve">язычные словари и справочники, </w:t>
      </w:r>
      <w:r w:rsidRPr="003B7F97">
        <w:rPr>
          <w:rFonts w:ascii="Times New Roman" w:hAnsi="Times New Roman"/>
          <w:sz w:val="24"/>
          <w:szCs w:val="24"/>
        </w:rPr>
        <w:t xml:space="preserve">в том числе информационно-справочные системы в электронной форме;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участвовать в учебно-исследовательской, проектной деятельности предметного и межпредметного характе</w:t>
      </w:r>
      <w:r w:rsidR="00D00F57" w:rsidRPr="003B7F97">
        <w:rPr>
          <w:rFonts w:ascii="Times New Roman" w:hAnsi="Times New Roman"/>
          <w:sz w:val="24"/>
          <w:szCs w:val="24"/>
        </w:rPr>
        <w:t xml:space="preserve">ра с использованием материалов </w:t>
      </w:r>
      <w:r w:rsidRPr="003B7F97">
        <w:rPr>
          <w:rFonts w:ascii="Times New Roman" w:hAnsi="Times New Roman"/>
          <w:sz w:val="24"/>
          <w:szCs w:val="24"/>
        </w:rPr>
        <w:t xml:space="preserve">на английском языке и применением информационно-коммуникационных технологий; </w:t>
      </w:r>
    </w:p>
    <w:p w:rsidR="00F0164B" w:rsidRPr="003B7F97" w:rsidRDefault="00F0164B" w:rsidP="006714B2">
      <w:pPr>
        <w:tabs>
          <w:tab w:val="left" w:pos="1843"/>
        </w:tab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rsidR="00F0164B" w:rsidRPr="003B7F97" w:rsidRDefault="00A75365" w:rsidP="006714B2">
      <w:pPr>
        <w:pStyle w:val="1"/>
        <w:spacing w:before="0" w:line="240" w:lineRule="auto"/>
        <w:ind w:firstLine="708"/>
        <w:jc w:val="both"/>
        <w:rPr>
          <w:color w:val="000000"/>
          <w:sz w:val="24"/>
          <w:szCs w:val="24"/>
        </w:rPr>
      </w:pPr>
      <w:r w:rsidRPr="003B7F97">
        <w:rPr>
          <w:b w:val="0"/>
          <w:noProof/>
          <w:sz w:val="24"/>
          <w:szCs w:val="24"/>
        </w:rPr>
        <w:br/>
      </w:r>
    </w:p>
    <w:p w:rsidR="00F0164B" w:rsidRPr="00ED3A04" w:rsidRDefault="006714B2" w:rsidP="00462329">
      <w:pPr>
        <w:pStyle w:val="2"/>
        <w:rPr>
          <w:rStyle w:val="Zag11"/>
        </w:rPr>
      </w:pPr>
      <w:bookmarkStart w:id="67" w:name="_Toc179833062"/>
      <w:r w:rsidRPr="00ED3A04">
        <w:t xml:space="preserve">2.1.4 </w:t>
      </w:r>
      <w:r w:rsidR="00BC4152" w:rsidRPr="00ED3A04">
        <w:t>Р</w:t>
      </w:r>
      <w:r w:rsidR="00F0164B" w:rsidRPr="00ED3A04">
        <w:t>абочая программа по учебному предмету «Математика» (базовый уровень)</w:t>
      </w:r>
      <w:r w:rsidR="00F0164B" w:rsidRPr="00ED3A04">
        <w:rPr>
          <w:rStyle w:val="Zag11"/>
        </w:rPr>
        <w:t>.</w:t>
      </w:r>
      <w:bookmarkEnd w:id="67"/>
    </w:p>
    <w:p w:rsidR="00AE16C7" w:rsidRPr="003B7F97" w:rsidRDefault="00AE16C7" w:rsidP="00AE16C7">
      <w:pPr>
        <w:spacing w:after="0" w:line="360" w:lineRule="auto"/>
        <w:contextualSpacing/>
        <w:jc w:val="both"/>
        <w:rPr>
          <w:rFonts w:ascii="Times New Roman" w:hAnsi="Times New Roman"/>
          <w:sz w:val="24"/>
          <w:szCs w:val="24"/>
        </w:rPr>
      </w:pPr>
    </w:p>
    <w:p w:rsidR="00F0164B" w:rsidRPr="003B7F97" w:rsidRDefault="00BC4152" w:rsidP="00BC4152">
      <w:pPr>
        <w:spacing w:after="0" w:line="240" w:lineRule="auto"/>
        <w:ind w:firstLine="708"/>
        <w:contextualSpacing/>
        <w:jc w:val="both"/>
        <w:rPr>
          <w:rFonts w:ascii="Times New Roman" w:hAnsi="Times New Roman"/>
          <w:sz w:val="24"/>
          <w:szCs w:val="24"/>
        </w:rPr>
      </w:pPr>
      <w:r w:rsidRPr="003B7F97">
        <w:rPr>
          <w:rFonts w:ascii="Times New Roman" w:hAnsi="Times New Roman"/>
          <w:sz w:val="24"/>
          <w:szCs w:val="24"/>
        </w:rPr>
        <w:t>Р</w:t>
      </w:r>
      <w:r w:rsidR="00F0164B" w:rsidRPr="003B7F97">
        <w:rPr>
          <w:rFonts w:ascii="Times New Roman" w:hAnsi="Times New Roman"/>
          <w:sz w:val="24"/>
          <w:szCs w:val="24"/>
        </w:rPr>
        <w:t>абочая программа по учебному предмету «Математика» (базовый уровень) (предметная область «</w:t>
      </w:r>
      <w:r w:rsidR="00F0164B" w:rsidRPr="003B7F97">
        <w:rPr>
          <w:rFonts w:ascii="Times New Roman" w:eastAsia="Times New Roman" w:hAnsi="Times New Roman"/>
          <w:color w:val="000000"/>
          <w:sz w:val="24"/>
          <w:szCs w:val="24"/>
        </w:rPr>
        <w:t>Математика и информатика</w:t>
      </w:r>
      <w:r w:rsidR="00F0164B" w:rsidRPr="003B7F97">
        <w:rPr>
          <w:rFonts w:ascii="Times New Roman" w:hAnsi="Times New Roman"/>
          <w:sz w:val="24"/>
          <w:szCs w:val="24"/>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AE16C7" w:rsidRPr="003B7F97" w:rsidRDefault="00AE16C7" w:rsidP="006714B2">
      <w:pPr>
        <w:spacing w:after="0" w:line="240" w:lineRule="auto"/>
        <w:ind w:firstLine="709"/>
        <w:jc w:val="both"/>
        <w:rPr>
          <w:rFonts w:ascii="Times New Roman" w:eastAsia="SchoolBookSanPin" w:hAnsi="Times New Roman"/>
          <w:sz w:val="24"/>
          <w:szCs w:val="24"/>
        </w:rPr>
      </w:pPr>
    </w:p>
    <w:p w:rsidR="00F0164B" w:rsidRPr="003B7F97" w:rsidRDefault="00F0164B" w:rsidP="006714B2">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3B7F97" w:rsidRDefault="00F0164B" w:rsidP="006714B2">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B7F97" w:rsidRDefault="00F0164B" w:rsidP="006714B2">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Pr="003B7F97">
        <w:rPr>
          <w:rFonts w:ascii="Times New Roman" w:eastAsia="SchoolBookSanPin" w:hAnsi="Times New Roman"/>
          <w:sz w:val="24"/>
          <w:szCs w:val="24"/>
        </w:rPr>
        <w:br/>
        <w:t>за каждый год обучения.</w:t>
      </w:r>
    </w:p>
    <w:p w:rsidR="00F0164B" w:rsidRPr="003B7F97" w:rsidRDefault="00F0164B" w:rsidP="006714B2">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Пояснительная записка.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 xml:space="preserve">Программа по математике на уровне среднего общего образования разработана </w:t>
      </w:r>
      <w:r w:rsidRPr="003B7F97">
        <w:rPr>
          <w:rFonts w:ascii="Times New Roman" w:hAnsi="Times New Roman"/>
          <w:sz w:val="24"/>
          <w:szCs w:val="24"/>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sidRPr="003B7F97">
        <w:rPr>
          <w:rFonts w:ascii="Times New Roman" w:hAnsi="Times New Roman"/>
          <w:sz w:val="24"/>
          <w:szCs w:val="24"/>
        </w:rPr>
        <w:br/>
        <w:t xml:space="preserve">и непрерывного образования, целостность общекультурного, личностного </w:t>
      </w:r>
      <w:r w:rsidRPr="003B7F97">
        <w:rPr>
          <w:rFonts w:ascii="Times New Roman" w:hAnsi="Times New Roman"/>
          <w:sz w:val="24"/>
          <w:szCs w:val="24"/>
        </w:rPr>
        <w:br/>
        <w:t xml:space="preserve">и познавательного развития личности обучающихся.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В программе по математике учтены идеи и положения «Концепции развития математического образования в Российской Федерации». В соответствии </w:t>
      </w:r>
      <w:r w:rsidRPr="003B7F97">
        <w:rPr>
          <w:rFonts w:ascii="Times New Roman" w:hAnsi="Times New Roman"/>
          <w:sz w:val="24"/>
          <w:szCs w:val="24"/>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sidRPr="003B7F97">
        <w:rPr>
          <w:rFonts w:ascii="Times New Roman" w:hAnsi="Times New Roman"/>
          <w:sz w:val="24"/>
          <w:szCs w:val="24"/>
        </w:rPr>
        <w:br/>
        <w:t>в обществе. Именно на решение этой задачи нацелена программа по математике базового уровня.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w:t>
      </w:r>
      <w:r w:rsidR="006714B2" w:rsidRPr="003B7F97">
        <w:rPr>
          <w:rFonts w:ascii="Times New Roman" w:hAnsi="Times New Roman"/>
          <w:sz w:val="24"/>
          <w:szCs w:val="24"/>
        </w:rPr>
        <w:t xml:space="preserve"> в том числе и математической. </w:t>
      </w:r>
      <w:r w:rsidRPr="003B7F97">
        <w:rPr>
          <w:rFonts w:ascii="Times New Roman" w:hAnsi="Times New Roman"/>
          <w:sz w:val="24"/>
          <w:szCs w:val="24"/>
        </w:rPr>
        <w:t>Это обусловлено тем, что в наши дни растёт число специальностей, связанных с непосредственным применением математики: и в</w:t>
      </w:r>
      <w:r w:rsidR="00AE16C7" w:rsidRPr="003B7F97">
        <w:rPr>
          <w:rFonts w:ascii="Times New Roman" w:hAnsi="Times New Roman"/>
          <w:sz w:val="24"/>
          <w:szCs w:val="24"/>
        </w:rPr>
        <w:t xml:space="preserve"> сфере экономики, и в бизнесе, </w:t>
      </w:r>
      <w:r w:rsidRPr="003B7F97">
        <w:rPr>
          <w:rFonts w:ascii="Times New Roman" w:hAnsi="Times New Roman"/>
          <w:sz w:val="24"/>
          <w:szCs w:val="24"/>
        </w:rP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Практическая полезность математики обусловлена тем, </w:t>
      </w:r>
      <w:r w:rsidRPr="003B7F97">
        <w:rPr>
          <w:rFonts w:ascii="Times New Roman" w:hAnsi="Times New Roman"/>
          <w:sz w:val="24"/>
          <w:szCs w:val="24"/>
        </w:rPr>
        <w:br/>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w:t>
      </w:r>
      <w:r w:rsidR="00AE16C7" w:rsidRPr="003B7F97">
        <w:rPr>
          <w:rFonts w:ascii="Times New Roman" w:hAnsi="Times New Roman"/>
          <w:sz w:val="24"/>
          <w:szCs w:val="24"/>
        </w:rPr>
        <w:t xml:space="preserve">ритмы, находить нужные формулы </w:t>
      </w:r>
      <w:r w:rsidRPr="003B7F97">
        <w:rPr>
          <w:rFonts w:ascii="Times New Roman" w:hAnsi="Times New Roman"/>
          <w:sz w:val="24"/>
          <w:szCs w:val="24"/>
        </w:rPr>
        <w:t>и применять их, владеть практическими приёмами геометричес</w:t>
      </w:r>
      <w:r w:rsidR="00AE16C7" w:rsidRPr="003B7F97">
        <w:rPr>
          <w:rFonts w:ascii="Times New Roman" w:hAnsi="Times New Roman"/>
          <w:sz w:val="24"/>
          <w:szCs w:val="24"/>
        </w:rPr>
        <w:t xml:space="preserve">ких измерений </w:t>
      </w:r>
      <w:r w:rsidRPr="003B7F97">
        <w:rPr>
          <w:rFonts w:ascii="Times New Roman" w:hAnsi="Times New Roman"/>
          <w:sz w:val="24"/>
          <w:szCs w:val="24"/>
        </w:rPr>
        <w:t>и построений, читать информацию, представ</w:t>
      </w:r>
      <w:r w:rsidR="00AE16C7" w:rsidRPr="003B7F97">
        <w:rPr>
          <w:rFonts w:ascii="Times New Roman" w:hAnsi="Times New Roman"/>
          <w:sz w:val="24"/>
          <w:szCs w:val="24"/>
        </w:rPr>
        <w:t xml:space="preserve">ленную в виду таблиц, диаграмм </w:t>
      </w:r>
      <w:r w:rsidRPr="003B7F97">
        <w:rPr>
          <w:rFonts w:ascii="Times New Roman" w:hAnsi="Times New Roman"/>
          <w:sz w:val="24"/>
          <w:szCs w:val="24"/>
        </w:rPr>
        <w:t>и графиков, жить в условиях неопределённости и понимать вероятностный характер случайных событий.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Одновременно с расширен</w:t>
      </w:r>
      <w:r w:rsidR="00AE16C7" w:rsidRPr="003B7F97">
        <w:rPr>
          <w:rFonts w:ascii="Times New Roman" w:hAnsi="Times New Roman"/>
          <w:sz w:val="24"/>
          <w:szCs w:val="24"/>
        </w:rPr>
        <w:t xml:space="preserve">ием сфер применения математики </w:t>
      </w:r>
      <w:r w:rsidRPr="003B7F97">
        <w:rPr>
          <w:rFonts w:ascii="Times New Roman" w:hAnsi="Times New Roman"/>
          <w:sz w:val="24"/>
          <w:szCs w:val="24"/>
        </w:rPr>
        <w:t>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w:t>
      </w:r>
      <w:r w:rsidR="00AE16C7" w:rsidRPr="003B7F97">
        <w:rPr>
          <w:rFonts w:ascii="Times New Roman" w:hAnsi="Times New Roman"/>
          <w:sz w:val="24"/>
          <w:szCs w:val="24"/>
        </w:rPr>
        <w:t xml:space="preserve">бобщение </w:t>
      </w:r>
      <w:r w:rsidRPr="003B7F97">
        <w:rPr>
          <w:rFonts w:ascii="Times New Roman" w:hAnsi="Times New Roman"/>
          <w:sz w:val="24"/>
          <w:szCs w:val="24"/>
        </w:rPr>
        <w:t>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w:t>
      </w:r>
      <w:r w:rsidR="00AE16C7" w:rsidRPr="003B7F97">
        <w:rPr>
          <w:rFonts w:ascii="Times New Roman" w:hAnsi="Times New Roman"/>
          <w:sz w:val="24"/>
          <w:szCs w:val="24"/>
        </w:rPr>
        <w:t xml:space="preserve">атике принадлежит ведущая роль </w:t>
      </w:r>
      <w:r w:rsidRPr="003B7F97">
        <w:rPr>
          <w:rFonts w:ascii="Times New Roman" w:hAnsi="Times New Roman"/>
          <w:sz w:val="24"/>
          <w:szCs w:val="24"/>
        </w:rPr>
        <w:t>в формировании алгоритмической компоненты мышления и воспитании умений действовать по заданным алгоритм</w:t>
      </w:r>
      <w:r w:rsidR="00AE16C7" w:rsidRPr="003B7F97">
        <w:rPr>
          <w:rFonts w:ascii="Times New Roman" w:hAnsi="Times New Roman"/>
          <w:sz w:val="24"/>
          <w:szCs w:val="24"/>
        </w:rPr>
        <w:t xml:space="preserve">ам, совершенствовать известные </w:t>
      </w:r>
      <w:r w:rsidRPr="003B7F97">
        <w:rPr>
          <w:rFonts w:ascii="Times New Roman" w:hAnsi="Times New Roman"/>
          <w:sz w:val="24"/>
          <w:szCs w:val="24"/>
        </w:rP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Обучение математике даёт возможность развивать у о</w:t>
      </w:r>
      <w:r w:rsidR="00AE16C7" w:rsidRPr="003B7F97">
        <w:rPr>
          <w:rFonts w:ascii="Times New Roman" w:hAnsi="Times New Roman"/>
          <w:sz w:val="24"/>
          <w:szCs w:val="24"/>
        </w:rPr>
        <w:t>бучающихся точную, рациональную</w:t>
      </w:r>
      <w:r w:rsidRPr="003B7F97">
        <w:rPr>
          <w:rFonts w:ascii="Times New Roman" w:hAnsi="Times New Roman"/>
          <w:sz w:val="24"/>
          <w:szCs w:val="24"/>
        </w:rPr>
        <w:t>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w:t>
      </w:r>
      <w:r w:rsidRPr="003B7F97">
        <w:rPr>
          <w:rFonts w:ascii="Times New Roman" w:hAnsi="Times New Roman"/>
          <w:sz w:val="24"/>
          <w:szCs w:val="24"/>
        </w:rPr>
        <w:lastRenderedPageBreak/>
        <w:t>особ</w:t>
      </w:r>
      <w:r w:rsidR="00DF7E10" w:rsidRPr="003B7F97">
        <w:rPr>
          <w:rFonts w:ascii="Times New Roman" w:hAnsi="Times New Roman"/>
          <w:sz w:val="24"/>
          <w:szCs w:val="24"/>
        </w:rPr>
        <w:t xml:space="preserve">енностях применения математики </w:t>
      </w:r>
      <w:r w:rsidRPr="003B7F97">
        <w:rPr>
          <w:rFonts w:ascii="Times New Roman" w:hAnsi="Times New Roman"/>
          <w:sz w:val="24"/>
          <w:szCs w:val="24"/>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Приоритетными целями обуче</w:t>
      </w:r>
      <w:r w:rsidR="00DF7E10" w:rsidRPr="003B7F97">
        <w:rPr>
          <w:rFonts w:ascii="Times New Roman" w:hAnsi="Times New Roman"/>
          <w:sz w:val="24"/>
          <w:szCs w:val="24"/>
        </w:rPr>
        <w:t xml:space="preserve">ния математике в 10–11 классах </w:t>
      </w:r>
      <w:r w:rsidRPr="003B7F97">
        <w:rPr>
          <w:rFonts w:ascii="Times New Roman" w:hAnsi="Times New Roman"/>
          <w:sz w:val="24"/>
          <w:szCs w:val="24"/>
        </w:rPr>
        <w:t>на базовом уровне являются: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формирование функциональной математической грамотности: умения распознавать математические аспекты </w:t>
      </w:r>
      <w:r w:rsidR="00DF7E10" w:rsidRPr="003B7F97">
        <w:rPr>
          <w:rFonts w:ascii="Times New Roman" w:hAnsi="Times New Roman"/>
          <w:sz w:val="24"/>
          <w:szCs w:val="24"/>
        </w:rPr>
        <w:t xml:space="preserve">в реальных жизненных ситуациях </w:t>
      </w:r>
      <w:r w:rsidRPr="003B7F97">
        <w:rPr>
          <w:rFonts w:ascii="Times New Roman" w:hAnsi="Times New Roman"/>
          <w:sz w:val="24"/>
          <w:szCs w:val="24"/>
        </w:rPr>
        <w:t>и при изучении других учебных пред</w:t>
      </w:r>
      <w:r w:rsidR="00DF7E10" w:rsidRPr="003B7F97">
        <w:rPr>
          <w:rFonts w:ascii="Times New Roman" w:hAnsi="Times New Roman"/>
          <w:sz w:val="24"/>
          <w:szCs w:val="24"/>
        </w:rPr>
        <w:t xml:space="preserve">метов, проявления зависимостей </w:t>
      </w:r>
      <w:r w:rsidRPr="003B7F97">
        <w:rPr>
          <w:rFonts w:ascii="Times New Roman" w:hAnsi="Times New Roman"/>
          <w:sz w:val="24"/>
          <w:szCs w:val="24"/>
        </w:rPr>
        <w:t>и закономерностей, формулировать их на языке математики и создавать математические модели, применять ос</w:t>
      </w:r>
      <w:r w:rsidR="00DF7E10" w:rsidRPr="003B7F97">
        <w:rPr>
          <w:rFonts w:ascii="Times New Roman" w:hAnsi="Times New Roman"/>
          <w:sz w:val="24"/>
          <w:szCs w:val="24"/>
        </w:rPr>
        <w:t xml:space="preserve">военный математический аппарат </w:t>
      </w:r>
      <w:r w:rsidRPr="003B7F97">
        <w:rPr>
          <w:rFonts w:ascii="Times New Roman" w:hAnsi="Times New Roman"/>
          <w:sz w:val="24"/>
          <w:szCs w:val="24"/>
        </w:rPr>
        <w:t>для решения практико-ориентированных задач, интерпретировать и оценивать полученные результаты.</w:t>
      </w:r>
    </w:p>
    <w:p w:rsidR="00DF7E10"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w:t>
      </w:r>
      <w:r w:rsidR="00DF7E10" w:rsidRPr="003B7F97">
        <w:rPr>
          <w:rFonts w:ascii="Times New Roman" w:hAnsi="Times New Roman"/>
          <w:sz w:val="24"/>
          <w:szCs w:val="24"/>
        </w:rPr>
        <w:t>азвиваются параллельно,</w:t>
      </w:r>
    </w:p>
    <w:p w:rsidR="00F0164B" w:rsidRPr="003B7F97" w:rsidRDefault="00DF7E10" w:rsidP="006714B2">
      <w:pPr>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каждая </w:t>
      </w:r>
      <w:r w:rsidR="00F0164B" w:rsidRPr="003B7F97">
        <w:rPr>
          <w:rFonts w:ascii="Times New Roman" w:hAnsi="Times New Roman"/>
          <w:sz w:val="24"/>
          <w:szCs w:val="24"/>
        </w:rPr>
        <w:t>в соответствии с собственной логикой, однако</w:t>
      </w:r>
      <w:r w:rsidRPr="003B7F97">
        <w:rPr>
          <w:rFonts w:ascii="Times New Roman" w:hAnsi="Times New Roman"/>
          <w:sz w:val="24"/>
          <w:szCs w:val="24"/>
        </w:rPr>
        <w:t xml:space="preserve"> не независимо одна от другой, </w:t>
      </w:r>
      <w:r w:rsidR="00F0164B" w:rsidRPr="003B7F97">
        <w:rPr>
          <w:rFonts w:ascii="Times New Roman" w:hAnsi="Times New Roman"/>
          <w:sz w:val="24"/>
          <w:szCs w:val="24"/>
        </w:rPr>
        <w:t>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w:t>
      </w:r>
      <w:r w:rsidRPr="003B7F97">
        <w:rPr>
          <w:rFonts w:ascii="Times New Roman" w:hAnsi="Times New Roman"/>
          <w:sz w:val="24"/>
          <w:szCs w:val="24"/>
        </w:rPr>
        <w:t xml:space="preserve">дач» относится ко всем курсам, </w:t>
      </w:r>
      <w:r w:rsidR="00F0164B" w:rsidRPr="003B7F97">
        <w:rPr>
          <w:rFonts w:ascii="Times New Roman" w:hAnsi="Times New Roman"/>
          <w:sz w:val="24"/>
          <w:szCs w:val="24"/>
        </w:rPr>
        <w:t>а формирование логических умений распред</w:t>
      </w:r>
      <w:r w:rsidRPr="003B7F97">
        <w:rPr>
          <w:rFonts w:ascii="Times New Roman" w:hAnsi="Times New Roman"/>
          <w:sz w:val="24"/>
          <w:szCs w:val="24"/>
        </w:rPr>
        <w:t xml:space="preserve">еляется по всем годам обучения </w:t>
      </w:r>
      <w:r w:rsidR="00F0164B" w:rsidRPr="003B7F97">
        <w:rPr>
          <w:rFonts w:ascii="Times New Roman" w:hAnsi="Times New Roman"/>
          <w:sz w:val="24"/>
          <w:szCs w:val="24"/>
        </w:rPr>
        <w:t>на уровне среднего общего образования.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w:t>
      </w:r>
      <w:r w:rsidR="00DF7E10" w:rsidRPr="003B7F97">
        <w:rPr>
          <w:rFonts w:ascii="Times New Roman" w:hAnsi="Times New Roman"/>
          <w:sz w:val="24"/>
          <w:szCs w:val="24"/>
        </w:rPr>
        <w:t xml:space="preserve">гических умений осуществляется </w:t>
      </w:r>
      <w:r w:rsidRPr="003B7F97">
        <w:rPr>
          <w:rFonts w:ascii="Times New Roman" w:hAnsi="Times New Roman"/>
          <w:sz w:val="24"/>
          <w:szCs w:val="24"/>
        </w:rPr>
        <w:t>на протяжении всех лет обучения на уровне среднего общего</w:t>
      </w:r>
      <w:r w:rsidR="00DF7E10" w:rsidRPr="003B7F97">
        <w:rPr>
          <w:rFonts w:ascii="Times New Roman" w:hAnsi="Times New Roman"/>
          <w:sz w:val="24"/>
          <w:szCs w:val="24"/>
        </w:rPr>
        <w:t xml:space="preserve"> образования, </w:t>
      </w:r>
      <w:r w:rsidRPr="003B7F97">
        <w:rPr>
          <w:rFonts w:ascii="Times New Roman" w:hAnsi="Times New Roman"/>
          <w:sz w:val="24"/>
          <w:szCs w:val="24"/>
        </w:rPr>
        <w:t>а элементы логики включаются в содержание всех названных выше курсов.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Общее число часов, рекомендованных для изучения математики - </w:t>
      </w:r>
      <w:r w:rsidRPr="003B7F97">
        <w:rPr>
          <w:rFonts w:ascii="Times New Roman" w:hAnsi="Times New Roman"/>
          <w:sz w:val="24"/>
          <w:szCs w:val="24"/>
        </w:rPr>
        <w:br/>
        <w:t xml:space="preserve">340 часов: в 10 классе - 170 часов (5 часов в неделю), в 11 классе – 170 часов </w:t>
      </w:r>
      <w:r w:rsidRPr="003B7F97">
        <w:rPr>
          <w:rFonts w:ascii="Times New Roman" w:hAnsi="Times New Roman"/>
          <w:sz w:val="24"/>
          <w:szCs w:val="24"/>
        </w:rPr>
        <w:br/>
        <w:t xml:space="preserve">(5 часов в неделю). </w:t>
      </w:r>
      <w:bookmarkStart w:id="68" w:name="_Toc73394990"/>
    </w:p>
    <w:bookmarkEnd w:id="68"/>
    <w:p w:rsidR="00F0164B" w:rsidRPr="003B7F97" w:rsidRDefault="00F0164B" w:rsidP="006714B2">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 xml:space="preserve">Планируемые результаты освоения программы по математике базовый уровень на уровне среднего общего образования. </w:t>
      </w:r>
    </w:p>
    <w:p w:rsidR="00F0164B" w:rsidRPr="003B7F97" w:rsidRDefault="00F0164B" w:rsidP="006714B2">
      <w:pPr>
        <w:spacing w:after="0" w:line="240" w:lineRule="auto"/>
        <w:ind w:firstLine="709"/>
        <w:contextualSpacing/>
        <w:jc w:val="both"/>
        <w:rPr>
          <w:rFonts w:ascii="Times New Roman" w:hAnsi="Times New Roman"/>
          <w:color w:val="000000"/>
          <w:sz w:val="24"/>
          <w:szCs w:val="24"/>
        </w:rPr>
      </w:pPr>
      <w:bookmarkStart w:id="69" w:name="_Toc73394992"/>
      <w:r w:rsidRPr="003B7F97">
        <w:rPr>
          <w:rFonts w:ascii="Times New Roman" w:hAnsi="Times New Roman"/>
          <w:color w:val="000000"/>
          <w:sz w:val="24"/>
          <w:szCs w:val="24"/>
        </w:rPr>
        <w:lastRenderedPageBreak/>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1) гражданского воспитания: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гражданской позиции обучающегося как активного </w:t>
      </w:r>
      <w:r w:rsidRPr="003B7F97">
        <w:rPr>
          <w:rFonts w:ascii="Times New Roman" w:hAnsi="Times New Roman"/>
          <w:sz w:val="24"/>
          <w:szCs w:val="24"/>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2) патриотического воспитания: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российской граж</w:t>
      </w:r>
      <w:r w:rsidR="00DF7E10" w:rsidRPr="003B7F97">
        <w:rPr>
          <w:rFonts w:ascii="Times New Roman" w:hAnsi="Times New Roman"/>
          <w:sz w:val="24"/>
          <w:szCs w:val="24"/>
        </w:rPr>
        <w:t xml:space="preserve">данской идентичности, уважения </w:t>
      </w:r>
      <w:r w:rsidRPr="003B7F97">
        <w:rPr>
          <w:rFonts w:ascii="Times New Roman" w:hAnsi="Times New Roman"/>
          <w:sz w:val="24"/>
          <w:szCs w:val="24"/>
        </w:rPr>
        <w:t>к прошлому и настоящему российской ма</w:t>
      </w:r>
      <w:r w:rsidR="00DF7E10" w:rsidRPr="003B7F97">
        <w:rPr>
          <w:rFonts w:ascii="Times New Roman" w:hAnsi="Times New Roman"/>
          <w:sz w:val="24"/>
          <w:szCs w:val="24"/>
        </w:rPr>
        <w:t xml:space="preserve">тематики, ценностное отношение </w:t>
      </w:r>
      <w:r w:rsidRPr="003B7F97">
        <w:rPr>
          <w:rFonts w:ascii="Times New Roman" w:hAnsi="Times New Roman"/>
          <w:sz w:val="24"/>
          <w:szCs w:val="24"/>
        </w:rPr>
        <w:t>к достижениям российских математиков и ро</w:t>
      </w:r>
      <w:r w:rsidR="00DF7E10" w:rsidRPr="003B7F97">
        <w:rPr>
          <w:rFonts w:ascii="Times New Roman" w:hAnsi="Times New Roman"/>
          <w:sz w:val="24"/>
          <w:szCs w:val="24"/>
        </w:rPr>
        <w:t xml:space="preserve">ссийской математической школы, </w:t>
      </w:r>
      <w:r w:rsidRPr="003B7F97">
        <w:rPr>
          <w:rFonts w:ascii="Times New Roman" w:hAnsi="Times New Roman"/>
          <w:sz w:val="24"/>
          <w:szCs w:val="24"/>
        </w:rPr>
        <w:t>использование этих достижений в других науках, технологиях, сферах экономики;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3) духовно-нравственного воспитания: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4) эстетического воспитания: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эстетическое отношение к миру, включая эстетику математических закономерностей, объектов, задач, решений</w:t>
      </w:r>
      <w:r w:rsidR="00DF7E10" w:rsidRPr="003B7F97">
        <w:rPr>
          <w:rFonts w:ascii="Times New Roman" w:hAnsi="Times New Roman"/>
          <w:sz w:val="24"/>
          <w:szCs w:val="24"/>
        </w:rPr>
        <w:t xml:space="preserve">, рассуждений, восприимчивость </w:t>
      </w:r>
      <w:r w:rsidRPr="003B7F97">
        <w:rPr>
          <w:rFonts w:ascii="Times New Roman" w:hAnsi="Times New Roman"/>
          <w:sz w:val="24"/>
          <w:szCs w:val="24"/>
        </w:rPr>
        <w:t>к математическим аспектам различных видов искусства;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5) физического воспитания: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6) трудового воспитания: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труду, осознани</w:t>
      </w:r>
      <w:r w:rsidR="00DF7E10" w:rsidRPr="003B7F97">
        <w:rPr>
          <w:rFonts w:ascii="Times New Roman" w:hAnsi="Times New Roman"/>
          <w:sz w:val="24"/>
          <w:szCs w:val="24"/>
        </w:rPr>
        <w:t xml:space="preserve">е ценности трудолюбия, интерес </w:t>
      </w:r>
      <w:r w:rsidRPr="003B7F97">
        <w:rPr>
          <w:rFonts w:ascii="Times New Roman" w:hAnsi="Times New Roman"/>
          <w:sz w:val="24"/>
          <w:szCs w:val="24"/>
        </w:rPr>
        <w:t>к различным сферам профессиональной деятель</w:t>
      </w:r>
      <w:r w:rsidR="00DF7E10" w:rsidRPr="003B7F97">
        <w:rPr>
          <w:rFonts w:ascii="Times New Roman" w:hAnsi="Times New Roman"/>
          <w:sz w:val="24"/>
          <w:szCs w:val="24"/>
        </w:rPr>
        <w:t xml:space="preserve">ности, связанным с математикой </w:t>
      </w:r>
      <w:r w:rsidRPr="003B7F97">
        <w:rPr>
          <w:rFonts w:ascii="Times New Roman" w:hAnsi="Times New Roman"/>
          <w:sz w:val="24"/>
          <w:szCs w:val="24"/>
        </w:rPr>
        <w:t>и её приложениями, умение совершать осознанный выбор будущей професс</w:t>
      </w:r>
      <w:r w:rsidR="00DF7E10" w:rsidRPr="003B7F97">
        <w:rPr>
          <w:rFonts w:ascii="Times New Roman" w:hAnsi="Times New Roman"/>
          <w:sz w:val="24"/>
          <w:szCs w:val="24"/>
        </w:rPr>
        <w:t xml:space="preserve">ии </w:t>
      </w:r>
      <w:r w:rsidRPr="003B7F97">
        <w:rPr>
          <w:rFonts w:ascii="Times New Roman" w:hAnsi="Times New Roman"/>
          <w:sz w:val="24"/>
          <w:szCs w:val="24"/>
        </w:rPr>
        <w:t>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7) экологического воспитания: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8) ценности научного познания: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мировоззрения, соответствующего современному уровню развития науки и общественной практики, </w:t>
      </w:r>
      <w:r w:rsidR="00DF7E10" w:rsidRPr="003B7F97">
        <w:rPr>
          <w:rFonts w:ascii="Times New Roman" w:hAnsi="Times New Roman"/>
          <w:sz w:val="24"/>
          <w:szCs w:val="24"/>
        </w:rPr>
        <w:t xml:space="preserve">понимание математической науки </w:t>
      </w:r>
      <w:r w:rsidRPr="003B7F97">
        <w:rPr>
          <w:rFonts w:ascii="Times New Roman" w:hAnsi="Times New Roman"/>
          <w:sz w:val="24"/>
          <w:szCs w:val="24"/>
        </w:rPr>
        <w:t>как сферы человеческой деятельности, э</w:t>
      </w:r>
      <w:r w:rsidR="00DF7E10" w:rsidRPr="003B7F97">
        <w:rPr>
          <w:rFonts w:ascii="Times New Roman" w:hAnsi="Times New Roman"/>
          <w:sz w:val="24"/>
          <w:szCs w:val="24"/>
        </w:rPr>
        <w:t xml:space="preserve">тапов её развития и значимости </w:t>
      </w:r>
      <w:r w:rsidRPr="003B7F97">
        <w:rPr>
          <w:rFonts w:ascii="Times New Roman" w:hAnsi="Times New Roman"/>
          <w:sz w:val="24"/>
          <w:szCs w:val="24"/>
        </w:rPr>
        <w:t>для развития цивилизации, овладение языком математики и математической культурой как средством познания мира, гот</w:t>
      </w:r>
      <w:r w:rsidR="00DF7E10" w:rsidRPr="003B7F97">
        <w:rPr>
          <w:rFonts w:ascii="Times New Roman" w:hAnsi="Times New Roman"/>
          <w:sz w:val="24"/>
          <w:szCs w:val="24"/>
        </w:rPr>
        <w:t xml:space="preserve">овность осуществлять проектную </w:t>
      </w:r>
      <w:r w:rsidRPr="003B7F97">
        <w:rPr>
          <w:rFonts w:ascii="Times New Roman" w:hAnsi="Times New Roman"/>
          <w:sz w:val="24"/>
          <w:szCs w:val="24"/>
        </w:rPr>
        <w:t>и исследовательскую деятельность индивидуально и в группе.</w:t>
      </w:r>
    </w:p>
    <w:bookmarkEnd w:id="69"/>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w:t>
      </w:r>
      <w:r w:rsidRPr="003B7F97">
        <w:rPr>
          <w:rFonts w:ascii="Times New Roman" w:hAnsi="Times New Roman"/>
          <w:sz w:val="24"/>
          <w:szCs w:val="24"/>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F0164B" w:rsidRPr="003B7F97" w:rsidRDefault="00F0164B" w:rsidP="006714B2">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color w:val="000000"/>
          <w:sz w:val="24"/>
          <w:szCs w:val="24"/>
        </w:rPr>
        <w:t>У</w:t>
      </w:r>
      <w:r w:rsidRPr="003B7F97">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3B7F97">
        <w:rPr>
          <w:rFonts w:ascii="Times New Roman" w:eastAsia="SchoolBookSanPin" w:hAnsi="Times New Roman"/>
          <w:bCs/>
          <w:sz w:val="24"/>
          <w:szCs w:val="24"/>
        </w:rPr>
        <w:t>познавательных универсальных учебных действий</w:t>
      </w:r>
      <w:r w:rsidRPr="003B7F97">
        <w:rPr>
          <w:rFonts w:ascii="Times New Roman" w:eastAsia="SchoolBookSanPin" w:hAnsi="Times New Roman"/>
          <w:sz w:val="24"/>
          <w:szCs w:val="24"/>
        </w:rPr>
        <w:t>:</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w:t>
      </w:r>
      <w:r w:rsidR="00DF7E10" w:rsidRPr="003B7F97">
        <w:rPr>
          <w:rFonts w:ascii="Times New Roman" w:hAnsi="Times New Roman"/>
          <w:sz w:val="24"/>
          <w:szCs w:val="24"/>
        </w:rPr>
        <w:t xml:space="preserve">изнак классификации, основания </w:t>
      </w:r>
      <w:r w:rsidRPr="003B7F97">
        <w:rPr>
          <w:rFonts w:ascii="Times New Roman" w:hAnsi="Times New Roman"/>
          <w:sz w:val="24"/>
          <w:szCs w:val="24"/>
        </w:rPr>
        <w:t>для обобщения и сравнения, критерии проводимого анализа;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выявлять математические закономерности, взаимосвязи и противоречия </w:t>
      </w:r>
      <w:r w:rsidRPr="003B7F97">
        <w:rPr>
          <w:rFonts w:ascii="Times New Roman" w:hAnsi="Times New Roman"/>
          <w:sz w:val="24"/>
          <w:szCs w:val="24"/>
        </w:rPr>
        <w:br/>
        <w:t>в фактах, данных, наблюдениях и утв</w:t>
      </w:r>
      <w:r w:rsidR="00DF7E10" w:rsidRPr="003B7F97">
        <w:rPr>
          <w:rFonts w:ascii="Times New Roman" w:hAnsi="Times New Roman"/>
          <w:sz w:val="24"/>
          <w:szCs w:val="24"/>
        </w:rPr>
        <w:t xml:space="preserve">ерждениях, предлагать критерии </w:t>
      </w:r>
      <w:r w:rsidRPr="003B7F97">
        <w:rPr>
          <w:rFonts w:ascii="Times New Roman" w:hAnsi="Times New Roman"/>
          <w:sz w:val="24"/>
          <w:szCs w:val="24"/>
        </w:rPr>
        <w:t xml:space="preserve">для выявления закономерностей и противоречий;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w:t>
      </w:r>
      <w:r w:rsidR="00DF7E10" w:rsidRPr="003B7F97">
        <w:rPr>
          <w:rFonts w:ascii="Times New Roman" w:hAnsi="Times New Roman"/>
          <w:sz w:val="24"/>
          <w:szCs w:val="24"/>
        </w:rPr>
        <w:t xml:space="preserve"> приводить примеры </w:t>
      </w:r>
      <w:r w:rsidRPr="003B7F97">
        <w:rPr>
          <w:rFonts w:ascii="Times New Roman" w:hAnsi="Times New Roman"/>
          <w:sz w:val="24"/>
          <w:szCs w:val="24"/>
        </w:rPr>
        <w:t>и контрпримеры, обосновывать собственные суждения и выводы;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3B7F97">
        <w:rPr>
          <w:rFonts w:ascii="Times New Roman" w:eastAsia="SchoolBookSanPin" w:hAnsi="Times New Roman"/>
          <w:bCs/>
          <w:sz w:val="24"/>
          <w:szCs w:val="24"/>
        </w:rPr>
        <w:t>познавательных универсальных учебных действий</w:t>
      </w:r>
      <w:r w:rsidRPr="003B7F97">
        <w:rPr>
          <w:rFonts w:ascii="Times New Roman" w:eastAsia="SchoolBookSanPin" w:hAnsi="Times New Roman"/>
          <w:sz w:val="24"/>
          <w:szCs w:val="24"/>
        </w:rPr>
        <w:t>:</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F7E10"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проводить самостоятельно спланирова</w:t>
      </w:r>
      <w:r w:rsidR="00DF7E10" w:rsidRPr="003B7F97">
        <w:rPr>
          <w:rFonts w:ascii="Times New Roman" w:hAnsi="Times New Roman"/>
          <w:sz w:val="24"/>
          <w:szCs w:val="24"/>
        </w:rPr>
        <w:t xml:space="preserve">нный эксперимент, исследование </w:t>
      </w:r>
      <w:r w:rsidRPr="003B7F97">
        <w:rPr>
          <w:rFonts w:ascii="Times New Roman" w:hAnsi="Times New Roman"/>
          <w:sz w:val="24"/>
          <w:szCs w:val="24"/>
        </w:rPr>
        <w:t>по установлению особенностей математического объекта, явления, процесс</w:t>
      </w:r>
      <w:r w:rsidR="00DF7E10" w:rsidRPr="003B7F97">
        <w:rPr>
          <w:rFonts w:ascii="Times New Roman" w:hAnsi="Times New Roman"/>
          <w:sz w:val="24"/>
          <w:szCs w:val="24"/>
        </w:rPr>
        <w:t>а, выявлению зависимостей между</w:t>
      </w:r>
    </w:p>
    <w:p w:rsidR="00F0164B" w:rsidRPr="003B7F97" w:rsidRDefault="00F0164B" w:rsidP="006714B2">
      <w:pPr>
        <w:spacing w:after="0" w:line="240" w:lineRule="auto"/>
        <w:contextualSpacing/>
        <w:jc w:val="both"/>
        <w:rPr>
          <w:rFonts w:ascii="Times New Roman" w:hAnsi="Times New Roman"/>
          <w:sz w:val="24"/>
          <w:szCs w:val="24"/>
        </w:rPr>
      </w:pPr>
      <w:r w:rsidRPr="003B7F97">
        <w:rPr>
          <w:rFonts w:ascii="Times New Roman" w:hAnsi="Times New Roman"/>
          <w:sz w:val="24"/>
          <w:szCs w:val="24"/>
        </w:rPr>
        <w:t>объектами, явлениями, процессами;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прогнозировать возможное развитие процесса, а также выдвигать предположения о его развитии в новых условиях.</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 xml:space="preserve">У обучающегося будут сформированы следующие умения работать </w:t>
      </w:r>
      <w:r w:rsidRPr="003B7F97">
        <w:rPr>
          <w:rFonts w:ascii="Times New Roman" w:eastAsia="SchoolBookSanPin" w:hAnsi="Times New Roman"/>
          <w:sz w:val="24"/>
          <w:szCs w:val="24"/>
        </w:rPr>
        <w:br/>
        <w:t xml:space="preserve">с информацией как часть </w:t>
      </w:r>
      <w:r w:rsidRPr="003B7F97">
        <w:rPr>
          <w:rFonts w:ascii="Times New Roman" w:eastAsia="SchoolBookSanPin" w:hAnsi="Times New Roman"/>
          <w:bCs/>
          <w:sz w:val="24"/>
          <w:szCs w:val="24"/>
        </w:rPr>
        <w:t>познавательных универсальных учебных действий</w:t>
      </w:r>
      <w:r w:rsidRPr="003B7F97">
        <w:rPr>
          <w:rFonts w:ascii="Times New Roman" w:eastAsia="SchoolBookSanPin" w:hAnsi="Times New Roman"/>
          <w:sz w:val="24"/>
          <w:szCs w:val="24"/>
        </w:rPr>
        <w:t>:</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выявлять дефициты информации, данных, необходимых для ответа на вопрос и для решения задачи;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структурировать информацию, представлять её в различных формах, иллюстрировать графически;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надёжность информации по самостоятельно сформулированным критериям.</w:t>
      </w:r>
    </w:p>
    <w:p w:rsidR="00F0164B" w:rsidRPr="003B7F97" w:rsidRDefault="00F0164B" w:rsidP="006714B2">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3B7F97">
        <w:rPr>
          <w:rFonts w:ascii="Times New Roman" w:eastAsia="SchoolBookSanPin" w:hAnsi="Times New Roman"/>
          <w:bCs/>
          <w:sz w:val="24"/>
          <w:szCs w:val="24"/>
        </w:rPr>
        <w:t>коммуникативных универсальных учебных действий</w:t>
      </w:r>
      <w:r w:rsidRPr="003B7F97">
        <w:rPr>
          <w:rFonts w:ascii="Times New Roman" w:eastAsia="SchoolBookSanPin" w:hAnsi="Times New Roman"/>
          <w:sz w:val="24"/>
          <w:szCs w:val="24"/>
        </w:rPr>
        <w:t>:</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воспринимать и формулировать сужде</w:t>
      </w:r>
      <w:r w:rsidR="00DF7E10" w:rsidRPr="003B7F97">
        <w:rPr>
          <w:rFonts w:ascii="Times New Roman" w:hAnsi="Times New Roman"/>
          <w:sz w:val="24"/>
          <w:szCs w:val="24"/>
        </w:rPr>
        <w:t xml:space="preserve">ния в соответствии с условиями </w:t>
      </w:r>
      <w:r w:rsidRPr="003B7F97">
        <w:rPr>
          <w:rFonts w:ascii="Times New Roman" w:hAnsi="Times New Roman"/>
          <w:sz w:val="24"/>
          <w:szCs w:val="24"/>
        </w:rPr>
        <w:t>и целями общения, ясно, точно, грамотно выраж</w:t>
      </w:r>
      <w:r w:rsidR="00DF7E10" w:rsidRPr="003B7F97">
        <w:rPr>
          <w:rFonts w:ascii="Times New Roman" w:hAnsi="Times New Roman"/>
          <w:sz w:val="24"/>
          <w:szCs w:val="24"/>
        </w:rPr>
        <w:t xml:space="preserve">ать свою точку зрения в устных </w:t>
      </w:r>
      <w:r w:rsidRPr="003B7F97">
        <w:rPr>
          <w:rFonts w:ascii="Times New Roman" w:hAnsi="Times New Roman"/>
          <w:sz w:val="24"/>
          <w:szCs w:val="24"/>
        </w:rPr>
        <w:t xml:space="preserve">и письменных </w:t>
      </w:r>
      <w:r w:rsidRPr="003B7F97">
        <w:rPr>
          <w:rFonts w:ascii="Times New Roman" w:hAnsi="Times New Roman"/>
          <w:sz w:val="24"/>
          <w:szCs w:val="24"/>
        </w:rPr>
        <w:lastRenderedPageBreak/>
        <w:t xml:space="preserve">текстах, давать пояснения по ходу решения задачи, комментировать полученный результат;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sidRPr="003B7F97">
        <w:rPr>
          <w:rFonts w:ascii="Times New Roman" w:eastAsia="SchoolBookSanPin" w:hAnsi="Times New Roman"/>
          <w:bCs/>
          <w:sz w:val="24"/>
          <w:szCs w:val="24"/>
        </w:rPr>
        <w:t>регулятивных универсальных учебных действий</w:t>
      </w:r>
      <w:r w:rsidRPr="003B7F97">
        <w:rPr>
          <w:rFonts w:ascii="Times New Roman" w:eastAsia="SchoolBookSanPin" w:hAnsi="Times New Roman"/>
          <w:sz w:val="24"/>
          <w:szCs w:val="24"/>
        </w:rPr>
        <w:t>:</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составлять план, алгоритм решения задачи, выбирать способ решения </w:t>
      </w:r>
      <w:r w:rsidRPr="003B7F97">
        <w:rPr>
          <w:rFonts w:ascii="Times New Roman" w:hAnsi="Times New Roman"/>
          <w:sz w:val="24"/>
          <w:szCs w:val="24"/>
        </w:rPr>
        <w:br/>
        <w:t>с учётом имеющихся ресурсов и собственных</w:t>
      </w:r>
      <w:r w:rsidR="00DF7E10" w:rsidRPr="003B7F97">
        <w:rPr>
          <w:rFonts w:ascii="Times New Roman" w:hAnsi="Times New Roman"/>
          <w:sz w:val="24"/>
          <w:szCs w:val="24"/>
        </w:rPr>
        <w:t xml:space="preserve"> возможностей, аргументировать </w:t>
      </w:r>
      <w:r w:rsidRPr="003B7F97">
        <w:rPr>
          <w:rFonts w:ascii="Times New Roman" w:hAnsi="Times New Roman"/>
          <w:sz w:val="24"/>
          <w:szCs w:val="24"/>
        </w:rPr>
        <w:t>и корректировать варианты решений с учётом новой информации.</w:t>
      </w:r>
    </w:p>
    <w:p w:rsidR="00F0164B" w:rsidRPr="003B7F97" w:rsidRDefault="00F0164B" w:rsidP="006714B2">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 обучающегося будут сформированы следующие умения самоконтроля как часть </w:t>
      </w:r>
      <w:r w:rsidRPr="003B7F97">
        <w:rPr>
          <w:rFonts w:ascii="Times New Roman" w:eastAsia="SchoolBookSanPin" w:hAnsi="Times New Roman"/>
          <w:bCs/>
          <w:sz w:val="24"/>
          <w:szCs w:val="24"/>
        </w:rPr>
        <w:t>регулятивных универсальных учебных действий</w:t>
      </w:r>
      <w:r w:rsidRPr="003B7F97">
        <w:rPr>
          <w:rFonts w:ascii="Times New Roman" w:eastAsia="SchoolBookSanPin" w:hAnsi="Times New Roman"/>
          <w:sz w:val="24"/>
          <w:szCs w:val="24"/>
        </w:rPr>
        <w:t>:</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F7E10"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w:t>
      </w:r>
      <w:r w:rsidR="00DF7E10" w:rsidRPr="003B7F97">
        <w:rPr>
          <w:rFonts w:ascii="Times New Roman" w:hAnsi="Times New Roman"/>
          <w:sz w:val="24"/>
          <w:szCs w:val="24"/>
        </w:rPr>
        <w:t>бок, выявленных</w:t>
      </w:r>
    </w:p>
    <w:p w:rsidR="00F0164B" w:rsidRPr="003B7F97" w:rsidRDefault="00F0164B" w:rsidP="006714B2">
      <w:pPr>
        <w:spacing w:after="0" w:line="240" w:lineRule="auto"/>
        <w:contextualSpacing/>
        <w:jc w:val="both"/>
        <w:rPr>
          <w:rFonts w:ascii="Times New Roman" w:hAnsi="Times New Roman"/>
          <w:sz w:val="24"/>
          <w:szCs w:val="24"/>
        </w:rPr>
      </w:pPr>
      <w:r w:rsidRPr="003B7F97">
        <w:rPr>
          <w:rFonts w:ascii="Times New Roman" w:hAnsi="Times New Roman"/>
          <w:sz w:val="24"/>
          <w:szCs w:val="24"/>
        </w:rPr>
        <w:t>трудностей;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3B7F97" w:rsidRDefault="00F0164B" w:rsidP="006714B2">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У обучающегося будут сформированы следующие умения совместной деятельности: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F7E10"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участвовать в групповых формах работы (обсуждения, </w:t>
      </w:r>
      <w:r w:rsidR="00DF7E10" w:rsidRPr="003B7F97">
        <w:rPr>
          <w:rFonts w:ascii="Times New Roman" w:hAnsi="Times New Roman"/>
          <w:sz w:val="24"/>
          <w:szCs w:val="24"/>
        </w:rPr>
        <w:t>обмен мнений, «мозговые штурмы»</w:t>
      </w:r>
    </w:p>
    <w:p w:rsidR="00F0164B" w:rsidRPr="003B7F97" w:rsidRDefault="00F0164B" w:rsidP="006714B2">
      <w:pPr>
        <w:spacing w:after="0" w:line="240" w:lineRule="auto"/>
        <w:contextualSpacing/>
        <w:jc w:val="both"/>
        <w:rPr>
          <w:rFonts w:ascii="Times New Roman" w:hAnsi="Times New Roman"/>
          <w:sz w:val="24"/>
          <w:szCs w:val="24"/>
        </w:rPr>
      </w:pPr>
      <w:r w:rsidRPr="003B7F97">
        <w:rPr>
          <w:rFonts w:ascii="Times New Roman" w:hAnsi="Times New Roman"/>
          <w:sz w:val="24"/>
          <w:szCs w:val="24"/>
        </w:rPr>
        <w:t>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3B7F97" w:rsidRDefault="00F0164B" w:rsidP="006714B2">
      <w:pPr>
        <w:spacing w:after="0" w:line="240" w:lineRule="auto"/>
        <w:ind w:firstLine="709"/>
        <w:contextualSpacing/>
        <w:jc w:val="both"/>
        <w:rPr>
          <w:rFonts w:ascii="Times New Roman" w:hAnsi="Times New Roman"/>
          <w:color w:val="000000"/>
          <w:sz w:val="24"/>
          <w:szCs w:val="24"/>
        </w:rPr>
      </w:pPr>
      <w:r w:rsidRPr="003B7F97">
        <w:rPr>
          <w:rFonts w:ascii="Times New Roman" w:hAnsi="Times New Roman"/>
          <w:color w:val="000000"/>
          <w:sz w:val="24"/>
          <w:szCs w:val="24"/>
        </w:rPr>
        <w:t xml:space="preserve">Предметные результаты освоения программы по математике </w:t>
      </w:r>
      <w:r w:rsidRPr="003B7F97">
        <w:rPr>
          <w:rFonts w:ascii="Times New Roman" w:hAnsi="Times New Roman"/>
          <w:color w:val="000000"/>
          <w:sz w:val="24"/>
          <w:szCs w:val="24"/>
        </w:rPr>
        <w:br/>
        <w:t>на базовом уровне на уровне среднего общего образования представлены по годам обучения в рамках отдельных курсов в соот</w:t>
      </w:r>
      <w:r w:rsidR="00DF7E10" w:rsidRPr="003B7F97">
        <w:rPr>
          <w:rFonts w:ascii="Times New Roman" w:hAnsi="Times New Roman"/>
          <w:color w:val="000000"/>
          <w:sz w:val="24"/>
          <w:szCs w:val="24"/>
        </w:rPr>
        <w:t xml:space="preserve">ветствующих разделах программы </w:t>
      </w:r>
      <w:r w:rsidRPr="003B7F97">
        <w:rPr>
          <w:rFonts w:ascii="Times New Roman" w:hAnsi="Times New Roman"/>
          <w:color w:val="000000"/>
          <w:sz w:val="24"/>
          <w:szCs w:val="24"/>
        </w:rPr>
        <w:t xml:space="preserve">по математике. </w:t>
      </w:r>
    </w:p>
    <w:p w:rsidR="00DF7E10" w:rsidRPr="003B7F97" w:rsidRDefault="00DF7E10" w:rsidP="00F0164B">
      <w:pPr>
        <w:spacing w:after="0" w:line="360" w:lineRule="auto"/>
        <w:ind w:firstLine="709"/>
        <w:contextualSpacing/>
        <w:jc w:val="both"/>
        <w:rPr>
          <w:rStyle w:val="Zag11"/>
          <w:rFonts w:ascii="Times New Roman" w:hAnsi="Times New Roman"/>
          <w:b/>
        </w:rPr>
      </w:pPr>
      <w:bookmarkStart w:id="70" w:name="_Toc118726581"/>
    </w:p>
    <w:p w:rsidR="00F0164B" w:rsidRPr="00DA0F3C" w:rsidRDefault="00BC4152" w:rsidP="00DA0F3C">
      <w:pPr>
        <w:spacing w:after="0" w:line="360" w:lineRule="auto"/>
        <w:contextualSpacing/>
        <w:rPr>
          <w:rStyle w:val="Zag11"/>
          <w:rFonts w:ascii="Times New Roman" w:hAnsi="Times New Roman"/>
          <w:b/>
        </w:rPr>
      </w:pPr>
      <w:r w:rsidRPr="00DA0F3C">
        <w:rPr>
          <w:rStyle w:val="Zag11"/>
          <w:rFonts w:ascii="Times New Roman" w:hAnsi="Times New Roman"/>
          <w:b/>
        </w:rPr>
        <w:t>Р</w:t>
      </w:r>
      <w:r w:rsidR="00F0164B" w:rsidRPr="00DA0F3C">
        <w:rPr>
          <w:rStyle w:val="Zag11"/>
          <w:rFonts w:ascii="Times New Roman" w:hAnsi="Times New Roman"/>
          <w:b/>
        </w:rPr>
        <w:t>абочая программа учебного курса «Алгебра и начала математического анализа».</w:t>
      </w:r>
      <w:bookmarkEnd w:id="70"/>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Пояснительная записка.</w:t>
      </w:r>
    </w:p>
    <w:p w:rsidR="00DF7E10"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Курс «Алгебра и начала математического анализа» является одним </w:t>
      </w:r>
      <w:r w:rsidRPr="003B7F97">
        <w:rPr>
          <w:rFonts w:ascii="Times New Roman" w:hAnsi="Times New Roman"/>
          <w:sz w:val="24"/>
          <w:szCs w:val="24"/>
        </w:rPr>
        <w:br/>
        <w:t>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w:t>
      </w:r>
      <w:r w:rsidR="00DF7E10" w:rsidRPr="003B7F97">
        <w:rPr>
          <w:rFonts w:ascii="Times New Roman" w:hAnsi="Times New Roman"/>
          <w:sz w:val="24"/>
          <w:szCs w:val="24"/>
        </w:rPr>
        <w:t>чающихся на уровне, необходимом</w:t>
      </w:r>
      <w:r w:rsidRPr="003B7F97">
        <w:rPr>
          <w:rFonts w:ascii="Times New Roman" w:hAnsi="Times New Roman"/>
          <w:sz w:val="24"/>
          <w:szCs w:val="24"/>
        </w:rPr>
        <w:t xml:space="preserve">для освоения курсов информатики, </w:t>
      </w:r>
      <w:r w:rsidRPr="003B7F97">
        <w:rPr>
          <w:rFonts w:ascii="Times New Roman" w:hAnsi="Times New Roman"/>
          <w:sz w:val="24"/>
          <w:szCs w:val="24"/>
        </w:rPr>
        <w:lastRenderedPageBreak/>
        <w:t>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w:t>
      </w:r>
      <w:r w:rsidR="00DF7E10" w:rsidRPr="003B7F97">
        <w:rPr>
          <w:rFonts w:ascii="Times New Roman" w:hAnsi="Times New Roman"/>
          <w:sz w:val="24"/>
          <w:szCs w:val="24"/>
        </w:rPr>
        <w:t>улирует свои достижения</w:t>
      </w:r>
    </w:p>
    <w:p w:rsidR="00F0164B" w:rsidRPr="003B7F97" w:rsidRDefault="00F0164B" w:rsidP="006714B2">
      <w:pPr>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в математической форме.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w:t>
      </w:r>
      <w:r w:rsidR="00DF7E10" w:rsidRPr="003B7F97">
        <w:rPr>
          <w:rFonts w:ascii="Times New Roman" w:hAnsi="Times New Roman"/>
          <w:sz w:val="24"/>
          <w:szCs w:val="24"/>
        </w:rPr>
        <w:t xml:space="preserve">ентироваться </w:t>
      </w:r>
      <w:r w:rsidRPr="003B7F97">
        <w:rPr>
          <w:rFonts w:ascii="Times New Roman" w:hAnsi="Times New Roman"/>
          <w:sz w:val="24"/>
          <w:szCs w:val="24"/>
        </w:rPr>
        <w:t>в современных цифровых и компьютерных техноло</w:t>
      </w:r>
      <w:r w:rsidR="00DF7E10" w:rsidRPr="003B7F97">
        <w:rPr>
          <w:rFonts w:ascii="Times New Roman" w:hAnsi="Times New Roman"/>
          <w:sz w:val="24"/>
          <w:szCs w:val="24"/>
        </w:rPr>
        <w:t xml:space="preserve">гиях, уверенно использовать их </w:t>
      </w:r>
      <w:r w:rsidRPr="003B7F97">
        <w:rPr>
          <w:rFonts w:ascii="Times New Roman" w:hAnsi="Times New Roman"/>
          <w:sz w:val="24"/>
          <w:szCs w:val="24"/>
        </w:rPr>
        <w:t>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w:t>
      </w:r>
      <w:r w:rsidR="00DF7E10" w:rsidRPr="003B7F97">
        <w:rPr>
          <w:rFonts w:ascii="Times New Roman" w:hAnsi="Times New Roman"/>
          <w:sz w:val="24"/>
          <w:szCs w:val="24"/>
        </w:rPr>
        <w:t xml:space="preserve">тивное и критическое мышление. </w:t>
      </w:r>
      <w:r w:rsidRPr="003B7F97">
        <w:rPr>
          <w:rFonts w:ascii="Times New Roman" w:hAnsi="Times New Roman"/>
          <w:sz w:val="24"/>
          <w:szCs w:val="24"/>
        </w:rPr>
        <w:t>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w:t>
      </w:r>
      <w:r w:rsidR="00DF7E10" w:rsidRPr="003B7F97">
        <w:rPr>
          <w:rFonts w:ascii="Times New Roman" w:hAnsi="Times New Roman"/>
          <w:sz w:val="24"/>
          <w:szCs w:val="24"/>
        </w:rPr>
        <w:t xml:space="preserve">ских моделей реальных ситуаций </w:t>
      </w:r>
      <w:r w:rsidRPr="003B7F97">
        <w:rPr>
          <w:rFonts w:ascii="Times New Roman" w:hAnsi="Times New Roman"/>
          <w:sz w:val="24"/>
          <w:szCs w:val="24"/>
        </w:rP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Курс алгебры и начал математического анализа обладает значительным воспитательным потенц</w:t>
      </w:r>
      <w:r w:rsidR="00DF7E10" w:rsidRPr="003B7F97">
        <w:rPr>
          <w:rFonts w:ascii="Times New Roman" w:hAnsi="Times New Roman"/>
          <w:sz w:val="24"/>
          <w:szCs w:val="24"/>
        </w:rPr>
        <w:t xml:space="preserve">иалом, который реализуется как </w:t>
      </w:r>
      <w:r w:rsidRPr="003B7F97">
        <w:rPr>
          <w:rFonts w:ascii="Times New Roman" w:hAnsi="Times New Roman"/>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w:t>
      </w:r>
      <w:r w:rsidR="00DF7E10" w:rsidRPr="003B7F97">
        <w:rPr>
          <w:rFonts w:ascii="Times New Roman" w:hAnsi="Times New Roman"/>
          <w:sz w:val="24"/>
          <w:szCs w:val="24"/>
        </w:rPr>
        <w:t xml:space="preserve">ции внимания и ответственности </w:t>
      </w:r>
      <w:r w:rsidRPr="003B7F97">
        <w:rPr>
          <w:rFonts w:ascii="Times New Roman" w:hAnsi="Times New Roman"/>
          <w:sz w:val="24"/>
          <w:szCs w:val="24"/>
        </w:rPr>
        <w:t xml:space="preserve">за полученный результат.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основе методики обучения алгебре и началам математического анализа лежит деятельностный принцип обучения.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DF7E10"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Содержательная линия «Уравне</w:t>
      </w:r>
      <w:r w:rsidR="00DF7E10" w:rsidRPr="003B7F97">
        <w:rPr>
          <w:rFonts w:ascii="Times New Roman" w:hAnsi="Times New Roman"/>
          <w:sz w:val="24"/>
          <w:szCs w:val="24"/>
        </w:rPr>
        <w:t xml:space="preserve">ния и неравенства» реализуется </w:t>
      </w:r>
      <w:r w:rsidRPr="003B7F97">
        <w:rPr>
          <w:rFonts w:ascii="Times New Roman" w:hAnsi="Times New Roman"/>
          <w:sz w:val="24"/>
          <w:szCs w:val="24"/>
        </w:rPr>
        <w:t>на протяжении всего обучения на уровне среднего</w:t>
      </w:r>
      <w:r w:rsidR="00DF7E10" w:rsidRPr="003B7F97">
        <w:rPr>
          <w:rFonts w:ascii="Times New Roman" w:hAnsi="Times New Roman"/>
          <w:sz w:val="24"/>
          <w:szCs w:val="24"/>
        </w:rPr>
        <w:t xml:space="preserve"> общего образования, поскольку </w:t>
      </w:r>
      <w:r w:rsidRPr="003B7F97">
        <w:rPr>
          <w:rFonts w:ascii="Times New Roman" w:hAnsi="Times New Roman"/>
          <w:sz w:val="24"/>
          <w:szCs w:val="24"/>
        </w:rPr>
        <w:t xml:space="preserve">в каждом разделе </w:t>
      </w:r>
      <w:r w:rsidRPr="003B7F97">
        <w:rPr>
          <w:rFonts w:ascii="Times New Roman" w:hAnsi="Times New Roman"/>
          <w:sz w:val="24"/>
          <w:szCs w:val="24"/>
        </w:rPr>
        <w:lastRenderedPageBreak/>
        <w:t>программы предусмотрено решение соответствующих задач. Обучающиеся</w:t>
      </w:r>
      <w:r w:rsidR="00DF7E10" w:rsidRPr="003B7F97">
        <w:rPr>
          <w:rFonts w:ascii="Times New Roman" w:hAnsi="Times New Roman"/>
          <w:sz w:val="24"/>
          <w:szCs w:val="24"/>
        </w:rPr>
        <w:t xml:space="preserve"> овладевают различными методами</w:t>
      </w:r>
    </w:p>
    <w:p w:rsidR="00F0164B" w:rsidRPr="003B7F97" w:rsidRDefault="00F0164B" w:rsidP="006714B2">
      <w:pPr>
        <w:spacing w:after="0" w:line="240" w:lineRule="auto"/>
        <w:contextualSpacing/>
        <w:jc w:val="both"/>
        <w:rPr>
          <w:rFonts w:ascii="Times New Roman" w:hAnsi="Times New Roman"/>
          <w:sz w:val="24"/>
          <w:szCs w:val="24"/>
        </w:rPr>
      </w:pPr>
      <w:r w:rsidRPr="003B7F97">
        <w:rPr>
          <w:rFonts w:ascii="Times New Roman" w:hAnsi="Times New Roman"/>
          <w:sz w:val="24"/>
          <w:szCs w:val="24"/>
        </w:rPr>
        <w:t>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w:t>
      </w:r>
      <w:r w:rsidR="00DF7E10" w:rsidRPr="003B7F97">
        <w:rPr>
          <w:rFonts w:ascii="Times New Roman" w:hAnsi="Times New Roman"/>
          <w:sz w:val="24"/>
          <w:szCs w:val="24"/>
        </w:rPr>
        <w:t xml:space="preserve">ач из других учебных предметов </w:t>
      </w:r>
      <w:r w:rsidRPr="003B7F97">
        <w:rPr>
          <w:rFonts w:ascii="Times New Roman" w:hAnsi="Times New Roman"/>
          <w:sz w:val="24"/>
          <w:szCs w:val="24"/>
        </w:rP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w:t>
      </w:r>
      <w:r w:rsidR="00DF7E10" w:rsidRPr="003B7F97">
        <w:rPr>
          <w:rFonts w:ascii="Times New Roman" w:hAnsi="Times New Roman"/>
          <w:sz w:val="24"/>
          <w:szCs w:val="24"/>
        </w:rPr>
        <w:t xml:space="preserve">ического мышления, способности </w:t>
      </w:r>
      <w:r w:rsidRPr="003B7F97">
        <w:rPr>
          <w:rFonts w:ascii="Times New Roman" w:hAnsi="Times New Roman"/>
          <w:sz w:val="24"/>
          <w:szCs w:val="24"/>
        </w:rPr>
        <w:t>к обобщению и конкретизации, использованию аналогий.</w:t>
      </w:r>
    </w:p>
    <w:p w:rsidR="00DF7E10"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w:t>
      </w:r>
      <w:r w:rsidR="00DF7E10" w:rsidRPr="003B7F97">
        <w:rPr>
          <w:rFonts w:ascii="Times New Roman" w:hAnsi="Times New Roman"/>
          <w:sz w:val="24"/>
          <w:szCs w:val="24"/>
        </w:rPr>
        <w:t xml:space="preserve">ляется возможность исследовать </w:t>
      </w:r>
      <w:r w:rsidRPr="003B7F97">
        <w:rPr>
          <w:rFonts w:ascii="Times New Roman" w:hAnsi="Times New Roman"/>
          <w:sz w:val="24"/>
          <w:szCs w:val="24"/>
        </w:rPr>
        <w:t xml:space="preserve">и строить графики функций, определять их наибольшие и наименьшие значения, вычислять площади фигур </w:t>
      </w:r>
      <w:r w:rsidR="00DF7E10" w:rsidRPr="003B7F97">
        <w:rPr>
          <w:rFonts w:ascii="Times New Roman" w:hAnsi="Times New Roman"/>
          <w:sz w:val="24"/>
          <w:szCs w:val="24"/>
        </w:rPr>
        <w:t>и объёмы тел, находить скорости</w:t>
      </w:r>
    </w:p>
    <w:p w:rsidR="00F0164B" w:rsidRPr="003B7F97" w:rsidRDefault="00F0164B" w:rsidP="006714B2">
      <w:pPr>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Pr="003B7F97">
        <w:rPr>
          <w:rFonts w:ascii="Times New Roman" w:hAnsi="Times New Roman"/>
          <w:sz w:val="24"/>
          <w:szCs w:val="24"/>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Содержательно-методическая линия «Множества и логика» </w:t>
      </w:r>
      <w:r w:rsidRPr="003B7F97">
        <w:rPr>
          <w:rFonts w:ascii="Times New Roman" w:hAnsi="Times New Roman"/>
          <w:sz w:val="24"/>
          <w:szCs w:val="24"/>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w:t>
      </w:r>
      <w:r w:rsidR="00DF7E10" w:rsidRPr="003B7F97">
        <w:rPr>
          <w:rFonts w:ascii="Times New Roman" w:hAnsi="Times New Roman"/>
          <w:sz w:val="24"/>
          <w:szCs w:val="24"/>
        </w:rPr>
        <w:t xml:space="preserve">ций, исследования этих моделей </w:t>
      </w:r>
      <w:r w:rsidRPr="003B7F97">
        <w:rPr>
          <w:rFonts w:ascii="Times New Roman" w:hAnsi="Times New Roman"/>
          <w:sz w:val="24"/>
          <w:szCs w:val="24"/>
        </w:rPr>
        <w:t xml:space="preserve">с помощью аппарата алгебры и </w:t>
      </w:r>
      <w:r w:rsidRPr="003B7F97">
        <w:rPr>
          <w:rFonts w:ascii="Times New Roman" w:hAnsi="Times New Roman"/>
          <w:sz w:val="24"/>
          <w:szCs w:val="24"/>
        </w:rPr>
        <w:lastRenderedPageBreak/>
        <w:t>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w:t>
      </w:r>
      <w:r w:rsidR="00DF7E10" w:rsidRPr="003B7F97">
        <w:rPr>
          <w:rFonts w:ascii="Times New Roman" w:hAnsi="Times New Roman"/>
          <w:sz w:val="24"/>
          <w:szCs w:val="24"/>
        </w:rPr>
        <w:t xml:space="preserve">ать проблему. Деятельность </w:t>
      </w:r>
      <w:r w:rsidRPr="003B7F97">
        <w:rPr>
          <w:rFonts w:ascii="Times New Roman" w:hAnsi="Times New Roman"/>
          <w:sz w:val="24"/>
          <w:szCs w:val="24"/>
        </w:rP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Общее число часов, рекомендованных для изучения учебного курса «Алгебра и начала математического анализа», – 170</w:t>
      </w:r>
      <w:r w:rsidR="00DF7E10" w:rsidRPr="003B7F97">
        <w:rPr>
          <w:rFonts w:ascii="Times New Roman" w:hAnsi="Times New Roman"/>
          <w:sz w:val="24"/>
          <w:szCs w:val="24"/>
        </w:rPr>
        <w:t xml:space="preserve"> часов: в 10 классе – 68 часов </w:t>
      </w:r>
      <w:r w:rsidRPr="003B7F97">
        <w:rPr>
          <w:rFonts w:ascii="Times New Roman" w:hAnsi="Times New Roman"/>
          <w:sz w:val="24"/>
          <w:szCs w:val="24"/>
        </w:rPr>
        <w:t>(2 часа в неделю), в 11 классе -102 часа (3 часа в неделю).</w:t>
      </w:r>
    </w:p>
    <w:p w:rsidR="00F0164B" w:rsidRPr="003B7F97" w:rsidRDefault="00F0164B" w:rsidP="006714B2">
      <w:pPr>
        <w:spacing w:after="0" w:line="240" w:lineRule="auto"/>
        <w:ind w:firstLine="709"/>
        <w:contextualSpacing/>
        <w:jc w:val="both"/>
        <w:rPr>
          <w:rFonts w:ascii="Times New Roman" w:hAnsi="Times New Roman"/>
          <w:sz w:val="24"/>
          <w:szCs w:val="24"/>
          <w:u w:val="single"/>
        </w:rPr>
      </w:pPr>
      <w:bookmarkStart w:id="71" w:name="_Toc118726588"/>
      <w:bookmarkStart w:id="72" w:name="_Toc118726584"/>
      <w:r w:rsidRPr="003B7F97">
        <w:rPr>
          <w:rFonts w:ascii="Times New Roman" w:hAnsi="Times New Roman"/>
          <w:sz w:val="24"/>
          <w:szCs w:val="24"/>
          <w:u w:val="single"/>
        </w:rPr>
        <w:t> </w:t>
      </w:r>
      <w:bookmarkEnd w:id="71"/>
      <w:r w:rsidRPr="003B7F97">
        <w:rPr>
          <w:rFonts w:ascii="Times New Roman" w:hAnsi="Times New Roman"/>
          <w:sz w:val="24"/>
          <w:szCs w:val="24"/>
          <w:u w:val="single"/>
        </w:rPr>
        <w:t>Содержание обучения в 10 классе.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Числа и вычисления.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F7E10"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Действительные числа. Рациональные и иррациональные</w:t>
      </w:r>
      <w:r w:rsidR="00DF7E10" w:rsidRPr="003B7F97">
        <w:rPr>
          <w:rFonts w:ascii="Times New Roman" w:hAnsi="Times New Roman"/>
          <w:sz w:val="24"/>
          <w:szCs w:val="24"/>
        </w:rPr>
        <w:t xml:space="preserve"> числа. Арифметические операции</w:t>
      </w:r>
    </w:p>
    <w:p w:rsidR="00F0164B" w:rsidRPr="003B7F97" w:rsidRDefault="00F0164B" w:rsidP="006714B2">
      <w:pPr>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с действительными числами. Приближённые вычисления, правила округления, прикидка и оценка результата вычислений.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3B7F97">
        <w:rPr>
          <w:rFonts w:ascii="Times New Roman" w:hAnsi="Times New Roman"/>
          <w:sz w:val="24"/>
          <w:szCs w:val="24"/>
        </w:rPr>
        <w:br/>
        <w:t>для решения практических задач и представления данных.</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Арифметический корень натуральной степени. Действия с арифметическими корнями натуральной степени.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Синус, косинус и тангенс числового аргумента. Арксинус, арккосинус, арктангенс числового аргумента.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Уравнения и неравенства.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Тождества и тождественные преобразования.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Преобразование тригонометрических выражений. Основные тригонометрические формулы.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Уравнение, корень уравнения. Неравенство, решение неравенства. Метод интервалов.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Решение целых и дробно-рациональных уравнений и неравенств.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Решение иррациональных уравнений и неравенств.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Решение тригонометрических уравнений.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Применение уравнений и неравенств к решению математических задач и задач из различных областей науки и реальной жизни.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Функции и графики.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Функция, способы задания функции. График функции. Взаимно обратные функции.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Степенная функция с натуральным и целым показателем. Её свойства </w:t>
      </w:r>
      <w:r w:rsidRPr="003B7F97">
        <w:rPr>
          <w:rFonts w:ascii="Times New Roman" w:hAnsi="Times New Roman"/>
          <w:sz w:val="24"/>
          <w:szCs w:val="24"/>
        </w:rPr>
        <w:br/>
        <w:t xml:space="preserve">и график. Свойства и график корня n-ой степени.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Тригонометрическая окружность, определение тригонометрических функций числового аргумента.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Начала математического анализа.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Последовательности, способы задания последовательностей. Монотонные последовательности.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Множества и логика.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Определение, теорема, следствие, доказательство.</w:t>
      </w:r>
    </w:p>
    <w:p w:rsidR="00F0164B" w:rsidRPr="003B7F97" w:rsidRDefault="00F0164B" w:rsidP="006714B2">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Содержание обучения в 11 классе.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Числа и вычисления.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Натуральные и целые числа. Признаки делимости целых чисел.</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Степень с рациональным показателем. Свойства степени.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Логарифм числа. Десятичные и натуральные логарифмы.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Уравнения и неравенства.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Преобразование выражений, содержащих логарифмы.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Преобразование выражений, содержащих степени с рациональным показателем.</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Примеры тригонометрических неравенств.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Показательные уравнения и неравенства.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Логарифмические уравнения и неравенства.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Системы линейных уравнений. Решение прикладных задач с помощью системы линейных уравнений.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Системы и совокупности рациональных уравнений и неравенств.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Функции и графики.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3B7F97">
        <w:rPr>
          <w:rFonts w:ascii="Times New Roman" w:hAnsi="Times New Roman"/>
          <w:sz w:val="24"/>
          <w:szCs w:val="24"/>
        </w:rPr>
        <w:br/>
        <w:t>на промежутке.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Тригонометрические функции, их свойства и графики.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Показательная и логарифмическая функции, их свойства и графики.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Использование графиков функций для решения уравнений и линейных систем.</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Использование графиков функций для исследования процессов </w:t>
      </w:r>
      <w:r w:rsidRPr="003B7F97">
        <w:rPr>
          <w:rFonts w:ascii="Times New Roman" w:hAnsi="Times New Roman"/>
          <w:sz w:val="24"/>
          <w:szCs w:val="24"/>
        </w:rPr>
        <w:br/>
        <w:t>и зависимостей, которые возникают при решении задач из других учебных предметов и реальной жизни.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Начала математического анализа.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Непрерывные функции. Метод интервалов для решения неравенств.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Производная функции. Геометрический и физический смысл производной.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Производные элементарных функций. Формулы нахождения производной суммы, произведения и частного функций.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Применение производной к исследованию функций на монотонность </w:t>
      </w:r>
      <w:r w:rsidRPr="003B7F97">
        <w:rPr>
          <w:rFonts w:ascii="Times New Roman" w:hAnsi="Times New Roman"/>
          <w:sz w:val="24"/>
          <w:szCs w:val="24"/>
        </w:rPr>
        <w:br/>
        <w:t xml:space="preserve">и экстремумы. Нахождение наибольшего и наименьшего значения функции </w:t>
      </w:r>
      <w:r w:rsidRPr="003B7F97">
        <w:rPr>
          <w:rFonts w:ascii="Times New Roman" w:hAnsi="Times New Roman"/>
          <w:sz w:val="24"/>
          <w:szCs w:val="24"/>
        </w:rPr>
        <w:br/>
        <w:t>на отрезке.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Первообразная. Таблица первообразных.</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Интеграл, его геометрический и физический смысл. Вычисление интеграла </w:t>
      </w:r>
      <w:r w:rsidRPr="003B7F97">
        <w:rPr>
          <w:rFonts w:ascii="Times New Roman" w:hAnsi="Times New Roman"/>
          <w:sz w:val="24"/>
          <w:szCs w:val="24"/>
        </w:rPr>
        <w:br/>
        <w:t>по формуле Ньютона–Лейбница.</w:t>
      </w:r>
    </w:p>
    <w:p w:rsidR="00F0164B" w:rsidRPr="003B7F97" w:rsidRDefault="00F0164B" w:rsidP="006714B2">
      <w:pPr>
        <w:spacing w:after="0" w:line="240" w:lineRule="auto"/>
        <w:ind w:firstLine="709"/>
        <w:contextualSpacing/>
        <w:jc w:val="both"/>
        <w:rPr>
          <w:rFonts w:ascii="Times New Roman" w:hAnsi="Times New Roman"/>
          <w:caps/>
          <w:color w:val="000000"/>
          <w:sz w:val="24"/>
          <w:szCs w:val="24"/>
        </w:rPr>
      </w:pPr>
      <w:r w:rsidRPr="003B7F97">
        <w:rPr>
          <w:rFonts w:ascii="Times New Roman" w:hAnsi="Times New Roman"/>
          <w:color w:val="000000"/>
          <w:sz w:val="24"/>
          <w:szCs w:val="24"/>
        </w:rPr>
        <w:t>Планируемые предметные результаты освоения федеральной программы курса «Алгебра и начала математического анализа»</w:t>
      </w:r>
      <w:bookmarkEnd w:id="72"/>
      <w:r w:rsidRPr="003B7F97">
        <w:rPr>
          <w:rFonts w:ascii="Times New Roman" w:hAnsi="Times New Roman"/>
          <w:color w:val="000000"/>
          <w:sz w:val="24"/>
          <w:szCs w:val="24"/>
        </w:rPr>
        <w:t xml:space="preserve"> на уровне среднего общего образования.</w:t>
      </w:r>
    </w:p>
    <w:p w:rsidR="00F0164B" w:rsidRPr="003B7F97" w:rsidRDefault="00F0164B" w:rsidP="006714B2">
      <w:pPr>
        <w:spacing w:after="0" w:line="240" w:lineRule="auto"/>
        <w:ind w:firstLine="709"/>
        <w:contextualSpacing/>
        <w:jc w:val="both"/>
        <w:rPr>
          <w:rFonts w:ascii="Times New Roman" w:eastAsia="OfficinaSansBoldITC" w:hAnsi="Times New Roman"/>
          <w:sz w:val="24"/>
          <w:szCs w:val="24"/>
          <w:u w:val="single"/>
        </w:rPr>
      </w:pPr>
      <w:r w:rsidRPr="003B7F97">
        <w:rPr>
          <w:rFonts w:ascii="Times New Roman" w:hAnsi="Times New Roman"/>
          <w:sz w:val="24"/>
          <w:szCs w:val="24"/>
          <w:u w:val="single"/>
        </w:rPr>
        <w:lastRenderedPageBreak/>
        <w:t>П</w:t>
      </w:r>
      <w:r w:rsidRPr="003B7F97">
        <w:rPr>
          <w:rFonts w:ascii="Times New Roman" w:eastAsia="OfficinaSansBoldITC" w:hAnsi="Times New Roman"/>
          <w:sz w:val="24"/>
          <w:szCs w:val="24"/>
          <w:u w:val="single"/>
        </w:rPr>
        <w:t xml:space="preserve">редметные результаты по отдельным темам учебного курса «Алгебра и начала математического анализа». </w:t>
      </w:r>
      <w:r w:rsidRPr="003B7F97">
        <w:rPr>
          <w:rFonts w:ascii="Times New Roman" w:hAnsi="Times New Roman"/>
          <w:sz w:val="24"/>
          <w:szCs w:val="24"/>
          <w:u w:val="single"/>
        </w:rPr>
        <w:t>К концу 10 класса обучающийся научится: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Числа и вычисления: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рациональное и действительное число, обыкновенная и десятичная дробь, проценты;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выполнять арифметические операции с рациональными и действительными числами;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выполнять приближённые вычисления, используя правила округления, делать прикидку и оценку результата вычислений;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Уравнения и неравенства: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выполнять преобразования тригонометрических выражений и решать тригонометрические уравнения;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применять уравнения и неравенства для решения математических задач </w:t>
      </w:r>
      <w:r w:rsidRPr="003B7F97">
        <w:rPr>
          <w:rFonts w:ascii="Times New Roman" w:hAnsi="Times New Roman"/>
          <w:sz w:val="24"/>
          <w:szCs w:val="24"/>
        </w:rPr>
        <w:br/>
        <w:t>и задач из различных областей науки и реальной жизни;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3B7F97">
        <w:rPr>
          <w:rFonts w:ascii="Times New Roman" w:hAnsi="Times New Roman"/>
          <w:sz w:val="24"/>
          <w:szCs w:val="24"/>
        </w:rPr>
        <w:br/>
        <w:t>с использованием аппарата алгебры.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Функции и графики: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чётность и нечётность функции, нули функции, промежутки знакопостоянства;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графики функций для решения уравнений;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строить и читать графики линейной функции, квадратичной функции, степенной функции с целым показателем;</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Начала математического анализа: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оперировать понятиями: последовательность, арифметическая </w:t>
      </w:r>
      <w:r w:rsidRPr="003B7F97">
        <w:rPr>
          <w:rFonts w:ascii="Times New Roman" w:hAnsi="Times New Roman"/>
          <w:sz w:val="24"/>
          <w:szCs w:val="24"/>
        </w:rPr>
        <w:br/>
        <w:t>и геометрическая прогрессии;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задавать последовательности различными способами;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свойства последовательностей и прогрессий для решения реальных задач прикладного характера.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Множества и логика: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множество, операции над множествами;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определение, теорема, следствие, доказательство.</w:t>
      </w:r>
    </w:p>
    <w:p w:rsidR="00F0164B" w:rsidRPr="003B7F97" w:rsidRDefault="00F0164B" w:rsidP="006714B2">
      <w:pPr>
        <w:spacing w:after="0" w:line="240" w:lineRule="auto"/>
        <w:ind w:firstLine="709"/>
        <w:contextualSpacing/>
        <w:jc w:val="both"/>
        <w:rPr>
          <w:rFonts w:ascii="Times New Roman" w:eastAsia="OfficinaSansBoldITC" w:hAnsi="Times New Roman"/>
          <w:sz w:val="24"/>
          <w:szCs w:val="24"/>
          <w:u w:val="single"/>
        </w:rPr>
      </w:pPr>
      <w:r w:rsidRPr="003B7F97">
        <w:rPr>
          <w:rFonts w:ascii="Times New Roman" w:hAnsi="Times New Roman"/>
          <w:sz w:val="24"/>
          <w:szCs w:val="24"/>
          <w:u w:val="single"/>
        </w:rPr>
        <w:lastRenderedPageBreak/>
        <w:t>П</w:t>
      </w:r>
      <w:r w:rsidRPr="003B7F97">
        <w:rPr>
          <w:rFonts w:ascii="Times New Roman" w:eastAsia="OfficinaSansBoldITC" w:hAnsi="Times New Roman"/>
          <w:sz w:val="24"/>
          <w:szCs w:val="24"/>
          <w:u w:val="single"/>
        </w:rPr>
        <w:t xml:space="preserve">редметные результаты по отдельным темам учебного курса «Алгебра и начала математического анализа». </w:t>
      </w:r>
      <w:r w:rsidRPr="003B7F97">
        <w:rPr>
          <w:rFonts w:ascii="Times New Roman" w:hAnsi="Times New Roman"/>
          <w:sz w:val="24"/>
          <w:szCs w:val="24"/>
          <w:u w:val="single"/>
        </w:rPr>
        <w:t>К концу 11 класса обучающийся научится: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Числа и вычисления: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понятием: степень с рациональным показателем;</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логарифм числа, десятичные и натуральные логарифмы.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Уравнения и неравенства: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находить решения простейших тригонометрических неравенств;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находить решения простейших систем и совокупностей рациональных уравнений и неравенств;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Функции и графики: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оперировать понятиями: графики показательной, логарифмической </w:t>
      </w:r>
      <w:r w:rsidRPr="003B7F97">
        <w:rPr>
          <w:rFonts w:ascii="Times New Roman" w:hAnsi="Times New Roman"/>
          <w:sz w:val="24"/>
          <w:szCs w:val="24"/>
        </w:rPr>
        <w:br/>
        <w:t xml:space="preserve">и тригонометрических функций, изображать их на координатной плоскости </w:t>
      </w:r>
      <w:r w:rsidRPr="003B7F97">
        <w:rPr>
          <w:rFonts w:ascii="Times New Roman" w:hAnsi="Times New Roman"/>
          <w:sz w:val="24"/>
          <w:szCs w:val="24"/>
        </w:rPr>
        <w:br/>
        <w:t>и использовать для решения уравнений и неравенств;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изображать на координатной плоскости графики линейных уравнений </w:t>
      </w:r>
      <w:r w:rsidRPr="003B7F97">
        <w:rPr>
          <w:rFonts w:ascii="Times New Roman" w:hAnsi="Times New Roman"/>
          <w:sz w:val="24"/>
          <w:szCs w:val="24"/>
        </w:rPr>
        <w:br/>
        <w:t>и использовать их для решения системы линейных уравнений;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графики функций для исследования процессов и зависимостей из других учебных дисциплин.</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Начала математического анализа: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находить производные элементарных функций, вычислять производные суммы, произведения, частного функций;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использовать производную для исследования функции на монотонность </w:t>
      </w:r>
      <w:r w:rsidRPr="003B7F97">
        <w:rPr>
          <w:rFonts w:ascii="Times New Roman" w:hAnsi="Times New Roman"/>
          <w:sz w:val="24"/>
          <w:szCs w:val="24"/>
        </w:rPr>
        <w:br/>
        <w:t>и экстремумы, применять результаты исследования к построению графиков;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использовать производную для нахождения наилучшего решения </w:t>
      </w:r>
      <w:r w:rsidRPr="003B7F97">
        <w:rPr>
          <w:rFonts w:ascii="Times New Roman" w:hAnsi="Times New Roman"/>
          <w:sz w:val="24"/>
          <w:szCs w:val="24"/>
        </w:rPr>
        <w:br/>
        <w:t>в прикладных, в том числе социально-экономических, задачах;</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первообразная и интеграл, понимать геометрический и физический смысл интеграла;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находить первообразные элементарных функций, вычислять интеграл </w:t>
      </w:r>
      <w:r w:rsidRPr="003B7F97">
        <w:rPr>
          <w:rFonts w:ascii="Times New Roman" w:hAnsi="Times New Roman"/>
          <w:sz w:val="24"/>
          <w:szCs w:val="24"/>
        </w:rPr>
        <w:br/>
        <w:t>по формуле Ньютона–Лейбница;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решать прикладные задачи, в том числе социально-экономического </w:t>
      </w:r>
      <w:r w:rsidRPr="003B7F97">
        <w:rPr>
          <w:rFonts w:ascii="Times New Roman" w:hAnsi="Times New Roman"/>
          <w:sz w:val="24"/>
          <w:szCs w:val="24"/>
        </w:rPr>
        <w:br/>
        <w:t>и физического характера, средствами математического анализа.</w:t>
      </w:r>
    </w:p>
    <w:p w:rsidR="00DA0F3C" w:rsidRDefault="00DA0F3C" w:rsidP="006714B2">
      <w:pPr>
        <w:spacing w:after="0" w:line="240" w:lineRule="auto"/>
        <w:ind w:firstLine="709"/>
        <w:contextualSpacing/>
        <w:jc w:val="center"/>
        <w:rPr>
          <w:rStyle w:val="Zag11"/>
          <w:rFonts w:ascii="Times New Roman" w:hAnsi="Times New Roman"/>
          <w:b/>
        </w:rPr>
      </w:pPr>
      <w:bookmarkStart w:id="73" w:name="_Toc118726594"/>
    </w:p>
    <w:p w:rsidR="00F0164B" w:rsidRDefault="00BC4152" w:rsidP="006714B2">
      <w:pPr>
        <w:spacing w:after="0" w:line="240" w:lineRule="auto"/>
        <w:ind w:firstLine="709"/>
        <w:contextualSpacing/>
        <w:jc w:val="center"/>
        <w:rPr>
          <w:rStyle w:val="Zag11"/>
          <w:rFonts w:ascii="Times New Roman" w:hAnsi="Times New Roman"/>
          <w:b/>
        </w:rPr>
      </w:pPr>
      <w:r w:rsidRPr="00DA0F3C">
        <w:rPr>
          <w:rStyle w:val="Zag11"/>
          <w:rFonts w:ascii="Times New Roman" w:hAnsi="Times New Roman"/>
          <w:b/>
        </w:rPr>
        <w:t>Р</w:t>
      </w:r>
      <w:r w:rsidR="00F0164B" w:rsidRPr="00DA0F3C">
        <w:rPr>
          <w:rStyle w:val="Zag11"/>
          <w:rFonts w:ascii="Times New Roman" w:hAnsi="Times New Roman"/>
          <w:b/>
        </w:rPr>
        <w:t>абочая программа учебного курса «Геометрия».</w:t>
      </w:r>
    </w:p>
    <w:p w:rsidR="00DA0F3C" w:rsidRPr="00DA0F3C" w:rsidRDefault="00DA0F3C" w:rsidP="006714B2">
      <w:pPr>
        <w:spacing w:after="0" w:line="240" w:lineRule="auto"/>
        <w:ind w:firstLine="709"/>
        <w:contextualSpacing/>
        <w:jc w:val="center"/>
        <w:rPr>
          <w:rStyle w:val="Zag11"/>
          <w:rFonts w:ascii="Times New Roman" w:hAnsi="Times New Roman"/>
          <w:b/>
        </w:rPr>
      </w:pPr>
    </w:p>
    <w:bookmarkEnd w:id="73"/>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Пояснительная записка.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Важность учебного курса геометрии на уровне среднего общего образования обусловлена практичес</w:t>
      </w:r>
      <w:r w:rsidR="00DF7E10" w:rsidRPr="003B7F97">
        <w:rPr>
          <w:rFonts w:ascii="Times New Roman" w:hAnsi="Times New Roman"/>
          <w:sz w:val="24"/>
          <w:szCs w:val="24"/>
        </w:rPr>
        <w:t xml:space="preserve">кой значимостью метапредметных </w:t>
      </w:r>
      <w:r w:rsidRPr="003B7F97">
        <w:rPr>
          <w:rFonts w:ascii="Times New Roman" w:hAnsi="Times New Roman"/>
          <w:sz w:val="24"/>
          <w:szCs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w:t>
      </w:r>
      <w:r w:rsidR="006102D7" w:rsidRPr="003B7F97">
        <w:rPr>
          <w:rFonts w:ascii="Times New Roman" w:hAnsi="Times New Roman"/>
          <w:sz w:val="24"/>
          <w:szCs w:val="24"/>
        </w:rPr>
        <w:t xml:space="preserve">венно-научного цикла, </w:t>
      </w:r>
      <w:r w:rsidRPr="003B7F97">
        <w:rPr>
          <w:rFonts w:ascii="Times New Roman" w:hAnsi="Times New Roman"/>
          <w:sz w:val="24"/>
          <w:szCs w:val="24"/>
        </w:rPr>
        <w:t>в частности из курса физики.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Умение ориентироваться в пространстве играет существенную роль во всех областях деятельности человека. Ориентация человека во времени </w:t>
      </w:r>
      <w:r w:rsidRPr="003B7F97">
        <w:rPr>
          <w:rFonts w:ascii="Times New Roman" w:hAnsi="Times New Roman"/>
          <w:sz w:val="24"/>
          <w:szCs w:val="24"/>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Pr="003B7F97">
        <w:rPr>
          <w:rFonts w:ascii="Times New Roman" w:hAnsi="Times New Roman"/>
          <w:sz w:val="24"/>
          <w:szCs w:val="24"/>
        </w:rPr>
        <w:br/>
        <w:t>с прикладным использованием геометрии.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Приоритетными задачами освоения учебного курса «Геометрии» на базовом уровне в 10–11 классах являются: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представления о геометрии как част</w:t>
      </w:r>
      <w:r w:rsidR="00DF7E10" w:rsidRPr="003B7F97">
        <w:rPr>
          <w:rFonts w:ascii="Times New Roman" w:hAnsi="Times New Roman"/>
          <w:sz w:val="24"/>
          <w:szCs w:val="24"/>
        </w:rPr>
        <w:t xml:space="preserve">и мировой культуры </w:t>
      </w:r>
      <w:r w:rsidRPr="003B7F97">
        <w:rPr>
          <w:rFonts w:ascii="Times New Roman" w:hAnsi="Times New Roman"/>
          <w:sz w:val="24"/>
          <w:szCs w:val="24"/>
        </w:rPr>
        <w:t>и осознание её взаимосвязи с окружающим миром;</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представления о м</w:t>
      </w:r>
      <w:r w:rsidR="00DF7E10" w:rsidRPr="003B7F97">
        <w:rPr>
          <w:rFonts w:ascii="Times New Roman" w:hAnsi="Times New Roman"/>
          <w:sz w:val="24"/>
          <w:szCs w:val="24"/>
        </w:rPr>
        <w:t xml:space="preserve">ногогранниках и телах вращения </w:t>
      </w:r>
      <w:r w:rsidRPr="003B7F97">
        <w:rPr>
          <w:rFonts w:ascii="Times New Roman" w:hAnsi="Times New Roman"/>
          <w:sz w:val="24"/>
          <w:szCs w:val="24"/>
        </w:rPr>
        <w:t xml:space="preserve">как о важнейших математических моделях, позволяющих описывать и изучать разные явления окружающего мира;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rsidR="00DF7E10"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овладение методами решения задач на построения н</w:t>
      </w:r>
      <w:r w:rsidR="00DF7E10" w:rsidRPr="003B7F97">
        <w:rPr>
          <w:rFonts w:ascii="Times New Roman" w:hAnsi="Times New Roman"/>
          <w:sz w:val="24"/>
          <w:szCs w:val="24"/>
        </w:rPr>
        <w:t>а изображениях пространственных</w:t>
      </w:r>
    </w:p>
    <w:p w:rsidR="00F0164B" w:rsidRPr="003B7F97" w:rsidRDefault="00F0164B" w:rsidP="006714B2">
      <w:pPr>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фигур;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умения оперировать основн</w:t>
      </w:r>
      <w:r w:rsidR="00D14962" w:rsidRPr="003B7F97">
        <w:rPr>
          <w:rFonts w:ascii="Times New Roman" w:hAnsi="Times New Roman"/>
          <w:sz w:val="24"/>
          <w:szCs w:val="24"/>
        </w:rPr>
        <w:t xml:space="preserve">ыми понятиями о многогранниках </w:t>
      </w:r>
      <w:r w:rsidRPr="003B7F97">
        <w:rPr>
          <w:rFonts w:ascii="Times New Roman" w:hAnsi="Times New Roman"/>
          <w:sz w:val="24"/>
          <w:szCs w:val="24"/>
        </w:rPr>
        <w:t>и телах вращения и их основными свойствами;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w:t>
      </w:r>
      <w:r w:rsidR="00D14962" w:rsidRPr="003B7F97">
        <w:rPr>
          <w:rFonts w:ascii="Times New Roman" w:hAnsi="Times New Roman"/>
          <w:sz w:val="24"/>
          <w:szCs w:val="24"/>
        </w:rPr>
        <w:t xml:space="preserve">ий, объектов и закономерностей </w:t>
      </w:r>
      <w:r w:rsidRPr="003B7F97">
        <w:rPr>
          <w:rFonts w:ascii="Times New Roman" w:hAnsi="Times New Roman"/>
          <w:sz w:val="24"/>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D14962"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w:t>
      </w:r>
      <w:r w:rsidR="00D14962" w:rsidRPr="003B7F97">
        <w:rPr>
          <w:rFonts w:ascii="Times New Roman" w:hAnsi="Times New Roman"/>
          <w:sz w:val="24"/>
          <w:szCs w:val="24"/>
        </w:rPr>
        <w:t>особствуют развитию логического</w:t>
      </w:r>
    </w:p>
    <w:p w:rsidR="00F0164B" w:rsidRPr="003B7F97" w:rsidRDefault="00F0164B" w:rsidP="006714B2">
      <w:pPr>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и пространственного мышления, стимулирует протекание интуитивных процессов, мотивирует к дальнейшему изучению предмета.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w:t>
      </w:r>
      <w:r w:rsidR="00D14962" w:rsidRPr="003B7F97">
        <w:rPr>
          <w:rFonts w:ascii="Times New Roman" w:hAnsi="Times New Roman"/>
          <w:sz w:val="24"/>
          <w:szCs w:val="24"/>
        </w:rPr>
        <w:t xml:space="preserve">ость, а оперирование образом – </w:t>
      </w:r>
      <w:r w:rsidRPr="003B7F97">
        <w:rPr>
          <w:rFonts w:ascii="Times New Roman" w:hAnsi="Times New Roman"/>
          <w:sz w:val="24"/>
          <w:szCs w:val="24"/>
        </w:rPr>
        <w:t xml:space="preserve">в условиях отвлечения от наглядности, мысленного изменения его исходного содержания.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Основными содержательными линиями учебного курса «Геометрия» в 10–11 классах являются: «Много</w:t>
      </w:r>
      <w:r w:rsidR="00D14962" w:rsidRPr="003B7F97">
        <w:rPr>
          <w:rFonts w:ascii="Times New Roman" w:hAnsi="Times New Roman"/>
          <w:sz w:val="24"/>
          <w:szCs w:val="24"/>
        </w:rPr>
        <w:t xml:space="preserve">гранники», «Прямые и плоскости </w:t>
      </w:r>
      <w:r w:rsidRPr="003B7F97">
        <w:rPr>
          <w:rFonts w:ascii="Times New Roman" w:hAnsi="Times New Roman"/>
          <w:sz w:val="24"/>
          <w:szCs w:val="24"/>
        </w:rP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w:t>
      </w:r>
      <w:r w:rsidR="00D14962" w:rsidRPr="003B7F97">
        <w:rPr>
          <w:rFonts w:ascii="Times New Roman" w:hAnsi="Times New Roman"/>
          <w:sz w:val="24"/>
          <w:szCs w:val="24"/>
        </w:rPr>
        <w:t xml:space="preserve">следовательно и поступательно, </w:t>
      </w:r>
      <w:r w:rsidRPr="003B7F97">
        <w:rPr>
          <w:rFonts w:ascii="Times New Roman" w:hAnsi="Times New Roman"/>
          <w:sz w:val="24"/>
          <w:szCs w:val="24"/>
        </w:rPr>
        <w:t xml:space="preserve">с соблюдением принципа преемственности, чтобы новые знания включались </w:t>
      </w:r>
      <w:r w:rsidRPr="003B7F97">
        <w:rPr>
          <w:rFonts w:ascii="Times New Roman" w:hAnsi="Times New Roman"/>
          <w:sz w:val="24"/>
          <w:szCs w:val="24"/>
        </w:rPr>
        <w:br/>
        <w:t>в общую систему геометрических предс</w:t>
      </w:r>
      <w:r w:rsidR="00D14962" w:rsidRPr="003B7F97">
        <w:rPr>
          <w:rFonts w:ascii="Times New Roman" w:hAnsi="Times New Roman"/>
          <w:sz w:val="24"/>
          <w:szCs w:val="24"/>
        </w:rPr>
        <w:t xml:space="preserve">тавлений обучающихся, расширяя </w:t>
      </w:r>
      <w:r w:rsidRPr="003B7F97">
        <w:rPr>
          <w:rFonts w:ascii="Times New Roman" w:hAnsi="Times New Roman"/>
          <w:sz w:val="24"/>
          <w:szCs w:val="24"/>
        </w:rPr>
        <w:t>и углубляя её, образуя прочные множественные связи.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Общее число часов, рекомендованных для изучения учебного курса «Г</w:t>
      </w:r>
      <w:r w:rsidRPr="003B7F97">
        <w:rPr>
          <w:rFonts w:ascii="Times New Roman" w:eastAsia="SchoolBookSanPin" w:hAnsi="Times New Roman"/>
          <w:color w:val="000000"/>
          <w:sz w:val="24"/>
          <w:szCs w:val="24"/>
        </w:rPr>
        <w:t xml:space="preserve">еометрия» - </w:t>
      </w:r>
      <w:r w:rsidRPr="003B7F97">
        <w:rPr>
          <w:rFonts w:ascii="Times New Roman" w:eastAsia="SchoolBookSanPin" w:hAnsi="Times New Roman"/>
          <w:color w:val="000000"/>
          <w:position w:val="1"/>
          <w:sz w:val="24"/>
          <w:szCs w:val="24"/>
        </w:rPr>
        <w:t xml:space="preserve">102 часа: в 10 классе </w:t>
      </w:r>
      <w:r w:rsidRPr="003B7F97">
        <w:rPr>
          <w:rFonts w:ascii="Times New Roman" w:eastAsia="SchoolBookSanPin" w:hAnsi="Times New Roman"/>
          <w:color w:val="000000"/>
          <w:position w:val="1"/>
          <w:sz w:val="24"/>
          <w:szCs w:val="24"/>
        </w:rPr>
        <w:noBreakHyphen/>
        <w:t xml:space="preserve"> 68 часов (2 часа в неделю), в 11 классе – 34 часа</w:t>
      </w:r>
      <w:r w:rsidRPr="003B7F97">
        <w:rPr>
          <w:rFonts w:ascii="Times New Roman" w:eastAsia="SchoolBookSanPin" w:hAnsi="Times New Roman"/>
          <w:position w:val="1"/>
          <w:sz w:val="24"/>
          <w:szCs w:val="24"/>
        </w:rPr>
        <w:t xml:space="preserve"> (1 час в неделю). </w:t>
      </w:r>
    </w:p>
    <w:p w:rsidR="00F0164B" w:rsidRPr="003B7F97" w:rsidRDefault="00F0164B" w:rsidP="006714B2">
      <w:pPr>
        <w:spacing w:after="0" w:line="240" w:lineRule="auto"/>
        <w:ind w:firstLine="709"/>
        <w:contextualSpacing/>
        <w:jc w:val="both"/>
        <w:rPr>
          <w:rFonts w:ascii="Times New Roman" w:hAnsi="Times New Roman"/>
          <w:sz w:val="24"/>
          <w:szCs w:val="24"/>
          <w:u w:val="single"/>
        </w:rPr>
      </w:pPr>
      <w:bookmarkStart w:id="74" w:name="_Toc118726599"/>
      <w:bookmarkStart w:id="75" w:name="_Toc118726596"/>
      <w:r w:rsidRPr="003B7F97">
        <w:rPr>
          <w:rFonts w:ascii="Times New Roman" w:hAnsi="Times New Roman"/>
          <w:sz w:val="24"/>
          <w:szCs w:val="24"/>
          <w:u w:val="single"/>
        </w:rPr>
        <w:t xml:space="preserve">Содержание </w:t>
      </w:r>
      <w:bookmarkEnd w:id="74"/>
      <w:r w:rsidRPr="003B7F97">
        <w:rPr>
          <w:rFonts w:ascii="Times New Roman" w:hAnsi="Times New Roman"/>
          <w:sz w:val="24"/>
          <w:szCs w:val="24"/>
          <w:u w:val="single"/>
        </w:rPr>
        <w:t>обучения в 10 классе.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Прямые и плоскости в пространстве.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w:t>
      </w:r>
      <w:r w:rsidR="00D14962" w:rsidRPr="003B7F97">
        <w:rPr>
          <w:rFonts w:ascii="Times New Roman" w:hAnsi="Times New Roman"/>
          <w:sz w:val="24"/>
          <w:szCs w:val="24"/>
        </w:rPr>
        <w:t xml:space="preserve">еометрии: аксиомы стереометрии </w:t>
      </w:r>
      <w:r w:rsidRPr="003B7F97">
        <w:rPr>
          <w:rFonts w:ascii="Times New Roman" w:hAnsi="Times New Roman"/>
          <w:sz w:val="24"/>
          <w:szCs w:val="24"/>
        </w:rPr>
        <w:t>и следствия из них.</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Взаимное расположение прямых в пространстве: пересекающиеся, параллельные и скрещивающиеся прямые. Пара</w:t>
      </w:r>
      <w:r w:rsidR="00D14962" w:rsidRPr="003B7F97">
        <w:rPr>
          <w:rFonts w:ascii="Times New Roman" w:hAnsi="Times New Roman"/>
          <w:sz w:val="24"/>
          <w:szCs w:val="24"/>
        </w:rPr>
        <w:t xml:space="preserve">ллельность прямых и плоскостей </w:t>
      </w:r>
      <w:r w:rsidRPr="003B7F97">
        <w:rPr>
          <w:rFonts w:ascii="Times New Roman" w:hAnsi="Times New Roman"/>
          <w:sz w:val="24"/>
          <w:szCs w:val="24"/>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Перпендикулярность прямой и плос</w:t>
      </w:r>
      <w:r w:rsidR="00D14962" w:rsidRPr="003B7F97">
        <w:rPr>
          <w:rFonts w:ascii="Times New Roman" w:hAnsi="Times New Roman"/>
          <w:sz w:val="24"/>
          <w:szCs w:val="24"/>
        </w:rPr>
        <w:t xml:space="preserve">кости: перпендикулярные прямые </w:t>
      </w:r>
      <w:r w:rsidRPr="003B7F97">
        <w:rPr>
          <w:rFonts w:ascii="Times New Roman" w:hAnsi="Times New Roman"/>
          <w:sz w:val="24"/>
          <w:szCs w:val="24"/>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w:t>
      </w:r>
      <w:r w:rsidR="00D14962" w:rsidRPr="003B7F97">
        <w:rPr>
          <w:rFonts w:ascii="Times New Roman" w:hAnsi="Times New Roman"/>
          <w:sz w:val="24"/>
          <w:szCs w:val="24"/>
        </w:rPr>
        <w:t xml:space="preserve">икуляр и наклонные: расстояние </w:t>
      </w:r>
      <w:r w:rsidRPr="003B7F97">
        <w:rPr>
          <w:rFonts w:ascii="Times New Roman" w:hAnsi="Times New Roman"/>
          <w:sz w:val="24"/>
          <w:szCs w:val="24"/>
        </w:rPr>
        <w:t>от точки до плоскости, расстояние от прямой</w:t>
      </w:r>
      <w:r w:rsidR="00D14962" w:rsidRPr="003B7F97">
        <w:rPr>
          <w:rFonts w:ascii="Times New Roman" w:hAnsi="Times New Roman"/>
          <w:sz w:val="24"/>
          <w:szCs w:val="24"/>
        </w:rPr>
        <w:t xml:space="preserve"> до плоскости, проекция фигуры </w:t>
      </w:r>
      <w:r w:rsidRPr="003B7F97">
        <w:rPr>
          <w:rFonts w:ascii="Times New Roman" w:hAnsi="Times New Roman"/>
          <w:sz w:val="24"/>
          <w:szCs w:val="24"/>
        </w:rP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Многогранники.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Понятие многогранника, основные эл</w:t>
      </w:r>
      <w:r w:rsidR="00D14962" w:rsidRPr="003B7F97">
        <w:rPr>
          <w:rFonts w:ascii="Times New Roman" w:hAnsi="Times New Roman"/>
          <w:sz w:val="24"/>
          <w:szCs w:val="24"/>
        </w:rPr>
        <w:t xml:space="preserve">ементы многогранника, выпуклые </w:t>
      </w:r>
      <w:r w:rsidRPr="003B7F97">
        <w:rPr>
          <w:rFonts w:ascii="Times New Roman" w:hAnsi="Times New Roman"/>
          <w:sz w:val="24"/>
          <w:szCs w:val="24"/>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w:t>
      </w:r>
      <w:r w:rsidR="00D14962" w:rsidRPr="003B7F97">
        <w:rPr>
          <w:rFonts w:ascii="Times New Roman" w:hAnsi="Times New Roman"/>
          <w:sz w:val="24"/>
          <w:szCs w:val="24"/>
        </w:rPr>
        <w:t xml:space="preserve"> и основание пирамиды, боковая </w:t>
      </w:r>
      <w:r w:rsidRPr="003B7F97">
        <w:rPr>
          <w:rFonts w:ascii="Times New Roman" w:hAnsi="Times New Roman"/>
          <w:sz w:val="24"/>
          <w:szCs w:val="24"/>
        </w:rP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w:t>
      </w:r>
      <w:r w:rsidR="00D14962" w:rsidRPr="003B7F97">
        <w:rPr>
          <w:rFonts w:ascii="Times New Roman" w:hAnsi="Times New Roman"/>
          <w:sz w:val="24"/>
          <w:szCs w:val="24"/>
        </w:rPr>
        <w:t xml:space="preserve">ы. Площадь боковой поверхности </w:t>
      </w:r>
      <w:r w:rsidRPr="003B7F97">
        <w:rPr>
          <w:rFonts w:ascii="Times New Roman" w:hAnsi="Times New Roman"/>
          <w:sz w:val="24"/>
          <w:szCs w:val="24"/>
        </w:rPr>
        <w:t xml:space="preserve">и поверхности правильной пирамиды, теорема о площади усечённой пирамиды. Понятие об объёме. Объём пирамиды, призмы.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3B7F97" w:rsidRDefault="00F0164B" w:rsidP="006714B2">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Содержание обучения в 11 классе.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Тела вращения.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Коническая поверхность, образующ</w:t>
      </w:r>
      <w:r w:rsidR="00D14962" w:rsidRPr="003B7F97">
        <w:rPr>
          <w:rFonts w:ascii="Times New Roman" w:hAnsi="Times New Roman"/>
          <w:sz w:val="24"/>
          <w:szCs w:val="24"/>
        </w:rPr>
        <w:t xml:space="preserve">ие конической поверхности, ось </w:t>
      </w:r>
      <w:r w:rsidRPr="003B7F97">
        <w:rPr>
          <w:rFonts w:ascii="Times New Roman" w:hAnsi="Times New Roman"/>
          <w:sz w:val="24"/>
          <w:szCs w:val="24"/>
        </w:rPr>
        <w:t>и вершина конической поверхности. Конус: о</w:t>
      </w:r>
      <w:r w:rsidR="00D14962" w:rsidRPr="003B7F97">
        <w:rPr>
          <w:rFonts w:ascii="Times New Roman" w:hAnsi="Times New Roman"/>
          <w:sz w:val="24"/>
          <w:szCs w:val="24"/>
        </w:rPr>
        <w:t xml:space="preserve">снование и вершина, образующая </w:t>
      </w:r>
      <w:r w:rsidRPr="003B7F97">
        <w:rPr>
          <w:rFonts w:ascii="Times New Roman" w:hAnsi="Times New Roman"/>
          <w:sz w:val="24"/>
          <w:szCs w:val="24"/>
        </w:rPr>
        <w:t>и ось, площадь боковой и полной поверхност</w:t>
      </w:r>
      <w:r w:rsidR="00D14962" w:rsidRPr="003B7F97">
        <w:rPr>
          <w:rFonts w:ascii="Times New Roman" w:hAnsi="Times New Roman"/>
          <w:sz w:val="24"/>
          <w:szCs w:val="24"/>
        </w:rPr>
        <w:t xml:space="preserve">и. Усечённый конус: образующие </w:t>
      </w:r>
      <w:r w:rsidRPr="003B7F97">
        <w:rPr>
          <w:rFonts w:ascii="Times New Roman" w:hAnsi="Times New Roman"/>
          <w:sz w:val="24"/>
          <w:szCs w:val="24"/>
        </w:rPr>
        <w:t xml:space="preserve">и высота, основания и боковая поверхность.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Изображение тел вращения на плоскости. Развёртка цилиндра и конуса.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Подобные тела в пространстве. Соотношения между площадями поверхностей, объёмами подобных тел.</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Векторы и координаты в пространстве.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w:t>
      </w:r>
      <w:r w:rsidR="00D14962" w:rsidRPr="003B7F97">
        <w:rPr>
          <w:rFonts w:ascii="Times New Roman" w:hAnsi="Times New Roman"/>
          <w:sz w:val="24"/>
          <w:szCs w:val="24"/>
        </w:rPr>
        <w:t xml:space="preserve">Вычисление углов между прямыми </w:t>
      </w:r>
      <w:r w:rsidRPr="003B7F97">
        <w:rPr>
          <w:rFonts w:ascii="Times New Roman" w:hAnsi="Times New Roman"/>
          <w:sz w:val="24"/>
          <w:szCs w:val="24"/>
        </w:rPr>
        <w:t>и плоскостями. Координатно-векторный метод при решении геометрических задач.</w:t>
      </w:r>
    </w:p>
    <w:bookmarkEnd w:id="75"/>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0164B" w:rsidRPr="003B7F97" w:rsidRDefault="00F0164B" w:rsidP="006714B2">
      <w:pPr>
        <w:spacing w:after="0" w:line="240" w:lineRule="auto"/>
        <w:ind w:firstLine="709"/>
        <w:contextualSpacing/>
        <w:jc w:val="both"/>
        <w:rPr>
          <w:rFonts w:ascii="Times New Roman" w:eastAsia="OfficinaSansBoldITC" w:hAnsi="Times New Roman"/>
          <w:sz w:val="24"/>
          <w:szCs w:val="24"/>
          <w:u w:val="single"/>
        </w:rPr>
      </w:pPr>
      <w:r w:rsidRPr="003B7F97">
        <w:rPr>
          <w:rFonts w:ascii="Times New Roman" w:hAnsi="Times New Roman"/>
          <w:sz w:val="24"/>
          <w:szCs w:val="24"/>
          <w:u w:val="single"/>
        </w:rPr>
        <w:t>П</w:t>
      </w:r>
      <w:r w:rsidRPr="003B7F97">
        <w:rPr>
          <w:rFonts w:ascii="Times New Roman" w:eastAsia="OfficinaSansBoldITC" w:hAnsi="Times New Roman"/>
          <w:sz w:val="24"/>
          <w:szCs w:val="24"/>
          <w:u w:val="single"/>
        </w:rPr>
        <w:t xml:space="preserve">редметные результаты по отдельным темам учебного курса «Геометрия». </w:t>
      </w:r>
      <w:r w:rsidRPr="003B7F97">
        <w:rPr>
          <w:rFonts w:ascii="Times New Roman" w:hAnsi="Times New Roman"/>
          <w:sz w:val="24"/>
          <w:szCs w:val="24"/>
          <w:u w:val="single"/>
        </w:rPr>
        <w:t>К концу 10 класса обучающийся научится: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точка, прямая, плоскость;</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применять аксиомы стереометрии и следствия из них при решении геометрических задач;</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параллельнос</w:t>
      </w:r>
      <w:r w:rsidR="00D14962" w:rsidRPr="003B7F97">
        <w:rPr>
          <w:rFonts w:ascii="Times New Roman" w:hAnsi="Times New Roman"/>
          <w:sz w:val="24"/>
          <w:szCs w:val="24"/>
        </w:rPr>
        <w:t xml:space="preserve">ть и перпендикулярность прямых </w:t>
      </w:r>
      <w:r w:rsidRPr="003B7F97">
        <w:rPr>
          <w:rFonts w:ascii="Times New Roman" w:hAnsi="Times New Roman"/>
          <w:sz w:val="24"/>
          <w:szCs w:val="24"/>
        </w:rPr>
        <w:t>и плоскостей;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классифицировать взаимное расположение прямых и плоскостей в пространстве;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основные виды многогранников (пирамида, призма, прямоугольный параллелепипед, куб);</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w:t>
      </w:r>
      <w:r w:rsidR="00D14962" w:rsidRPr="003B7F97">
        <w:rPr>
          <w:rFonts w:ascii="Times New Roman" w:hAnsi="Times New Roman"/>
          <w:sz w:val="24"/>
          <w:szCs w:val="24"/>
        </w:rPr>
        <w:t xml:space="preserve">авильные многогранники, прямые </w:t>
      </w:r>
      <w:r w:rsidRPr="003B7F97">
        <w:rPr>
          <w:rFonts w:ascii="Times New Roman" w:hAnsi="Times New Roman"/>
          <w:sz w:val="24"/>
          <w:szCs w:val="24"/>
        </w:rPr>
        <w:t>и наклонные призмы, параллелепипеды);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секущая плоскость, сечение многогранников;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объяснять принципы построения сечений, используя метод следов;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строить сечения многогранников методом следов, выпол</w:t>
      </w:r>
      <w:r w:rsidR="00D14962" w:rsidRPr="003B7F97">
        <w:rPr>
          <w:rFonts w:ascii="Times New Roman" w:hAnsi="Times New Roman"/>
          <w:sz w:val="24"/>
          <w:szCs w:val="24"/>
        </w:rPr>
        <w:t>нять (выносные) плоские чертежи</w:t>
      </w:r>
      <w:r w:rsidRPr="003B7F97">
        <w:rPr>
          <w:rFonts w:ascii="Times New Roman" w:hAnsi="Times New Roman"/>
          <w:sz w:val="24"/>
          <w:szCs w:val="24"/>
        </w:rPr>
        <w:t>из рисунков простых объёмных фигур: вид сверху, сбоку, снизу;</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решать задачи на нахождение геом</w:t>
      </w:r>
      <w:r w:rsidR="00D14962" w:rsidRPr="003B7F97">
        <w:rPr>
          <w:rFonts w:ascii="Times New Roman" w:hAnsi="Times New Roman"/>
          <w:sz w:val="24"/>
          <w:szCs w:val="24"/>
        </w:rPr>
        <w:t xml:space="preserve">етрических величин по образцам </w:t>
      </w:r>
      <w:r w:rsidRPr="003B7F97">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решать задачи на нахождение геом</w:t>
      </w:r>
      <w:r w:rsidR="00D14962" w:rsidRPr="003B7F97">
        <w:rPr>
          <w:rFonts w:ascii="Times New Roman" w:hAnsi="Times New Roman"/>
          <w:sz w:val="24"/>
          <w:szCs w:val="24"/>
        </w:rPr>
        <w:t xml:space="preserve">етрических величин по образцам </w:t>
      </w:r>
      <w:r w:rsidRPr="003B7F97">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извлекать, преобразовывать</w:t>
      </w:r>
      <w:r w:rsidR="00D14962" w:rsidRPr="003B7F97">
        <w:rPr>
          <w:rFonts w:ascii="Times New Roman" w:hAnsi="Times New Roman"/>
          <w:sz w:val="24"/>
          <w:szCs w:val="24"/>
        </w:rPr>
        <w:t xml:space="preserve"> и интерпретировать информацию </w:t>
      </w:r>
      <w:r w:rsidRPr="003B7F97">
        <w:rPr>
          <w:rFonts w:ascii="Times New Roman" w:hAnsi="Times New Roman"/>
          <w:sz w:val="24"/>
          <w:szCs w:val="24"/>
        </w:rPr>
        <w:t>о пространственных геометрических фигур</w:t>
      </w:r>
      <w:r w:rsidR="00D14962" w:rsidRPr="003B7F97">
        <w:rPr>
          <w:rFonts w:ascii="Times New Roman" w:hAnsi="Times New Roman"/>
          <w:sz w:val="24"/>
          <w:szCs w:val="24"/>
        </w:rPr>
        <w:t xml:space="preserve">ах, представленную на чертежах </w:t>
      </w:r>
      <w:r w:rsidRPr="003B7F97">
        <w:rPr>
          <w:rFonts w:ascii="Times New Roman" w:hAnsi="Times New Roman"/>
          <w:sz w:val="24"/>
          <w:szCs w:val="24"/>
        </w:rPr>
        <w:t>и рисунках;</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применять геометрические факты для решения стереометрических задач, предполагающих несколько шагов решения, </w:t>
      </w:r>
      <w:r w:rsidR="00D14962" w:rsidRPr="003B7F97">
        <w:rPr>
          <w:rFonts w:ascii="Times New Roman" w:hAnsi="Times New Roman"/>
          <w:sz w:val="24"/>
          <w:szCs w:val="24"/>
        </w:rPr>
        <w:t xml:space="preserve">если условия применения заданы </w:t>
      </w:r>
      <w:r w:rsidRPr="003B7F97">
        <w:rPr>
          <w:rFonts w:ascii="Times New Roman" w:hAnsi="Times New Roman"/>
          <w:sz w:val="24"/>
          <w:szCs w:val="24"/>
        </w:rPr>
        <w:t>в явной форме;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3B7F97" w:rsidRDefault="00F0164B" w:rsidP="006714B2">
      <w:pPr>
        <w:spacing w:after="0" w:line="240" w:lineRule="auto"/>
        <w:ind w:firstLine="709"/>
        <w:contextualSpacing/>
        <w:jc w:val="both"/>
        <w:rPr>
          <w:rFonts w:ascii="Times New Roman" w:eastAsia="OfficinaSansBoldITC" w:hAnsi="Times New Roman"/>
          <w:sz w:val="24"/>
          <w:szCs w:val="24"/>
          <w:u w:val="single"/>
        </w:rPr>
      </w:pPr>
      <w:r w:rsidRPr="003B7F97">
        <w:rPr>
          <w:rFonts w:ascii="Times New Roman" w:hAnsi="Times New Roman"/>
          <w:sz w:val="24"/>
          <w:szCs w:val="24"/>
          <w:u w:val="single"/>
        </w:rPr>
        <w:t>П</w:t>
      </w:r>
      <w:r w:rsidRPr="003B7F97">
        <w:rPr>
          <w:rFonts w:ascii="Times New Roman" w:eastAsia="OfficinaSansBoldITC" w:hAnsi="Times New Roman"/>
          <w:sz w:val="24"/>
          <w:szCs w:val="24"/>
          <w:u w:val="single"/>
        </w:rPr>
        <w:t xml:space="preserve">редметные результаты по отдельным темам учебного курса «Геометрия». </w:t>
      </w:r>
      <w:r w:rsidRPr="003B7F97">
        <w:rPr>
          <w:rFonts w:ascii="Times New Roman" w:hAnsi="Times New Roman"/>
          <w:sz w:val="24"/>
          <w:szCs w:val="24"/>
          <w:u w:val="single"/>
        </w:rPr>
        <w:t>К концу 11 класса обучающийся научится: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тела вращения (цилиндр, конус, сфера и шар);</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объяснять способы получения тел вращения;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классифицировать взаимное расположение сферы и плоскости;</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вычислять объёмы и площади поверхностей тел вращения, геометрических тел с применением формул;</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вычислять соотношения между площадями поверхностей и объёмами подобных тел;</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изображать изучаемые фигуры от руки и с применением простых чертёжных инструментов;</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выполнять (выносные) плоские чертежи из рисунков простых объёмных фигур: вид сверху, сбоку, снизу, строить сечения тел вращения;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извлекать, интерпретировать и преобр</w:t>
      </w:r>
      <w:r w:rsidR="00D14962" w:rsidRPr="003B7F97">
        <w:rPr>
          <w:rFonts w:ascii="Times New Roman" w:hAnsi="Times New Roman"/>
          <w:sz w:val="24"/>
          <w:szCs w:val="24"/>
        </w:rPr>
        <w:t xml:space="preserve">азовывать информацию </w:t>
      </w:r>
      <w:r w:rsidRPr="003B7F97">
        <w:rPr>
          <w:rFonts w:ascii="Times New Roman" w:hAnsi="Times New Roman"/>
          <w:sz w:val="24"/>
          <w:szCs w:val="24"/>
        </w:rPr>
        <w:t>о пространственных геометрических фигур</w:t>
      </w:r>
      <w:r w:rsidR="00D14962" w:rsidRPr="003B7F97">
        <w:rPr>
          <w:rFonts w:ascii="Times New Roman" w:hAnsi="Times New Roman"/>
          <w:sz w:val="24"/>
          <w:szCs w:val="24"/>
        </w:rPr>
        <w:t xml:space="preserve">ах, представленную на чертежах </w:t>
      </w:r>
      <w:r w:rsidRPr="003B7F97">
        <w:rPr>
          <w:rFonts w:ascii="Times New Roman" w:hAnsi="Times New Roman"/>
          <w:sz w:val="24"/>
          <w:szCs w:val="24"/>
        </w:rPr>
        <w:t>и рисунках;</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понятием вектор в пространстве;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применять правило параллелепипеда;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находить сумму векторов и произведение вектора на число, угол </w:t>
      </w:r>
      <w:r w:rsidRPr="003B7F97">
        <w:rPr>
          <w:rFonts w:ascii="Times New Roman" w:hAnsi="Times New Roman"/>
          <w:sz w:val="24"/>
          <w:szCs w:val="24"/>
        </w:rPr>
        <w:br/>
        <w:t>между векторами, скалярное произведение, раскладывать вектор по двум неколлинеарным векторам;</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задавать плоскость уравнением в декартовой системе координат;</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применять геометрические факты для решения стереометрических задач, предполагающих несколько шагов решения, </w:t>
      </w:r>
      <w:r w:rsidR="00D14962" w:rsidRPr="003B7F97">
        <w:rPr>
          <w:rFonts w:ascii="Times New Roman" w:hAnsi="Times New Roman"/>
          <w:sz w:val="24"/>
          <w:szCs w:val="24"/>
        </w:rPr>
        <w:t xml:space="preserve">если условия применения заданы </w:t>
      </w:r>
      <w:r w:rsidRPr="003B7F97">
        <w:rPr>
          <w:rFonts w:ascii="Times New Roman" w:hAnsi="Times New Roman"/>
          <w:sz w:val="24"/>
          <w:szCs w:val="24"/>
        </w:rPr>
        <w:t>в явной форме;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решать простейшие геометрические задачи на применение векторно-координатного метода;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sidR="00D14962" w:rsidRPr="003B7F97">
        <w:rPr>
          <w:rFonts w:ascii="Times New Roman" w:hAnsi="Times New Roman"/>
          <w:sz w:val="24"/>
          <w:szCs w:val="24"/>
        </w:rPr>
        <w:t xml:space="preserve">практические задачи, связанные </w:t>
      </w:r>
      <w:r w:rsidRPr="003B7F97">
        <w:rPr>
          <w:rFonts w:ascii="Times New Roman" w:hAnsi="Times New Roman"/>
          <w:sz w:val="24"/>
          <w:szCs w:val="24"/>
        </w:rPr>
        <w:t>с нахождением геометрических величин.</w:t>
      </w:r>
    </w:p>
    <w:p w:rsidR="00DA0F3C" w:rsidRDefault="00DA0F3C" w:rsidP="006714B2">
      <w:pPr>
        <w:spacing w:after="0" w:line="240" w:lineRule="auto"/>
        <w:ind w:firstLine="709"/>
        <w:contextualSpacing/>
        <w:jc w:val="center"/>
        <w:rPr>
          <w:rStyle w:val="Zag11"/>
          <w:rFonts w:ascii="Times New Roman" w:hAnsi="Times New Roman"/>
          <w:b/>
        </w:rPr>
      </w:pPr>
      <w:bookmarkStart w:id="76" w:name="_Toc73394988"/>
      <w:bookmarkStart w:id="77" w:name="_Toc118726606"/>
    </w:p>
    <w:p w:rsidR="00D14962" w:rsidRPr="003B7F97" w:rsidRDefault="00BC4152" w:rsidP="006714B2">
      <w:pPr>
        <w:spacing w:after="0" w:line="240" w:lineRule="auto"/>
        <w:ind w:firstLine="709"/>
        <w:contextualSpacing/>
        <w:jc w:val="center"/>
        <w:rPr>
          <w:rStyle w:val="Zag11"/>
          <w:rFonts w:ascii="Times New Roman" w:hAnsi="Times New Roman"/>
          <w:b/>
        </w:rPr>
      </w:pPr>
      <w:r w:rsidRPr="003B7F97">
        <w:rPr>
          <w:rStyle w:val="Zag11"/>
          <w:rFonts w:ascii="Times New Roman" w:hAnsi="Times New Roman"/>
          <w:b/>
        </w:rPr>
        <w:t>Р</w:t>
      </w:r>
      <w:r w:rsidR="00F0164B" w:rsidRPr="003B7F97">
        <w:rPr>
          <w:rStyle w:val="Zag11"/>
          <w:rFonts w:ascii="Times New Roman" w:hAnsi="Times New Roman"/>
          <w:b/>
        </w:rPr>
        <w:t>абочая програм</w:t>
      </w:r>
      <w:r w:rsidR="00D14962" w:rsidRPr="003B7F97">
        <w:rPr>
          <w:rStyle w:val="Zag11"/>
          <w:rFonts w:ascii="Times New Roman" w:hAnsi="Times New Roman"/>
          <w:b/>
        </w:rPr>
        <w:t xml:space="preserve">ма учебного курса </w:t>
      </w:r>
    </w:p>
    <w:p w:rsidR="00F0164B" w:rsidRDefault="00D14962" w:rsidP="006714B2">
      <w:pPr>
        <w:spacing w:after="0" w:line="240" w:lineRule="auto"/>
        <w:ind w:firstLine="709"/>
        <w:contextualSpacing/>
        <w:jc w:val="center"/>
        <w:rPr>
          <w:rStyle w:val="Zag11"/>
          <w:rFonts w:ascii="Times New Roman" w:hAnsi="Times New Roman"/>
          <w:b/>
        </w:rPr>
      </w:pPr>
      <w:r w:rsidRPr="003B7F97">
        <w:rPr>
          <w:rStyle w:val="Zag11"/>
          <w:rFonts w:ascii="Times New Roman" w:hAnsi="Times New Roman"/>
          <w:b/>
        </w:rPr>
        <w:t xml:space="preserve">«Вероятность </w:t>
      </w:r>
      <w:r w:rsidR="00F0164B" w:rsidRPr="003B7F97">
        <w:rPr>
          <w:rStyle w:val="Zag11"/>
          <w:rFonts w:ascii="Times New Roman" w:hAnsi="Times New Roman"/>
          <w:b/>
        </w:rPr>
        <w:t>и статистика».</w:t>
      </w:r>
    </w:p>
    <w:p w:rsidR="00DA0F3C" w:rsidRPr="00DA0F3C" w:rsidRDefault="00DA0F3C" w:rsidP="006714B2">
      <w:pPr>
        <w:spacing w:after="0" w:line="240" w:lineRule="auto"/>
        <w:ind w:firstLine="709"/>
        <w:contextualSpacing/>
        <w:jc w:val="center"/>
        <w:rPr>
          <w:rStyle w:val="Zag11"/>
          <w:rFonts w:ascii="Times New Roman" w:hAnsi="Times New Roman"/>
          <w:b/>
        </w:rPr>
      </w:pP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Пояснительная записка.</w:t>
      </w:r>
    </w:p>
    <w:bookmarkEnd w:id="76"/>
    <w:bookmarkEnd w:id="77"/>
    <w:p w:rsidR="00F0164B" w:rsidRPr="003B7F97" w:rsidRDefault="00F0164B" w:rsidP="00BC415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w:t>
      </w:r>
      <w:r w:rsidR="00D14962" w:rsidRPr="003B7F97">
        <w:rPr>
          <w:rFonts w:ascii="Times New Roman" w:hAnsi="Times New Roman"/>
          <w:sz w:val="24"/>
          <w:szCs w:val="24"/>
        </w:rPr>
        <w:t>новной школы. Курс предназначен</w:t>
      </w:r>
      <w:r w:rsidRPr="003B7F97">
        <w:rPr>
          <w:rFonts w:ascii="Times New Roman" w:hAnsi="Times New Roman"/>
          <w:sz w:val="24"/>
          <w:szCs w:val="24"/>
        </w:rPr>
        <w:t>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3B7F97" w:rsidRDefault="00F0164B" w:rsidP="00BC415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Содержание курса направлено на закрепление знаний, полученных </w:t>
      </w:r>
      <w:r w:rsidRPr="003B7F97">
        <w:rPr>
          <w:rFonts w:ascii="Times New Roman" w:hAnsi="Times New Roman"/>
          <w:sz w:val="24"/>
          <w:szCs w:val="24"/>
        </w:rPr>
        <w:br/>
        <w:t>при изучении курса основной школы и на развитие представлений о случайных величинах и взаимосвязях между ними на важных примерах, сюжеты ко</w:t>
      </w:r>
      <w:r w:rsidR="00D14962" w:rsidRPr="003B7F97">
        <w:rPr>
          <w:rFonts w:ascii="Times New Roman" w:hAnsi="Times New Roman"/>
          <w:sz w:val="24"/>
          <w:szCs w:val="24"/>
        </w:rPr>
        <w:t>торых почерпнуты из окружающего</w:t>
      </w:r>
      <w:r w:rsidRPr="003B7F97">
        <w:rPr>
          <w:rFonts w:ascii="Times New Roman" w:hAnsi="Times New Roman"/>
          <w:sz w:val="24"/>
          <w:szCs w:val="24"/>
        </w:rPr>
        <w:t>мира. В результате у обучающихся должно сформироваться представление о наиболее употребительных и общих математических моделях, используемых д</w:t>
      </w:r>
      <w:r w:rsidR="00D14962" w:rsidRPr="003B7F97">
        <w:rPr>
          <w:rFonts w:ascii="Times New Roman" w:hAnsi="Times New Roman"/>
          <w:sz w:val="24"/>
          <w:szCs w:val="24"/>
        </w:rPr>
        <w:t xml:space="preserve">ля описания антропометрических </w:t>
      </w:r>
      <w:r w:rsidRPr="003B7F97">
        <w:rPr>
          <w:rFonts w:ascii="Times New Roman" w:hAnsi="Times New Roman"/>
          <w:sz w:val="24"/>
          <w:szCs w:val="24"/>
        </w:rP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Важную часть курса зан</w:t>
      </w:r>
      <w:r w:rsidR="00D14962" w:rsidRPr="003B7F97">
        <w:rPr>
          <w:rFonts w:ascii="Times New Roman" w:hAnsi="Times New Roman"/>
          <w:sz w:val="24"/>
          <w:szCs w:val="24"/>
        </w:rPr>
        <w:t xml:space="preserve">имает изучение геометрического </w:t>
      </w:r>
      <w:r w:rsidRPr="003B7F97">
        <w:rPr>
          <w:rFonts w:ascii="Times New Roman" w:hAnsi="Times New Roman"/>
          <w:sz w:val="24"/>
          <w:szCs w:val="24"/>
        </w:rPr>
        <w:t>и биномиального распределений и знакомство с их непрерывными аналогами – показательным и нормальным распределениями.</w:t>
      </w:r>
    </w:p>
    <w:p w:rsidR="00F0164B" w:rsidRPr="003B7F97" w:rsidRDefault="00F0164B" w:rsidP="006714B2">
      <w:pPr>
        <w:spacing w:after="0" w:line="240" w:lineRule="auto"/>
        <w:ind w:firstLine="708"/>
        <w:contextualSpacing/>
        <w:jc w:val="both"/>
        <w:rPr>
          <w:rFonts w:ascii="Times New Roman" w:hAnsi="Times New Roman"/>
          <w:sz w:val="24"/>
          <w:szCs w:val="24"/>
        </w:rPr>
      </w:pPr>
      <w:r w:rsidRPr="003B7F97">
        <w:rPr>
          <w:rFonts w:ascii="Times New Roman" w:hAnsi="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w:t>
      </w:r>
      <w:r w:rsidR="00D14962" w:rsidRPr="003B7F97">
        <w:rPr>
          <w:rFonts w:ascii="Times New Roman" w:hAnsi="Times New Roman"/>
          <w:sz w:val="24"/>
          <w:szCs w:val="24"/>
        </w:rPr>
        <w:t xml:space="preserve"> закона, действующего </w:t>
      </w:r>
      <w:r w:rsidRPr="003B7F97">
        <w:rPr>
          <w:rFonts w:ascii="Times New Roman" w:hAnsi="Times New Roman"/>
          <w:sz w:val="24"/>
          <w:szCs w:val="24"/>
        </w:rP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Темы, связанные с непрерывными случайными величинами, акцентируют внимание обучающихся на описани</w:t>
      </w:r>
      <w:r w:rsidR="00D14962" w:rsidRPr="003B7F97">
        <w:rPr>
          <w:rFonts w:ascii="Times New Roman" w:hAnsi="Times New Roman"/>
          <w:sz w:val="24"/>
          <w:szCs w:val="24"/>
        </w:rPr>
        <w:t xml:space="preserve">и и изучении случайных явлений </w:t>
      </w:r>
      <w:r w:rsidRPr="003B7F97">
        <w:rPr>
          <w:rFonts w:ascii="Times New Roman" w:hAnsi="Times New Roman"/>
          <w:sz w:val="24"/>
          <w:szCs w:val="24"/>
        </w:rPr>
        <w:t xml:space="preserve">с помощью </w:t>
      </w:r>
      <w:r w:rsidRPr="003B7F97">
        <w:rPr>
          <w:rFonts w:ascii="Times New Roman" w:hAnsi="Times New Roman"/>
          <w:sz w:val="24"/>
          <w:szCs w:val="24"/>
        </w:rPr>
        <w:lastRenderedPageBreak/>
        <w:t>непрерывных функций. Основное вни</w:t>
      </w:r>
      <w:r w:rsidR="00D14962" w:rsidRPr="003B7F97">
        <w:rPr>
          <w:rFonts w:ascii="Times New Roman" w:hAnsi="Times New Roman"/>
          <w:sz w:val="24"/>
          <w:szCs w:val="24"/>
        </w:rPr>
        <w:t xml:space="preserve">мание уделяется показательному </w:t>
      </w:r>
      <w:r w:rsidRPr="003B7F97">
        <w:rPr>
          <w:rFonts w:ascii="Times New Roman" w:hAnsi="Times New Roman"/>
          <w:sz w:val="24"/>
          <w:szCs w:val="24"/>
        </w:rP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color w:val="000000"/>
          <w:sz w:val="24"/>
          <w:szCs w:val="24"/>
        </w:rPr>
        <w:t xml:space="preserve">Общее число часов, рекомендованных для изучения учебного курса «Вероятность и статистика» </w:t>
      </w:r>
      <w:r w:rsidRPr="003B7F97">
        <w:rPr>
          <w:rFonts w:ascii="Times New Roman" w:eastAsia="SchoolBookSanPin" w:hAnsi="Times New Roman"/>
          <w:color w:val="000000"/>
          <w:sz w:val="24"/>
          <w:szCs w:val="24"/>
        </w:rPr>
        <w:noBreakHyphen/>
      </w:r>
      <w:r w:rsidRPr="003B7F97">
        <w:rPr>
          <w:rFonts w:ascii="Times New Roman" w:eastAsia="SchoolBookSanPin" w:hAnsi="Times New Roman"/>
          <w:color w:val="000000"/>
          <w:position w:val="1"/>
          <w:sz w:val="24"/>
          <w:szCs w:val="24"/>
        </w:rPr>
        <w:t xml:space="preserve">68 часов: в 10 классе </w:t>
      </w:r>
      <w:r w:rsidRPr="003B7F97">
        <w:rPr>
          <w:rFonts w:ascii="Times New Roman" w:eastAsia="SchoolBookSanPin" w:hAnsi="Times New Roman"/>
          <w:color w:val="000000"/>
          <w:position w:val="1"/>
          <w:sz w:val="24"/>
          <w:szCs w:val="24"/>
        </w:rPr>
        <w:noBreakHyphen/>
        <w:t xml:space="preserve"> 34 часа (1 час в неделю), в 11 классе </w:t>
      </w:r>
      <w:r w:rsidRPr="003B7F97">
        <w:rPr>
          <w:rFonts w:ascii="Times New Roman" w:eastAsia="SchoolBookSanPin" w:hAnsi="Times New Roman"/>
          <w:color w:val="000000"/>
          <w:position w:val="1"/>
          <w:sz w:val="24"/>
          <w:szCs w:val="24"/>
        </w:rPr>
        <w:noBreakHyphen/>
        <w:t xml:space="preserve"> 34 часа (1 час в неделю).</w:t>
      </w:r>
    </w:p>
    <w:p w:rsidR="00F0164B" w:rsidRPr="003B7F97" w:rsidRDefault="00F0164B" w:rsidP="006714B2">
      <w:pPr>
        <w:spacing w:after="0" w:line="240" w:lineRule="auto"/>
        <w:ind w:firstLine="709"/>
        <w:contextualSpacing/>
        <w:jc w:val="both"/>
        <w:rPr>
          <w:rFonts w:ascii="Times New Roman" w:hAnsi="Times New Roman"/>
          <w:sz w:val="24"/>
          <w:szCs w:val="24"/>
          <w:u w:val="single"/>
        </w:rPr>
      </w:pPr>
      <w:bookmarkStart w:id="78" w:name="_Toc118726611"/>
      <w:bookmarkStart w:id="79" w:name="_Toc118726608"/>
      <w:r w:rsidRPr="003B7F97">
        <w:rPr>
          <w:rFonts w:ascii="Times New Roman" w:hAnsi="Times New Roman"/>
          <w:sz w:val="24"/>
          <w:szCs w:val="24"/>
          <w:u w:val="single"/>
        </w:rPr>
        <w:t xml:space="preserve">Содержание </w:t>
      </w:r>
      <w:bookmarkEnd w:id="78"/>
      <w:r w:rsidRPr="003B7F97">
        <w:rPr>
          <w:rFonts w:ascii="Times New Roman" w:hAnsi="Times New Roman"/>
          <w:sz w:val="24"/>
          <w:szCs w:val="24"/>
          <w:u w:val="single"/>
        </w:rPr>
        <w:t>обучения в 10 классе.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3B7F97">
        <w:rPr>
          <w:rFonts w:ascii="Times New Roman" w:hAnsi="Times New Roman"/>
          <w:sz w:val="24"/>
          <w:szCs w:val="24"/>
        </w:rPr>
        <w:br/>
        <w:t xml:space="preserve">и стандартное отклонение числовых наборов.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Случайные эксперименты (опыты) и случайные события. Элементарные события (исходы). Вероятность случай</w:t>
      </w:r>
      <w:r w:rsidR="00D14962" w:rsidRPr="003B7F97">
        <w:rPr>
          <w:rFonts w:ascii="Times New Roman" w:hAnsi="Times New Roman"/>
          <w:sz w:val="24"/>
          <w:szCs w:val="24"/>
        </w:rPr>
        <w:t xml:space="preserve">ного события. Близость частоты </w:t>
      </w:r>
      <w:r w:rsidRPr="003B7F97">
        <w:rPr>
          <w:rFonts w:ascii="Times New Roman" w:hAnsi="Times New Roman"/>
          <w:sz w:val="24"/>
          <w:szCs w:val="24"/>
        </w:rP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Комбинаторное правило умножения. Перестановки и факториал. Число сочетаний. Треугольник Паскаля. Формула бинома Ньютона.</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3B7F97" w:rsidRDefault="00F0164B" w:rsidP="006714B2">
      <w:pPr>
        <w:spacing w:after="0" w:line="240" w:lineRule="auto"/>
        <w:ind w:firstLine="709"/>
        <w:contextualSpacing/>
        <w:jc w:val="both"/>
        <w:rPr>
          <w:rFonts w:ascii="Times New Roman" w:hAnsi="Times New Roman"/>
          <w:sz w:val="24"/>
          <w:szCs w:val="24"/>
          <w:u w:val="single"/>
        </w:rPr>
      </w:pPr>
      <w:bookmarkStart w:id="80" w:name="_Toc73394999"/>
      <w:r w:rsidRPr="003B7F97">
        <w:rPr>
          <w:rFonts w:ascii="Times New Roman" w:hAnsi="Times New Roman"/>
          <w:sz w:val="24"/>
          <w:szCs w:val="24"/>
          <w:u w:val="single"/>
        </w:rPr>
        <w:t>Содержание обучения в 11 классе.</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Числовые характеристики случайных величин: математическое ожидание, дисперсия и стандартное отклонение. Примеры применения математического </w:t>
      </w:r>
      <w:r w:rsidR="00D14962" w:rsidRPr="003B7F97">
        <w:rPr>
          <w:rFonts w:ascii="Times New Roman" w:hAnsi="Times New Roman"/>
          <w:sz w:val="24"/>
          <w:szCs w:val="24"/>
        </w:rPr>
        <w:t>ожидания, в том числе в задачах</w:t>
      </w:r>
      <w:r w:rsidRPr="003B7F97">
        <w:rPr>
          <w:rFonts w:ascii="Times New Roman" w:hAnsi="Times New Roman"/>
          <w:sz w:val="24"/>
          <w:szCs w:val="24"/>
        </w:rPr>
        <w:t>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Закон больших чисел и его роль в науке, природе и обществе. Выборочный метод исследований.</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Примеры непрерывных случайных величин. Понятие о плотности распределения. Задачи, приводящие к нормальному распределению</w:t>
      </w:r>
      <w:r w:rsidR="00D14962" w:rsidRPr="003B7F97">
        <w:rPr>
          <w:rFonts w:ascii="Times New Roman" w:hAnsi="Times New Roman"/>
          <w:sz w:val="24"/>
          <w:szCs w:val="24"/>
        </w:rPr>
        <w:t xml:space="preserve">. Понятие </w:t>
      </w:r>
      <w:r w:rsidRPr="003B7F97">
        <w:rPr>
          <w:rFonts w:ascii="Times New Roman" w:hAnsi="Times New Roman"/>
          <w:sz w:val="24"/>
          <w:szCs w:val="24"/>
        </w:rPr>
        <w:t xml:space="preserve">о нормальном распределении. </w:t>
      </w:r>
      <w:bookmarkEnd w:id="80"/>
    </w:p>
    <w:bookmarkEnd w:id="79"/>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Предметные результаты освоения ку</w:t>
      </w:r>
      <w:r w:rsidR="00D14962" w:rsidRPr="003B7F97">
        <w:rPr>
          <w:rFonts w:ascii="Times New Roman" w:hAnsi="Times New Roman"/>
          <w:sz w:val="24"/>
          <w:szCs w:val="24"/>
        </w:rPr>
        <w:t xml:space="preserve">рса «Вероятность и статистика» </w:t>
      </w:r>
      <w:r w:rsidRPr="003B7F97">
        <w:rPr>
          <w:rFonts w:ascii="Times New Roman" w:hAnsi="Times New Roman"/>
          <w:sz w:val="24"/>
          <w:szCs w:val="24"/>
        </w:rPr>
        <w:t>на базовом уровне на уровне среднего об</w:t>
      </w:r>
      <w:r w:rsidR="00D14962" w:rsidRPr="003B7F97">
        <w:rPr>
          <w:rFonts w:ascii="Times New Roman" w:hAnsi="Times New Roman"/>
          <w:sz w:val="24"/>
          <w:szCs w:val="24"/>
        </w:rPr>
        <w:t xml:space="preserve">щего образования ориентированы </w:t>
      </w:r>
      <w:r w:rsidRPr="003B7F97">
        <w:rPr>
          <w:rFonts w:ascii="Times New Roman" w:hAnsi="Times New Roman"/>
          <w:sz w:val="24"/>
          <w:szCs w:val="24"/>
        </w:rP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0164B" w:rsidRPr="003B7F97" w:rsidRDefault="00F0164B" w:rsidP="006714B2">
      <w:pPr>
        <w:spacing w:after="0" w:line="240" w:lineRule="auto"/>
        <w:ind w:firstLine="709"/>
        <w:contextualSpacing/>
        <w:jc w:val="both"/>
        <w:rPr>
          <w:rFonts w:ascii="Times New Roman" w:eastAsia="OfficinaSansBoldITC" w:hAnsi="Times New Roman"/>
          <w:sz w:val="24"/>
          <w:szCs w:val="24"/>
        </w:rPr>
      </w:pPr>
      <w:r w:rsidRPr="003B7F97">
        <w:rPr>
          <w:rFonts w:ascii="Times New Roman" w:hAnsi="Times New Roman"/>
          <w:sz w:val="24"/>
          <w:szCs w:val="24"/>
        </w:rPr>
        <w:t>П</w:t>
      </w:r>
      <w:r w:rsidRPr="003B7F97">
        <w:rPr>
          <w:rFonts w:ascii="Times New Roman" w:eastAsia="OfficinaSansBoldITC" w:hAnsi="Times New Roman"/>
          <w:sz w:val="24"/>
          <w:szCs w:val="24"/>
        </w:rPr>
        <w:t xml:space="preserve">редметные результаты по отдельным темам учебного курса «Вероятность и статистика». </w:t>
      </w:r>
      <w:r w:rsidRPr="003B7F97">
        <w:rPr>
          <w:rFonts w:ascii="Times New Roman" w:hAnsi="Times New Roman"/>
          <w:sz w:val="24"/>
          <w:szCs w:val="24"/>
        </w:rPr>
        <w:t>К концу 10 класса обучающийся научится: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читать и строить таблицы и диаграммы;</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понятиями: среднее арифметическое, медиана, наибольшее, наименьшее значение, размах массива числовых данных;</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w:t>
      </w:r>
      <w:r w:rsidR="00D14962" w:rsidRPr="003B7F97">
        <w:rPr>
          <w:rFonts w:ascii="Times New Roman" w:hAnsi="Times New Roman"/>
          <w:sz w:val="24"/>
          <w:szCs w:val="24"/>
        </w:rPr>
        <w:t xml:space="preserve">случайными событиями, находить </w:t>
      </w:r>
      <w:r w:rsidRPr="003B7F97">
        <w:rPr>
          <w:rFonts w:ascii="Times New Roman" w:hAnsi="Times New Roman"/>
          <w:sz w:val="24"/>
          <w:szCs w:val="24"/>
        </w:rPr>
        <w:t xml:space="preserve">и сравнивать вероятности событий в изученных случайных экспериментах;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применять комбинаторное правило умножения при решении задач;</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оперировать понятиями: случайная величина, распределение вероятностей, диаграмма распределения. </w:t>
      </w:r>
    </w:p>
    <w:p w:rsidR="00F0164B" w:rsidRPr="003B7F97" w:rsidRDefault="00F0164B" w:rsidP="006714B2">
      <w:pPr>
        <w:spacing w:after="0" w:line="240" w:lineRule="auto"/>
        <w:ind w:left="708" w:firstLine="1"/>
        <w:contextualSpacing/>
        <w:jc w:val="both"/>
        <w:rPr>
          <w:rFonts w:ascii="Times New Roman" w:eastAsia="OfficinaSansBoldITC" w:hAnsi="Times New Roman"/>
          <w:sz w:val="24"/>
          <w:szCs w:val="24"/>
          <w:u w:val="single"/>
        </w:rPr>
      </w:pPr>
      <w:r w:rsidRPr="003B7F97">
        <w:rPr>
          <w:rFonts w:ascii="Times New Roman" w:hAnsi="Times New Roman"/>
          <w:sz w:val="24"/>
          <w:szCs w:val="24"/>
          <w:u w:val="single"/>
        </w:rPr>
        <w:t>П</w:t>
      </w:r>
      <w:r w:rsidRPr="003B7F97">
        <w:rPr>
          <w:rFonts w:ascii="Times New Roman" w:eastAsia="OfficinaSansBoldITC" w:hAnsi="Times New Roman"/>
          <w:sz w:val="24"/>
          <w:szCs w:val="24"/>
          <w:u w:val="single"/>
        </w:rPr>
        <w:t xml:space="preserve">редметные результаты по отдельным темам учебного курса «Вероятность и статистика». </w:t>
      </w:r>
      <w:r w:rsidRPr="003B7F97">
        <w:rPr>
          <w:rFonts w:ascii="Times New Roman" w:hAnsi="Times New Roman"/>
          <w:sz w:val="24"/>
          <w:szCs w:val="24"/>
          <w:u w:val="single"/>
        </w:rPr>
        <w:t>К концу 11 класса обучающийся научится:</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сравнивать вероятности значений случа</w:t>
      </w:r>
      <w:r w:rsidR="00D14962" w:rsidRPr="003B7F97">
        <w:rPr>
          <w:rFonts w:ascii="Times New Roman" w:hAnsi="Times New Roman"/>
          <w:sz w:val="24"/>
          <w:szCs w:val="24"/>
        </w:rPr>
        <w:t xml:space="preserve">йной величины по распределению </w:t>
      </w:r>
      <w:r w:rsidRPr="003B7F97">
        <w:rPr>
          <w:rFonts w:ascii="Times New Roman" w:hAnsi="Times New Roman"/>
          <w:sz w:val="24"/>
          <w:szCs w:val="24"/>
        </w:rPr>
        <w:t>или с помощью диаграмм;</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оперировать понятием математическог</w:t>
      </w:r>
      <w:r w:rsidR="00D14962" w:rsidRPr="003B7F97">
        <w:rPr>
          <w:rFonts w:ascii="Times New Roman" w:hAnsi="Times New Roman"/>
          <w:sz w:val="24"/>
          <w:szCs w:val="24"/>
        </w:rPr>
        <w:t xml:space="preserve">о ожидания, приводить примеры, </w:t>
      </w:r>
      <w:r w:rsidRPr="003B7F97">
        <w:rPr>
          <w:rFonts w:ascii="Times New Roman" w:hAnsi="Times New Roman"/>
          <w:sz w:val="24"/>
          <w:szCs w:val="24"/>
        </w:rP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иметь представление о законе больших чисел;</w:t>
      </w:r>
    </w:p>
    <w:p w:rsidR="00F0164B" w:rsidRPr="003B7F97" w:rsidRDefault="00F0164B" w:rsidP="006714B2">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иметь представление о нормальном распределении.</w:t>
      </w:r>
      <w:r w:rsidR="00A75365" w:rsidRPr="003B7F97">
        <w:rPr>
          <w:rFonts w:ascii="Times New Roman" w:hAnsi="Times New Roman"/>
          <w:sz w:val="24"/>
          <w:szCs w:val="24"/>
        </w:rPr>
        <w:br/>
      </w:r>
      <w:r w:rsidR="00A75365" w:rsidRPr="003B7F97">
        <w:rPr>
          <w:rFonts w:ascii="Times New Roman" w:hAnsi="Times New Roman"/>
          <w:sz w:val="24"/>
          <w:szCs w:val="24"/>
        </w:rPr>
        <w:br/>
      </w:r>
    </w:p>
    <w:p w:rsidR="00F0164B" w:rsidRPr="00ED3A04" w:rsidRDefault="00462329" w:rsidP="00462329">
      <w:pPr>
        <w:pStyle w:val="2"/>
        <w:rPr>
          <w:rStyle w:val="Zag11"/>
        </w:rPr>
      </w:pPr>
      <w:bookmarkStart w:id="81" w:name="_Toc179833063"/>
      <w:r w:rsidRPr="00ED3A04">
        <w:rPr>
          <w:rStyle w:val="Zag11"/>
        </w:rPr>
        <w:t>2.1.5 Рабочая программа по учебному предмету «Информатика» (базовый уровень</w:t>
      </w:r>
      <w:r>
        <w:rPr>
          <w:rStyle w:val="Zag11"/>
        </w:rPr>
        <w:t>)</w:t>
      </w:r>
      <w:bookmarkEnd w:id="81"/>
    </w:p>
    <w:p w:rsidR="00F0164B" w:rsidRPr="003B7F97" w:rsidRDefault="001E5056"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w:t>
      </w:r>
      <w:r w:rsidR="00F0164B" w:rsidRPr="003B7F97">
        <w:rPr>
          <w:rFonts w:ascii="Times New Roman" w:hAnsi="Times New Roman"/>
          <w:sz w:val="24"/>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D3951" w:rsidRPr="003B7F97" w:rsidRDefault="00F0164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w:t>
      </w:r>
      <w:r w:rsidR="00CD3951" w:rsidRPr="003B7F97">
        <w:rPr>
          <w:rFonts w:ascii="Times New Roman" w:eastAsia="SchoolBookSanPin" w:hAnsi="Times New Roman"/>
          <w:sz w:val="24"/>
          <w:szCs w:val="24"/>
        </w:rPr>
        <w:t>делению планируемых результатов</w:t>
      </w:r>
    </w:p>
    <w:p w:rsidR="00F0164B" w:rsidRPr="003B7F97" w:rsidRDefault="00F0164B" w:rsidP="00E8636A">
      <w:pPr>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и к структуре тематического планирования.</w:t>
      </w:r>
    </w:p>
    <w:p w:rsidR="00F0164B" w:rsidRPr="003B7F97" w:rsidRDefault="00F0164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B7F97" w:rsidRDefault="00F0164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Планируемые результаты освоения программы по информатике включают личностные, метапредметные резу</w:t>
      </w:r>
      <w:r w:rsidR="00CD3951" w:rsidRPr="003B7F97">
        <w:rPr>
          <w:rFonts w:ascii="Times New Roman" w:eastAsia="SchoolBookSanPin" w:hAnsi="Times New Roman"/>
          <w:sz w:val="24"/>
          <w:szCs w:val="24"/>
        </w:rPr>
        <w:t xml:space="preserve">льтаты за весь период обучения </w:t>
      </w:r>
      <w:r w:rsidRPr="003B7F97">
        <w:rPr>
          <w:rFonts w:ascii="Times New Roman" w:eastAsia="SchoolBookSanPin" w:hAnsi="Times New Roman"/>
          <w:sz w:val="24"/>
          <w:szCs w:val="24"/>
        </w:rPr>
        <w:t xml:space="preserve">на уровне среднего общего образования, а также предметные достижения обучающегося за каждый год обучения. </w:t>
      </w:r>
    </w:p>
    <w:p w:rsidR="00F0164B" w:rsidRPr="003B7F97" w:rsidRDefault="00F0164B" w:rsidP="00E8636A">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Пояснительная записка.</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bookmarkStart w:id="82" w:name="_Toc118725578"/>
      <w:r w:rsidRPr="003B7F97">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w:t>
      </w:r>
      <w:r w:rsidR="00CD3951" w:rsidRPr="003B7F97">
        <w:rPr>
          <w:rFonts w:ascii="Times New Roman" w:eastAsia="SchoolBookSanPin" w:hAnsi="Times New Roman"/>
          <w:sz w:val="24"/>
          <w:szCs w:val="24"/>
        </w:rPr>
        <w:t xml:space="preserve">, определяет распределение его </w:t>
      </w:r>
      <w:r w:rsidRPr="003B7F97">
        <w:rPr>
          <w:rFonts w:ascii="Times New Roman" w:eastAsia="SchoolBookSanPin" w:hAnsi="Times New Roman"/>
          <w:sz w:val="24"/>
          <w:szCs w:val="24"/>
        </w:rPr>
        <w:t>по классам (годам изучения).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Программа по информа</w:t>
      </w:r>
      <w:r w:rsidR="00CD3951" w:rsidRPr="003B7F97">
        <w:rPr>
          <w:rFonts w:ascii="Times New Roman" w:eastAsia="SchoolBookSanPin" w:hAnsi="Times New Roman"/>
          <w:sz w:val="24"/>
          <w:szCs w:val="24"/>
        </w:rPr>
        <w:t xml:space="preserve">тике определяет количественные </w:t>
      </w:r>
      <w:r w:rsidRPr="003B7F97">
        <w:rPr>
          <w:rFonts w:ascii="Times New Roman" w:eastAsia="SchoolBookSanPin" w:hAnsi="Times New Roman"/>
          <w:sz w:val="24"/>
          <w:szCs w:val="24"/>
        </w:rPr>
        <w:t>и качественные характеристики учебного матери</w:t>
      </w:r>
      <w:r w:rsidR="00CD3951" w:rsidRPr="003B7F97">
        <w:rPr>
          <w:rFonts w:ascii="Times New Roman" w:eastAsia="SchoolBookSanPin" w:hAnsi="Times New Roman"/>
          <w:sz w:val="24"/>
          <w:szCs w:val="24"/>
        </w:rPr>
        <w:t xml:space="preserve">ала для каждого года изучения, </w:t>
      </w:r>
      <w:r w:rsidRPr="003B7F97">
        <w:rPr>
          <w:rFonts w:ascii="Times New Roman" w:eastAsia="SchoolBookSanPin" w:hAnsi="Times New Roman"/>
          <w:sz w:val="24"/>
          <w:szCs w:val="24"/>
        </w:rPr>
        <w:t xml:space="preserve">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r w:rsidRPr="003B7F97">
        <w:rPr>
          <w:rFonts w:ascii="Times New Roman" w:eastAsia="SchoolBookSanPin" w:hAnsi="Times New Roman"/>
          <w:sz w:val="24"/>
          <w:szCs w:val="24"/>
        </w:rPr>
        <w:lastRenderedPageBreak/>
        <w:t>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Учебный предмет «Информатика» на уровне среднего общего образовании отражает:</w:t>
      </w:r>
    </w:p>
    <w:p w:rsidR="0001333C" w:rsidRPr="003B7F97" w:rsidRDefault="0001333C" w:rsidP="00E8636A">
      <w:pPr>
        <w:spacing w:after="0" w:line="240" w:lineRule="auto"/>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3B7F97" w:rsidRDefault="0001333C" w:rsidP="00E8636A">
      <w:pPr>
        <w:spacing w:after="0" w:line="240" w:lineRule="auto"/>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основные области применения информатики, прежде всего информационные технологии, управление и социальную сферу;</w:t>
      </w:r>
    </w:p>
    <w:p w:rsidR="0001333C" w:rsidRPr="003B7F97" w:rsidRDefault="0001333C" w:rsidP="00E8636A">
      <w:pPr>
        <w:spacing w:after="0" w:line="240" w:lineRule="auto"/>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междисциплинарный характер информатики и информационной деятельности.</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В содержании учебного предмета «Информатика» выделяются четыре тематических раздела.</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3B7F97">
        <w:rPr>
          <w:rFonts w:ascii="Times New Roman" w:eastAsia="SchoolBookSanPin" w:hAnsi="Times New Roman"/>
          <w:sz w:val="24"/>
          <w:szCs w:val="24"/>
        </w:rPr>
        <w:br/>
        <w:t>и использование интернет-сервисов, информационную безопасность.</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осознание рамок изучаемой предметной области, ограниченности методов </w:t>
      </w:r>
      <w:r w:rsidRPr="003B7F97">
        <w:rPr>
          <w:rFonts w:ascii="Times New Roman" w:eastAsia="SchoolBookSanPin" w:hAnsi="Times New Roman"/>
          <w:sz w:val="24"/>
          <w:szCs w:val="24"/>
        </w:rPr>
        <w:br/>
        <w:t>и инструментов, типичных связей с другими областями знания.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 xml:space="preserve">сформированность представлений о роли информатики, информационных </w:t>
      </w:r>
      <w:r w:rsidRPr="003B7F97">
        <w:rPr>
          <w:rFonts w:ascii="Times New Roman" w:eastAsia="SchoolBookSanPin" w:hAnsi="Times New Roman"/>
          <w:sz w:val="24"/>
          <w:szCs w:val="24"/>
        </w:rPr>
        <w:br/>
        <w:t>и коммуникационных технологий в современном обществе;</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сформированность основ логического и алгоритмического мышления;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сформированность представлений о вли</w:t>
      </w:r>
      <w:r w:rsidR="00CD3951" w:rsidRPr="003B7F97">
        <w:rPr>
          <w:rFonts w:ascii="Times New Roman" w:eastAsia="SchoolBookSanPin" w:hAnsi="Times New Roman"/>
          <w:sz w:val="24"/>
          <w:szCs w:val="24"/>
        </w:rPr>
        <w:t xml:space="preserve">янии информационных технологий </w:t>
      </w:r>
      <w:r w:rsidRPr="003B7F97">
        <w:rPr>
          <w:rFonts w:ascii="Times New Roman" w:eastAsia="SchoolBookSanPin" w:hAnsi="Times New Roman"/>
          <w:sz w:val="24"/>
          <w:szCs w:val="24"/>
        </w:rP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обучающихсяк саморазвитию.</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Общее число часов, рекомендованных для изучения информатики - </w:t>
      </w:r>
      <w:r w:rsidRPr="003B7F97">
        <w:rPr>
          <w:rFonts w:ascii="Times New Roman" w:eastAsia="SchoolBookSanPin" w:hAnsi="Times New Roman"/>
          <w:sz w:val="24"/>
          <w:szCs w:val="24"/>
        </w:rPr>
        <w:br/>
        <w:t>68 часов: в 10 классе – 34 часа (1 час в неделю), в 11 классе – 34 часа (1 час в неделю).</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Базовый уровень изучения информатики рекомендуется для следующих профилей:</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w:t>
      </w:r>
      <w:r w:rsidR="00CD3951" w:rsidRPr="003B7F97">
        <w:rPr>
          <w:rFonts w:ascii="Times New Roman" w:eastAsia="SchoolBookSanPin" w:hAnsi="Times New Roman"/>
          <w:sz w:val="24"/>
          <w:szCs w:val="24"/>
        </w:rPr>
        <w:t xml:space="preserve">льской деятельности, связанной </w:t>
      </w:r>
      <w:r w:rsidRPr="003B7F97">
        <w:rPr>
          <w:rFonts w:ascii="Times New Roman" w:eastAsia="SchoolBookSanPin" w:hAnsi="Times New Roman"/>
          <w:sz w:val="24"/>
          <w:szCs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u w:val="single"/>
        </w:rPr>
      </w:pPr>
      <w:r w:rsidRPr="003B7F97">
        <w:rPr>
          <w:rFonts w:ascii="Times New Roman" w:eastAsia="SchoolBookSanPin" w:hAnsi="Times New Roman"/>
          <w:sz w:val="24"/>
          <w:szCs w:val="24"/>
          <w:u w:val="single"/>
        </w:rPr>
        <w:t>Содержание обучения в 10 классе.</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Цифровая грамотность.</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Требования техники безопасности и гиг</w:t>
      </w:r>
      <w:r w:rsidR="00CD3951" w:rsidRPr="003B7F97">
        <w:rPr>
          <w:rFonts w:ascii="Times New Roman" w:eastAsia="SchoolBookSanPin" w:hAnsi="Times New Roman"/>
          <w:sz w:val="24"/>
          <w:szCs w:val="24"/>
        </w:rPr>
        <w:t xml:space="preserve">иены при работе с компьютерами </w:t>
      </w:r>
      <w:r w:rsidRPr="003B7F97">
        <w:rPr>
          <w:rFonts w:ascii="Times New Roman" w:eastAsia="SchoolBookSanPin" w:hAnsi="Times New Roman"/>
          <w:sz w:val="24"/>
          <w:szCs w:val="24"/>
        </w:rPr>
        <w:t>и другими компонентами цифрового окружения.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Основные тенденции развития компьютерных технологий. Параллельные вычисления. Многопроцессорные системы. Суперкомпьютеры. </w:t>
      </w:r>
      <w:r w:rsidRPr="003B7F97">
        <w:rPr>
          <w:rFonts w:ascii="Times New Roman" w:eastAsia="SchoolBookSanPin" w:hAnsi="Times New Roman"/>
          <w:i/>
          <w:sz w:val="24"/>
          <w:szCs w:val="24"/>
        </w:rPr>
        <w:t>Распределённые вычислительные системы и обработка больших данных.</w:t>
      </w:r>
      <w:r w:rsidRPr="003B7F97">
        <w:rPr>
          <w:rFonts w:ascii="Times New Roman" w:eastAsia="SchoolBookSanPin" w:hAnsi="Times New Roman"/>
          <w:sz w:val="24"/>
          <w:szCs w:val="24"/>
        </w:rPr>
        <w:t xml:space="preserve"> Микроконтроллеры. Роботизированные производства.</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Программное обеспечение компьютеров.</w:t>
      </w:r>
      <w:r w:rsidR="00CD3951" w:rsidRPr="003B7F97">
        <w:rPr>
          <w:rFonts w:ascii="Times New Roman" w:eastAsia="SchoolBookSanPin" w:hAnsi="Times New Roman"/>
          <w:sz w:val="24"/>
          <w:szCs w:val="24"/>
        </w:rPr>
        <w:t xml:space="preserve"> Виды программного обеспечения </w:t>
      </w:r>
      <w:r w:rsidRPr="003B7F97">
        <w:rPr>
          <w:rFonts w:ascii="Times New Roman" w:eastAsia="SchoolBookSanPin" w:hAnsi="Times New Roman"/>
          <w:sz w:val="24"/>
          <w:szCs w:val="24"/>
        </w:rPr>
        <w:t xml:space="preserve">и их назначение. Особенности программного обеспечения мобильных устройств. Операционная система. Понятие о системном </w:t>
      </w:r>
      <w:r w:rsidR="00CD3951" w:rsidRPr="003B7F97">
        <w:rPr>
          <w:rFonts w:ascii="Times New Roman" w:eastAsia="SchoolBookSanPin" w:hAnsi="Times New Roman"/>
          <w:sz w:val="24"/>
          <w:szCs w:val="24"/>
        </w:rPr>
        <w:t xml:space="preserve">администрировании. Инсталляция </w:t>
      </w:r>
      <w:r w:rsidRPr="003B7F97">
        <w:rPr>
          <w:rFonts w:ascii="Times New Roman" w:eastAsia="SchoolBookSanPin" w:hAnsi="Times New Roman"/>
          <w:sz w:val="24"/>
          <w:szCs w:val="24"/>
        </w:rPr>
        <w:t>и деинсталляция программного обеспечения.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 xml:space="preserve">Файловая система. Поиск в файловой системе. Организация хранения </w:t>
      </w:r>
      <w:r w:rsidRPr="003B7F97">
        <w:rPr>
          <w:rFonts w:ascii="Times New Roman" w:eastAsia="SchoolBookSanPin" w:hAnsi="Times New Roman"/>
          <w:sz w:val="24"/>
          <w:szCs w:val="24"/>
        </w:rPr>
        <w:br/>
        <w:t>и обработки данных с использованием интернет</w:t>
      </w:r>
      <w:r w:rsidR="00CD3951" w:rsidRPr="003B7F97">
        <w:rPr>
          <w:rFonts w:ascii="Times New Roman" w:eastAsia="SchoolBookSanPin" w:hAnsi="Times New Roman"/>
          <w:sz w:val="24"/>
          <w:szCs w:val="24"/>
        </w:rPr>
        <w:t xml:space="preserve">-сервисов, облачных технологий </w:t>
      </w:r>
      <w:r w:rsidRPr="003B7F97">
        <w:rPr>
          <w:rFonts w:ascii="Times New Roman" w:eastAsia="SchoolBookSanPin" w:hAnsi="Times New Roman"/>
          <w:sz w:val="24"/>
          <w:szCs w:val="24"/>
        </w:rPr>
        <w:t>и мобильных устройств.</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Прикладные компьютерные прогр</w:t>
      </w:r>
      <w:r w:rsidR="00CD3951" w:rsidRPr="003B7F97">
        <w:rPr>
          <w:rFonts w:ascii="Times New Roman" w:eastAsia="SchoolBookSanPin" w:hAnsi="Times New Roman"/>
          <w:sz w:val="24"/>
          <w:szCs w:val="24"/>
        </w:rPr>
        <w:t xml:space="preserve">аммы для решения типовых задач </w:t>
      </w:r>
      <w:r w:rsidRPr="003B7F97">
        <w:rPr>
          <w:rFonts w:ascii="Times New Roman" w:eastAsia="SchoolBookSanPin" w:hAnsi="Times New Roman"/>
          <w:sz w:val="24"/>
          <w:szCs w:val="24"/>
        </w:rPr>
        <w:t xml:space="preserve">по выбранной специализации. Системы автоматизированного проектирования. </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w:t>
      </w:r>
      <w:r w:rsidR="00CD3951" w:rsidRPr="003B7F97">
        <w:rPr>
          <w:rFonts w:ascii="Times New Roman" w:eastAsia="SchoolBookSanPin" w:hAnsi="Times New Roman"/>
          <w:sz w:val="24"/>
          <w:szCs w:val="24"/>
        </w:rPr>
        <w:t xml:space="preserve">мное обеспечение. Коммерческое </w:t>
      </w:r>
      <w:r w:rsidRPr="003B7F97">
        <w:rPr>
          <w:rFonts w:ascii="Times New Roman" w:eastAsia="SchoolBookSanPin" w:hAnsi="Times New Roman"/>
          <w:sz w:val="24"/>
          <w:szCs w:val="24"/>
        </w:rPr>
        <w:t>и некоммерческое использование программного обеспечения и цифровых ресурсов. Ответственность, устанавливаемая законода</w:t>
      </w:r>
      <w:r w:rsidR="00CD3951" w:rsidRPr="003B7F97">
        <w:rPr>
          <w:rFonts w:ascii="Times New Roman" w:eastAsia="SchoolBookSanPin" w:hAnsi="Times New Roman"/>
          <w:sz w:val="24"/>
          <w:szCs w:val="24"/>
        </w:rPr>
        <w:t xml:space="preserve">тельством Российской Федерации </w:t>
      </w:r>
      <w:r w:rsidRPr="003B7F97">
        <w:rPr>
          <w:rFonts w:ascii="Times New Roman" w:eastAsia="SchoolBookSanPin" w:hAnsi="Times New Roman"/>
          <w:sz w:val="24"/>
          <w:szCs w:val="24"/>
        </w:rPr>
        <w:t>за неправомерное использование программного обеспечения и цифровых ресурсов.</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Теоретические основы информатики.</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3B7F97">
        <w:rPr>
          <w:rFonts w:ascii="Times New Roman" w:eastAsia="SchoolBookSanPin" w:hAnsi="Times New Roman"/>
          <w:i/>
          <w:sz w:val="24"/>
          <w:szCs w:val="24"/>
        </w:rPr>
        <w:t>Понятие о возможности кодирования с обнаружением и исправлением ошибок при передаче кода.</w:t>
      </w:r>
      <w:r w:rsidRPr="003B7F97">
        <w:rPr>
          <w:rFonts w:ascii="Times New Roman" w:eastAsia="SchoolBookSanPin" w:hAnsi="Times New Roman"/>
          <w:sz w:val="24"/>
          <w:szCs w:val="24"/>
        </w:rPr>
        <w:t xml:space="preserve"> Подходы к измерению информации. Сущность объёмного (алфавитного) подхода к измерени</w:t>
      </w:r>
      <w:r w:rsidR="00CD3951" w:rsidRPr="003B7F97">
        <w:rPr>
          <w:rFonts w:ascii="Times New Roman" w:eastAsia="SchoolBookSanPin" w:hAnsi="Times New Roman"/>
          <w:sz w:val="24"/>
          <w:szCs w:val="24"/>
        </w:rPr>
        <w:t xml:space="preserve">ю информации, определение бита </w:t>
      </w:r>
      <w:r w:rsidRPr="003B7F97">
        <w:rPr>
          <w:rFonts w:ascii="Times New Roman" w:eastAsia="SchoolBookSanPin" w:hAnsi="Times New Roman"/>
          <w:sz w:val="24"/>
          <w:szCs w:val="24"/>
        </w:rPr>
        <w:t>с точки зрения алфавитного подхода,</w:t>
      </w:r>
      <w:r w:rsidR="00CD3951" w:rsidRPr="003B7F97">
        <w:rPr>
          <w:rFonts w:ascii="Times New Roman" w:eastAsia="SchoolBookSanPin" w:hAnsi="Times New Roman"/>
          <w:sz w:val="24"/>
          <w:szCs w:val="24"/>
        </w:rPr>
        <w:t xml:space="preserve"> связь между размером алфавита </w:t>
      </w:r>
      <w:r w:rsidRPr="003B7F97">
        <w:rPr>
          <w:rFonts w:ascii="Times New Roman" w:eastAsia="SchoolBookSanPin" w:hAnsi="Times New Roman"/>
          <w:sz w:val="24"/>
          <w:szCs w:val="24"/>
        </w:rPr>
        <w:t>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w:t>
      </w:r>
      <w:r w:rsidR="00CD3951" w:rsidRPr="003B7F97">
        <w:rPr>
          <w:rFonts w:ascii="Times New Roman" w:eastAsia="SchoolBookSanPin" w:hAnsi="Times New Roman"/>
          <w:sz w:val="24"/>
          <w:szCs w:val="24"/>
        </w:rPr>
        <w:t xml:space="preserve">ьного (вероятностного) подхода </w:t>
      </w:r>
      <w:r w:rsidRPr="003B7F97">
        <w:rPr>
          <w:rFonts w:ascii="Times New Roman" w:eastAsia="SchoolBookSanPin" w:hAnsi="Times New Roman"/>
          <w:sz w:val="24"/>
          <w:szCs w:val="24"/>
        </w:rPr>
        <w:t>к измерению информации, определение бита с позиции содержания сообщения.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Системы счисления. Развёрнута</w:t>
      </w:r>
      <w:r w:rsidR="00CD3951" w:rsidRPr="003B7F97">
        <w:rPr>
          <w:rFonts w:ascii="Times New Roman" w:eastAsia="SchoolBookSanPin" w:hAnsi="Times New Roman"/>
          <w:sz w:val="24"/>
          <w:szCs w:val="24"/>
        </w:rPr>
        <w:t xml:space="preserve">я запись целых и дробных чисел </w:t>
      </w:r>
      <w:r w:rsidRPr="003B7F97">
        <w:rPr>
          <w:rFonts w:ascii="Times New Roman" w:eastAsia="SchoolBookSanPin" w:hAnsi="Times New Roman"/>
          <w:sz w:val="24"/>
          <w:szCs w:val="24"/>
        </w:rP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3B7F97">
        <w:rPr>
          <w:rFonts w:ascii="Times New Roman" w:eastAsia="SchoolBookSanPin" w:hAnsi="Times New Roman"/>
          <w:i/>
          <w:sz w:val="24"/>
          <w:szCs w:val="24"/>
        </w:rPr>
        <w:t>Перевод конечной десятичной дроби в P-ичную.</w:t>
      </w:r>
      <w:r w:rsidRPr="003B7F97">
        <w:rPr>
          <w:rFonts w:ascii="Times New Roman" w:eastAsia="SchoolBookSanPin" w:hAnsi="Times New Roman"/>
          <w:sz w:val="24"/>
          <w:szCs w:val="24"/>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Представление целых и вещественных чисел в памяти компьютера. </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Кодирование звука. Оценка информационного объёма звуковых данных </w:t>
      </w:r>
      <w:r w:rsidRPr="003B7F97">
        <w:rPr>
          <w:rFonts w:ascii="Times New Roman" w:eastAsia="SchoolBookSanPin" w:hAnsi="Times New Roman"/>
          <w:sz w:val="24"/>
          <w:szCs w:val="24"/>
        </w:rPr>
        <w:br/>
        <w:t>при заданных частоте дискретизации и разрядности кодирования.</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w:t>
      </w:r>
      <w:r w:rsidRPr="003B7F97">
        <w:rPr>
          <w:rFonts w:ascii="Times New Roman" w:eastAsia="SchoolBookSanPin" w:hAnsi="Times New Roman"/>
          <w:sz w:val="24"/>
          <w:szCs w:val="24"/>
        </w:rPr>
        <w:lastRenderedPageBreak/>
        <w:t xml:space="preserve">Таблицы истинности логических </w:t>
      </w:r>
      <w:r w:rsidR="00CD3951" w:rsidRPr="003B7F97">
        <w:rPr>
          <w:rFonts w:ascii="Times New Roman" w:eastAsia="SchoolBookSanPin" w:hAnsi="Times New Roman"/>
          <w:sz w:val="24"/>
          <w:szCs w:val="24"/>
        </w:rPr>
        <w:t xml:space="preserve">выражений. Логические операции </w:t>
      </w:r>
      <w:r w:rsidRPr="003B7F97">
        <w:rPr>
          <w:rFonts w:ascii="Times New Roman" w:eastAsia="SchoolBookSanPin" w:hAnsi="Times New Roman"/>
          <w:sz w:val="24"/>
          <w:szCs w:val="24"/>
        </w:rPr>
        <w:t>и операции над множествами.</w:t>
      </w:r>
    </w:p>
    <w:p w:rsidR="0001333C" w:rsidRPr="003B7F97" w:rsidRDefault="0001333C" w:rsidP="00E8636A">
      <w:pPr>
        <w:spacing w:after="0" w:line="240" w:lineRule="auto"/>
        <w:ind w:firstLine="709"/>
        <w:contextualSpacing/>
        <w:jc w:val="both"/>
        <w:rPr>
          <w:rFonts w:ascii="Times New Roman" w:eastAsia="SchoolBookSanPin" w:hAnsi="Times New Roman"/>
          <w:i/>
          <w:sz w:val="24"/>
          <w:szCs w:val="24"/>
        </w:rPr>
      </w:pPr>
      <w:r w:rsidRPr="003B7F97">
        <w:rPr>
          <w:rFonts w:ascii="Times New Roman" w:eastAsia="SchoolBookSanPin" w:hAnsi="Times New Roman"/>
          <w:sz w:val="24"/>
          <w:szCs w:val="24"/>
        </w:rPr>
        <w:t xml:space="preserve">Примеры законов алгебры логики. Эквивалентные преобразования логических выражений. </w:t>
      </w:r>
      <w:r w:rsidRPr="003B7F97">
        <w:rPr>
          <w:rFonts w:ascii="Times New Roman" w:eastAsia="SchoolBookSanPin" w:hAnsi="Times New Roman"/>
          <w:i/>
          <w:sz w:val="24"/>
          <w:szCs w:val="24"/>
        </w:rPr>
        <w:t>Решение простейших логических уравнений.</w:t>
      </w:r>
      <w:r w:rsidRPr="003B7F97">
        <w:rPr>
          <w:rFonts w:ascii="Times New Roman" w:eastAsia="SchoolBookSanPin" w:hAnsi="Times New Roman"/>
          <w:sz w:val="24"/>
          <w:szCs w:val="24"/>
        </w:rPr>
        <w:t xml:space="preserve"> Логические функции. Построение логического выражения с данной таблицей истинности. </w:t>
      </w:r>
      <w:r w:rsidRPr="003B7F97">
        <w:rPr>
          <w:rFonts w:ascii="Times New Roman" w:eastAsia="SchoolBookSanPin" w:hAnsi="Times New Roman"/>
          <w:i/>
          <w:sz w:val="24"/>
          <w:szCs w:val="24"/>
        </w:rPr>
        <w:t>Нормальные формы: дизъюнктивная и конъюнктивная нормальные формы.</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Логические элементы компьютера. Тригг</w:t>
      </w:r>
      <w:r w:rsidR="00CD3951" w:rsidRPr="003B7F97">
        <w:rPr>
          <w:rFonts w:ascii="Times New Roman" w:eastAsia="SchoolBookSanPin" w:hAnsi="Times New Roman"/>
          <w:sz w:val="24"/>
          <w:szCs w:val="24"/>
        </w:rPr>
        <w:t xml:space="preserve">ер. Сумматор. Построение схемы </w:t>
      </w:r>
      <w:r w:rsidRPr="003B7F97">
        <w:rPr>
          <w:rFonts w:ascii="Times New Roman" w:eastAsia="SchoolBookSanPin" w:hAnsi="Times New Roman"/>
          <w:sz w:val="24"/>
          <w:szCs w:val="24"/>
        </w:rPr>
        <w:t>на логических элементах по логическому выражению. Запись логического выражения по логической схеме.</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Информационные технологии.</w:t>
      </w:r>
    </w:p>
    <w:p w:rsidR="0001333C" w:rsidRPr="003B7F97" w:rsidRDefault="0001333C" w:rsidP="00E8636A">
      <w:pPr>
        <w:spacing w:after="0" w:line="240" w:lineRule="auto"/>
        <w:ind w:firstLine="709"/>
        <w:contextualSpacing/>
        <w:jc w:val="both"/>
        <w:rPr>
          <w:rFonts w:ascii="Times New Roman" w:eastAsia="SchoolBookSanPin" w:hAnsi="Times New Roman"/>
          <w:i/>
          <w:sz w:val="24"/>
          <w:szCs w:val="24"/>
        </w:rPr>
      </w:pPr>
      <w:r w:rsidRPr="003B7F97">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3B7F97">
        <w:rPr>
          <w:rFonts w:ascii="Times New Roman" w:eastAsia="SchoolBookSanPin" w:hAnsi="Times New Roman"/>
          <w:i/>
          <w:sz w:val="24"/>
          <w:szCs w:val="24"/>
        </w:rPr>
        <w:t>Знакомство с компьютерной вёрсткой текста. Специализированные средства редактирования математических текстов.</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w:t>
      </w:r>
      <w:r w:rsidR="00CD3951" w:rsidRPr="003B7F97">
        <w:rPr>
          <w:rFonts w:ascii="Times New Roman" w:eastAsia="SchoolBookSanPin" w:hAnsi="Times New Roman"/>
          <w:sz w:val="24"/>
          <w:szCs w:val="24"/>
        </w:rPr>
        <w:t xml:space="preserve">рафических объектов. Растровая </w:t>
      </w:r>
      <w:r w:rsidRPr="003B7F97">
        <w:rPr>
          <w:rFonts w:ascii="Times New Roman" w:eastAsia="SchoolBookSanPin" w:hAnsi="Times New Roman"/>
          <w:sz w:val="24"/>
          <w:szCs w:val="24"/>
        </w:rPr>
        <w:t>и векторная графика. Форматы графических файлов.</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i/>
          <w:sz w:val="24"/>
          <w:szCs w:val="24"/>
        </w:rPr>
        <w:t>Создание и преобразование аудиовизуальных объектов.</w:t>
      </w:r>
      <w:r w:rsidRPr="003B7F97">
        <w:rPr>
          <w:rFonts w:ascii="Times New Roman" w:eastAsia="SchoolBookSanPin" w:hAnsi="Times New Roman"/>
          <w:sz w:val="24"/>
          <w:szCs w:val="24"/>
        </w:rPr>
        <w:t xml:space="preserve"> Обработка изображения и звука с использованием интернет-приложений.</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1333C" w:rsidRPr="003B7F97" w:rsidRDefault="0001333C" w:rsidP="00E8636A">
      <w:pPr>
        <w:spacing w:after="0" w:line="240" w:lineRule="auto"/>
        <w:ind w:firstLine="709"/>
        <w:contextualSpacing/>
        <w:jc w:val="both"/>
        <w:rPr>
          <w:rFonts w:ascii="Times New Roman" w:eastAsia="SchoolBookSanPin" w:hAnsi="Times New Roman"/>
          <w:i/>
          <w:sz w:val="24"/>
          <w:szCs w:val="24"/>
        </w:rPr>
      </w:pPr>
      <w:r w:rsidRPr="003B7F97">
        <w:rPr>
          <w:rFonts w:ascii="Times New Roman" w:eastAsia="SchoolBookSanPin" w:hAnsi="Times New Roman"/>
          <w:sz w:val="24"/>
          <w:szCs w:val="24"/>
        </w:rPr>
        <w:t xml:space="preserve">Принципы построения и редактирования трёхмерных моделей. </w:t>
      </w:r>
      <w:r w:rsidRPr="003B7F97">
        <w:rPr>
          <w:rFonts w:ascii="Times New Roman" w:eastAsia="SchoolBookSanPin" w:hAnsi="Times New Roman"/>
          <w:i/>
          <w:sz w:val="24"/>
          <w:szCs w:val="24"/>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u w:val="single"/>
        </w:rPr>
      </w:pPr>
      <w:r w:rsidRPr="003B7F97">
        <w:rPr>
          <w:rFonts w:ascii="Times New Roman" w:eastAsia="SchoolBookSanPin" w:hAnsi="Times New Roman"/>
          <w:sz w:val="24"/>
          <w:szCs w:val="24"/>
          <w:u w:val="single"/>
        </w:rPr>
        <w:t>Содержание обучения в 11 классе.</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Цифровая грамотность.</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1333C" w:rsidRPr="003B7F97" w:rsidRDefault="0001333C" w:rsidP="00E8636A">
      <w:pPr>
        <w:spacing w:after="0" w:line="240" w:lineRule="auto"/>
        <w:ind w:firstLine="709"/>
        <w:contextualSpacing/>
        <w:jc w:val="both"/>
        <w:rPr>
          <w:rFonts w:ascii="Times New Roman" w:eastAsia="SchoolBookSanPin" w:hAnsi="Times New Roman"/>
          <w:i/>
          <w:sz w:val="24"/>
          <w:szCs w:val="24"/>
        </w:rPr>
      </w:pPr>
      <w:r w:rsidRPr="003B7F97">
        <w:rPr>
          <w:rFonts w:ascii="Times New Roman" w:eastAsia="SchoolBookSanPin" w:hAnsi="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w:t>
      </w:r>
      <w:r w:rsidR="00CD3951" w:rsidRPr="003B7F97">
        <w:rPr>
          <w:rFonts w:ascii="Times New Roman" w:eastAsia="SchoolBookSanPin" w:hAnsi="Times New Roman"/>
          <w:sz w:val="24"/>
          <w:szCs w:val="24"/>
        </w:rPr>
        <w:t xml:space="preserve">ти. Средства защиты информации </w:t>
      </w:r>
      <w:r w:rsidRPr="003B7F97">
        <w:rPr>
          <w:rFonts w:ascii="Times New Roman" w:eastAsia="SchoolBookSanPin" w:hAnsi="Times New Roman"/>
          <w:sz w:val="24"/>
          <w:szCs w:val="24"/>
        </w:rP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3B7F97">
        <w:rPr>
          <w:rFonts w:ascii="Times New Roman" w:eastAsia="SchoolBookSanPin" w:hAnsi="Times New Roman"/>
          <w:i/>
          <w:sz w:val="24"/>
          <w:szCs w:val="24"/>
        </w:rPr>
        <w:t>Электронная подпись, сертифицированные сайты и документы.</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3B7F97">
        <w:rPr>
          <w:rFonts w:ascii="Times New Roman" w:eastAsia="SchoolBookSanPin" w:hAnsi="Times New Roman"/>
          <w:i/>
          <w:sz w:val="24"/>
          <w:szCs w:val="24"/>
        </w:rPr>
        <w:t>Шифрование данных</w:t>
      </w:r>
      <w:r w:rsidRPr="003B7F97">
        <w:rPr>
          <w:rFonts w:ascii="Times New Roman" w:eastAsia="SchoolBookSanPin" w:hAnsi="Times New Roman"/>
          <w:sz w:val="24"/>
          <w:szCs w:val="24"/>
        </w:rPr>
        <w:t>.</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Теоретические основы информатики.</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Деревья. Бинарное дерево. Дискретные игры двух игроков с полной информацией. Построение дерева перебора вари</w:t>
      </w:r>
      <w:r w:rsidR="00CD3951" w:rsidRPr="003B7F97">
        <w:rPr>
          <w:rFonts w:ascii="Times New Roman" w:eastAsia="SchoolBookSanPin" w:hAnsi="Times New Roman"/>
          <w:sz w:val="24"/>
          <w:szCs w:val="24"/>
        </w:rPr>
        <w:t xml:space="preserve">антов, описание стратегии игры </w:t>
      </w:r>
      <w:r w:rsidRPr="003B7F97">
        <w:rPr>
          <w:rFonts w:ascii="Times New Roman" w:eastAsia="SchoolBookSanPin" w:hAnsi="Times New Roman"/>
          <w:sz w:val="24"/>
          <w:szCs w:val="24"/>
        </w:rPr>
        <w:t xml:space="preserve">в табличной форме. Выигрышные стратегии. </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Использование графов и деревьев при описании объектов и процессов окружающего мира.</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Алгоритмы и программирование.</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w:t>
      </w:r>
      <w:r w:rsidR="00CD3951" w:rsidRPr="003B7F97">
        <w:rPr>
          <w:rFonts w:ascii="Times New Roman" w:eastAsia="SchoolBookSanPin" w:hAnsi="Times New Roman"/>
          <w:sz w:val="24"/>
          <w:szCs w:val="24"/>
        </w:rPr>
        <w:t xml:space="preserve">зведений, количества элементов </w:t>
      </w:r>
      <w:r w:rsidRPr="003B7F97">
        <w:rPr>
          <w:rFonts w:ascii="Times New Roman" w:eastAsia="SchoolBookSanPin" w:hAnsi="Times New Roman"/>
          <w:sz w:val="24"/>
          <w:szCs w:val="24"/>
        </w:rP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1333C" w:rsidRPr="003B7F97" w:rsidRDefault="0001333C" w:rsidP="00E8636A">
      <w:pPr>
        <w:spacing w:after="0" w:line="240" w:lineRule="auto"/>
        <w:ind w:firstLine="709"/>
        <w:contextualSpacing/>
        <w:jc w:val="both"/>
        <w:rPr>
          <w:rFonts w:ascii="Times New Roman" w:eastAsia="SchoolBookSanPin" w:hAnsi="Times New Roman"/>
          <w:i/>
          <w:sz w:val="24"/>
          <w:szCs w:val="24"/>
        </w:rPr>
      </w:pPr>
      <w:r w:rsidRPr="003B7F97">
        <w:rPr>
          <w:rFonts w:ascii="Times New Roman" w:eastAsia="SchoolBookSanPin" w:hAnsi="Times New Roman"/>
          <w:sz w:val="24"/>
          <w:szCs w:val="24"/>
        </w:rPr>
        <w:t xml:space="preserve">Обработка символьных данных. Встроенные функции языка программирования для обработки символьных строк. </w:t>
      </w:r>
      <w:r w:rsidRPr="003B7F97">
        <w:rPr>
          <w:rFonts w:ascii="Times New Roman" w:eastAsia="SchoolBookSanPin" w:hAnsi="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Табличные величины (массивы). </w:t>
      </w:r>
      <w:r w:rsidRPr="003B7F97">
        <w:rPr>
          <w:rFonts w:ascii="Times New Roman" w:eastAsia="SchoolBookSanPin" w:hAnsi="Times New Roman"/>
          <w:i/>
          <w:sz w:val="24"/>
          <w:szCs w:val="24"/>
        </w:rPr>
        <w:t>Понятие о двумерных массивах (матрицах).</w:t>
      </w:r>
      <w:r w:rsidRPr="003B7F97">
        <w:rPr>
          <w:rFonts w:ascii="Times New Roman" w:eastAsia="SchoolBookSanPin" w:hAnsi="Times New Roman"/>
          <w:sz w:val="24"/>
          <w:szCs w:val="24"/>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3B7F97" w:rsidRDefault="0001333C" w:rsidP="00E8636A">
      <w:pPr>
        <w:spacing w:after="0" w:line="240" w:lineRule="auto"/>
        <w:ind w:firstLine="709"/>
        <w:contextualSpacing/>
        <w:jc w:val="both"/>
        <w:rPr>
          <w:rFonts w:ascii="Times New Roman" w:eastAsia="SchoolBookSanPin" w:hAnsi="Times New Roman"/>
          <w:i/>
          <w:sz w:val="24"/>
          <w:szCs w:val="24"/>
        </w:rPr>
      </w:pPr>
      <w:r w:rsidRPr="003B7F97">
        <w:rPr>
          <w:rFonts w:ascii="Times New Roman" w:eastAsia="SchoolBookSanPin" w:hAnsi="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3B7F97">
        <w:rPr>
          <w:rFonts w:ascii="Times New Roman" w:eastAsia="SchoolBookSanPin" w:hAnsi="Times New Roman"/>
          <w:i/>
          <w:sz w:val="24"/>
          <w:szCs w:val="24"/>
        </w:rPr>
        <w:t>Рекурсивные алгоритмы.</w:t>
      </w:r>
    </w:p>
    <w:p w:rsidR="0001333C" w:rsidRPr="003B7F97" w:rsidRDefault="0001333C" w:rsidP="00E8636A">
      <w:pPr>
        <w:spacing w:after="0" w:line="240" w:lineRule="auto"/>
        <w:ind w:firstLine="709"/>
        <w:contextualSpacing/>
        <w:jc w:val="both"/>
        <w:rPr>
          <w:rFonts w:ascii="Times New Roman" w:eastAsia="SchoolBookSanPin" w:hAnsi="Times New Roman"/>
          <w:i/>
          <w:sz w:val="24"/>
          <w:szCs w:val="24"/>
        </w:rPr>
      </w:pPr>
      <w:r w:rsidRPr="003B7F97">
        <w:rPr>
          <w:rFonts w:ascii="Times New Roman" w:eastAsia="SchoolBookSanPin" w:hAnsi="Times New Roman"/>
          <w:i/>
          <w:sz w:val="24"/>
          <w:szCs w:val="24"/>
        </w:rPr>
        <w:lastRenderedPageBreak/>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Информационные технологии.</w:t>
      </w:r>
    </w:p>
    <w:p w:rsidR="0001333C" w:rsidRPr="003B7F97" w:rsidRDefault="0001333C" w:rsidP="00E8636A">
      <w:pPr>
        <w:spacing w:after="0" w:line="240" w:lineRule="auto"/>
        <w:ind w:firstLine="709"/>
        <w:contextualSpacing/>
        <w:jc w:val="both"/>
        <w:rPr>
          <w:rFonts w:ascii="Times New Roman" w:eastAsia="SchoolBookSanPin" w:hAnsi="Times New Roman"/>
          <w:i/>
          <w:sz w:val="24"/>
          <w:szCs w:val="24"/>
        </w:rPr>
      </w:pPr>
      <w:r w:rsidRPr="003B7F97">
        <w:rPr>
          <w:rFonts w:ascii="Times New Roman" w:eastAsia="SchoolBookSanPin" w:hAnsi="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3B7F97">
        <w:rPr>
          <w:rFonts w:ascii="Times New Roman" w:eastAsia="SchoolBookSanPin" w:hAnsi="Times New Roman"/>
          <w:i/>
          <w:sz w:val="24"/>
          <w:szCs w:val="24"/>
        </w:rPr>
        <w:t>Интеллектуальный анализ данных.</w:t>
      </w:r>
    </w:p>
    <w:p w:rsidR="0001333C" w:rsidRPr="003B7F97" w:rsidRDefault="0001333C" w:rsidP="00E8636A">
      <w:pPr>
        <w:spacing w:after="0" w:line="240" w:lineRule="auto"/>
        <w:ind w:firstLine="709"/>
        <w:contextualSpacing/>
        <w:jc w:val="both"/>
        <w:rPr>
          <w:rFonts w:ascii="Times New Roman" w:eastAsia="SchoolBookSanPin" w:hAnsi="Times New Roman"/>
          <w:i/>
          <w:sz w:val="24"/>
          <w:szCs w:val="24"/>
        </w:rPr>
      </w:pPr>
      <w:r w:rsidRPr="003B7F97">
        <w:rPr>
          <w:rFonts w:ascii="Times New Roman" w:eastAsia="SchoolBookSanPin" w:hAnsi="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3B7F97">
        <w:rPr>
          <w:rFonts w:ascii="Times New Roman" w:eastAsia="SchoolBookSanPin" w:hAnsi="Times New Roman"/>
          <w:i/>
          <w:sz w:val="24"/>
          <w:szCs w:val="24"/>
        </w:rPr>
        <w:t>Вычисление коэффициента корреляции двух рядов данных. Подбор линии тренда, решение задач прогнозирования.</w:t>
      </w:r>
    </w:p>
    <w:p w:rsidR="0001333C" w:rsidRPr="003B7F97" w:rsidRDefault="0001333C" w:rsidP="00E8636A">
      <w:pPr>
        <w:spacing w:after="0" w:line="240" w:lineRule="auto"/>
        <w:ind w:firstLine="709"/>
        <w:contextualSpacing/>
        <w:jc w:val="both"/>
        <w:rPr>
          <w:rFonts w:ascii="Times New Roman" w:eastAsia="SchoolBookSanPin" w:hAnsi="Times New Roman"/>
          <w:i/>
          <w:sz w:val="24"/>
          <w:szCs w:val="24"/>
        </w:rPr>
      </w:pPr>
      <w:r w:rsidRPr="003B7F97">
        <w:rPr>
          <w:rFonts w:ascii="Times New Roman" w:eastAsia="SchoolBookSanPin" w:hAnsi="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3B7F97">
        <w:rPr>
          <w:rFonts w:ascii="Times New Roman" w:eastAsia="SchoolBookSanPin" w:hAnsi="Times New Roman"/>
          <w:i/>
          <w:sz w:val="24"/>
          <w:szCs w:val="24"/>
        </w:rPr>
        <w:t>Примеры: моделирование движения, моделирование биологических систем, математические модели в экономике.</w:t>
      </w:r>
    </w:p>
    <w:p w:rsidR="0001333C" w:rsidRPr="003B7F97" w:rsidRDefault="0001333C" w:rsidP="00E8636A">
      <w:pPr>
        <w:spacing w:after="0" w:line="240" w:lineRule="auto"/>
        <w:ind w:firstLine="709"/>
        <w:contextualSpacing/>
        <w:jc w:val="both"/>
        <w:rPr>
          <w:rFonts w:ascii="Times New Roman" w:eastAsia="SchoolBookSanPin" w:hAnsi="Times New Roman"/>
          <w:i/>
          <w:sz w:val="24"/>
          <w:szCs w:val="24"/>
        </w:rPr>
      </w:pPr>
      <w:r w:rsidRPr="003B7F97">
        <w:rPr>
          <w:rFonts w:ascii="Times New Roman" w:eastAsia="SchoolBookSanPin" w:hAnsi="Times New Roman"/>
          <w:sz w:val="24"/>
          <w:szCs w:val="24"/>
        </w:rPr>
        <w:t xml:space="preserve">Численное решение уравнений с помощью подбора параметра. </w:t>
      </w:r>
      <w:r w:rsidRPr="003B7F97">
        <w:rPr>
          <w:rFonts w:ascii="Times New Roman" w:eastAsia="SchoolBookSanPin" w:hAnsi="Times New Roman"/>
          <w:i/>
          <w:sz w:val="24"/>
          <w:szCs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Табличные (реляционные) базы данных. Та</w:t>
      </w:r>
      <w:r w:rsidR="00CD3951" w:rsidRPr="003B7F97">
        <w:rPr>
          <w:rFonts w:ascii="Times New Roman" w:eastAsia="SchoolBookSanPin" w:hAnsi="Times New Roman"/>
          <w:sz w:val="24"/>
          <w:szCs w:val="24"/>
        </w:rPr>
        <w:t xml:space="preserve">блица – представление сведений </w:t>
      </w:r>
      <w:r w:rsidRPr="003B7F97">
        <w:rPr>
          <w:rFonts w:ascii="Times New Roman" w:eastAsia="SchoolBookSanPin" w:hAnsi="Times New Roman"/>
          <w:sz w:val="24"/>
          <w:szCs w:val="24"/>
        </w:rP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Многотабличные базы данных. Типы связей между таблицами. </w:t>
      </w:r>
      <w:r w:rsidRPr="003B7F97">
        <w:rPr>
          <w:rFonts w:ascii="Times New Roman" w:eastAsia="SchoolBookSanPin" w:hAnsi="Times New Roman"/>
          <w:i/>
          <w:sz w:val="24"/>
          <w:szCs w:val="24"/>
        </w:rPr>
        <w:t xml:space="preserve">Внешний ключ. Целостность. </w:t>
      </w:r>
      <w:r w:rsidRPr="003B7F97">
        <w:rPr>
          <w:rFonts w:ascii="Times New Roman" w:eastAsia="SchoolBookSanPin" w:hAnsi="Times New Roman"/>
          <w:sz w:val="24"/>
          <w:szCs w:val="24"/>
        </w:rPr>
        <w:t>Запросы к многотабличным базам данных.</w:t>
      </w:r>
    </w:p>
    <w:p w:rsidR="0001333C" w:rsidRPr="003B7F97" w:rsidRDefault="0001333C"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Средства искусственного интеллекта. Сервисы маш</w:t>
      </w:r>
      <w:r w:rsidR="00CD3951" w:rsidRPr="003B7F97">
        <w:rPr>
          <w:rFonts w:ascii="Times New Roman" w:eastAsia="SchoolBookSanPin" w:hAnsi="Times New Roman"/>
          <w:sz w:val="24"/>
          <w:szCs w:val="24"/>
        </w:rPr>
        <w:t xml:space="preserve">инного перевода </w:t>
      </w:r>
      <w:r w:rsidRPr="003B7F97">
        <w:rPr>
          <w:rFonts w:ascii="Times New Roman" w:eastAsia="SchoolBookSanPin" w:hAnsi="Times New Roman"/>
          <w:sz w:val="24"/>
          <w:szCs w:val="24"/>
        </w:rP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82"/>
    <w:p w:rsidR="00F0164B" w:rsidRPr="003B7F97" w:rsidRDefault="00F0164B" w:rsidP="00E8636A">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 xml:space="preserve">Планируемые результаты освоения программы по информатике </w:t>
      </w:r>
      <w:r w:rsidRPr="003B7F97">
        <w:rPr>
          <w:rFonts w:ascii="Times New Roman" w:hAnsi="Times New Roman"/>
          <w:sz w:val="24"/>
          <w:szCs w:val="24"/>
          <w:u w:val="single"/>
        </w:rPr>
        <w:br/>
        <w:t>на уровне среднего общего образования.</w:t>
      </w:r>
    </w:p>
    <w:p w:rsidR="00F0164B" w:rsidRPr="003B7F97" w:rsidRDefault="00F0164B" w:rsidP="00E8636A">
      <w:pPr>
        <w:spacing w:line="240" w:lineRule="auto"/>
        <w:ind w:firstLine="709"/>
        <w:contextualSpacing/>
        <w:jc w:val="both"/>
        <w:rPr>
          <w:rFonts w:ascii="Times New Roman" w:eastAsia="SchoolBookSanPin" w:hAnsi="Times New Roman"/>
          <w:sz w:val="24"/>
          <w:szCs w:val="24"/>
        </w:rPr>
      </w:pPr>
      <w:r w:rsidRPr="003B7F97">
        <w:rPr>
          <w:rFonts w:ascii="Times New Roman" w:hAnsi="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3B7F97">
        <w:rPr>
          <w:rFonts w:ascii="Times New Roman" w:hAnsi="Times New Roman"/>
          <w:sz w:val="24"/>
          <w:szCs w:val="24"/>
        </w:rPr>
        <w:br/>
      </w:r>
      <w:r w:rsidRPr="003B7F97">
        <w:rPr>
          <w:rFonts w:ascii="Times New Roman" w:eastAsia="SchoolBookSanPin" w:hAnsi="Times New Roman"/>
          <w:sz w:val="24"/>
          <w:szCs w:val="24"/>
        </w:rPr>
        <w:t xml:space="preserve">В результате изучения информатики на уровне среднего общего образования </w:t>
      </w:r>
      <w:r w:rsidRPr="003B7F97">
        <w:rPr>
          <w:rFonts w:ascii="Times New Roman" w:eastAsia="SchoolBookSanPin" w:hAnsi="Times New Roman"/>
          <w:sz w:val="24"/>
          <w:szCs w:val="24"/>
        </w:rPr>
        <w:br/>
        <w:t xml:space="preserve">у обучающегося будут сформированы следующие личностные результаты: </w:t>
      </w:r>
    </w:p>
    <w:p w:rsidR="00F0164B" w:rsidRPr="003B7F97" w:rsidRDefault="00F0164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bCs/>
          <w:position w:val="1"/>
          <w:sz w:val="24"/>
          <w:szCs w:val="24"/>
        </w:rPr>
        <w:t>1) гражданского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своих конституционных прав и</w:t>
      </w:r>
      <w:r w:rsidR="00CD3951" w:rsidRPr="003B7F97">
        <w:rPr>
          <w:rFonts w:ascii="Times New Roman" w:hAnsi="Times New Roman"/>
          <w:sz w:val="24"/>
          <w:szCs w:val="24"/>
        </w:rPr>
        <w:t xml:space="preserve"> обязанностей, уважение закона </w:t>
      </w:r>
      <w:r w:rsidRPr="003B7F97">
        <w:rPr>
          <w:rFonts w:ascii="Times New Roman" w:hAnsi="Times New Roman"/>
          <w:sz w:val="24"/>
          <w:szCs w:val="24"/>
        </w:rPr>
        <w:t>и правопорядка, соблюдение основополагаю</w:t>
      </w:r>
      <w:r w:rsidR="00CD3951" w:rsidRPr="003B7F97">
        <w:rPr>
          <w:rFonts w:ascii="Times New Roman" w:hAnsi="Times New Roman"/>
          <w:sz w:val="24"/>
          <w:szCs w:val="24"/>
        </w:rPr>
        <w:t xml:space="preserve">щих норм информационного права </w:t>
      </w:r>
      <w:r w:rsidRPr="003B7F97">
        <w:rPr>
          <w:rFonts w:ascii="Times New Roman" w:hAnsi="Times New Roman"/>
          <w:sz w:val="24"/>
          <w:szCs w:val="24"/>
        </w:rPr>
        <w:t>и информационной безопасности;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2) патриотического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ценностное отношение к историческом</w:t>
      </w:r>
      <w:r w:rsidR="00CD3951" w:rsidRPr="003B7F97">
        <w:rPr>
          <w:rFonts w:ascii="Times New Roman" w:hAnsi="Times New Roman"/>
          <w:sz w:val="24"/>
          <w:szCs w:val="24"/>
        </w:rPr>
        <w:t xml:space="preserve">у наследию, достижениям России </w:t>
      </w:r>
      <w:r w:rsidRPr="003B7F97">
        <w:rPr>
          <w:rFonts w:ascii="Times New Roman" w:hAnsi="Times New Roman"/>
          <w:sz w:val="24"/>
          <w:szCs w:val="24"/>
        </w:rPr>
        <w:t>в науке, искусстве, технологиях, понимание значения информатики как науки в жизни современного общества;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3) духовно-нравственного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нравственного сознания, этического поведения;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4) эстетического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эстетическое отношение к миру, включая эстетику научного и технического творчества;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5) физического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6) трудового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3B7F97">
        <w:rPr>
          <w:rFonts w:ascii="Times New Roman" w:hAnsi="Times New Roman"/>
          <w:sz w:val="24"/>
          <w:szCs w:val="24"/>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3B7F97" w:rsidRDefault="00F0164B" w:rsidP="00E8636A">
      <w:pPr>
        <w:spacing w:line="240" w:lineRule="auto"/>
        <w:contextualSpacing/>
        <w:jc w:val="both"/>
        <w:rPr>
          <w:rFonts w:ascii="Times New Roman" w:hAnsi="Times New Roman"/>
          <w:sz w:val="24"/>
          <w:szCs w:val="24"/>
        </w:rPr>
      </w:pPr>
      <w:r w:rsidRPr="003B7F97">
        <w:rPr>
          <w:rFonts w:ascii="Times New Roman" w:hAnsi="Times New Roman"/>
          <w:sz w:val="24"/>
          <w:szCs w:val="24"/>
        </w:rPr>
        <w:t>готовность и способность к образованию и самообразованию на протяжении всей жизни;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7) экологического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8) ценности научного познания: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 процессе достижения личностных результатов освоения программы </w:t>
      </w:r>
      <w:r w:rsidRPr="003B7F97">
        <w:rPr>
          <w:rFonts w:ascii="Times New Roman" w:hAnsi="Times New Roman"/>
          <w:sz w:val="24"/>
          <w:szCs w:val="24"/>
        </w:rPr>
        <w:br/>
        <w:t>по информатике у обучающихся совершенствуется эмоциональный интеллект, предполагающий сформированность:</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внутренней мотивации, включающе</w:t>
      </w:r>
      <w:r w:rsidR="00CD3951" w:rsidRPr="003B7F97">
        <w:rPr>
          <w:rFonts w:ascii="Times New Roman" w:hAnsi="Times New Roman"/>
          <w:sz w:val="24"/>
          <w:szCs w:val="24"/>
        </w:rPr>
        <w:t xml:space="preserve">й стремление к достижению цели </w:t>
      </w:r>
      <w:r w:rsidRPr="003B7F97">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эмпатии, включающей способность понимать эмоциональное состояние других, учитывать его при осуществл</w:t>
      </w:r>
      <w:r w:rsidR="00CD3951" w:rsidRPr="003B7F97">
        <w:rPr>
          <w:rFonts w:ascii="Times New Roman" w:hAnsi="Times New Roman"/>
          <w:sz w:val="24"/>
          <w:szCs w:val="24"/>
        </w:rPr>
        <w:t xml:space="preserve">ении коммуникации, способность </w:t>
      </w:r>
      <w:r w:rsidRPr="003B7F97">
        <w:rPr>
          <w:rFonts w:ascii="Times New Roman" w:hAnsi="Times New Roman"/>
          <w:sz w:val="24"/>
          <w:szCs w:val="24"/>
        </w:rPr>
        <w:t>к сочувствию и сопереживанию;</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социальных навыков, включающих способность выстраивать отношения </w:t>
      </w:r>
      <w:r w:rsidRPr="003B7F97">
        <w:rPr>
          <w:rFonts w:ascii="Times New Roman" w:hAnsi="Times New Roman"/>
          <w:sz w:val="24"/>
          <w:szCs w:val="24"/>
        </w:rPr>
        <w:br/>
        <w:t>с другими людьми, заботиться, проявлять интерес и разрешать конфликты.</w:t>
      </w:r>
    </w:p>
    <w:p w:rsidR="00F0164B" w:rsidRPr="003B7F97" w:rsidRDefault="00F0164B" w:rsidP="00E8636A">
      <w:pPr>
        <w:spacing w:line="240" w:lineRule="auto"/>
        <w:ind w:firstLine="709"/>
        <w:contextualSpacing/>
        <w:jc w:val="both"/>
        <w:rPr>
          <w:rFonts w:ascii="Times New Roman" w:eastAsia="SchoolBookSanPin" w:hAnsi="Times New Roman"/>
          <w:bCs/>
          <w:sz w:val="24"/>
          <w:szCs w:val="24"/>
        </w:rPr>
      </w:pPr>
      <w:r w:rsidRPr="003B7F97">
        <w:rPr>
          <w:rFonts w:ascii="Times New Roman" w:eastAsia="SchoolBookSanPin" w:hAnsi="Times New Roman"/>
          <w:sz w:val="24"/>
          <w:szCs w:val="24"/>
        </w:rPr>
        <w:lastRenderedPageBreak/>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3B7F97">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3B7F97" w:rsidRDefault="0001333C"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Овладение универсальными познавательными действиями</w:t>
      </w:r>
      <w:r w:rsidR="00F0164B" w:rsidRPr="003B7F97">
        <w:rPr>
          <w:rFonts w:ascii="Times New Roman" w:eastAsia="SchoolBookSanPin" w:hAnsi="Times New Roman"/>
          <w:sz w:val="24"/>
          <w:szCs w:val="24"/>
        </w:rPr>
        <w:t>:</w:t>
      </w:r>
    </w:p>
    <w:p w:rsidR="0001333C" w:rsidRPr="003B7F97" w:rsidRDefault="0001333C"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 базовые логические действия: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определять цели деятельности, задавать параметры и критерии их достижения;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выявлять закономерности и противоречия в рассматриваемых явлениях;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координировать и выполнять работу в ус</w:t>
      </w:r>
      <w:r w:rsidR="00CD3951" w:rsidRPr="003B7F97">
        <w:rPr>
          <w:rFonts w:ascii="Times New Roman" w:hAnsi="Times New Roman"/>
          <w:sz w:val="24"/>
          <w:szCs w:val="24"/>
        </w:rPr>
        <w:t xml:space="preserve">ловиях реального, виртуального </w:t>
      </w:r>
      <w:r w:rsidRPr="003B7F97">
        <w:rPr>
          <w:rFonts w:ascii="Times New Roman" w:hAnsi="Times New Roman"/>
          <w:sz w:val="24"/>
          <w:szCs w:val="24"/>
        </w:rPr>
        <w:t>и комбинированного взаимодействия;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развивать креативное мышление при решении жизненных проблем.</w:t>
      </w:r>
    </w:p>
    <w:p w:rsidR="00F0164B" w:rsidRPr="003B7F97" w:rsidRDefault="0001333C" w:rsidP="00E8636A">
      <w:pPr>
        <w:spacing w:line="240" w:lineRule="auto"/>
        <w:ind w:firstLine="709"/>
        <w:contextualSpacing/>
        <w:jc w:val="both"/>
        <w:rPr>
          <w:rFonts w:ascii="Times New Roman" w:eastAsia="SchoolBookSanPin" w:hAnsi="Times New Roman"/>
          <w:sz w:val="24"/>
          <w:szCs w:val="24"/>
        </w:rPr>
      </w:pPr>
      <w:r w:rsidRPr="003B7F97">
        <w:rPr>
          <w:rFonts w:ascii="Times New Roman" w:hAnsi="Times New Roman"/>
          <w:sz w:val="24"/>
          <w:szCs w:val="24"/>
        </w:rPr>
        <w:t>2)</w:t>
      </w:r>
      <w:r w:rsidR="00F0164B" w:rsidRPr="003B7F97">
        <w:rPr>
          <w:rFonts w:ascii="Times New Roman" w:eastAsia="SchoolBookSanPin" w:hAnsi="Times New Roman"/>
          <w:sz w:val="24"/>
          <w:szCs w:val="24"/>
        </w:rPr>
        <w:t xml:space="preserve"> базовые исследовательские действия: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овладеть видами деятельности по получению нового знания, его интерпретации, преобразованию и применению </w:t>
      </w:r>
      <w:r w:rsidR="00CD3951" w:rsidRPr="003B7F97">
        <w:rPr>
          <w:rFonts w:ascii="Times New Roman" w:hAnsi="Times New Roman"/>
          <w:sz w:val="24"/>
          <w:szCs w:val="24"/>
        </w:rPr>
        <w:t xml:space="preserve">в различных учебных ситуациях, </w:t>
      </w:r>
      <w:r w:rsidRPr="003B7F97">
        <w:rPr>
          <w:rFonts w:ascii="Times New Roman" w:hAnsi="Times New Roman"/>
          <w:sz w:val="24"/>
          <w:szCs w:val="24"/>
        </w:rPr>
        <w:t xml:space="preserve">в том числе при создании учебных и социальных проектов;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 оценивать приобретённый опыт;</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переносить знания в познавательную и практическую области жизнедеятельности;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интегрировать знания из разных предметных областей;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3B7F97" w:rsidRDefault="0001333C" w:rsidP="00E8636A">
      <w:pPr>
        <w:spacing w:line="240" w:lineRule="auto"/>
        <w:ind w:firstLine="709"/>
        <w:contextualSpacing/>
        <w:jc w:val="both"/>
        <w:rPr>
          <w:rFonts w:ascii="Times New Roman" w:eastAsia="SchoolBookSanPin" w:hAnsi="Times New Roman"/>
          <w:sz w:val="24"/>
          <w:szCs w:val="24"/>
        </w:rPr>
      </w:pPr>
      <w:r w:rsidRPr="003B7F97">
        <w:rPr>
          <w:rFonts w:ascii="Times New Roman" w:hAnsi="Times New Roman"/>
          <w:sz w:val="24"/>
          <w:szCs w:val="24"/>
        </w:rPr>
        <w:t>3)</w:t>
      </w:r>
      <w:r w:rsidR="00F0164B" w:rsidRPr="003B7F97">
        <w:rPr>
          <w:rFonts w:ascii="Times New Roman" w:eastAsia="SchoolBookSanPin" w:hAnsi="Times New Roman"/>
          <w:sz w:val="24"/>
          <w:szCs w:val="24"/>
        </w:rPr>
        <w:t xml:space="preserve"> работас информацией: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создавать тексты в различных форматах </w:t>
      </w:r>
      <w:r w:rsidR="00CD3951" w:rsidRPr="003B7F97">
        <w:rPr>
          <w:rFonts w:ascii="Times New Roman" w:hAnsi="Times New Roman"/>
          <w:sz w:val="24"/>
          <w:szCs w:val="24"/>
        </w:rPr>
        <w:t xml:space="preserve">с учётом назначения информации </w:t>
      </w:r>
      <w:r w:rsidRPr="003B7F97">
        <w:rPr>
          <w:rFonts w:ascii="Times New Roman" w:hAnsi="Times New Roman"/>
          <w:sz w:val="24"/>
          <w:szCs w:val="24"/>
        </w:rPr>
        <w:t>и целевой аудитории, выбирая оптимальную форму представления и визуализации;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оценивать достоверность, легитимность информации, её соответствие правовым и морально-этическим нормам;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средства информационных</w:t>
      </w:r>
      <w:r w:rsidR="00CD3951" w:rsidRPr="003B7F97">
        <w:rPr>
          <w:rFonts w:ascii="Times New Roman" w:hAnsi="Times New Roman"/>
          <w:sz w:val="24"/>
          <w:szCs w:val="24"/>
        </w:rPr>
        <w:t xml:space="preserve"> и коммуникационных технологий </w:t>
      </w:r>
      <w:r w:rsidRPr="003B7F97">
        <w:rPr>
          <w:rFonts w:ascii="Times New Roman" w:hAnsi="Times New Roman"/>
          <w:sz w:val="24"/>
          <w:szCs w:val="24"/>
        </w:rPr>
        <w:t>в решении когнитивных, коммуника</w:t>
      </w:r>
      <w:r w:rsidR="00CD3951" w:rsidRPr="003B7F97">
        <w:rPr>
          <w:rFonts w:ascii="Times New Roman" w:hAnsi="Times New Roman"/>
          <w:sz w:val="24"/>
          <w:szCs w:val="24"/>
        </w:rPr>
        <w:t xml:space="preserve">тивных и организационных задач </w:t>
      </w:r>
      <w:r w:rsidRPr="003B7F97">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3B7F97" w:rsidRDefault="0001333C"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Овладение</w:t>
      </w:r>
      <w:r w:rsidR="00F0164B" w:rsidRPr="003B7F97">
        <w:rPr>
          <w:rFonts w:ascii="Times New Roman" w:eastAsia="SchoolBookSanPin" w:hAnsi="Times New Roman"/>
          <w:bCs/>
          <w:sz w:val="24"/>
          <w:szCs w:val="24"/>
        </w:rPr>
        <w:t>универсальны</w:t>
      </w:r>
      <w:r w:rsidRPr="003B7F97">
        <w:rPr>
          <w:rFonts w:ascii="Times New Roman" w:eastAsia="SchoolBookSanPin" w:hAnsi="Times New Roman"/>
          <w:bCs/>
          <w:sz w:val="24"/>
          <w:szCs w:val="24"/>
        </w:rPr>
        <w:t xml:space="preserve">микоммуникативными </w:t>
      </w:r>
      <w:r w:rsidR="00F0164B" w:rsidRPr="003B7F97">
        <w:rPr>
          <w:rFonts w:ascii="Times New Roman" w:eastAsia="SchoolBookSanPin" w:hAnsi="Times New Roman"/>
          <w:bCs/>
          <w:sz w:val="24"/>
          <w:szCs w:val="24"/>
        </w:rPr>
        <w:t>действи</w:t>
      </w:r>
      <w:r w:rsidRPr="003B7F97">
        <w:rPr>
          <w:rFonts w:ascii="Times New Roman" w:eastAsia="SchoolBookSanPin" w:hAnsi="Times New Roman"/>
          <w:bCs/>
          <w:sz w:val="24"/>
          <w:szCs w:val="24"/>
        </w:rPr>
        <w:t>ями</w:t>
      </w:r>
      <w:r w:rsidR="00F0164B" w:rsidRPr="003B7F97">
        <w:rPr>
          <w:rFonts w:ascii="Times New Roman" w:eastAsia="SchoolBookSanPin" w:hAnsi="Times New Roman"/>
          <w:sz w:val="24"/>
          <w:szCs w:val="24"/>
        </w:rPr>
        <w:t>:</w:t>
      </w:r>
    </w:p>
    <w:p w:rsidR="0001333C" w:rsidRPr="003B7F97" w:rsidRDefault="0001333C"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1) общение: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коммуникации во всех сферах жизни;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различными способами общения и взаимодействия, аргументированно вести диалог;</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развёрнуто и логично излагать свою точку зрения.</w:t>
      </w:r>
    </w:p>
    <w:p w:rsidR="00F0164B" w:rsidRPr="003B7F97" w:rsidRDefault="0001333C"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w:t>
      </w:r>
      <w:r w:rsidR="00F0164B" w:rsidRPr="003B7F97">
        <w:rPr>
          <w:rFonts w:ascii="Times New Roman" w:eastAsia="SchoolBookSanPin" w:hAnsi="Times New Roman"/>
          <w:sz w:val="24"/>
          <w:szCs w:val="24"/>
        </w:rPr>
        <w:t xml:space="preserve"> совместн</w:t>
      </w:r>
      <w:r w:rsidRPr="003B7F97">
        <w:rPr>
          <w:rFonts w:ascii="Times New Roman" w:eastAsia="SchoolBookSanPin" w:hAnsi="Times New Roman"/>
          <w:sz w:val="24"/>
          <w:szCs w:val="24"/>
        </w:rPr>
        <w:t>ая</w:t>
      </w:r>
      <w:r w:rsidR="00F0164B" w:rsidRPr="003B7F97">
        <w:rPr>
          <w:rFonts w:ascii="Times New Roman" w:eastAsia="SchoolBookSanPin" w:hAnsi="Times New Roman"/>
          <w:sz w:val="24"/>
          <w:szCs w:val="24"/>
        </w:rPr>
        <w:t xml:space="preserve"> деятельност</w:t>
      </w:r>
      <w:r w:rsidRPr="003B7F97">
        <w:rPr>
          <w:rFonts w:ascii="Times New Roman" w:eastAsia="SchoolBookSanPin" w:hAnsi="Times New Roman"/>
          <w:sz w:val="24"/>
          <w:szCs w:val="24"/>
        </w:rPr>
        <w:t>ь</w:t>
      </w:r>
      <w:r w:rsidR="00F0164B" w:rsidRPr="003B7F97">
        <w:rPr>
          <w:rFonts w:ascii="Times New Roman" w:eastAsia="SchoolBookSanPin" w:hAnsi="Times New Roman"/>
          <w:sz w:val="24"/>
          <w:szCs w:val="24"/>
        </w:rPr>
        <w:t>:</w:t>
      </w:r>
    </w:p>
    <w:p w:rsidR="00F0164B" w:rsidRPr="003B7F97" w:rsidRDefault="00F0164B"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понимать и использовать преимущества командной и индивидуальной работы;</w:t>
      </w:r>
    </w:p>
    <w:p w:rsidR="00F0164B" w:rsidRPr="003B7F97" w:rsidRDefault="00F0164B"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CD3951" w:rsidRPr="003B7F97" w:rsidRDefault="00F0164B"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принимать цели совместной деятельности, организовыва</w:t>
      </w:r>
      <w:r w:rsidR="00CD3951" w:rsidRPr="003B7F97">
        <w:rPr>
          <w:rFonts w:ascii="Times New Roman" w:eastAsia="SchoolBookSanPin" w:hAnsi="Times New Roman"/>
          <w:sz w:val="24"/>
          <w:szCs w:val="24"/>
        </w:rPr>
        <w:t>ть и координировать действия по</w:t>
      </w:r>
    </w:p>
    <w:p w:rsidR="00F0164B" w:rsidRPr="003B7F97" w:rsidRDefault="00F0164B" w:rsidP="00E8636A">
      <w:pPr>
        <w:spacing w:line="240" w:lineRule="auto"/>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её достижению: составлять</w:t>
      </w:r>
    </w:p>
    <w:p w:rsidR="00F0164B" w:rsidRPr="003B7F97" w:rsidRDefault="00F0164B"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rsidR="00F0164B" w:rsidRPr="003B7F97" w:rsidRDefault="00F0164B"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rsidR="00F0164B" w:rsidRPr="003B7F97" w:rsidRDefault="00F0164B"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rsidR="00F0164B" w:rsidRPr="003B7F97" w:rsidRDefault="00F0164B"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3B7F97" w:rsidRDefault="0001333C"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Овладение </w:t>
      </w:r>
      <w:r w:rsidRPr="003B7F97">
        <w:rPr>
          <w:rFonts w:ascii="Times New Roman" w:eastAsia="SchoolBookSanPin" w:hAnsi="Times New Roman"/>
          <w:bCs/>
          <w:sz w:val="24"/>
          <w:szCs w:val="24"/>
        </w:rPr>
        <w:t>универсальными регулятивными действиями</w:t>
      </w:r>
      <w:r w:rsidR="00F0164B" w:rsidRPr="003B7F97">
        <w:rPr>
          <w:rFonts w:ascii="Times New Roman" w:eastAsia="SchoolBookSanPin" w:hAnsi="Times New Roman"/>
          <w:sz w:val="24"/>
          <w:szCs w:val="24"/>
        </w:rPr>
        <w:t>:</w:t>
      </w:r>
    </w:p>
    <w:p w:rsidR="0001333C" w:rsidRPr="003B7F97" w:rsidRDefault="0001333C"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1) самоорганизация: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расширять рамки учебного предмета на основе личных предпочтений;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делать осознанный выбор, аргументиров</w:t>
      </w:r>
      <w:r w:rsidR="00CD3951" w:rsidRPr="003B7F97">
        <w:rPr>
          <w:rFonts w:ascii="Times New Roman" w:hAnsi="Times New Roman"/>
          <w:sz w:val="24"/>
          <w:szCs w:val="24"/>
        </w:rPr>
        <w:t xml:space="preserve">ать его, брать ответственность </w:t>
      </w:r>
      <w:r w:rsidRPr="003B7F97">
        <w:rPr>
          <w:rFonts w:ascii="Times New Roman" w:hAnsi="Times New Roman"/>
          <w:sz w:val="24"/>
          <w:szCs w:val="24"/>
        </w:rPr>
        <w:t>за решение;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приобретённый опыт;</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3B7F97" w:rsidRDefault="00AB2C39" w:rsidP="00E8636A">
      <w:pPr>
        <w:spacing w:line="240" w:lineRule="auto"/>
        <w:ind w:firstLine="709"/>
        <w:contextualSpacing/>
        <w:jc w:val="both"/>
        <w:rPr>
          <w:rFonts w:ascii="Times New Roman" w:eastAsia="SchoolBookSanPin" w:hAnsi="Times New Roman"/>
          <w:sz w:val="24"/>
          <w:szCs w:val="24"/>
        </w:rPr>
      </w:pPr>
      <w:r w:rsidRPr="003B7F97">
        <w:rPr>
          <w:rFonts w:ascii="Times New Roman" w:hAnsi="Times New Roman"/>
          <w:sz w:val="24"/>
          <w:szCs w:val="24"/>
        </w:rPr>
        <w:t>2)</w:t>
      </w:r>
      <w:r w:rsidRPr="003B7F97">
        <w:rPr>
          <w:rFonts w:ascii="Times New Roman" w:eastAsia="SchoolBookSanPin" w:hAnsi="Times New Roman"/>
          <w:sz w:val="24"/>
          <w:szCs w:val="24"/>
        </w:rPr>
        <w:t xml:space="preserve"> самоконтроль</w:t>
      </w:r>
      <w:r w:rsidR="00F0164B" w:rsidRPr="003B7F97">
        <w:rPr>
          <w:rFonts w:ascii="Times New Roman" w:eastAsia="SchoolBookSanPin" w:hAnsi="Times New Roman"/>
          <w:sz w:val="24"/>
          <w:szCs w:val="24"/>
        </w:rPr>
        <w:t>:</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уметь оценивать риски и своевременно принимать решения по их снижению;</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мотивы и аргументы других при анализе результатов д</w:t>
      </w:r>
      <w:r w:rsidR="00AB2C39" w:rsidRPr="003B7F97">
        <w:rPr>
          <w:rFonts w:ascii="Times New Roman" w:hAnsi="Times New Roman"/>
          <w:sz w:val="24"/>
          <w:szCs w:val="24"/>
        </w:rPr>
        <w:t>еятельности.</w:t>
      </w:r>
    </w:p>
    <w:p w:rsidR="00AB2C39" w:rsidRPr="003B7F97" w:rsidRDefault="00AB2C39"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3) принятия себя и других: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себя, понимая свои недостатки и достоинства;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мотивы и аргументы других при анализе результатов деятельности;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признавать своё право и право других на ошибки;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развивать способность понимать мир с позиции другого человека.</w:t>
      </w:r>
    </w:p>
    <w:p w:rsidR="00F0164B" w:rsidRPr="003B7F97" w:rsidRDefault="00AB2C39" w:rsidP="00E8636A">
      <w:pPr>
        <w:spacing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П</w:t>
      </w:r>
      <w:r w:rsidR="00F0164B" w:rsidRPr="003B7F97">
        <w:rPr>
          <w:rFonts w:ascii="Times New Roman" w:eastAsia="OfficinaSansBoldITC" w:hAnsi="Times New Roman"/>
          <w:sz w:val="24"/>
          <w:szCs w:val="24"/>
          <w:u w:val="single"/>
        </w:rPr>
        <w:t>редметные результаты</w:t>
      </w:r>
      <w:r w:rsidR="00F0164B" w:rsidRPr="003B7F97">
        <w:rPr>
          <w:rFonts w:ascii="Times New Roman" w:eastAsia="SchoolBookSanPin" w:hAnsi="Times New Roman"/>
          <w:sz w:val="24"/>
          <w:szCs w:val="24"/>
          <w:u w:val="single"/>
        </w:rPr>
        <w:t>:</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владение представлениями о роли информац</w:t>
      </w:r>
      <w:r w:rsidR="00CD3951" w:rsidRPr="003B7F97">
        <w:rPr>
          <w:rFonts w:ascii="Times New Roman" w:hAnsi="Times New Roman"/>
          <w:sz w:val="24"/>
          <w:szCs w:val="24"/>
        </w:rPr>
        <w:t xml:space="preserve">ии и связанных с ней процессов </w:t>
      </w:r>
      <w:r w:rsidRPr="003B7F97">
        <w:rPr>
          <w:rFonts w:ascii="Times New Roman" w:hAnsi="Times New Roman"/>
          <w:sz w:val="24"/>
          <w:szCs w:val="24"/>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понимание угроз информационной безоп</w:t>
      </w:r>
      <w:r w:rsidR="00CD3951" w:rsidRPr="003B7F97">
        <w:rPr>
          <w:rFonts w:ascii="Times New Roman" w:hAnsi="Times New Roman"/>
          <w:sz w:val="24"/>
          <w:szCs w:val="24"/>
        </w:rPr>
        <w:t xml:space="preserve">асности, использование методов </w:t>
      </w:r>
      <w:r w:rsidRPr="003B7F97">
        <w:rPr>
          <w:rFonts w:ascii="Times New Roman" w:hAnsi="Times New Roman"/>
          <w:sz w:val="24"/>
          <w:szCs w:val="24"/>
        </w:rP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w:t>
      </w:r>
      <w:r w:rsidR="00CD3951" w:rsidRPr="003B7F97">
        <w:rPr>
          <w:rFonts w:ascii="Times New Roman" w:hAnsi="Times New Roman"/>
          <w:sz w:val="24"/>
          <w:szCs w:val="24"/>
        </w:rPr>
        <w:t xml:space="preserve">й объём текстовых, графических </w:t>
      </w:r>
      <w:r w:rsidRPr="003B7F97">
        <w:rPr>
          <w:rFonts w:ascii="Times New Roman" w:hAnsi="Times New Roman"/>
          <w:sz w:val="24"/>
          <w:szCs w:val="24"/>
        </w:rPr>
        <w:t>и звуковых данных при заданных параметрах дискретизации;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w:t>
      </w:r>
      <w:r w:rsidR="00CD3951" w:rsidRPr="003B7F97">
        <w:rPr>
          <w:rFonts w:ascii="Times New Roman" w:hAnsi="Times New Roman"/>
          <w:sz w:val="24"/>
          <w:szCs w:val="24"/>
        </w:rPr>
        <w:t xml:space="preserve">м, включающих циклы, ветвления </w:t>
      </w:r>
      <w:r w:rsidRPr="003B7F97">
        <w:rPr>
          <w:rFonts w:ascii="Times New Roman" w:hAnsi="Times New Roman"/>
          <w:sz w:val="24"/>
          <w:szCs w:val="24"/>
        </w:rPr>
        <w:t>и подпрограммы, при заданных исходных данных, модифицировать готовые программы для решения новых задач, испо</w:t>
      </w:r>
      <w:r w:rsidR="00CD3951" w:rsidRPr="003B7F97">
        <w:rPr>
          <w:rFonts w:ascii="Times New Roman" w:hAnsi="Times New Roman"/>
          <w:sz w:val="24"/>
          <w:szCs w:val="24"/>
        </w:rPr>
        <w:t xml:space="preserve">льзовать их в своих программах </w:t>
      </w:r>
      <w:r w:rsidRPr="003B7F97">
        <w:rPr>
          <w:rFonts w:ascii="Times New Roman" w:hAnsi="Times New Roman"/>
          <w:sz w:val="24"/>
          <w:szCs w:val="24"/>
        </w:rPr>
        <w:t>в качестве подпрограмм (процедур, функций);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w:t>
      </w:r>
      <w:r w:rsidR="00CD3951" w:rsidRPr="003B7F97">
        <w:rPr>
          <w:rFonts w:ascii="Times New Roman" w:hAnsi="Times New Roman"/>
          <w:sz w:val="24"/>
          <w:szCs w:val="24"/>
        </w:rPr>
        <w:t xml:space="preserve">истеме счисления с основанием, </w:t>
      </w:r>
      <w:r w:rsidRPr="003B7F97">
        <w:rPr>
          <w:rFonts w:ascii="Times New Roman" w:hAnsi="Times New Roman"/>
          <w:sz w:val="24"/>
          <w:szCs w:val="24"/>
        </w:rPr>
        <w:t xml:space="preserve">не превышающим 10, вычисление </w:t>
      </w:r>
      <w:r w:rsidRPr="003B7F97">
        <w:rPr>
          <w:rFonts w:ascii="Times New Roman" w:hAnsi="Times New Roman"/>
          <w:sz w:val="24"/>
          <w:szCs w:val="24"/>
        </w:rPr>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создавать структурированные текстовые док</w:t>
      </w:r>
      <w:r w:rsidR="00CD3951" w:rsidRPr="003B7F97">
        <w:rPr>
          <w:rFonts w:ascii="Times New Roman" w:hAnsi="Times New Roman"/>
          <w:sz w:val="24"/>
          <w:szCs w:val="24"/>
        </w:rPr>
        <w:t xml:space="preserve">ументы </w:t>
      </w:r>
      <w:r w:rsidRPr="003B7F97">
        <w:rPr>
          <w:rFonts w:ascii="Times New Roman" w:hAnsi="Times New Roman"/>
          <w:sz w:val="24"/>
          <w:szCs w:val="24"/>
        </w:rPr>
        <w:t>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w:t>
      </w:r>
      <w:r w:rsidR="00CD3951" w:rsidRPr="003B7F97">
        <w:rPr>
          <w:rFonts w:ascii="Times New Roman" w:hAnsi="Times New Roman"/>
          <w:sz w:val="24"/>
          <w:szCs w:val="24"/>
        </w:rPr>
        <w:t xml:space="preserve">тавлять запросы к базам данных </w:t>
      </w:r>
      <w:r w:rsidRPr="003B7F97">
        <w:rPr>
          <w:rFonts w:ascii="Times New Roman" w:hAnsi="Times New Roman"/>
          <w:sz w:val="24"/>
          <w:szCs w:val="24"/>
        </w:rP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w:t>
      </w:r>
      <w:r w:rsidR="00CD3951" w:rsidRPr="003B7F97">
        <w:rPr>
          <w:rFonts w:ascii="Times New Roman" w:hAnsi="Times New Roman"/>
          <w:sz w:val="24"/>
          <w:szCs w:val="24"/>
        </w:rPr>
        <w:t xml:space="preserve">влять результаты моделирования </w:t>
      </w:r>
      <w:r w:rsidRPr="003B7F97">
        <w:rPr>
          <w:rFonts w:ascii="Times New Roman" w:hAnsi="Times New Roman"/>
          <w:sz w:val="24"/>
          <w:szCs w:val="24"/>
        </w:rPr>
        <w:t>в наглядном виде;</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организовывать личн</w:t>
      </w:r>
      <w:r w:rsidR="00CD3951" w:rsidRPr="003B7F97">
        <w:rPr>
          <w:rFonts w:ascii="Times New Roman" w:hAnsi="Times New Roman"/>
          <w:sz w:val="24"/>
          <w:szCs w:val="24"/>
        </w:rPr>
        <w:t xml:space="preserve">ое информационное пространство </w:t>
      </w:r>
      <w:r w:rsidRPr="003B7F97">
        <w:rPr>
          <w:rFonts w:ascii="Times New Roman" w:hAnsi="Times New Roman"/>
          <w:sz w:val="24"/>
          <w:szCs w:val="24"/>
        </w:rPr>
        <w:t>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w:t>
      </w:r>
      <w:r w:rsidR="00CD3951" w:rsidRPr="003B7F97">
        <w:rPr>
          <w:rFonts w:ascii="Times New Roman" w:hAnsi="Times New Roman"/>
          <w:sz w:val="24"/>
          <w:szCs w:val="24"/>
        </w:rPr>
        <w:t xml:space="preserve">огий искусственного интеллекта </w:t>
      </w:r>
      <w:r w:rsidRPr="003B7F97">
        <w:rPr>
          <w:rFonts w:ascii="Times New Roman" w:hAnsi="Times New Roman"/>
          <w:sz w:val="24"/>
          <w:szCs w:val="24"/>
        </w:rPr>
        <w:t>в различных областях, наличие представлений об использовании информационных технологий в различных профессиональных сферах.</w:t>
      </w:r>
    </w:p>
    <w:p w:rsidR="00DA0F3C" w:rsidRDefault="00DA0F3C" w:rsidP="00ED035F">
      <w:pPr>
        <w:pStyle w:val="affff5"/>
        <w:jc w:val="center"/>
        <w:rPr>
          <w:rStyle w:val="affffa"/>
          <w:color w:val="000000"/>
          <w:szCs w:val="28"/>
        </w:rPr>
      </w:pPr>
    </w:p>
    <w:p w:rsidR="00ED035F" w:rsidRPr="001C507D" w:rsidRDefault="00ED035F" w:rsidP="00462329">
      <w:pPr>
        <w:pStyle w:val="2"/>
      </w:pPr>
      <w:bookmarkStart w:id="83" w:name="_Toc179833064"/>
      <w:r w:rsidRPr="001C507D">
        <w:rPr>
          <w:rStyle w:val="affffa"/>
        </w:rPr>
        <w:t>Рабочая программаучебного предмета «Алгебра и начала математического анализа. Углубл</w:t>
      </w:r>
      <w:r w:rsidR="003F29CF">
        <w:rPr>
          <w:rStyle w:val="affffa"/>
        </w:rPr>
        <w:t>ё</w:t>
      </w:r>
      <w:r w:rsidRPr="001C507D">
        <w:rPr>
          <w:rStyle w:val="affffa"/>
        </w:rPr>
        <w:t>нный уровень»</w:t>
      </w:r>
      <w:r w:rsidRPr="001C507D">
        <w:t>для обучающихся 10 – 11 классов</w:t>
      </w:r>
      <w:bookmarkEnd w:id="83"/>
    </w:p>
    <w:p w:rsidR="00ED035F" w:rsidRPr="003B7F97" w:rsidRDefault="00ED035F" w:rsidP="00ED035F">
      <w:pPr>
        <w:pStyle w:val="affff5"/>
        <w:jc w:val="center"/>
        <w:rPr>
          <w:rStyle w:val="affffa"/>
          <w:b w:val="0"/>
          <w:bCs w:val="0"/>
          <w:color w:val="333333"/>
        </w:rPr>
      </w:pPr>
    </w:p>
    <w:p w:rsidR="00ED035F" w:rsidRPr="003B7F97" w:rsidRDefault="00ED035F" w:rsidP="00ED035F">
      <w:pPr>
        <w:pStyle w:val="affff5"/>
        <w:jc w:val="both"/>
        <w:rPr>
          <w:sz w:val="24"/>
          <w:szCs w:val="24"/>
        </w:rPr>
      </w:pPr>
      <w:r w:rsidRPr="003B7F97">
        <w:rPr>
          <w:rStyle w:val="affffa"/>
          <w:sz w:val="24"/>
          <w:szCs w:val="24"/>
        </w:rPr>
        <w:t>Пояснительная записка</w:t>
      </w:r>
    </w:p>
    <w:p w:rsidR="00ED035F" w:rsidRPr="003B7F97" w:rsidRDefault="00ED035F" w:rsidP="00ED035F">
      <w:pPr>
        <w:pStyle w:val="affff5"/>
        <w:ind w:firstLine="708"/>
        <w:jc w:val="both"/>
        <w:rPr>
          <w:sz w:val="24"/>
          <w:szCs w:val="24"/>
        </w:rPr>
      </w:pPr>
      <w:r w:rsidRPr="003B7F97">
        <w:rPr>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ED035F" w:rsidRPr="003B7F97" w:rsidRDefault="00ED035F" w:rsidP="00ED035F">
      <w:pPr>
        <w:pStyle w:val="affff5"/>
        <w:ind w:firstLine="708"/>
        <w:jc w:val="both"/>
        <w:rPr>
          <w:sz w:val="24"/>
          <w:szCs w:val="24"/>
        </w:rPr>
      </w:pPr>
      <w:r w:rsidRPr="003B7F97">
        <w:rPr>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ED035F" w:rsidRPr="003B7F97" w:rsidRDefault="00ED035F" w:rsidP="00ED035F">
      <w:pPr>
        <w:pStyle w:val="affff5"/>
        <w:ind w:firstLine="708"/>
        <w:jc w:val="both"/>
        <w:rPr>
          <w:sz w:val="24"/>
          <w:szCs w:val="24"/>
        </w:rPr>
      </w:pPr>
      <w:r w:rsidRPr="003B7F97">
        <w:rPr>
          <w:sz w:val="24"/>
          <w:szCs w:val="24"/>
        </w:rPr>
        <w:t xml:space="preserve">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w:t>
      </w:r>
      <w:r w:rsidRPr="003B7F97">
        <w:rPr>
          <w:sz w:val="24"/>
          <w:szCs w:val="24"/>
        </w:rPr>
        <w:lastRenderedPageBreak/>
        <w:t>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ED035F" w:rsidRPr="003B7F97" w:rsidRDefault="00ED035F" w:rsidP="00ED035F">
      <w:pPr>
        <w:pStyle w:val="affff5"/>
        <w:jc w:val="both"/>
        <w:rPr>
          <w:sz w:val="24"/>
          <w:szCs w:val="24"/>
        </w:rPr>
      </w:pPr>
      <w:r w:rsidRPr="003B7F97">
        <w:rPr>
          <w:sz w:val="24"/>
          <w:szCs w:val="24"/>
        </w:rPr>
        <w:t>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ED035F" w:rsidRPr="003B7F97" w:rsidRDefault="00ED035F" w:rsidP="00ED035F">
      <w:pPr>
        <w:pStyle w:val="affff5"/>
        <w:ind w:firstLine="708"/>
        <w:jc w:val="both"/>
        <w:rPr>
          <w:sz w:val="24"/>
          <w:szCs w:val="24"/>
        </w:rPr>
      </w:pPr>
      <w:r w:rsidRPr="003B7F97">
        <w:rPr>
          <w:sz w:val="24"/>
          <w:szCs w:val="24"/>
        </w:rPr>
        <w:t>В основе методики обучения алгебре и началам математического анализа лежит деятельностный принцип обучения.</w:t>
      </w:r>
    </w:p>
    <w:p w:rsidR="00ED035F" w:rsidRPr="003B7F97" w:rsidRDefault="00ED035F" w:rsidP="00ED035F">
      <w:pPr>
        <w:pStyle w:val="affff5"/>
        <w:ind w:firstLine="708"/>
        <w:jc w:val="both"/>
        <w:rPr>
          <w:sz w:val="24"/>
          <w:szCs w:val="24"/>
        </w:rPr>
      </w:pPr>
      <w:r w:rsidRPr="003B7F97">
        <w:rPr>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ED035F" w:rsidRPr="003B7F97" w:rsidRDefault="00ED035F" w:rsidP="00ED035F">
      <w:pPr>
        <w:pStyle w:val="affff5"/>
        <w:ind w:firstLine="708"/>
        <w:jc w:val="both"/>
        <w:rPr>
          <w:sz w:val="24"/>
          <w:szCs w:val="24"/>
        </w:rPr>
      </w:pPr>
      <w:r w:rsidRPr="003B7F97">
        <w:rPr>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ED035F" w:rsidRPr="003B7F97" w:rsidRDefault="00ED035F" w:rsidP="00ED035F">
      <w:pPr>
        <w:pStyle w:val="affff5"/>
        <w:ind w:firstLine="708"/>
        <w:jc w:val="both"/>
        <w:rPr>
          <w:sz w:val="24"/>
          <w:szCs w:val="24"/>
        </w:rPr>
      </w:pPr>
      <w:r w:rsidRPr="003B7F97">
        <w:rPr>
          <w:sz w:val="24"/>
          <w:szCs w:val="24"/>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w:t>
      </w:r>
      <w:r w:rsidRPr="003B7F97">
        <w:rPr>
          <w:sz w:val="24"/>
          <w:szCs w:val="24"/>
        </w:rPr>
        <w:lastRenderedPageBreak/>
        <w:t>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D035F" w:rsidRPr="003B7F97" w:rsidRDefault="00ED035F" w:rsidP="00ED035F">
      <w:pPr>
        <w:pStyle w:val="affff5"/>
        <w:ind w:firstLine="708"/>
        <w:jc w:val="both"/>
        <w:rPr>
          <w:sz w:val="24"/>
          <w:szCs w:val="24"/>
        </w:rPr>
      </w:pPr>
      <w:r w:rsidRPr="003B7F97">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ED035F" w:rsidRPr="003B7F97" w:rsidRDefault="00ED035F" w:rsidP="00ED035F">
      <w:pPr>
        <w:pStyle w:val="affff5"/>
        <w:ind w:firstLine="708"/>
        <w:jc w:val="both"/>
        <w:rPr>
          <w:sz w:val="24"/>
          <w:szCs w:val="24"/>
        </w:rPr>
      </w:pPr>
      <w:r w:rsidRPr="003B7F97">
        <w:rPr>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ED035F" w:rsidRPr="003B7F97" w:rsidRDefault="00ED035F" w:rsidP="00ED035F">
      <w:pPr>
        <w:pStyle w:val="affff5"/>
        <w:ind w:firstLine="708"/>
        <w:jc w:val="both"/>
        <w:rPr>
          <w:sz w:val="24"/>
          <w:szCs w:val="24"/>
        </w:rPr>
      </w:pPr>
      <w:r w:rsidRPr="003B7F97">
        <w:rPr>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ED035F" w:rsidRPr="003B7F97" w:rsidRDefault="00ED035F" w:rsidP="00ED035F">
      <w:pPr>
        <w:pStyle w:val="affff5"/>
        <w:ind w:firstLine="708"/>
        <w:jc w:val="both"/>
        <w:rPr>
          <w:sz w:val="24"/>
          <w:szCs w:val="24"/>
        </w:rPr>
      </w:pPr>
      <w:r w:rsidRPr="003B7F97">
        <w:rPr>
          <w:sz w:val="24"/>
          <w:szCs w:val="24"/>
        </w:rPr>
        <w:lastRenderedPageBreak/>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ED035F" w:rsidRPr="003B7F97" w:rsidRDefault="00ED035F" w:rsidP="00ED035F">
      <w:pPr>
        <w:pStyle w:val="affff5"/>
        <w:jc w:val="both"/>
        <w:rPr>
          <w:sz w:val="24"/>
          <w:szCs w:val="24"/>
        </w:rPr>
      </w:pPr>
      <w:r w:rsidRPr="003B7F97">
        <w:rPr>
          <w:rStyle w:val="placeholder-mask"/>
        </w:rPr>
        <w:t>‌</w:t>
      </w:r>
      <w:r w:rsidRPr="003B7F97">
        <w:rPr>
          <w:rStyle w:val="placeholder-mask"/>
        </w:rPr>
        <w:tab/>
      </w:r>
      <w:r w:rsidRPr="003B7F97">
        <w:rPr>
          <w:rStyle w:val="placeholder"/>
          <w:sz w:val="24"/>
          <w:szCs w:val="24"/>
        </w:rPr>
        <w:t>На изучение учебного курса «Алгебра и начала математического анализа» отводится</w:t>
      </w:r>
      <w:r w:rsidRPr="003B7F97">
        <w:rPr>
          <w:rStyle w:val="placeholder"/>
          <w:color w:val="333333"/>
          <w:sz w:val="20"/>
          <w:szCs w:val="20"/>
        </w:rPr>
        <w:t xml:space="preserve"> 272 </w:t>
      </w:r>
      <w:r w:rsidRPr="003B7F97">
        <w:rPr>
          <w:rStyle w:val="placeholder"/>
          <w:sz w:val="24"/>
          <w:szCs w:val="24"/>
        </w:rPr>
        <w:t xml:space="preserve">часа: в 10 классе – 136 часов (4 часа в неделю), в 11 классе – 136 часов (4 часа в неделю). </w:t>
      </w:r>
      <w:r w:rsidRPr="003B7F97">
        <w:rPr>
          <w:rStyle w:val="placeholder-mask"/>
        </w:rPr>
        <w:t>‌</w:t>
      </w:r>
    </w:p>
    <w:p w:rsidR="00ED035F" w:rsidRPr="003B7F97" w:rsidRDefault="00ED035F" w:rsidP="00ED035F">
      <w:pPr>
        <w:pStyle w:val="affff5"/>
        <w:rPr>
          <w:rStyle w:val="affffa"/>
          <w:sz w:val="24"/>
          <w:szCs w:val="24"/>
        </w:rPr>
      </w:pPr>
    </w:p>
    <w:p w:rsidR="00ED035F" w:rsidRPr="003B7F97" w:rsidRDefault="00ED035F" w:rsidP="00ED035F">
      <w:pPr>
        <w:pStyle w:val="affff5"/>
        <w:rPr>
          <w:szCs w:val="24"/>
        </w:rPr>
      </w:pPr>
      <w:r w:rsidRPr="003B7F97">
        <w:rPr>
          <w:rStyle w:val="affffa"/>
          <w:szCs w:val="24"/>
        </w:rPr>
        <w:t>Содержание обучения</w:t>
      </w:r>
    </w:p>
    <w:p w:rsidR="00ED035F" w:rsidRPr="003B7F97" w:rsidRDefault="00ED035F" w:rsidP="00ED035F">
      <w:pPr>
        <w:pStyle w:val="affff5"/>
        <w:rPr>
          <w:sz w:val="24"/>
          <w:szCs w:val="24"/>
        </w:rPr>
      </w:pPr>
    </w:p>
    <w:p w:rsidR="00ED035F" w:rsidRPr="003B7F97" w:rsidRDefault="00ED035F" w:rsidP="00ED035F">
      <w:pPr>
        <w:pStyle w:val="affff5"/>
        <w:rPr>
          <w:sz w:val="24"/>
          <w:szCs w:val="24"/>
        </w:rPr>
      </w:pPr>
      <w:r w:rsidRPr="003B7F97">
        <w:rPr>
          <w:rStyle w:val="affffa"/>
          <w:sz w:val="24"/>
          <w:szCs w:val="24"/>
        </w:rPr>
        <w:t>10 КЛАСС</w:t>
      </w:r>
    </w:p>
    <w:p w:rsidR="00ED035F" w:rsidRPr="003B7F97" w:rsidRDefault="00ED035F" w:rsidP="00ED035F">
      <w:pPr>
        <w:pStyle w:val="affff5"/>
        <w:ind w:left="708"/>
        <w:jc w:val="both"/>
        <w:rPr>
          <w:sz w:val="24"/>
          <w:szCs w:val="24"/>
        </w:rPr>
      </w:pPr>
      <w:r w:rsidRPr="003B7F97">
        <w:rPr>
          <w:sz w:val="24"/>
          <w:szCs w:val="24"/>
        </w:rPr>
        <w:br/>
      </w:r>
      <w:r w:rsidRPr="003B7F97">
        <w:rPr>
          <w:rStyle w:val="affffa"/>
          <w:sz w:val="24"/>
          <w:szCs w:val="24"/>
        </w:rPr>
        <w:t>Числа и вычисления</w:t>
      </w:r>
    </w:p>
    <w:p w:rsidR="00ED035F" w:rsidRPr="003B7F97" w:rsidRDefault="00ED035F" w:rsidP="00ED035F">
      <w:pPr>
        <w:pStyle w:val="affff5"/>
        <w:ind w:firstLine="708"/>
        <w:jc w:val="both"/>
        <w:rPr>
          <w:sz w:val="24"/>
          <w:szCs w:val="24"/>
        </w:rPr>
      </w:pPr>
      <w:r w:rsidRPr="003B7F97">
        <w:rPr>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ED035F" w:rsidRPr="003B7F97" w:rsidRDefault="00ED035F" w:rsidP="00ED035F">
      <w:pPr>
        <w:pStyle w:val="affff5"/>
        <w:ind w:firstLine="708"/>
        <w:jc w:val="both"/>
        <w:rPr>
          <w:sz w:val="24"/>
          <w:szCs w:val="24"/>
        </w:rPr>
      </w:pPr>
      <w:r w:rsidRPr="003B7F97">
        <w:rPr>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ED035F" w:rsidRPr="003B7F97" w:rsidRDefault="00ED035F" w:rsidP="00ED035F">
      <w:pPr>
        <w:pStyle w:val="affff5"/>
        <w:ind w:firstLine="708"/>
        <w:jc w:val="both"/>
        <w:rPr>
          <w:sz w:val="24"/>
          <w:szCs w:val="24"/>
        </w:rPr>
      </w:pPr>
      <w:r w:rsidRPr="003B7F97">
        <w:rPr>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ED035F" w:rsidRPr="003B7F97" w:rsidRDefault="00ED035F" w:rsidP="00ED035F">
      <w:pPr>
        <w:pStyle w:val="affff5"/>
        <w:ind w:firstLine="708"/>
        <w:jc w:val="both"/>
        <w:rPr>
          <w:sz w:val="24"/>
          <w:szCs w:val="24"/>
        </w:rPr>
      </w:pPr>
      <w:r w:rsidRPr="003B7F97">
        <w:rPr>
          <w:sz w:val="24"/>
          <w:szCs w:val="24"/>
        </w:rPr>
        <w:t>Арифметический корень натуральной степени и его свойства.</w:t>
      </w:r>
    </w:p>
    <w:p w:rsidR="00ED035F" w:rsidRPr="003B7F97" w:rsidRDefault="00ED035F" w:rsidP="00ED035F">
      <w:pPr>
        <w:pStyle w:val="affff5"/>
        <w:ind w:firstLine="708"/>
        <w:jc w:val="both"/>
        <w:rPr>
          <w:sz w:val="24"/>
          <w:szCs w:val="24"/>
        </w:rPr>
      </w:pPr>
      <w:r w:rsidRPr="003B7F97">
        <w:rPr>
          <w:sz w:val="24"/>
          <w:szCs w:val="24"/>
        </w:rPr>
        <w:t>Степень с рациональным показателем и её свойства, степень с действительным показателем.</w:t>
      </w:r>
    </w:p>
    <w:p w:rsidR="00ED035F" w:rsidRPr="003B7F97" w:rsidRDefault="00ED035F" w:rsidP="00ED035F">
      <w:pPr>
        <w:pStyle w:val="affff5"/>
        <w:ind w:firstLine="708"/>
        <w:jc w:val="both"/>
        <w:rPr>
          <w:sz w:val="24"/>
          <w:szCs w:val="24"/>
        </w:rPr>
      </w:pPr>
      <w:r w:rsidRPr="003B7F97">
        <w:rPr>
          <w:sz w:val="24"/>
          <w:szCs w:val="24"/>
        </w:rPr>
        <w:t>Логарифм числа. Свойства логарифма. Десятичные и натуральные логарифмы.</w:t>
      </w:r>
    </w:p>
    <w:p w:rsidR="00ED035F" w:rsidRPr="003B7F97" w:rsidRDefault="00ED035F" w:rsidP="00ED035F">
      <w:pPr>
        <w:pStyle w:val="affff5"/>
        <w:ind w:firstLine="708"/>
        <w:jc w:val="both"/>
        <w:rPr>
          <w:sz w:val="24"/>
          <w:szCs w:val="24"/>
        </w:rPr>
      </w:pPr>
      <w:r w:rsidRPr="003B7F97">
        <w:rPr>
          <w:sz w:val="24"/>
          <w:szCs w:val="24"/>
        </w:rPr>
        <w:t>Синус, косинус, тангенс, котангенс числового аргумента. Арксинус, арккосинус и арктангенс числового аргумента.</w:t>
      </w:r>
    </w:p>
    <w:p w:rsidR="00ED035F" w:rsidRPr="003B7F97" w:rsidRDefault="00ED035F" w:rsidP="00ED035F">
      <w:pPr>
        <w:pStyle w:val="affff5"/>
        <w:ind w:firstLine="708"/>
        <w:jc w:val="both"/>
        <w:rPr>
          <w:sz w:val="24"/>
          <w:szCs w:val="24"/>
        </w:rPr>
      </w:pPr>
      <w:r w:rsidRPr="003B7F97">
        <w:rPr>
          <w:rStyle w:val="affffa"/>
          <w:sz w:val="24"/>
          <w:szCs w:val="24"/>
        </w:rPr>
        <w:t>Уравнения и неравенства</w:t>
      </w:r>
    </w:p>
    <w:p w:rsidR="00ED035F" w:rsidRPr="003B7F97" w:rsidRDefault="00ED035F" w:rsidP="00ED035F">
      <w:pPr>
        <w:pStyle w:val="affff5"/>
        <w:ind w:firstLine="708"/>
        <w:jc w:val="both"/>
        <w:rPr>
          <w:sz w:val="24"/>
          <w:szCs w:val="24"/>
        </w:rPr>
      </w:pPr>
      <w:r w:rsidRPr="003B7F97">
        <w:rPr>
          <w:sz w:val="24"/>
          <w:szCs w:val="24"/>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ED035F" w:rsidRPr="003B7F97" w:rsidRDefault="00ED035F" w:rsidP="00ED035F">
      <w:pPr>
        <w:pStyle w:val="affff5"/>
        <w:ind w:firstLine="708"/>
        <w:jc w:val="both"/>
        <w:rPr>
          <w:sz w:val="24"/>
          <w:szCs w:val="24"/>
        </w:rPr>
      </w:pPr>
      <w:r w:rsidRPr="003B7F97">
        <w:rPr>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ED035F" w:rsidRPr="003B7F97" w:rsidRDefault="00ED035F" w:rsidP="00ED035F">
      <w:pPr>
        <w:pStyle w:val="affff5"/>
        <w:ind w:firstLine="708"/>
        <w:jc w:val="both"/>
        <w:rPr>
          <w:sz w:val="24"/>
          <w:szCs w:val="24"/>
        </w:rPr>
      </w:pPr>
      <w:r w:rsidRPr="003B7F97">
        <w:rPr>
          <w:sz w:val="24"/>
          <w:szCs w:val="24"/>
        </w:rPr>
        <w:t>Преобразования числовых выражений, содержащих степени и корни.</w:t>
      </w:r>
    </w:p>
    <w:p w:rsidR="00ED035F" w:rsidRPr="003B7F97" w:rsidRDefault="00ED035F" w:rsidP="00ED035F">
      <w:pPr>
        <w:pStyle w:val="affff5"/>
        <w:ind w:firstLine="708"/>
        <w:jc w:val="both"/>
        <w:rPr>
          <w:sz w:val="24"/>
          <w:szCs w:val="24"/>
        </w:rPr>
      </w:pPr>
      <w:r w:rsidRPr="003B7F97">
        <w:rPr>
          <w:sz w:val="24"/>
          <w:szCs w:val="24"/>
        </w:rPr>
        <w:t>Иррациональные уравнения. Основные методы решения иррациональных уравнений.</w:t>
      </w:r>
    </w:p>
    <w:p w:rsidR="00ED035F" w:rsidRPr="003B7F97" w:rsidRDefault="00ED035F" w:rsidP="00ED035F">
      <w:pPr>
        <w:pStyle w:val="affff5"/>
        <w:ind w:firstLine="708"/>
        <w:jc w:val="both"/>
        <w:rPr>
          <w:sz w:val="24"/>
          <w:szCs w:val="24"/>
        </w:rPr>
      </w:pPr>
      <w:r w:rsidRPr="003B7F97">
        <w:rPr>
          <w:sz w:val="24"/>
          <w:szCs w:val="24"/>
        </w:rPr>
        <w:t>Показательные уравнения. Основные методы решения показательных уравнений.</w:t>
      </w:r>
    </w:p>
    <w:p w:rsidR="00ED035F" w:rsidRPr="003B7F97" w:rsidRDefault="00ED035F" w:rsidP="00ED035F">
      <w:pPr>
        <w:pStyle w:val="affff5"/>
        <w:ind w:firstLine="708"/>
        <w:jc w:val="both"/>
        <w:rPr>
          <w:sz w:val="24"/>
          <w:szCs w:val="24"/>
        </w:rPr>
      </w:pPr>
      <w:r w:rsidRPr="003B7F97">
        <w:rPr>
          <w:sz w:val="24"/>
          <w:szCs w:val="24"/>
        </w:rPr>
        <w:t>Преобразование выражений, содержащих логарифмы.</w:t>
      </w:r>
    </w:p>
    <w:p w:rsidR="00ED035F" w:rsidRPr="003B7F97" w:rsidRDefault="00ED035F" w:rsidP="00ED035F">
      <w:pPr>
        <w:pStyle w:val="affff5"/>
        <w:ind w:firstLine="708"/>
        <w:jc w:val="both"/>
        <w:rPr>
          <w:sz w:val="24"/>
          <w:szCs w:val="24"/>
        </w:rPr>
      </w:pPr>
      <w:r w:rsidRPr="003B7F97">
        <w:rPr>
          <w:sz w:val="24"/>
          <w:szCs w:val="24"/>
        </w:rPr>
        <w:lastRenderedPageBreak/>
        <w:t>Логарифмические уравнения. Основные методы решения логарифмических уравнений.</w:t>
      </w:r>
    </w:p>
    <w:p w:rsidR="00ED035F" w:rsidRPr="003B7F97" w:rsidRDefault="00ED035F" w:rsidP="00ED035F">
      <w:pPr>
        <w:pStyle w:val="affff5"/>
        <w:ind w:firstLine="708"/>
        <w:jc w:val="both"/>
        <w:rPr>
          <w:sz w:val="24"/>
          <w:szCs w:val="24"/>
        </w:rPr>
      </w:pPr>
      <w:r w:rsidRPr="003B7F97">
        <w:rPr>
          <w:sz w:val="24"/>
          <w:szCs w:val="24"/>
        </w:rPr>
        <w:t>Основные тригонометрические формулы. Преобразование тригонометрических выражений. Решение тригонометрических уравнений.</w:t>
      </w:r>
    </w:p>
    <w:p w:rsidR="00ED035F" w:rsidRPr="003B7F97" w:rsidRDefault="00ED035F" w:rsidP="00ED035F">
      <w:pPr>
        <w:pStyle w:val="affff5"/>
        <w:ind w:firstLine="708"/>
        <w:jc w:val="both"/>
        <w:rPr>
          <w:sz w:val="24"/>
          <w:szCs w:val="24"/>
        </w:rPr>
      </w:pPr>
      <w:r w:rsidRPr="003B7F97">
        <w:rPr>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ED035F" w:rsidRPr="003B7F97" w:rsidRDefault="00ED035F" w:rsidP="00ED035F">
      <w:pPr>
        <w:pStyle w:val="affff5"/>
        <w:ind w:firstLine="708"/>
        <w:jc w:val="both"/>
        <w:rPr>
          <w:sz w:val="24"/>
          <w:szCs w:val="24"/>
        </w:rPr>
      </w:pPr>
      <w:r w:rsidRPr="003B7F97">
        <w:rPr>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ED035F" w:rsidRPr="003B7F97" w:rsidRDefault="00ED035F" w:rsidP="00ED035F">
      <w:pPr>
        <w:pStyle w:val="affff5"/>
        <w:ind w:firstLine="708"/>
        <w:jc w:val="both"/>
        <w:rPr>
          <w:sz w:val="24"/>
          <w:szCs w:val="24"/>
        </w:rPr>
      </w:pPr>
      <w:r w:rsidRPr="003B7F97">
        <w:rPr>
          <w:rStyle w:val="affffa"/>
          <w:sz w:val="24"/>
          <w:szCs w:val="24"/>
        </w:rPr>
        <w:t>Функции и графики</w:t>
      </w:r>
    </w:p>
    <w:p w:rsidR="00ED035F" w:rsidRPr="003B7F97" w:rsidRDefault="00ED035F" w:rsidP="00ED035F">
      <w:pPr>
        <w:pStyle w:val="affff5"/>
        <w:ind w:firstLine="708"/>
        <w:jc w:val="both"/>
        <w:rPr>
          <w:sz w:val="24"/>
          <w:szCs w:val="24"/>
        </w:rPr>
      </w:pPr>
      <w:r w:rsidRPr="003B7F97">
        <w:rPr>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ED035F" w:rsidRPr="003B7F97" w:rsidRDefault="00ED035F" w:rsidP="00ED035F">
      <w:pPr>
        <w:pStyle w:val="affff5"/>
        <w:jc w:val="both"/>
        <w:rPr>
          <w:sz w:val="24"/>
          <w:szCs w:val="24"/>
        </w:rPr>
      </w:pPr>
      <w:r w:rsidRPr="003B7F97">
        <w:rPr>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ED035F" w:rsidRPr="003B7F97" w:rsidRDefault="00ED035F" w:rsidP="00ED035F">
      <w:pPr>
        <w:pStyle w:val="affff5"/>
        <w:ind w:firstLine="708"/>
        <w:jc w:val="both"/>
        <w:rPr>
          <w:sz w:val="24"/>
          <w:szCs w:val="24"/>
        </w:rPr>
      </w:pPr>
      <w:r w:rsidRPr="003B7F97">
        <w:rPr>
          <w:sz w:val="24"/>
          <w:szCs w:val="24"/>
        </w:rPr>
        <w:t>Линейная, квадратичная и дробно-линейная функции. Элементарное исследование и построение их графиков.</w:t>
      </w:r>
    </w:p>
    <w:p w:rsidR="00ED035F" w:rsidRPr="003B7F97" w:rsidRDefault="00ED035F" w:rsidP="00ED035F">
      <w:pPr>
        <w:pStyle w:val="affff5"/>
        <w:ind w:firstLine="708"/>
        <w:jc w:val="both"/>
        <w:rPr>
          <w:sz w:val="24"/>
          <w:szCs w:val="24"/>
        </w:rPr>
      </w:pPr>
      <w:r w:rsidRPr="003B7F97">
        <w:rPr>
          <w:sz w:val="24"/>
          <w:szCs w:val="24"/>
        </w:rP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rsidR="00ED035F" w:rsidRPr="003B7F97" w:rsidRDefault="00ED035F" w:rsidP="00ED035F">
      <w:pPr>
        <w:pStyle w:val="affff5"/>
        <w:ind w:firstLine="708"/>
        <w:jc w:val="both"/>
        <w:rPr>
          <w:sz w:val="24"/>
          <w:szCs w:val="24"/>
        </w:rPr>
      </w:pPr>
      <w:r w:rsidRPr="003B7F97">
        <w:rPr>
          <w:sz w:val="24"/>
          <w:szCs w:val="24"/>
        </w:rPr>
        <w:t>Показательная и логарифмическая функции, их свойства и графики. Использование графиков функций для решения уравнений.</w:t>
      </w:r>
    </w:p>
    <w:p w:rsidR="00ED035F" w:rsidRPr="003B7F97" w:rsidRDefault="00ED035F" w:rsidP="00ED035F">
      <w:pPr>
        <w:pStyle w:val="affff5"/>
        <w:ind w:firstLine="708"/>
        <w:jc w:val="both"/>
        <w:rPr>
          <w:sz w:val="24"/>
          <w:szCs w:val="24"/>
        </w:rPr>
      </w:pPr>
      <w:r w:rsidRPr="003B7F97">
        <w:rPr>
          <w:sz w:val="24"/>
          <w:szCs w:val="24"/>
        </w:rPr>
        <w:t>Тригонометрическая окружность, определение тригонометрических функций числового аргумента.</w:t>
      </w:r>
    </w:p>
    <w:p w:rsidR="00ED035F" w:rsidRPr="003B7F97" w:rsidRDefault="00ED035F" w:rsidP="00ED035F">
      <w:pPr>
        <w:pStyle w:val="affff5"/>
        <w:ind w:firstLine="708"/>
        <w:jc w:val="both"/>
        <w:rPr>
          <w:sz w:val="24"/>
          <w:szCs w:val="24"/>
        </w:rPr>
      </w:pPr>
      <w:r w:rsidRPr="003B7F97">
        <w:rPr>
          <w:sz w:val="24"/>
          <w:szCs w:val="24"/>
        </w:rPr>
        <w:t>Функциональные зависимости в реальных процессах и явлениях. Графики реальных зависимостей.</w:t>
      </w:r>
    </w:p>
    <w:p w:rsidR="00ED035F" w:rsidRPr="003B7F97" w:rsidRDefault="00ED035F" w:rsidP="00ED035F">
      <w:pPr>
        <w:pStyle w:val="affff5"/>
        <w:ind w:firstLine="708"/>
        <w:jc w:val="both"/>
        <w:rPr>
          <w:sz w:val="24"/>
          <w:szCs w:val="24"/>
        </w:rPr>
      </w:pPr>
      <w:r w:rsidRPr="003B7F97">
        <w:rPr>
          <w:rStyle w:val="affffa"/>
          <w:sz w:val="24"/>
          <w:szCs w:val="24"/>
        </w:rPr>
        <w:t>Начала математического анализа</w:t>
      </w:r>
    </w:p>
    <w:p w:rsidR="00ED035F" w:rsidRPr="003B7F97" w:rsidRDefault="00ED035F" w:rsidP="00ED035F">
      <w:pPr>
        <w:pStyle w:val="affff5"/>
        <w:ind w:firstLine="708"/>
        <w:jc w:val="both"/>
        <w:rPr>
          <w:sz w:val="24"/>
          <w:szCs w:val="24"/>
        </w:rPr>
      </w:pPr>
      <w:r w:rsidRPr="003B7F97">
        <w:rPr>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ED035F" w:rsidRPr="003B7F97" w:rsidRDefault="00ED035F" w:rsidP="00ED035F">
      <w:pPr>
        <w:pStyle w:val="affff5"/>
        <w:ind w:firstLine="708"/>
        <w:jc w:val="both"/>
        <w:rPr>
          <w:sz w:val="24"/>
          <w:szCs w:val="24"/>
        </w:rPr>
      </w:pPr>
      <w:r w:rsidRPr="003B7F97">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ED035F" w:rsidRPr="003B7F97" w:rsidRDefault="00ED035F" w:rsidP="00ED035F">
      <w:pPr>
        <w:pStyle w:val="affff5"/>
        <w:ind w:firstLine="708"/>
        <w:jc w:val="both"/>
        <w:rPr>
          <w:sz w:val="24"/>
          <w:szCs w:val="24"/>
        </w:rPr>
      </w:pPr>
      <w:r w:rsidRPr="003B7F97">
        <w:rPr>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ED035F" w:rsidRPr="003B7F97" w:rsidRDefault="00ED035F" w:rsidP="00ED035F">
      <w:pPr>
        <w:pStyle w:val="affff5"/>
        <w:ind w:firstLine="708"/>
        <w:jc w:val="both"/>
        <w:rPr>
          <w:sz w:val="24"/>
          <w:szCs w:val="24"/>
        </w:rPr>
      </w:pPr>
      <w:r w:rsidRPr="003B7F97">
        <w:rPr>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ED035F" w:rsidRPr="003B7F97" w:rsidRDefault="00ED035F" w:rsidP="00ED035F">
      <w:pPr>
        <w:pStyle w:val="affff5"/>
        <w:ind w:firstLine="708"/>
        <w:jc w:val="both"/>
        <w:rPr>
          <w:sz w:val="24"/>
          <w:szCs w:val="24"/>
        </w:rPr>
      </w:pPr>
      <w:r w:rsidRPr="003B7F97">
        <w:rPr>
          <w:sz w:val="24"/>
          <w:szCs w:val="24"/>
        </w:rPr>
        <w:t>Производные элементарных функций. Производная суммы, произведения, частного и композиции функций.</w:t>
      </w:r>
    </w:p>
    <w:p w:rsidR="00ED035F" w:rsidRPr="003B7F97" w:rsidRDefault="00ED035F" w:rsidP="00ED035F">
      <w:pPr>
        <w:pStyle w:val="affff5"/>
        <w:ind w:firstLine="708"/>
        <w:jc w:val="both"/>
        <w:rPr>
          <w:sz w:val="24"/>
          <w:szCs w:val="24"/>
        </w:rPr>
      </w:pPr>
      <w:r w:rsidRPr="003B7F97">
        <w:rPr>
          <w:rStyle w:val="affffa"/>
          <w:sz w:val="24"/>
          <w:szCs w:val="24"/>
        </w:rPr>
        <w:t>Множества и логика</w:t>
      </w:r>
    </w:p>
    <w:p w:rsidR="00ED035F" w:rsidRPr="003B7F97" w:rsidRDefault="00ED035F" w:rsidP="00ED035F">
      <w:pPr>
        <w:pStyle w:val="affff5"/>
        <w:ind w:firstLine="708"/>
        <w:jc w:val="both"/>
        <w:rPr>
          <w:sz w:val="24"/>
          <w:szCs w:val="24"/>
        </w:rPr>
      </w:pPr>
      <w:r w:rsidRPr="003B7F97">
        <w:rPr>
          <w:sz w:val="24"/>
          <w:szCs w:val="24"/>
        </w:rPr>
        <w:lastRenderedPageBreak/>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ED035F" w:rsidRPr="003B7F97" w:rsidRDefault="00ED035F" w:rsidP="00ED035F">
      <w:pPr>
        <w:pStyle w:val="affff5"/>
        <w:ind w:firstLine="708"/>
        <w:jc w:val="both"/>
        <w:rPr>
          <w:sz w:val="24"/>
          <w:szCs w:val="24"/>
        </w:rPr>
      </w:pPr>
      <w:r w:rsidRPr="003B7F97">
        <w:rPr>
          <w:sz w:val="24"/>
          <w:szCs w:val="24"/>
        </w:rPr>
        <w:t>Определение, теорема, свойство математического объекта, следствие, доказательство, равносильные уравнения.</w:t>
      </w:r>
    </w:p>
    <w:p w:rsidR="00ED035F" w:rsidRPr="003B7F97" w:rsidRDefault="00ED035F" w:rsidP="00ED035F">
      <w:pPr>
        <w:pStyle w:val="affff5"/>
        <w:jc w:val="both"/>
        <w:rPr>
          <w:sz w:val="24"/>
          <w:szCs w:val="24"/>
        </w:rPr>
      </w:pPr>
      <w:r w:rsidRPr="003B7F97">
        <w:rPr>
          <w:sz w:val="24"/>
          <w:szCs w:val="24"/>
        </w:rPr>
        <w:t> </w:t>
      </w:r>
    </w:p>
    <w:p w:rsidR="00ED035F" w:rsidRPr="003B7F97" w:rsidRDefault="00ED035F" w:rsidP="00ED035F">
      <w:pPr>
        <w:pStyle w:val="affff5"/>
        <w:jc w:val="both"/>
        <w:rPr>
          <w:sz w:val="24"/>
          <w:szCs w:val="24"/>
        </w:rPr>
      </w:pPr>
      <w:r w:rsidRPr="003B7F97">
        <w:rPr>
          <w:rStyle w:val="affffa"/>
          <w:sz w:val="24"/>
          <w:szCs w:val="24"/>
        </w:rPr>
        <w:t>11 КЛАСС</w:t>
      </w:r>
    </w:p>
    <w:p w:rsidR="00ED035F" w:rsidRPr="003B7F97" w:rsidRDefault="00ED035F" w:rsidP="00ED035F">
      <w:pPr>
        <w:pStyle w:val="affff5"/>
        <w:jc w:val="both"/>
        <w:rPr>
          <w:rStyle w:val="affffa"/>
          <w:sz w:val="24"/>
          <w:szCs w:val="24"/>
        </w:rPr>
      </w:pPr>
    </w:p>
    <w:p w:rsidR="00ED035F" w:rsidRPr="003B7F97" w:rsidRDefault="00ED035F" w:rsidP="00ED035F">
      <w:pPr>
        <w:pStyle w:val="affff5"/>
        <w:ind w:firstLine="708"/>
        <w:jc w:val="both"/>
        <w:rPr>
          <w:sz w:val="24"/>
          <w:szCs w:val="24"/>
        </w:rPr>
      </w:pPr>
      <w:r w:rsidRPr="003B7F97">
        <w:rPr>
          <w:rStyle w:val="affffa"/>
          <w:sz w:val="24"/>
          <w:szCs w:val="24"/>
        </w:rPr>
        <w:t>Числа и вычисления</w:t>
      </w:r>
    </w:p>
    <w:p w:rsidR="00ED035F" w:rsidRPr="003B7F97" w:rsidRDefault="00ED035F" w:rsidP="00ED035F">
      <w:pPr>
        <w:pStyle w:val="affff5"/>
        <w:ind w:firstLine="708"/>
        <w:jc w:val="both"/>
        <w:rPr>
          <w:sz w:val="24"/>
          <w:szCs w:val="24"/>
        </w:rPr>
      </w:pPr>
      <w:r w:rsidRPr="003B7F97">
        <w:rPr>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w:t>
      </w:r>
      <w:r w:rsidRPr="003B7F97">
        <w:rPr>
          <w:sz w:val="24"/>
          <w:szCs w:val="24"/>
          <w:shd w:val="clear" w:color="auto" w:fill="FFFFFF"/>
        </w:rPr>
        <w:t>– </w:t>
      </w:r>
      <w:r w:rsidRPr="003B7F97">
        <w:rPr>
          <w:sz w:val="24"/>
          <w:szCs w:val="24"/>
        </w:rPr>
        <w:t>НОК), остатков по модулю, алгоритма Евклида для решения задач в целых числах.</w:t>
      </w:r>
    </w:p>
    <w:p w:rsidR="00ED035F" w:rsidRPr="003B7F97" w:rsidRDefault="00ED035F" w:rsidP="00ED035F">
      <w:pPr>
        <w:pStyle w:val="affff5"/>
        <w:ind w:firstLine="708"/>
        <w:jc w:val="both"/>
        <w:rPr>
          <w:sz w:val="24"/>
          <w:szCs w:val="24"/>
        </w:rPr>
      </w:pPr>
      <w:r w:rsidRPr="003B7F97">
        <w:rPr>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ED035F" w:rsidRPr="003B7F97" w:rsidRDefault="00ED035F" w:rsidP="00ED035F">
      <w:pPr>
        <w:pStyle w:val="affff5"/>
        <w:ind w:firstLine="708"/>
        <w:jc w:val="both"/>
        <w:rPr>
          <w:sz w:val="24"/>
          <w:szCs w:val="24"/>
        </w:rPr>
      </w:pPr>
      <w:r w:rsidRPr="003B7F97">
        <w:rPr>
          <w:rStyle w:val="affffa"/>
          <w:sz w:val="24"/>
          <w:szCs w:val="24"/>
        </w:rPr>
        <w:t>Уравнения и неравенства</w:t>
      </w:r>
    </w:p>
    <w:p w:rsidR="00ED035F" w:rsidRPr="003B7F97" w:rsidRDefault="00ED035F" w:rsidP="00ED035F">
      <w:pPr>
        <w:pStyle w:val="affff5"/>
        <w:ind w:firstLine="708"/>
        <w:jc w:val="both"/>
        <w:rPr>
          <w:sz w:val="24"/>
          <w:szCs w:val="24"/>
        </w:rPr>
      </w:pPr>
      <w:r w:rsidRPr="003B7F97">
        <w:rPr>
          <w:sz w:val="24"/>
          <w:szCs w:val="24"/>
        </w:rPr>
        <w:t>Система и совокупность уравнений и неравенств. Равносильные системы и системы-следствия. Равносильные неравенства.</w:t>
      </w:r>
    </w:p>
    <w:p w:rsidR="00ED035F" w:rsidRPr="003B7F97" w:rsidRDefault="00ED035F" w:rsidP="00ED035F">
      <w:pPr>
        <w:pStyle w:val="affff5"/>
        <w:ind w:firstLine="708"/>
        <w:jc w:val="both"/>
        <w:rPr>
          <w:sz w:val="24"/>
          <w:szCs w:val="24"/>
        </w:rPr>
      </w:pPr>
      <w:r w:rsidRPr="003B7F97">
        <w:rPr>
          <w:sz w:val="24"/>
          <w:szCs w:val="24"/>
        </w:rPr>
        <w:t>Отбор корней тригонометрических уравнений с помощью тригонометрической окружности. Решение тригонометрических неравенств.</w:t>
      </w:r>
    </w:p>
    <w:p w:rsidR="00ED035F" w:rsidRPr="003B7F97" w:rsidRDefault="00ED035F" w:rsidP="00ED035F">
      <w:pPr>
        <w:pStyle w:val="affff5"/>
        <w:ind w:firstLine="708"/>
        <w:jc w:val="both"/>
        <w:rPr>
          <w:sz w:val="24"/>
          <w:szCs w:val="24"/>
        </w:rPr>
      </w:pPr>
      <w:r w:rsidRPr="003B7F97">
        <w:rPr>
          <w:sz w:val="24"/>
          <w:szCs w:val="24"/>
        </w:rPr>
        <w:t>Основные методы решения показательных и логарифмических неравенств.</w:t>
      </w:r>
    </w:p>
    <w:p w:rsidR="00ED035F" w:rsidRPr="003B7F97" w:rsidRDefault="00ED035F" w:rsidP="00ED035F">
      <w:pPr>
        <w:pStyle w:val="affff5"/>
        <w:ind w:firstLine="708"/>
        <w:jc w:val="both"/>
        <w:rPr>
          <w:sz w:val="24"/>
          <w:szCs w:val="24"/>
        </w:rPr>
      </w:pPr>
      <w:r w:rsidRPr="003B7F97">
        <w:rPr>
          <w:sz w:val="24"/>
          <w:szCs w:val="24"/>
        </w:rPr>
        <w:t>Основные методы решения иррациональных неравенств.</w:t>
      </w:r>
    </w:p>
    <w:p w:rsidR="00ED035F" w:rsidRPr="003B7F97" w:rsidRDefault="00ED035F" w:rsidP="00ED035F">
      <w:pPr>
        <w:pStyle w:val="affff5"/>
        <w:ind w:firstLine="708"/>
        <w:jc w:val="both"/>
        <w:rPr>
          <w:sz w:val="24"/>
          <w:szCs w:val="24"/>
        </w:rPr>
      </w:pPr>
      <w:r w:rsidRPr="003B7F97">
        <w:rPr>
          <w:sz w:val="24"/>
          <w:szCs w:val="24"/>
        </w:rPr>
        <w:t>Основные методы решения систем и совокупностей рациональных, иррациональных, показательных и логарифмических уравнений.</w:t>
      </w:r>
    </w:p>
    <w:p w:rsidR="00ED035F" w:rsidRPr="003B7F97" w:rsidRDefault="00ED035F" w:rsidP="00ED035F">
      <w:pPr>
        <w:pStyle w:val="affff5"/>
        <w:ind w:firstLine="708"/>
        <w:jc w:val="both"/>
        <w:rPr>
          <w:sz w:val="24"/>
          <w:szCs w:val="24"/>
        </w:rPr>
      </w:pPr>
      <w:r w:rsidRPr="003B7F97">
        <w:rPr>
          <w:sz w:val="24"/>
          <w:szCs w:val="24"/>
        </w:rPr>
        <w:t>Уравнения, неравенства и системы с параметрами.</w:t>
      </w:r>
    </w:p>
    <w:p w:rsidR="00ED035F" w:rsidRPr="003B7F97" w:rsidRDefault="00ED035F" w:rsidP="00ED035F">
      <w:pPr>
        <w:pStyle w:val="affff5"/>
        <w:ind w:firstLine="708"/>
        <w:jc w:val="both"/>
        <w:rPr>
          <w:sz w:val="24"/>
          <w:szCs w:val="24"/>
        </w:rPr>
      </w:pPr>
      <w:r w:rsidRPr="003B7F97">
        <w:rPr>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ED035F" w:rsidRPr="003B7F97" w:rsidRDefault="00ED035F" w:rsidP="00ED035F">
      <w:pPr>
        <w:pStyle w:val="affff5"/>
        <w:ind w:firstLine="708"/>
        <w:jc w:val="both"/>
        <w:rPr>
          <w:sz w:val="24"/>
          <w:szCs w:val="24"/>
        </w:rPr>
      </w:pPr>
      <w:r w:rsidRPr="003B7F97">
        <w:rPr>
          <w:rStyle w:val="affffa"/>
          <w:sz w:val="24"/>
          <w:szCs w:val="24"/>
        </w:rPr>
        <w:t>Функции и графики</w:t>
      </w:r>
    </w:p>
    <w:p w:rsidR="00ED035F" w:rsidRPr="003B7F97" w:rsidRDefault="00ED035F" w:rsidP="00ED035F">
      <w:pPr>
        <w:pStyle w:val="affff5"/>
        <w:ind w:firstLine="708"/>
        <w:jc w:val="both"/>
        <w:rPr>
          <w:sz w:val="24"/>
          <w:szCs w:val="24"/>
        </w:rPr>
      </w:pPr>
      <w:r w:rsidRPr="003B7F97">
        <w:rPr>
          <w:sz w:val="24"/>
          <w:szCs w:val="24"/>
        </w:rPr>
        <w:t>График композиции функций. Геометрические образы уравнений и неравенств на координатной плоскости.</w:t>
      </w:r>
    </w:p>
    <w:p w:rsidR="00ED035F" w:rsidRPr="003B7F97" w:rsidRDefault="00ED035F" w:rsidP="00ED035F">
      <w:pPr>
        <w:pStyle w:val="affff5"/>
        <w:ind w:firstLine="708"/>
        <w:jc w:val="both"/>
        <w:rPr>
          <w:sz w:val="24"/>
          <w:szCs w:val="24"/>
        </w:rPr>
      </w:pPr>
      <w:r w:rsidRPr="003B7F97">
        <w:rPr>
          <w:sz w:val="24"/>
          <w:szCs w:val="24"/>
        </w:rPr>
        <w:t>Тригонометрические функции, их свойства и графики.</w:t>
      </w:r>
    </w:p>
    <w:p w:rsidR="00ED035F" w:rsidRPr="003B7F97" w:rsidRDefault="00ED035F" w:rsidP="00ED035F">
      <w:pPr>
        <w:pStyle w:val="affff5"/>
        <w:ind w:firstLine="708"/>
        <w:jc w:val="both"/>
        <w:rPr>
          <w:sz w:val="24"/>
          <w:szCs w:val="24"/>
        </w:rPr>
      </w:pPr>
      <w:r w:rsidRPr="003B7F97">
        <w:rPr>
          <w:sz w:val="24"/>
          <w:szCs w:val="24"/>
        </w:rPr>
        <w:t>Графические методы решения уравнений и неравенств. Графические методы решения задач с параметрами.</w:t>
      </w:r>
    </w:p>
    <w:p w:rsidR="00ED035F" w:rsidRPr="003B7F97" w:rsidRDefault="00ED035F" w:rsidP="00ED035F">
      <w:pPr>
        <w:pStyle w:val="affff5"/>
        <w:ind w:firstLine="708"/>
        <w:jc w:val="both"/>
        <w:rPr>
          <w:sz w:val="24"/>
          <w:szCs w:val="24"/>
        </w:rPr>
      </w:pPr>
      <w:r w:rsidRPr="003B7F97">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ED035F" w:rsidRPr="003B7F97" w:rsidRDefault="00ED035F" w:rsidP="00ED035F">
      <w:pPr>
        <w:pStyle w:val="affff5"/>
        <w:ind w:firstLine="708"/>
        <w:jc w:val="both"/>
        <w:rPr>
          <w:sz w:val="24"/>
          <w:szCs w:val="24"/>
        </w:rPr>
      </w:pPr>
      <w:r w:rsidRPr="003B7F97">
        <w:rPr>
          <w:rStyle w:val="affffa"/>
          <w:sz w:val="24"/>
          <w:szCs w:val="24"/>
        </w:rPr>
        <w:t>Начала математического анализа</w:t>
      </w:r>
    </w:p>
    <w:p w:rsidR="00ED035F" w:rsidRPr="003B7F97" w:rsidRDefault="00ED035F" w:rsidP="00ED035F">
      <w:pPr>
        <w:pStyle w:val="affff5"/>
        <w:ind w:firstLine="708"/>
        <w:jc w:val="both"/>
        <w:rPr>
          <w:sz w:val="24"/>
          <w:szCs w:val="24"/>
        </w:rPr>
      </w:pPr>
      <w:r w:rsidRPr="003B7F97">
        <w:rPr>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ED035F" w:rsidRPr="003B7F97" w:rsidRDefault="00ED035F" w:rsidP="00ED035F">
      <w:pPr>
        <w:pStyle w:val="affff5"/>
        <w:ind w:firstLine="708"/>
        <w:jc w:val="both"/>
        <w:rPr>
          <w:sz w:val="24"/>
          <w:szCs w:val="24"/>
        </w:rPr>
      </w:pPr>
      <w:r w:rsidRPr="003B7F97">
        <w:rPr>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ED035F" w:rsidRPr="003B7F97" w:rsidRDefault="00ED035F" w:rsidP="00ED035F">
      <w:pPr>
        <w:pStyle w:val="affff5"/>
        <w:ind w:firstLine="708"/>
        <w:jc w:val="both"/>
        <w:rPr>
          <w:sz w:val="24"/>
          <w:szCs w:val="24"/>
        </w:rPr>
      </w:pPr>
      <w:r w:rsidRPr="003B7F97">
        <w:rPr>
          <w:sz w:val="24"/>
          <w:szCs w:val="24"/>
        </w:rPr>
        <w:t>Первообразная, основное свойство первообразных. Первообразные элементарных функций. Правила нахождения первообразных.</w:t>
      </w:r>
    </w:p>
    <w:p w:rsidR="00ED035F" w:rsidRPr="003B7F97" w:rsidRDefault="00ED035F" w:rsidP="00ED035F">
      <w:pPr>
        <w:pStyle w:val="affff5"/>
        <w:ind w:firstLine="708"/>
        <w:jc w:val="both"/>
        <w:rPr>
          <w:sz w:val="24"/>
          <w:szCs w:val="24"/>
        </w:rPr>
      </w:pPr>
      <w:r w:rsidRPr="003B7F97">
        <w:rPr>
          <w:sz w:val="24"/>
          <w:szCs w:val="24"/>
        </w:rPr>
        <w:lastRenderedPageBreak/>
        <w:t>Интеграл. Геометрический смысл интеграла. Вычисление определённого интеграла по формуле Ньютона-Лейбница.</w:t>
      </w:r>
    </w:p>
    <w:p w:rsidR="00ED035F" w:rsidRPr="003B7F97" w:rsidRDefault="00ED035F" w:rsidP="00ED035F">
      <w:pPr>
        <w:pStyle w:val="affff5"/>
        <w:ind w:firstLine="708"/>
        <w:jc w:val="both"/>
        <w:rPr>
          <w:sz w:val="24"/>
          <w:szCs w:val="24"/>
        </w:rPr>
      </w:pPr>
      <w:r w:rsidRPr="003B7F97">
        <w:rPr>
          <w:sz w:val="24"/>
          <w:szCs w:val="24"/>
        </w:rPr>
        <w:t>Применение интеграла для нахождения площадей плоских фигур и объёмов геометрических тел.</w:t>
      </w:r>
    </w:p>
    <w:p w:rsidR="00ED035F" w:rsidRPr="003B7F97" w:rsidRDefault="00ED035F" w:rsidP="00ED035F">
      <w:pPr>
        <w:pStyle w:val="affff5"/>
        <w:ind w:firstLine="708"/>
        <w:jc w:val="both"/>
        <w:rPr>
          <w:sz w:val="24"/>
          <w:szCs w:val="24"/>
        </w:rPr>
      </w:pPr>
      <w:r w:rsidRPr="003B7F97">
        <w:rPr>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ED035F" w:rsidRPr="003B7F97" w:rsidRDefault="00ED035F" w:rsidP="00ED035F">
      <w:pPr>
        <w:pStyle w:val="affff5"/>
        <w:jc w:val="both"/>
        <w:rPr>
          <w:sz w:val="24"/>
          <w:szCs w:val="24"/>
        </w:rPr>
      </w:pPr>
    </w:p>
    <w:p w:rsidR="00ED035F" w:rsidRPr="003B7F97" w:rsidRDefault="00ED035F" w:rsidP="00ED035F">
      <w:pPr>
        <w:pStyle w:val="affff5"/>
        <w:jc w:val="center"/>
        <w:rPr>
          <w:b/>
          <w:szCs w:val="24"/>
        </w:rPr>
      </w:pPr>
      <w:r w:rsidRPr="003B7F97">
        <w:rPr>
          <w:b/>
          <w:szCs w:val="24"/>
        </w:rPr>
        <w:t>Планируемые результаты освоения учебного курса «алгебра и начала математического анализа» (углубл</w:t>
      </w:r>
      <w:r w:rsidR="003F29CF">
        <w:rPr>
          <w:b/>
          <w:szCs w:val="24"/>
        </w:rPr>
        <w:t>ё</w:t>
      </w:r>
      <w:r w:rsidRPr="003B7F97">
        <w:rPr>
          <w:b/>
          <w:szCs w:val="24"/>
        </w:rPr>
        <w:t>нный уровень) на уровне среднего общего образования</w:t>
      </w:r>
    </w:p>
    <w:p w:rsidR="00ED035F" w:rsidRPr="003B7F97" w:rsidRDefault="00ED035F" w:rsidP="00ED035F">
      <w:pPr>
        <w:pStyle w:val="affff5"/>
        <w:ind w:left="708"/>
        <w:jc w:val="both"/>
        <w:rPr>
          <w:sz w:val="24"/>
          <w:szCs w:val="24"/>
        </w:rPr>
      </w:pPr>
      <w:r w:rsidRPr="003B7F97">
        <w:rPr>
          <w:b/>
          <w:bCs/>
          <w:szCs w:val="24"/>
        </w:rPr>
        <w:br/>
      </w:r>
      <w:r w:rsidRPr="003B7F97">
        <w:rPr>
          <w:rStyle w:val="affffa"/>
          <w:color w:val="333333"/>
          <w:sz w:val="24"/>
          <w:szCs w:val="24"/>
        </w:rPr>
        <w:t>Личностные результаты</w:t>
      </w:r>
    </w:p>
    <w:p w:rsidR="00ED035F" w:rsidRPr="003B7F97" w:rsidRDefault="00ED035F" w:rsidP="00ED035F">
      <w:pPr>
        <w:pStyle w:val="affff5"/>
        <w:ind w:firstLine="708"/>
        <w:jc w:val="both"/>
        <w:rPr>
          <w:sz w:val="24"/>
          <w:szCs w:val="24"/>
        </w:rPr>
      </w:pPr>
      <w:r w:rsidRPr="003B7F97">
        <w:rPr>
          <w:rStyle w:val="affffa"/>
          <w:color w:val="333333"/>
          <w:sz w:val="24"/>
          <w:szCs w:val="24"/>
        </w:rPr>
        <w:t>1) гражданского воспитания:</w:t>
      </w:r>
    </w:p>
    <w:p w:rsidR="00ED035F" w:rsidRPr="003B7F97" w:rsidRDefault="00ED035F" w:rsidP="00791BE6">
      <w:pPr>
        <w:pStyle w:val="affff5"/>
        <w:numPr>
          <w:ilvl w:val="0"/>
          <w:numId w:val="113"/>
        </w:numPr>
        <w:jc w:val="both"/>
        <w:rPr>
          <w:sz w:val="24"/>
          <w:szCs w:val="24"/>
        </w:rPr>
      </w:pPr>
      <w:r w:rsidRPr="003B7F97">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D035F" w:rsidRPr="003B7F97" w:rsidRDefault="00ED035F" w:rsidP="00ED035F">
      <w:pPr>
        <w:pStyle w:val="affff5"/>
        <w:ind w:firstLine="708"/>
        <w:jc w:val="both"/>
        <w:rPr>
          <w:sz w:val="24"/>
          <w:szCs w:val="24"/>
        </w:rPr>
      </w:pPr>
      <w:r w:rsidRPr="003B7F97">
        <w:rPr>
          <w:rStyle w:val="affffa"/>
          <w:color w:val="333333"/>
          <w:sz w:val="24"/>
          <w:szCs w:val="24"/>
        </w:rPr>
        <w:t>2) патриотического воспитания:</w:t>
      </w:r>
    </w:p>
    <w:p w:rsidR="00ED035F" w:rsidRPr="003B7F97" w:rsidRDefault="00ED035F" w:rsidP="00791BE6">
      <w:pPr>
        <w:pStyle w:val="affff5"/>
        <w:numPr>
          <w:ilvl w:val="0"/>
          <w:numId w:val="113"/>
        </w:numPr>
        <w:jc w:val="both"/>
        <w:rPr>
          <w:sz w:val="24"/>
          <w:szCs w:val="24"/>
        </w:rPr>
      </w:pPr>
      <w:r w:rsidRPr="003B7F97">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ED035F" w:rsidRPr="003B7F97" w:rsidRDefault="00ED035F" w:rsidP="00ED035F">
      <w:pPr>
        <w:pStyle w:val="affff5"/>
        <w:ind w:firstLine="360"/>
        <w:jc w:val="both"/>
        <w:rPr>
          <w:sz w:val="24"/>
          <w:szCs w:val="24"/>
        </w:rPr>
      </w:pPr>
      <w:r w:rsidRPr="003B7F97">
        <w:rPr>
          <w:rStyle w:val="affffa"/>
          <w:color w:val="333333"/>
          <w:sz w:val="24"/>
          <w:szCs w:val="24"/>
        </w:rPr>
        <w:t>3) духовно-нравственного воспитания:</w:t>
      </w:r>
    </w:p>
    <w:p w:rsidR="00ED035F" w:rsidRPr="003B7F97" w:rsidRDefault="00ED035F" w:rsidP="00791BE6">
      <w:pPr>
        <w:pStyle w:val="affff5"/>
        <w:numPr>
          <w:ilvl w:val="0"/>
          <w:numId w:val="113"/>
        </w:numPr>
        <w:jc w:val="both"/>
        <w:rPr>
          <w:sz w:val="24"/>
          <w:szCs w:val="24"/>
        </w:rPr>
      </w:pPr>
      <w:r w:rsidRPr="003B7F97">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D035F" w:rsidRPr="003B7F97" w:rsidRDefault="00ED035F" w:rsidP="00ED035F">
      <w:pPr>
        <w:pStyle w:val="affff5"/>
        <w:ind w:firstLine="360"/>
        <w:jc w:val="both"/>
        <w:rPr>
          <w:sz w:val="24"/>
          <w:szCs w:val="24"/>
        </w:rPr>
      </w:pPr>
      <w:r w:rsidRPr="003B7F97">
        <w:rPr>
          <w:rStyle w:val="affffa"/>
          <w:color w:val="333333"/>
          <w:sz w:val="24"/>
          <w:szCs w:val="24"/>
        </w:rPr>
        <w:t>4) эстетического воспитания:</w:t>
      </w:r>
    </w:p>
    <w:p w:rsidR="00ED035F" w:rsidRPr="003B7F97" w:rsidRDefault="00ED035F" w:rsidP="00791BE6">
      <w:pPr>
        <w:pStyle w:val="affff5"/>
        <w:numPr>
          <w:ilvl w:val="0"/>
          <w:numId w:val="113"/>
        </w:numPr>
        <w:jc w:val="both"/>
        <w:rPr>
          <w:sz w:val="24"/>
          <w:szCs w:val="24"/>
        </w:rPr>
      </w:pPr>
      <w:r w:rsidRPr="003B7F97">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D035F" w:rsidRPr="003B7F97" w:rsidRDefault="00ED035F" w:rsidP="00ED035F">
      <w:pPr>
        <w:pStyle w:val="affff5"/>
        <w:ind w:firstLine="360"/>
        <w:jc w:val="both"/>
        <w:rPr>
          <w:sz w:val="24"/>
          <w:szCs w:val="24"/>
        </w:rPr>
      </w:pPr>
      <w:r w:rsidRPr="003B7F97">
        <w:rPr>
          <w:rStyle w:val="affffa"/>
          <w:color w:val="333333"/>
          <w:sz w:val="24"/>
          <w:szCs w:val="24"/>
        </w:rPr>
        <w:t>5) физического воспитания:</w:t>
      </w:r>
    </w:p>
    <w:p w:rsidR="00ED035F" w:rsidRPr="003B7F97" w:rsidRDefault="00ED035F" w:rsidP="00791BE6">
      <w:pPr>
        <w:pStyle w:val="affff5"/>
        <w:numPr>
          <w:ilvl w:val="0"/>
          <w:numId w:val="113"/>
        </w:numPr>
        <w:jc w:val="both"/>
        <w:rPr>
          <w:sz w:val="24"/>
          <w:szCs w:val="24"/>
        </w:rPr>
      </w:pPr>
      <w:r w:rsidRPr="003B7F97">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D035F" w:rsidRPr="003B7F97" w:rsidRDefault="00ED035F" w:rsidP="00ED035F">
      <w:pPr>
        <w:pStyle w:val="affff5"/>
        <w:ind w:firstLine="360"/>
        <w:jc w:val="both"/>
        <w:rPr>
          <w:sz w:val="24"/>
          <w:szCs w:val="24"/>
        </w:rPr>
      </w:pPr>
      <w:r w:rsidRPr="003B7F97">
        <w:rPr>
          <w:rStyle w:val="affffa"/>
          <w:color w:val="333333"/>
          <w:sz w:val="24"/>
          <w:szCs w:val="24"/>
        </w:rPr>
        <w:t>6) трудового воспитания:</w:t>
      </w:r>
    </w:p>
    <w:p w:rsidR="00ED035F" w:rsidRPr="003B7F97" w:rsidRDefault="00ED035F" w:rsidP="00791BE6">
      <w:pPr>
        <w:pStyle w:val="affff5"/>
        <w:numPr>
          <w:ilvl w:val="0"/>
          <w:numId w:val="113"/>
        </w:numPr>
        <w:jc w:val="both"/>
        <w:rPr>
          <w:sz w:val="24"/>
          <w:szCs w:val="24"/>
        </w:rPr>
      </w:pPr>
      <w:r w:rsidRPr="003B7F97">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D035F" w:rsidRPr="003B7F97" w:rsidRDefault="00ED035F" w:rsidP="00ED035F">
      <w:pPr>
        <w:pStyle w:val="affff5"/>
        <w:ind w:firstLine="360"/>
        <w:jc w:val="both"/>
        <w:rPr>
          <w:sz w:val="24"/>
          <w:szCs w:val="24"/>
        </w:rPr>
      </w:pPr>
      <w:r w:rsidRPr="003B7F97">
        <w:rPr>
          <w:rStyle w:val="affffa"/>
          <w:color w:val="333333"/>
          <w:sz w:val="24"/>
          <w:szCs w:val="24"/>
        </w:rPr>
        <w:t>7) экологического воспитания:</w:t>
      </w:r>
    </w:p>
    <w:p w:rsidR="00ED035F" w:rsidRPr="003B7F97" w:rsidRDefault="00ED035F" w:rsidP="00791BE6">
      <w:pPr>
        <w:pStyle w:val="affff5"/>
        <w:numPr>
          <w:ilvl w:val="0"/>
          <w:numId w:val="113"/>
        </w:numPr>
        <w:jc w:val="both"/>
        <w:rPr>
          <w:sz w:val="24"/>
          <w:szCs w:val="24"/>
        </w:rPr>
      </w:pPr>
      <w:r w:rsidRPr="003B7F97">
        <w:rPr>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D035F" w:rsidRPr="003B7F97" w:rsidRDefault="00ED035F" w:rsidP="00ED035F">
      <w:pPr>
        <w:pStyle w:val="affff5"/>
        <w:ind w:firstLine="360"/>
        <w:jc w:val="both"/>
        <w:rPr>
          <w:sz w:val="24"/>
          <w:szCs w:val="24"/>
        </w:rPr>
      </w:pPr>
      <w:r w:rsidRPr="003B7F97">
        <w:rPr>
          <w:rStyle w:val="affffa"/>
          <w:color w:val="333333"/>
          <w:sz w:val="24"/>
          <w:szCs w:val="24"/>
        </w:rPr>
        <w:t>8) ценности научного познания:</w:t>
      </w:r>
    </w:p>
    <w:p w:rsidR="00ED035F" w:rsidRPr="003B7F97" w:rsidRDefault="00ED035F" w:rsidP="00791BE6">
      <w:pPr>
        <w:pStyle w:val="affff5"/>
        <w:numPr>
          <w:ilvl w:val="0"/>
          <w:numId w:val="113"/>
        </w:numPr>
        <w:jc w:val="both"/>
        <w:rPr>
          <w:sz w:val="24"/>
          <w:szCs w:val="24"/>
        </w:rPr>
      </w:pPr>
      <w:r w:rsidRPr="003B7F97">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ED035F" w:rsidRPr="003B7F97" w:rsidRDefault="00ED035F" w:rsidP="00ED035F">
      <w:pPr>
        <w:pStyle w:val="affff5"/>
        <w:jc w:val="both"/>
        <w:rPr>
          <w:sz w:val="24"/>
          <w:szCs w:val="24"/>
        </w:rPr>
      </w:pPr>
    </w:p>
    <w:p w:rsidR="00ED035F" w:rsidRPr="003B7F97" w:rsidRDefault="00ED035F" w:rsidP="00ED035F">
      <w:pPr>
        <w:pStyle w:val="affff5"/>
        <w:ind w:firstLine="360"/>
        <w:jc w:val="both"/>
        <w:rPr>
          <w:sz w:val="24"/>
          <w:szCs w:val="24"/>
        </w:rPr>
      </w:pPr>
      <w:r w:rsidRPr="003B7F97">
        <w:rPr>
          <w:rStyle w:val="affffa"/>
          <w:color w:val="333333"/>
          <w:sz w:val="24"/>
          <w:szCs w:val="24"/>
        </w:rPr>
        <w:t>Метапредметные результаты</w:t>
      </w:r>
    </w:p>
    <w:p w:rsidR="00ED035F" w:rsidRPr="003B7F97" w:rsidRDefault="00ED035F" w:rsidP="00ED035F">
      <w:pPr>
        <w:pStyle w:val="affff5"/>
        <w:ind w:firstLine="360"/>
        <w:jc w:val="both"/>
        <w:rPr>
          <w:sz w:val="24"/>
          <w:szCs w:val="24"/>
        </w:rPr>
      </w:pPr>
      <w:r w:rsidRPr="003B7F97">
        <w:rPr>
          <w:rStyle w:val="affffa"/>
          <w:color w:val="333333"/>
          <w:sz w:val="24"/>
          <w:szCs w:val="24"/>
        </w:rPr>
        <w:t>Познавательные универсальные учебные действия</w:t>
      </w:r>
    </w:p>
    <w:p w:rsidR="00ED035F" w:rsidRPr="003B7F97" w:rsidRDefault="00ED035F" w:rsidP="00ED035F">
      <w:pPr>
        <w:pStyle w:val="affff5"/>
        <w:ind w:firstLine="360"/>
        <w:jc w:val="both"/>
        <w:rPr>
          <w:sz w:val="24"/>
          <w:szCs w:val="24"/>
        </w:rPr>
      </w:pPr>
      <w:r w:rsidRPr="003B7F97">
        <w:rPr>
          <w:rStyle w:val="affffa"/>
          <w:color w:val="333333"/>
          <w:sz w:val="24"/>
          <w:szCs w:val="24"/>
        </w:rPr>
        <w:t>Базовые логические действия:</w:t>
      </w:r>
    </w:p>
    <w:p w:rsidR="00ED035F" w:rsidRPr="003B7F97" w:rsidRDefault="00ED035F" w:rsidP="00791BE6">
      <w:pPr>
        <w:pStyle w:val="affff5"/>
        <w:numPr>
          <w:ilvl w:val="0"/>
          <w:numId w:val="113"/>
        </w:numPr>
        <w:jc w:val="both"/>
        <w:rPr>
          <w:sz w:val="24"/>
          <w:szCs w:val="24"/>
        </w:rPr>
      </w:pPr>
      <w:r w:rsidRPr="003B7F97">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D035F" w:rsidRPr="003B7F97" w:rsidRDefault="00ED035F" w:rsidP="00791BE6">
      <w:pPr>
        <w:pStyle w:val="affff5"/>
        <w:numPr>
          <w:ilvl w:val="0"/>
          <w:numId w:val="113"/>
        </w:numPr>
        <w:jc w:val="both"/>
        <w:rPr>
          <w:sz w:val="24"/>
          <w:szCs w:val="24"/>
        </w:rPr>
      </w:pPr>
      <w:r w:rsidRPr="003B7F97">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ED035F" w:rsidRPr="003B7F97" w:rsidRDefault="00ED035F" w:rsidP="00791BE6">
      <w:pPr>
        <w:pStyle w:val="affff5"/>
        <w:numPr>
          <w:ilvl w:val="0"/>
          <w:numId w:val="113"/>
        </w:numPr>
        <w:jc w:val="both"/>
        <w:rPr>
          <w:sz w:val="24"/>
          <w:szCs w:val="24"/>
        </w:rPr>
      </w:pPr>
      <w:r w:rsidRPr="003B7F97">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D035F" w:rsidRPr="003B7F97" w:rsidRDefault="00ED035F" w:rsidP="00791BE6">
      <w:pPr>
        <w:pStyle w:val="affff5"/>
        <w:numPr>
          <w:ilvl w:val="0"/>
          <w:numId w:val="113"/>
        </w:numPr>
        <w:jc w:val="both"/>
        <w:rPr>
          <w:sz w:val="24"/>
          <w:szCs w:val="24"/>
        </w:rPr>
      </w:pPr>
      <w:r w:rsidRPr="003B7F97">
        <w:rPr>
          <w:sz w:val="24"/>
          <w:szCs w:val="24"/>
        </w:rPr>
        <w:t>делать выводы с использованием законов логики, дедуктивных и индуктивных умозаключений, умозаключений по аналогии;</w:t>
      </w:r>
    </w:p>
    <w:p w:rsidR="00ED035F" w:rsidRPr="003B7F97" w:rsidRDefault="00ED035F" w:rsidP="00791BE6">
      <w:pPr>
        <w:pStyle w:val="affff5"/>
        <w:numPr>
          <w:ilvl w:val="0"/>
          <w:numId w:val="113"/>
        </w:numPr>
        <w:jc w:val="both"/>
        <w:rPr>
          <w:sz w:val="24"/>
          <w:szCs w:val="24"/>
        </w:rPr>
      </w:pPr>
      <w:r w:rsidRPr="003B7F97">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D035F" w:rsidRPr="003B7F97" w:rsidRDefault="00ED035F" w:rsidP="00791BE6">
      <w:pPr>
        <w:pStyle w:val="affff5"/>
        <w:numPr>
          <w:ilvl w:val="0"/>
          <w:numId w:val="113"/>
        </w:numPr>
        <w:jc w:val="both"/>
        <w:rPr>
          <w:sz w:val="24"/>
          <w:szCs w:val="24"/>
        </w:rPr>
      </w:pPr>
      <w:r w:rsidRPr="003B7F97">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035F" w:rsidRPr="003B7F97" w:rsidRDefault="00ED035F" w:rsidP="00ED035F">
      <w:pPr>
        <w:pStyle w:val="affff5"/>
        <w:ind w:firstLine="360"/>
        <w:jc w:val="both"/>
        <w:rPr>
          <w:sz w:val="24"/>
          <w:szCs w:val="24"/>
        </w:rPr>
      </w:pPr>
      <w:r w:rsidRPr="003B7F97">
        <w:rPr>
          <w:rStyle w:val="affffa"/>
          <w:color w:val="333333"/>
          <w:sz w:val="24"/>
          <w:szCs w:val="24"/>
        </w:rPr>
        <w:t>Базовые исследовательские действия:</w:t>
      </w:r>
    </w:p>
    <w:p w:rsidR="00ED035F" w:rsidRPr="003B7F97" w:rsidRDefault="00ED035F" w:rsidP="00791BE6">
      <w:pPr>
        <w:pStyle w:val="affff5"/>
        <w:numPr>
          <w:ilvl w:val="0"/>
          <w:numId w:val="114"/>
        </w:numPr>
        <w:jc w:val="both"/>
        <w:rPr>
          <w:sz w:val="24"/>
          <w:szCs w:val="24"/>
        </w:rPr>
      </w:pPr>
      <w:r w:rsidRPr="003B7F97">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D035F" w:rsidRPr="003B7F97" w:rsidRDefault="00ED035F" w:rsidP="00791BE6">
      <w:pPr>
        <w:pStyle w:val="affff5"/>
        <w:numPr>
          <w:ilvl w:val="0"/>
          <w:numId w:val="114"/>
        </w:numPr>
        <w:jc w:val="both"/>
        <w:rPr>
          <w:sz w:val="24"/>
          <w:szCs w:val="24"/>
        </w:rPr>
      </w:pPr>
      <w:r w:rsidRPr="003B7F97">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D035F" w:rsidRPr="003B7F97" w:rsidRDefault="00ED035F" w:rsidP="00791BE6">
      <w:pPr>
        <w:pStyle w:val="affff5"/>
        <w:numPr>
          <w:ilvl w:val="0"/>
          <w:numId w:val="114"/>
        </w:numPr>
        <w:jc w:val="both"/>
        <w:rPr>
          <w:sz w:val="24"/>
          <w:szCs w:val="24"/>
        </w:rPr>
      </w:pPr>
      <w:r w:rsidRPr="003B7F97">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D035F" w:rsidRPr="003B7F97" w:rsidRDefault="00ED035F" w:rsidP="00791BE6">
      <w:pPr>
        <w:pStyle w:val="affff5"/>
        <w:numPr>
          <w:ilvl w:val="0"/>
          <w:numId w:val="114"/>
        </w:numPr>
        <w:jc w:val="both"/>
        <w:rPr>
          <w:sz w:val="24"/>
          <w:szCs w:val="24"/>
        </w:rPr>
      </w:pPr>
      <w:r w:rsidRPr="003B7F97">
        <w:rPr>
          <w:sz w:val="24"/>
          <w:szCs w:val="24"/>
        </w:rPr>
        <w:t>прогнозировать возможное развитие процесса, а также выдвигать предположения о его развитии в новых условиях.</w:t>
      </w:r>
    </w:p>
    <w:p w:rsidR="00ED035F" w:rsidRPr="003B7F97" w:rsidRDefault="00ED035F" w:rsidP="00ED035F">
      <w:pPr>
        <w:pStyle w:val="affff5"/>
        <w:ind w:firstLine="360"/>
        <w:jc w:val="both"/>
        <w:rPr>
          <w:sz w:val="24"/>
          <w:szCs w:val="24"/>
        </w:rPr>
      </w:pPr>
      <w:r w:rsidRPr="003B7F97">
        <w:rPr>
          <w:rStyle w:val="affffa"/>
          <w:color w:val="333333"/>
          <w:sz w:val="24"/>
          <w:szCs w:val="24"/>
        </w:rPr>
        <w:lastRenderedPageBreak/>
        <w:t>Работа с информацией:</w:t>
      </w:r>
    </w:p>
    <w:p w:rsidR="00ED035F" w:rsidRPr="003B7F97" w:rsidRDefault="00ED035F" w:rsidP="00791BE6">
      <w:pPr>
        <w:pStyle w:val="affff5"/>
        <w:numPr>
          <w:ilvl w:val="0"/>
          <w:numId w:val="115"/>
        </w:numPr>
        <w:jc w:val="both"/>
        <w:rPr>
          <w:sz w:val="24"/>
          <w:szCs w:val="24"/>
        </w:rPr>
      </w:pPr>
      <w:r w:rsidRPr="003B7F97">
        <w:rPr>
          <w:sz w:val="24"/>
          <w:szCs w:val="24"/>
        </w:rPr>
        <w:t>выявлять дефициты информации, данных, необходимых для ответа на вопрос и для решения задачи;</w:t>
      </w:r>
    </w:p>
    <w:p w:rsidR="00ED035F" w:rsidRPr="003B7F97" w:rsidRDefault="00ED035F" w:rsidP="00791BE6">
      <w:pPr>
        <w:pStyle w:val="affff5"/>
        <w:numPr>
          <w:ilvl w:val="0"/>
          <w:numId w:val="115"/>
        </w:numPr>
        <w:jc w:val="both"/>
        <w:rPr>
          <w:sz w:val="24"/>
          <w:szCs w:val="24"/>
        </w:rPr>
      </w:pPr>
      <w:r w:rsidRPr="003B7F97">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D035F" w:rsidRPr="003B7F97" w:rsidRDefault="00ED035F" w:rsidP="00791BE6">
      <w:pPr>
        <w:pStyle w:val="affff5"/>
        <w:numPr>
          <w:ilvl w:val="0"/>
          <w:numId w:val="115"/>
        </w:numPr>
        <w:jc w:val="both"/>
        <w:rPr>
          <w:sz w:val="24"/>
          <w:szCs w:val="24"/>
        </w:rPr>
      </w:pPr>
      <w:r w:rsidRPr="003B7F97">
        <w:rPr>
          <w:sz w:val="24"/>
          <w:szCs w:val="24"/>
        </w:rPr>
        <w:t>структурировать информацию, представлять её в различных формах, иллюстрировать графически;</w:t>
      </w:r>
    </w:p>
    <w:p w:rsidR="00ED035F" w:rsidRPr="003B7F97" w:rsidRDefault="00ED035F" w:rsidP="00791BE6">
      <w:pPr>
        <w:pStyle w:val="affff5"/>
        <w:numPr>
          <w:ilvl w:val="0"/>
          <w:numId w:val="115"/>
        </w:numPr>
        <w:jc w:val="both"/>
        <w:rPr>
          <w:sz w:val="24"/>
          <w:szCs w:val="24"/>
        </w:rPr>
      </w:pPr>
      <w:r w:rsidRPr="003B7F97">
        <w:rPr>
          <w:sz w:val="24"/>
          <w:szCs w:val="24"/>
        </w:rPr>
        <w:t>оценивать надёжность информации по самостоятельно сформулированным критериям.</w:t>
      </w:r>
    </w:p>
    <w:p w:rsidR="00ED035F" w:rsidRPr="003B7F97" w:rsidRDefault="00ED035F" w:rsidP="00ED035F">
      <w:pPr>
        <w:pStyle w:val="affff5"/>
        <w:ind w:firstLine="360"/>
        <w:jc w:val="both"/>
        <w:rPr>
          <w:sz w:val="24"/>
          <w:szCs w:val="24"/>
        </w:rPr>
      </w:pPr>
      <w:r w:rsidRPr="003B7F97">
        <w:rPr>
          <w:rStyle w:val="affffa"/>
          <w:color w:val="333333"/>
          <w:sz w:val="24"/>
          <w:szCs w:val="24"/>
        </w:rPr>
        <w:t>Коммуникативные универсальные учебные действия</w:t>
      </w:r>
    </w:p>
    <w:p w:rsidR="00ED035F" w:rsidRPr="003B7F97" w:rsidRDefault="00ED035F" w:rsidP="00ED035F">
      <w:pPr>
        <w:pStyle w:val="affff5"/>
        <w:jc w:val="both"/>
        <w:rPr>
          <w:sz w:val="24"/>
          <w:szCs w:val="24"/>
        </w:rPr>
      </w:pPr>
      <w:r w:rsidRPr="003B7F97">
        <w:rPr>
          <w:rStyle w:val="affffa"/>
          <w:color w:val="333333"/>
          <w:sz w:val="24"/>
          <w:szCs w:val="24"/>
        </w:rPr>
        <w:t>Общение:</w:t>
      </w:r>
    </w:p>
    <w:p w:rsidR="00ED035F" w:rsidRPr="003B7F97" w:rsidRDefault="00ED035F" w:rsidP="00791BE6">
      <w:pPr>
        <w:pStyle w:val="affff5"/>
        <w:numPr>
          <w:ilvl w:val="0"/>
          <w:numId w:val="116"/>
        </w:numPr>
        <w:jc w:val="both"/>
        <w:rPr>
          <w:sz w:val="24"/>
          <w:szCs w:val="24"/>
        </w:rPr>
      </w:pPr>
      <w:r w:rsidRPr="003B7F97">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D035F" w:rsidRPr="003B7F97" w:rsidRDefault="00ED035F" w:rsidP="00791BE6">
      <w:pPr>
        <w:pStyle w:val="affff5"/>
        <w:numPr>
          <w:ilvl w:val="0"/>
          <w:numId w:val="116"/>
        </w:numPr>
        <w:jc w:val="both"/>
        <w:rPr>
          <w:sz w:val="24"/>
          <w:szCs w:val="24"/>
        </w:rPr>
      </w:pPr>
      <w:r w:rsidRPr="003B7F97">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D035F" w:rsidRPr="003B7F97" w:rsidRDefault="00ED035F" w:rsidP="00791BE6">
      <w:pPr>
        <w:pStyle w:val="affff5"/>
        <w:numPr>
          <w:ilvl w:val="0"/>
          <w:numId w:val="116"/>
        </w:numPr>
        <w:jc w:val="both"/>
        <w:rPr>
          <w:sz w:val="24"/>
          <w:szCs w:val="24"/>
        </w:rPr>
      </w:pPr>
      <w:r w:rsidRPr="003B7F97">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D035F" w:rsidRPr="003B7F97" w:rsidRDefault="00ED035F" w:rsidP="00ED035F">
      <w:pPr>
        <w:pStyle w:val="affff5"/>
        <w:ind w:firstLine="360"/>
        <w:jc w:val="both"/>
        <w:rPr>
          <w:sz w:val="24"/>
          <w:szCs w:val="24"/>
        </w:rPr>
      </w:pPr>
      <w:r w:rsidRPr="003B7F97">
        <w:rPr>
          <w:rStyle w:val="affffa"/>
          <w:color w:val="333333"/>
          <w:sz w:val="24"/>
          <w:szCs w:val="24"/>
        </w:rPr>
        <w:t>Регулятивные универсальные учебные действия</w:t>
      </w:r>
    </w:p>
    <w:p w:rsidR="00ED035F" w:rsidRPr="003B7F97" w:rsidRDefault="00ED035F" w:rsidP="00ED035F">
      <w:pPr>
        <w:pStyle w:val="affff5"/>
        <w:jc w:val="both"/>
        <w:rPr>
          <w:sz w:val="24"/>
          <w:szCs w:val="24"/>
        </w:rPr>
      </w:pPr>
      <w:r w:rsidRPr="003B7F97">
        <w:rPr>
          <w:rStyle w:val="affffa"/>
          <w:color w:val="333333"/>
          <w:sz w:val="24"/>
          <w:szCs w:val="24"/>
        </w:rPr>
        <w:t>Самоорганизация:</w:t>
      </w:r>
    </w:p>
    <w:p w:rsidR="00ED035F" w:rsidRPr="003B7F97" w:rsidRDefault="00ED035F" w:rsidP="00791BE6">
      <w:pPr>
        <w:pStyle w:val="affff5"/>
        <w:numPr>
          <w:ilvl w:val="0"/>
          <w:numId w:val="117"/>
        </w:numPr>
        <w:jc w:val="both"/>
        <w:rPr>
          <w:sz w:val="24"/>
          <w:szCs w:val="24"/>
        </w:rPr>
      </w:pPr>
      <w:r w:rsidRPr="003B7F97">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D035F" w:rsidRPr="003B7F97" w:rsidRDefault="00ED035F" w:rsidP="00ED035F">
      <w:pPr>
        <w:pStyle w:val="affff5"/>
        <w:ind w:firstLine="360"/>
        <w:jc w:val="both"/>
        <w:rPr>
          <w:sz w:val="24"/>
          <w:szCs w:val="24"/>
        </w:rPr>
      </w:pPr>
      <w:r w:rsidRPr="003B7F97">
        <w:rPr>
          <w:rStyle w:val="affffa"/>
          <w:color w:val="333333"/>
          <w:sz w:val="24"/>
          <w:szCs w:val="24"/>
        </w:rPr>
        <w:t>Самоконтроль, эмоциональный интеллект:</w:t>
      </w:r>
    </w:p>
    <w:p w:rsidR="00ED035F" w:rsidRPr="003B7F97" w:rsidRDefault="00ED035F" w:rsidP="00791BE6">
      <w:pPr>
        <w:pStyle w:val="affff5"/>
        <w:numPr>
          <w:ilvl w:val="0"/>
          <w:numId w:val="117"/>
        </w:numPr>
        <w:jc w:val="both"/>
        <w:rPr>
          <w:sz w:val="24"/>
          <w:szCs w:val="24"/>
        </w:rPr>
      </w:pPr>
      <w:r w:rsidRPr="003B7F97">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D035F" w:rsidRPr="003B7F97" w:rsidRDefault="00ED035F" w:rsidP="00791BE6">
      <w:pPr>
        <w:pStyle w:val="affff5"/>
        <w:numPr>
          <w:ilvl w:val="0"/>
          <w:numId w:val="117"/>
        </w:numPr>
        <w:jc w:val="both"/>
        <w:rPr>
          <w:sz w:val="24"/>
          <w:szCs w:val="24"/>
        </w:rPr>
      </w:pPr>
      <w:r w:rsidRPr="003B7F97">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D035F" w:rsidRPr="003B7F97" w:rsidRDefault="00ED035F" w:rsidP="00791BE6">
      <w:pPr>
        <w:pStyle w:val="affff5"/>
        <w:numPr>
          <w:ilvl w:val="0"/>
          <w:numId w:val="117"/>
        </w:numPr>
        <w:jc w:val="both"/>
        <w:rPr>
          <w:sz w:val="24"/>
          <w:szCs w:val="24"/>
        </w:rPr>
      </w:pPr>
      <w:r w:rsidRPr="003B7F97">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D035F" w:rsidRPr="003B7F97" w:rsidRDefault="00ED035F" w:rsidP="00ED035F">
      <w:pPr>
        <w:pStyle w:val="affff5"/>
        <w:ind w:firstLine="360"/>
        <w:jc w:val="both"/>
        <w:rPr>
          <w:sz w:val="24"/>
          <w:szCs w:val="24"/>
        </w:rPr>
      </w:pPr>
      <w:r w:rsidRPr="003B7F97">
        <w:rPr>
          <w:rStyle w:val="affffa"/>
          <w:color w:val="333333"/>
          <w:sz w:val="24"/>
          <w:szCs w:val="24"/>
        </w:rPr>
        <w:t>Совместная деятельность:</w:t>
      </w:r>
    </w:p>
    <w:p w:rsidR="00ED035F" w:rsidRPr="003B7F97" w:rsidRDefault="00ED035F" w:rsidP="00791BE6">
      <w:pPr>
        <w:pStyle w:val="affff5"/>
        <w:numPr>
          <w:ilvl w:val="0"/>
          <w:numId w:val="118"/>
        </w:numPr>
        <w:jc w:val="both"/>
        <w:rPr>
          <w:sz w:val="24"/>
          <w:szCs w:val="24"/>
        </w:rPr>
      </w:pPr>
      <w:r w:rsidRPr="003B7F97">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D035F" w:rsidRPr="003B7F97" w:rsidRDefault="00ED035F" w:rsidP="00791BE6">
      <w:pPr>
        <w:pStyle w:val="affff5"/>
        <w:numPr>
          <w:ilvl w:val="0"/>
          <w:numId w:val="118"/>
        </w:numPr>
        <w:jc w:val="both"/>
        <w:rPr>
          <w:sz w:val="24"/>
          <w:szCs w:val="24"/>
        </w:rPr>
      </w:pPr>
      <w:r w:rsidRPr="003B7F97">
        <w:rPr>
          <w:sz w:val="24"/>
          <w:szCs w:val="24"/>
        </w:rPr>
        <w:t xml:space="preserve">участвовать в групповых формах работы (обсуждения, обмен мнений, «мозговые штурмы» и иные), выполнять свою часть работы и координировать свои действия с </w:t>
      </w:r>
      <w:r w:rsidRPr="003B7F97">
        <w:rPr>
          <w:sz w:val="24"/>
          <w:szCs w:val="24"/>
        </w:rPr>
        <w:lastRenderedPageBreak/>
        <w:t>другими членами команды, оценивать качество своего вклада в общий продукт по критериям, сформулированным участниками взаимодействия.</w:t>
      </w:r>
    </w:p>
    <w:p w:rsidR="00ED035F" w:rsidRPr="003B7F97" w:rsidRDefault="00ED035F" w:rsidP="00ED035F">
      <w:pPr>
        <w:pStyle w:val="affff5"/>
        <w:ind w:firstLine="360"/>
        <w:jc w:val="both"/>
        <w:rPr>
          <w:rStyle w:val="affffa"/>
          <w:color w:val="333333"/>
          <w:sz w:val="24"/>
          <w:szCs w:val="24"/>
        </w:rPr>
      </w:pPr>
    </w:p>
    <w:p w:rsidR="00ED035F" w:rsidRPr="003B7F97" w:rsidRDefault="00ED035F" w:rsidP="00ED035F">
      <w:pPr>
        <w:pStyle w:val="affff5"/>
        <w:ind w:firstLine="360"/>
        <w:jc w:val="both"/>
        <w:rPr>
          <w:sz w:val="24"/>
          <w:szCs w:val="24"/>
        </w:rPr>
      </w:pPr>
      <w:r w:rsidRPr="003B7F97">
        <w:rPr>
          <w:rStyle w:val="affffa"/>
          <w:color w:val="333333"/>
          <w:sz w:val="24"/>
          <w:szCs w:val="24"/>
        </w:rPr>
        <w:t>Предметные результаты</w:t>
      </w:r>
    </w:p>
    <w:p w:rsidR="00ED035F" w:rsidRPr="003B7F97" w:rsidRDefault="00ED035F" w:rsidP="00ED035F">
      <w:pPr>
        <w:pStyle w:val="affff5"/>
        <w:ind w:firstLine="360"/>
        <w:jc w:val="both"/>
        <w:rPr>
          <w:sz w:val="24"/>
          <w:szCs w:val="24"/>
        </w:rPr>
      </w:pPr>
      <w:r w:rsidRPr="003B7F97">
        <w:rPr>
          <w:sz w:val="24"/>
          <w:szCs w:val="24"/>
        </w:rPr>
        <w:t>К концу обучения в</w:t>
      </w:r>
      <w:r w:rsidRPr="003B7F97">
        <w:rPr>
          <w:rStyle w:val="affffa"/>
          <w:color w:val="333333"/>
          <w:sz w:val="24"/>
          <w:szCs w:val="24"/>
        </w:rPr>
        <w:t> 10 классе</w:t>
      </w:r>
      <w:r w:rsidRPr="003B7F97">
        <w:rPr>
          <w:sz w:val="24"/>
          <w:szCs w:val="24"/>
        </w:rPr>
        <w:t>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ED035F" w:rsidRPr="003B7F97" w:rsidRDefault="00ED035F" w:rsidP="00ED035F">
      <w:pPr>
        <w:pStyle w:val="affff5"/>
        <w:ind w:firstLine="360"/>
        <w:jc w:val="both"/>
        <w:rPr>
          <w:sz w:val="24"/>
          <w:szCs w:val="24"/>
        </w:rPr>
      </w:pPr>
      <w:r w:rsidRPr="003B7F97">
        <w:rPr>
          <w:rStyle w:val="affffa"/>
          <w:color w:val="333333"/>
          <w:sz w:val="24"/>
          <w:szCs w:val="24"/>
        </w:rPr>
        <w:t>Числа и вычисления:</w:t>
      </w:r>
    </w:p>
    <w:p w:rsidR="00ED035F" w:rsidRPr="003B7F97" w:rsidRDefault="00ED035F" w:rsidP="00791BE6">
      <w:pPr>
        <w:pStyle w:val="affff5"/>
        <w:numPr>
          <w:ilvl w:val="0"/>
          <w:numId w:val="119"/>
        </w:numPr>
        <w:jc w:val="both"/>
        <w:rPr>
          <w:sz w:val="24"/>
          <w:szCs w:val="24"/>
        </w:rPr>
      </w:pPr>
      <w:r w:rsidRPr="003B7F97">
        <w:rPr>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ED035F" w:rsidRPr="003B7F97" w:rsidRDefault="00ED035F" w:rsidP="00791BE6">
      <w:pPr>
        <w:pStyle w:val="affff5"/>
        <w:numPr>
          <w:ilvl w:val="0"/>
          <w:numId w:val="119"/>
        </w:numPr>
        <w:jc w:val="both"/>
        <w:rPr>
          <w:sz w:val="24"/>
          <w:szCs w:val="24"/>
        </w:rPr>
      </w:pPr>
      <w:r w:rsidRPr="003B7F97">
        <w:rPr>
          <w:sz w:val="24"/>
          <w:szCs w:val="24"/>
        </w:rPr>
        <w:t>применять дроби и проценты для решения прикладных задач из различных отраслей знаний и реальной жизни;</w:t>
      </w:r>
    </w:p>
    <w:p w:rsidR="00ED035F" w:rsidRPr="003B7F97" w:rsidRDefault="00ED035F" w:rsidP="00791BE6">
      <w:pPr>
        <w:pStyle w:val="affff5"/>
        <w:numPr>
          <w:ilvl w:val="0"/>
          <w:numId w:val="119"/>
        </w:numPr>
        <w:jc w:val="both"/>
        <w:rPr>
          <w:sz w:val="24"/>
          <w:szCs w:val="24"/>
        </w:rPr>
      </w:pPr>
      <w:r w:rsidRPr="003B7F97">
        <w:rPr>
          <w:sz w:val="24"/>
          <w:szCs w:val="24"/>
        </w:rPr>
        <w:t>применять приближённые вычисления, правила округления, прикидку и оценку результата вычислений;</w:t>
      </w:r>
    </w:p>
    <w:p w:rsidR="00ED035F" w:rsidRPr="003B7F97" w:rsidRDefault="00ED035F" w:rsidP="00791BE6">
      <w:pPr>
        <w:pStyle w:val="affff5"/>
        <w:numPr>
          <w:ilvl w:val="0"/>
          <w:numId w:val="119"/>
        </w:numPr>
        <w:jc w:val="both"/>
        <w:rPr>
          <w:sz w:val="24"/>
          <w:szCs w:val="24"/>
        </w:rPr>
      </w:pPr>
      <w:r w:rsidRPr="003B7F97">
        <w:rPr>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ED035F" w:rsidRPr="003B7F97" w:rsidRDefault="00ED035F" w:rsidP="00791BE6">
      <w:pPr>
        <w:pStyle w:val="affff5"/>
        <w:numPr>
          <w:ilvl w:val="0"/>
          <w:numId w:val="119"/>
        </w:numPr>
        <w:jc w:val="both"/>
        <w:rPr>
          <w:sz w:val="24"/>
          <w:szCs w:val="24"/>
        </w:rPr>
      </w:pPr>
      <w:r w:rsidRPr="003B7F97">
        <w:rPr>
          <w:sz w:val="24"/>
          <w:szCs w:val="24"/>
        </w:rPr>
        <w:t>свободно оперировать понятием: арифметический корень натуральной степени;</w:t>
      </w:r>
    </w:p>
    <w:p w:rsidR="00ED035F" w:rsidRPr="003B7F97" w:rsidRDefault="00ED035F" w:rsidP="00791BE6">
      <w:pPr>
        <w:pStyle w:val="affff5"/>
        <w:numPr>
          <w:ilvl w:val="0"/>
          <w:numId w:val="119"/>
        </w:numPr>
        <w:jc w:val="both"/>
        <w:rPr>
          <w:sz w:val="24"/>
          <w:szCs w:val="24"/>
        </w:rPr>
      </w:pPr>
      <w:r w:rsidRPr="003B7F97">
        <w:rPr>
          <w:sz w:val="24"/>
          <w:szCs w:val="24"/>
        </w:rPr>
        <w:t>свободно оперировать понятием: степень с рациональным показателем;</w:t>
      </w:r>
    </w:p>
    <w:p w:rsidR="00ED035F" w:rsidRPr="003B7F97" w:rsidRDefault="00ED035F" w:rsidP="00791BE6">
      <w:pPr>
        <w:pStyle w:val="affff5"/>
        <w:numPr>
          <w:ilvl w:val="0"/>
          <w:numId w:val="119"/>
        </w:numPr>
        <w:jc w:val="both"/>
        <w:rPr>
          <w:sz w:val="24"/>
          <w:szCs w:val="24"/>
        </w:rPr>
      </w:pPr>
      <w:r w:rsidRPr="003B7F97">
        <w:rPr>
          <w:sz w:val="24"/>
          <w:szCs w:val="24"/>
        </w:rPr>
        <w:t>свободно оперировать понятиями: логарифм числа, десятичные и натуральные логарифмы;</w:t>
      </w:r>
    </w:p>
    <w:p w:rsidR="00ED035F" w:rsidRPr="003B7F97" w:rsidRDefault="00ED035F" w:rsidP="00791BE6">
      <w:pPr>
        <w:pStyle w:val="affff5"/>
        <w:numPr>
          <w:ilvl w:val="0"/>
          <w:numId w:val="119"/>
        </w:numPr>
        <w:jc w:val="both"/>
        <w:rPr>
          <w:sz w:val="24"/>
          <w:szCs w:val="24"/>
        </w:rPr>
      </w:pPr>
      <w:r w:rsidRPr="003B7F97">
        <w:rPr>
          <w:sz w:val="24"/>
          <w:szCs w:val="24"/>
        </w:rPr>
        <w:t>свободно оперировать понятиями: синус, косинус, тангенс, котангенс числового аргумента;</w:t>
      </w:r>
    </w:p>
    <w:p w:rsidR="00ED035F" w:rsidRPr="003B7F97" w:rsidRDefault="00ED035F" w:rsidP="00791BE6">
      <w:pPr>
        <w:pStyle w:val="affff5"/>
        <w:numPr>
          <w:ilvl w:val="0"/>
          <w:numId w:val="119"/>
        </w:numPr>
        <w:jc w:val="both"/>
        <w:rPr>
          <w:sz w:val="24"/>
          <w:szCs w:val="24"/>
        </w:rPr>
      </w:pPr>
      <w:r w:rsidRPr="003B7F97">
        <w:rPr>
          <w:sz w:val="24"/>
          <w:szCs w:val="24"/>
        </w:rPr>
        <w:t>оперировать понятиями: арксинус, арккосинус и арктангенс числового аргумента.</w:t>
      </w:r>
    </w:p>
    <w:p w:rsidR="00ED035F" w:rsidRPr="003B7F97" w:rsidRDefault="00ED035F" w:rsidP="00ED035F">
      <w:pPr>
        <w:pStyle w:val="affff5"/>
        <w:ind w:firstLine="360"/>
        <w:jc w:val="both"/>
        <w:rPr>
          <w:sz w:val="24"/>
          <w:szCs w:val="24"/>
        </w:rPr>
      </w:pPr>
      <w:r w:rsidRPr="003B7F97">
        <w:rPr>
          <w:rStyle w:val="affffa"/>
          <w:color w:val="333333"/>
          <w:sz w:val="24"/>
          <w:szCs w:val="24"/>
        </w:rPr>
        <w:t>Уравнения и неравенства:</w:t>
      </w:r>
    </w:p>
    <w:p w:rsidR="00ED035F" w:rsidRPr="003B7F97" w:rsidRDefault="00ED035F" w:rsidP="00791BE6">
      <w:pPr>
        <w:pStyle w:val="affff5"/>
        <w:numPr>
          <w:ilvl w:val="0"/>
          <w:numId w:val="120"/>
        </w:numPr>
        <w:jc w:val="both"/>
        <w:rPr>
          <w:sz w:val="24"/>
          <w:szCs w:val="24"/>
        </w:rPr>
      </w:pPr>
      <w:r w:rsidRPr="003B7F97">
        <w:rPr>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ED035F" w:rsidRPr="003B7F97" w:rsidRDefault="00ED035F" w:rsidP="00791BE6">
      <w:pPr>
        <w:pStyle w:val="affff5"/>
        <w:numPr>
          <w:ilvl w:val="0"/>
          <w:numId w:val="120"/>
        </w:numPr>
        <w:jc w:val="both"/>
        <w:rPr>
          <w:sz w:val="24"/>
          <w:szCs w:val="24"/>
        </w:rPr>
      </w:pPr>
      <w:r w:rsidRPr="003B7F97">
        <w:rPr>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ED035F" w:rsidRPr="003B7F97" w:rsidRDefault="00ED035F" w:rsidP="00791BE6">
      <w:pPr>
        <w:pStyle w:val="affff5"/>
        <w:numPr>
          <w:ilvl w:val="0"/>
          <w:numId w:val="120"/>
        </w:numPr>
        <w:jc w:val="both"/>
        <w:rPr>
          <w:sz w:val="24"/>
          <w:szCs w:val="24"/>
        </w:rPr>
      </w:pPr>
      <w:r w:rsidRPr="003B7F97">
        <w:rPr>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ED035F" w:rsidRPr="003B7F97" w:rsidRDefault="00ED035F" w:rsidP="00791BE6">
      <w:pPr>
        <w:pStyle w:val="affff5"/>
        <w:numPr>
          <w:ilvl w:val="0"/>
          <w:numId w:val="120"/>
        </w:numPr>
        <w:jc w:val="both"/>
        <w:rPr>
          <w:sz w:val="24"/>
          <w:szCs w:val="24"/>
        </w:rPr>
      </w:pPr>
      <w:r w:rsidRPr="003B7F97">
        <w:rPr>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ED035F" w:rsidRPr="003B7F97" w:rsidRDefault="00ED035F" w:rsidP="00791BE6">
      <w:pPr>
        <w:pStyle w:val="affff5"/>
        <w:numPr>
          <w:ilvl w:val="0"/>
          <w:numId w:val="120"/>
        </w:numPr>
        <w:jc w:val="both"/>
        <w:rPr>
          <w:sz w:val="24"/>
          <w:szCs w:val="24"/>
        </w:rPr>
      </w:pPr>
      <w:r w:rsidRPr="003B7F97">
        <w:rPr>
          <w:sz w:val="24"/>
          <w:szCs w:val="24"/>
        </w:rPr>
        <w:t>использовать свойства действий с корнями для преобразования выражений;</w:t>
      </w:r>
    </w:p>
    <w:p w:rsidR="00ED035F" w:rsidRPr="003B7F97" w:rsidRDefault="00ED035F" w:rsidP="00791BE6">
      <w:pPr>
        <w:pStyle w:val="affff5"/>
        <w:numPr>
          <w:ilvl w:val="0"/>
          <w:numId w:val="120"/>
        </w:numPr>
        <w:jc w:val="both"/>
        <w:rPr>
          <w:sz w:val="24"/>
          <w:szCs w:val="24"/>
        </w:rPr>
      </w:pPr>
      <w:r w:rsidRPr="003B7F97">
        <w:rPr>
          <w:sz w:val="24"/>
          <w:szCs w:val="24"/>
        </w:rPr>
        <w:t>выполнять преобразования числовых выражений, содержащих степени с рациональным показателем;</w:t>
      </w:r>
    </w:p>
    <w:p w:rsidR="00ED035F" w:rsidRPr="003B7F97" w:rsidRDefault="00ED035F" w:rsidP="00791BE6">
      <w:pPr>
        <w:pStyle w:val="affff5"/>
        <w:numPr>
          <w:ilvl w:val="0"/>
          <w:numId w:val="120"/>
        </w:numPr>
        <w:jc w:val="both"/>
        <w:rPr>
          <w:sz w:val="24"/>
          <w:szCs w:val="24"/>
        </w:rPr>
      </w:pPr>
      <w:r w:rsidRPr="003B7F97">
        <w:rPr>
          <w:sz w:val="24"/>
          <w:szCs w:val="24"/>
        </w:rPr>
        <w:t>использовать свойства логарифмов для преобразования логарифмических выражений;</w:t>
      </w:r>
    </w:p>
    <w:p w:rsidR="00ED035F" w:rsidRPr="003B7F97" w:rsidRDefault="00ED035F" w:rsidP="00791BE6">
      <w:pPr>
        <w:pStyle w:val="affff5"/>
        <w:numPr>
          <w:ilvl w:val="0"/>
          <w:numId w:val="120"/>
        </w:numPr>
        <w:jc w:val="both"/>
        <w:rPr>
          <w:sz w:val="24"/>
          <w:szCs w:val="24"/>
        </w:rPr>
      </w:pPr>
      <w:r w:rsidRPr="003B7F97">
        <w:rPr>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ED035F" w:rsidRPr="003B7F97" w:rsidRDefault="00ED035F" w:rsidP="00791BE6">
      <w:pPr>
        <w:pStyle w:val="affff5"/>
        <w:numPr>
          <w:ilvl w:val="0"/>
          <w:numId w:val="120"/>
        </w:numPr>
        <w:jc w:val="both"/>
        <w:rPr>
          <w:sz w:val="24"/>
          <w:szCs w:val="24"/>
        </w:rPr>
      </w:pPr>
      <w:r w:rsidRPr="003B7F97">
        <w:rPr>
          <w:sz w:val="24"/>
          <w:szCs w:val="24"/>
        </w:rPr>
        <w:lastRenderedPageBreak/>
        <w:t>применять основные тригонометрические формулы для преобразования тригонометрических выражений;</w:t>
      </w:r>
    </w:p>
    <w:p w:rsidR="00ED035F" w:rsidRPr="003B7F97" w:rsidRDefault="00ED035F" w:rsidP="00791BE6">
      <w:pPr>
        <w:pStyle w:val="affff5"/>
        <w:numPr>
          <w:ilvl w:val="0"/>
          <w:numId w:val="120"/>
        </w:numPr>
        <w:jc w:val="both"/>
        <w:rPr>
          <w:sz w:val="24"/>
          <w:szCs w:val="24"/>
        </w:rPr>
      </w:pPr>
      <w:r w:rsidRPr="003B7F97">
        <w:rPr>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ED035F" w:rsidRPr="003B7F97" w:rsidRDefault="00ED035F" w:rsidP="00791BE6">
      <w:pPr>
        <w:pStyle w:val="affff5"/>
        <w:numPr>
          <w:ilvl w:val="0"/>
          <w:numId w:val="120"/>
        </w:numPr>
        <w:jc w:val="both"/>
        <w:rPr>
          <w:sz w:val="24"/>
          <w:szCs w:val="24"/>
        </w:rPr>
      </w:pPr>
      <w:r w:rsidRPr="003B7F97">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ED035F" w:rsidRPr="003B7F97" w:rsidRDefault="00ED035F" w:rsidP="00ED035F">
      <w:pPr>
        <w:pStyle w:val="affff5"/>
        <w:ind w:firstLine="360"/>
        <w:jc w:val="both"/>
        <w:rPr>
          <w:sz w:val="24"/>
          <w:szCs w:val="24"/>
        </w:rPr>
      </w:pPr>
      <w:r w:rsidRPr="003B7F97">
        <w:rPr>
          <w:rStyle w:val="affffa"/>
          <w:color w:val="333333"/>
          <w:sz w:val="24"/>
          <w:szCs w:val="24"/>
        </w:rPr>
        <w:t>Функции и графики:</w:t>
      </w:r>
    </w:p>
    <w:p w:rsidR="00ED035F" w:rsidRPr="003B7F97" w:rsidRDefault="00ED035F" w:rsidP="00791BE6">
      <w:pPr>
        <w:pStyle w:val="affff5"/>
        <w:numPr>
          <w:ilvl w:val="0"/>
          <w:numId w:val="121"/>
        </w:numPr>
        <w:jc w:val="both"/>
        <w:rPr>
          <w:sz w:val="24"/>
          <w:szCs w:val="24"/>
        </w:rPr>
      </w:pPr>
      <w:r w:rsidRPr="003B7F97">
        <w:rPr>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ED035F" w:rsidRPr="003B7F97" w:rsidRDefault="00ED035F" w:rsidP="00791BE6">
      <w:pPr>
        <w:pStyle w:val="affff5"/>
        <w:numPr>
          <w:ilvl w:val="0"/>
          <w:numId w:val="121"/>
        </w:numPr>
        <w:jc w:val="both"/>
        <w:rPr>
          <w:sz w:val="24"/>
          <w:szCs w:val="24"/>
        </w:rPr>
      </w:pPr>
      <w:r w:rsidRPr="003B7F97">
        <w:rPr>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ED035F" w:rsidRPr="003B7F97" w:rsidRDefault="00ED035F" w:rsidP="00791BE6">
      <w:pPr>
        <w:pStyle w:val="affff5"/>
        <w:numPr>
          <w:ilvl w:val="0"/>
          <w:numId w:val="121"/>
        </w:numPr>
        <w:jc w:val="both"/>
        <w:rPr>
          <w:sz w:val="24"/>
          <w:szCs w:val="24"/>
        </w:rPr>
      </w:pPr>
      <w:r w:rsidRPr="003B7F97">
        <w:rPr>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ED035F" w:rsidRPr="003B7F97" w:rsidRDefault="00ED035F" w:rsidP="00791BE6">
      <w:pPr>
        <w:pStyle w:val="affff5"/>
        <w:numPr>
          <w:ilvl w:val="0"/>
          <w:numId w:val="121"/>
        </w:numPr>
        <w:jc w:val="both"/>
        <w:rPr>
          <w:sz w:val="24"/>
          <w:szCs w:val="24"/>
        </w:rPr>
      </w:pPr>
      <w:r w:rsidRPr="003B7F97">
        <w:rPr>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ED035F" w:rsidRPr="003B7F97" w:rsidRDefault="00ED035F" w:rsidP="00791BE6">
      <w:pPr>
        <w:pStyle w:val="affff5"/>
        <w:numPr>
          <w:ilvl w:val="0"/>
          <w:numId w:val="121"/>
        </w:numPr>
        <w:jc w:val="both"/>
        <w:rPr>
          <w:sz w:val="24"/>
          <w:szCs w:val="24"/>
        </w:rPr>
      </w:pPr>
      <w:r w:rsidRPr="003B7F97">
        <w:rPr>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ED035F" w:rsidRPr="003B7F97" w:rsidRDefault="00ED035F" w:rsidP="00791BE6">
      <w:pPr>
        <w:pStyle w:val="affff5"/>
        <w:numPr>
          <w:ilvl w:val="0"/>
          <w:numId w:val="121"/>
        </w:numPr>
        <w:jc w:val="both"/>
        <w:rPr>
          <w:sz w:val="24"/>
          <w:szCs w:val="24"/>
        </w:rPr>
      </w:pPr>
      <w:r w:rsidRPr="003B7F97">
        <w:rPr>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ED035F" w:rsidRPr="003B7F97" w:rsidRDefault="00ED035F" w:rsidP="00791BE6">
      <w:pPr>
        <w:pStyle w:val="affff5"/>
        <w:numPr>
          <w:ilvl w:val="0"/>
          <w:numId w:val="121"/>
        </w:numPr>
        <w:jc w:val="both"/>
        <w:rPr>
          <w:sz w:val="24"/>
          <w:szCs w:val="24"/>
        </w:rPr>
      </w:pPr>
      <w:r w:rsidRPr="003B7F97">
        <w:rPr>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ED035F" w:rsidRPr="003B7F97" w:rsidRDefault="00ED035F" w:rsidP="00791BE6">
      <w:pPr>
        <w:pStyle w:val="affff5"/>
        <w:numPr>
          <w:ilvl w:val="0"/>
          <w:numId w:val="121"/>
        </w:numPr>
        <w:jc w:val="both"/>
        <w:rPr>
          <w:sz w:val="24"/>
          <w:szCs w:val="24"/>
        </w:rPr>
      </w:pPr>
      <w:r w:rsidRPr="003B7F97">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ED035F" w:rsidRPr="003B7F97" w:rsidRDefault="00ED035F" w:rsidP="00ED035F">
      <w:pPr>
        <w:pStyle w:val="affff5"/>
        <w:ind w:firstLine="360"/>
        <w:jc w:val="both"/>
        <w:rPr>
          <w:sz w:val="24"/>
          <w:szCs w:val="24"/>
        </w:rPr>
      </w:pPr>
      <w:r w:rsidRPr="003B7F97">
        <w:rPr>
          <w:rStyle w:val="affffa"/>
          <w:color w:val="333333"/>
          <w:sz w:val="24"/>
          <w:szCs w:val="24"/>
        </w:rPr>
        <w:t>Начала математического анализа:</w:t>
      </w:r>
    </w:p>
    <w:p w:rsidR="00ED035F" w:rsidRPr="003B7F97" w:rsidRDefault="00ED035F" w:rsidP="00791BE6">
      <w:pPr>
        <w:pStyle w:val="affff5"/>
        <w:numPr>
          <w:ilvl w:val="0"/>
          <w:numId w:val="122"/>
        </w:numPr>
        <w:jc w:val="both"/>
        <w:rPr>
          <w:sz w:val="24"/>
          <w:szCs w:val="24"/>
        </w:rPr>
      </w:pPr>
      <w:r w:rsidRPr="003B7F97">
        <w:rPr>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ED035F" w:rsidRPr="003B7F97" w:rsidRDefault="00ED035F" w:rsidP="00791BE6">
      <w:pPr>
        <w:pStyle w:val="affff5"/>
        <w:numPr>
          <w:ilvl w:val="0"/>
          <w:numId w:val="122"/>
        </w:numPr>
        <w:jc w:val="both"/>
        <w:rPr>
          <w:sz w:val="24"/>
          <w:szCs w:val="24"/>
        </w:rPr>
      </w:pPr>
      <w:r w:rsidRPr="003B7F97">
        <w:rPr>
          <w:sz w:val="24"/>
          <w:szCs w:val="24"/>
        </w:rPr>
        <w:t>использовать прогрессии для решения реальных задач прикладного характера;</w:t>
      </w:r>
    </w:p>
    <w:p w:rsidR="00ED035F" w:rsidRPr="003B7F97" w:rsidRDefault="00ED035F" w:rsidP="00791BE6">
      <w:pPr>
        <w:pStyle w:val="affff5"/>
        <w:numPr>
          <w:ilvl w:val="0"/>
          <w:numId w:val="122"/>
        </w:numPr>
        <w:jc w:val="both"/>
        <w:rPr>
          <w:sz w:val="24"/>
          <w:szCs w:val="24"/>
        </w:rPr>
      </w:pPr>
      <w:r w:rsidRPr="003B7F97">
        <w:rPr>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ED035F" w:rsidRPr="003B7F97" w:rsidRDefault="00ED035F" w:rsidP="00791BE6">
      <w:pPr>
        <w:pStyle w:val="affff5"/>
        <w:numPr>
          <w:ilvl w:val="0"/>
          <w:numId w:val="122"/>
        </w:numPr>
        <w:jc w:val="both"/>
        <w:rPr>
          <w:sz w:val="24"/>
          <w:szCs w:val="24"/>
        </w:rPr>
      </w:pPr>
      <w:r w:rsidRPr="003B7F97">
        <w:rPr>
          <w:sz w:val="24"/>
          <w:szCs w:val="24"/>
        </w:rPr>
        <w:t>свободно оперировать понятиями: непрерывные функции, точки разрыва графика функции, асимптоты графика функции;</w:t>
      </w:r>
    </w:p>
    <w:p w:rsidR="00ED035F" w:rsidRPr="003B7F97" w:rsidRDefault="00ED035F" w:rsidP="00791BE6">
      <w:pPr>
        <w:pStyle w:val="affff5"/>
        <w:numPr>
          <w:ilvl w:val="0"/>
          <w:numId w:val="122"/>
        </w:numPr>
        <w:jc w:val="both"/>
        <w:rPr>
          <w:sz w:val="24"/>
          <w:szCs w:val="24"/>
        </w:rPr>
      </w:pPr>
      <w:r w:rsidRPr="003B7F97">
        <w:rPr>
          <w:sz w:val="24"/>
          <w:szCs w:val="24"/>
        </w:rPr>
        <w:t>свободно оперировать понятием: функция, непрерывная на отрезке, применять свойства непрерывных функций для решения задач;</w:t>
      </w:r>
    </w:p>
    <w:p w:rsidR="00ED035F" w:rsidRPr="003B7F97" w:rsidRDefault="00ED035F" w:rsidP="00791BE6">
      <w:pPr>
        <w:pStyle w:val="affff5"/>
        <w:numPr>
          <w:ilvl w:val="0"/>
          <w:numId w:val="122"/>
        </w:numPr>
        <w:jc w:val="both"/>
        <w:rPr>
          <w:sz w:val="24"/>
          <w:szCs w:val="24"/>
        </w:rPr>
      </w:pPr>
      <w:r w:rsidRPr="003B7F97">
        <w:rPr>
          <w:sz w:val="24"/>
          <w:szCs w:val="24"/>
        </w:rPr>
        <w:t>свободно оперировать понятиями: первая и вторая производные функции, касательная к графику функции;</w:t>
      </w:r>
    </w:p>
    <w:p w:rsidR="00ED035F" w:rsidRPr="003B7F97" w:rsidRDefault="00ED035F" w:rsidP="00791BE6">
      <w:pPr>
        <w:pStyle w:val="affff5"/>
        <w:numPr>
          <w:ilvl w:val="0"/>
          <w:numId w:val="122"/>
        </w:numPr>
        <w:jc w:val="both"/>
        <w:rPr>
          <w:sz w:val="24"/>
          <w:szCs w:val="24"/>
        </w:rPr>
      </w:pPr>
      <w:r w:rsidRPr="003B7F97">
        <w:rPr>
          <w:sz w:val="24"/>
          <w:szCs w:val="24"/>
        </w:rPr>
        <w:lastRenderedPageBreak/>
        <w:t>вычислять производные суммы, произведения, частного и композиции двух функций, знать производные элементарных функций;</w:t>
      </w:r>
    </w:p>
    <w:p w:rsidR="00ED035F" w:rsidRPr="003B7F97" w:rsidRDefault="00ED035F" w:rsidP="00791BE6">
      <w:pPr>
        <w:pStyle w:val="affff5"/>
        <w:numPr>
          <w:ilvl w:val="0"/>
          <w:numId w:val="122"/>
        </w:numPr>
        <w:jc w:val="both"/>
        <w:rPr>
          <w:sz w:val="24"/>
          <w:szCs w:val="24"/>
        </w:rPr>
      </w:pPr>
      <w:r w:rsidRPr="003B7F97">
        <w:rPr>
          <w:sz w:val="24"/>
          <w:szCs w:val="24"/>
        </w:rPr>
        <w:t>использовать геометрический и физический смысл производной для решения задач.</w:t>
      </w:r>
    </w:p>
    <w:p w:rsidR="00ED035F" w:rsidRPr="003B7F97" w:rsidRDefault="00ED035F" w:rsidP="00ED035F">
      <w:pPr>
        <w:pStyle w:val="affff5"/>
        <w:ind w:firstLine="360"/>
        <w:jc w:val="both"/>
        <w:rPr>
          <w:sz w:val="24"/>
          <w:szCs w:val="24"/>
        </w:rPr>
      </w:pPr>
      <w:r w:rsidRPr="003B7F97">
        <w:rPr>
          <w:rStyle w:val="affffa"/>
          <w:color w:val="333333"/>
          <w:sz w:val="24"/>
          <w:szCs w:val="24"/>
        </w:rPr>
        <w:t>Множества и логика:</w:t>
      </w:r>
    </w:p>
    <w:p w:rsidR="00ED035F" w:rsidRPr="003B7F97" w:rsidRDefault="00ED035F" w:rsidP="00791BE6">
      <w:pPr>
        <w:pStyle w:val="affff5"/>
        <w:numPr>
          <w:ilvl w:val="0"/>
          <w:numId w:val="123"/>
        </w:numPr>
        <w:jc w:val="both"/>
        <w:rPr>
          <w:sz w:val="24"/>
          <w:szCs w:val="24"/>
        </w:rPr>
      </w:pPr>
      <w:r w:rsidRPr="003B7F97">
        <w:rPr>
          <w:sz w:val="24"/>
          <w:szCs w:val="24"/>
        </w:rPr>
        <w:t>свободно оперировать понятиями: множество, операции над множествами;</w:t>
      </w:r>
    </w:p>
    <w:p w:rsidR="00ED035F" w:rsidRPr="003B7F97" w:rsidRDefault="00ED035F" w:rsidP="00791BE6">
      <w:pPr>
        <w:pStyle w:val="affff5"/>
        <w:numPr>
          <w:ilvl w:val="0"/>
          <w:numId w:val="123"/>
        </w:numPr>
        <w:jc w:val="both"/>
        <w:rPr>
          <w:sz w:val="24"/>
          <w:szCs w:val="24"/>
        </w:rPr>
      </w:pPr>
      <w:r w:rsidRPr="003B7F97">
        <w:rPr>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ED035F" w:rsidRPr="003B7F97" w:rsidRDefault="00ED035F" w:rsidP="00791BE6">
      <w:pPr>
        <w:pStyle w:val="affff5"/>
        <w:numPr>
          <w:ilvl w:val="0"/>
          <w:numId w:val="123"/>
        </w:numPr>
        <w:jc w:val="both"/>
        <w:rPr>
          <w:sz w:val="24"/>
          <w:szCs w:val="24"/>
        </w:rPr>
      </w:pPr>
      <w:r w:rsidRPr="003B7F97">
        <w:rPr>
          <w:sz w:val="24"/>
          <w:szCs w:val="24"/>
        </w:rP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ED035F" w:rsidRPr="003B7F97" w:rsidRDefault="00ED035F" w:rsidP="00ED035F">
      <w:pPr>
        <w:pStyle w:val="affff5"/>
        <w:ind w:left="360"/>
        <w:jc w:val="both"/>
        <w:rPr>
          <w:sz w:val="24"/>
          <w:szCs w:val="24"/>
        </w:rPr>
      </w:pPr>
      <w:r w:rsidRPr="003B7F97">
        <w:rPr>
          <w:sz w:val="24"/>
          <w:szCs w:val="24"/>
        </w:rPr>
        <w:t>К концу обучения в</w:t>
      </w:r>
      <w:r w:rsidRPr="003B7F97">
        <w:rPr>
          <w:rStyle w:val="afffff8"/>
          <w:color w:val="333333"/>
          <w:sz w:val="24"/>
          <w:szCs w:val="24"/>
        </w:rPr>
        <w:t> </w:t>
      </w:r>
      <w:r w:rsidRPr="003B7F97">
        <w:rPr>
          <w:rStyle w:val="affffa"/>
          <w:color w:val="333333"/>
          <w:sz w:val="24"/>
          <w:szCs w:val="24"/>
        </w:rPr>
        <w:t>11 классе</w:t>
      </w:r>
      <w:r w:rsidRPr="003B7F97">
        <w:rPr>
          <w:sz w:val="24"/>
          <w:szCs w:val="24"/>
        </w:rPr>
        <w:t> обучающийся получит следующие предметные результаты по отдельным темам рабочей программы учебного курса «Алгебра и начала математического анализа»:</w:t>
      </w:r>
    </w:p>
    <w:p w:rsidR="00ED035F" w:rsidRPr="003B7F97" w:rsidRDefault="00ED035F" w:rsidP="00ED035F">
      <w:pPr>
        <w:pStyle w:val="affff5"/>
        <w:ind w:firstLine="360"/>
        <w:jc w:val="both"/>
        <w:rPr>
          <w:sz w:val="24"/>
          <w:szCs w:val="24"/>
        </w:rPr>
      </w:pPr>
      <w:r w:rsidRPr="003B7F97">
        <w:rPr>
          <w:rStyle w:val="affffa"/>
          <w:color w:val="333333"/>
          <w:sz w:val="24"/>
          <w:szCs w:val="24"/>
        </w:rPr>
        <w:t>Числа и вычисления:</w:t>
      </w:r>
    </w:p>
    <w:p w:rsidR="00ED035F" w:rsidRPr="003B7F97" w:rsidRDefault="00ED035F" w:rsidP="00791BE6">
      <w:pPr>
        <w:pStyle w:val="affff5"/>
        <w:numPr>
          <w:ilvl w:val="0"/>
          <w:numId w:val="124"/>
        </w:numPr>
        <w:jc w:val="both"/>
        <w:rPr>
          <w:sz w:val="24"/>
          <w:szCs w:val="24"/>
        </w:rPr>
      </w:pPr>
      <w:r w:rsidRPr="003B7F97">
        <w:rPr>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ED035F" w:rsidRPr="003B7F97" w:rsidRDefault="00ED035F" w:rsidP="00791BE6">
      <w:pPr>
        <w:pStyle w:val="affff5"/>
        <w:numPr>
          <w:ilvl w:val="0"/>
          <w:numId w:val="124"/>
        </w:numPr>
        <w:jc w:val="both"/>
        <w:rPr>
          <w:sz w:val="24"/>
          <w:szCs w:val="24"/>
        </w:rPr>
      </w:pPr>
      <w:r w:rsidRPr="003B7F97">
        <w:rPr>
          <w:sz w:val="24"/>
          <w:szCs w:val="24"/>
        </w:rPr>
        <w:t>свободно оперировать понятием остатка по модулю, записывать натуральные числа в различных позиционных системах счисления;</w:t>
      </w:r>
    </w:p>
    <w:p w:rsidR="00ED035F" w:rsidRPr="003B7F97" w:rsidRDefault="00ED035F" w:rsidP="00791BE6">
      <w:pPr>
        <w:pStyle w:val="affff5"/>
        <w:numPr>
          <w:ilvl w:val="0"/>
          <w:numId w:val="124"/>
        </w:numPr>
        <w:jc w:val="both"/>
        <w:rPr>
          <w:sz w:val="24"/>
          <w:szCs w:val="24"/>
        </w:rPr>
      </w:pPr>
      <w:r w:rsidRPr="003B7F97">
        <w:rPr>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ED035F" w:rsidRPr="003B7F97" w:rsidRDefault="00ED035F" w:rsidP="00ED035F">
      <w:pPr>
        <w:pStyle w:val="affff5"/>
        <w:ind w:firstLine="360"/>
        <w:jc w:val="both"/>
        <w:rPr>
          <w:sz w:val="24"/>
          <w:szCs w:val="24"/>
        </w:rPr>
      </w:pPr>
      <w:r w:rsidRPr="003B7F97">
        <w:rPr>
          <w:rStyle w:val="affffa"/>
          <w:color w:val="333333"/>
          <w:sz w:val="24"/>
          <w:szCs w:val="24"/>
        </w:rPr>
        <w:t>Уравнения и неравенства:</w:t>
      </w:r>
    </w:p>
    <w:p w:rsidR="00ED035F" w:rsidRPr="003B7F97" w:rsidRDefault="00ED035F" w:rsidP="00791BE6">
      <w:pPr>
        <w:pStyle w:val="affff5"/>
        <w:numPr>
          <w:ilvl w:val="0"/>
          <w:numId w:val="125"/>
        </w:numPr>
        <w:jc w:val="both"/>
        <w:rPr>
          <w:sz w:val="24"/>
          <w:szCs w:val="24"/>
        </w:rPr>
      </w:pPr>
      <w:r w:rsidRPr="003B7F97">
        <w:rPr>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ED035F" w:rsidRPr="003B7F97" w:rsidRDefault="00ED035F" w:rsidP="00791BE6">
      <w:pPr>
        <w:pStyle w:val="affff5"/>
        <w:numPr>
          <w:ilvl w:val="0"/>
          <w:numId w:val="125"/>
        </w:numPr>
        <w:jc w:val="both"/>
        <w:rPr>
          <w:sz w:val="24"/>
          <w:szCs w:val="24"/>
        </w:rPr>
      </w:pPr>
      <w:r w:rsidRPr="003B7F97">
        <w:rPr>
          <w:sz w:val="24"/>
          <w:szCs w:val="24"/>
        </w:rPr>
        <w:t>осуществлять отбор корней при решении тригонометрического уравнения;</w:t>
      </w:r>
    </w:p>
    <w:p w:rsidR="00ED035F" w:rsidRPr="003B7F97" w:rsidRDefault="00ED035F" w:rsidP="00791BE6">
      <w:pPr>
        <w:pStyle w:val="affff5"/>
        <w:numPr>
          <w:ilvl w:val="0"/>
          <w:numId w:val="125"/>
        </w:numPr>
        <w:jc w:val="both"/>
        <w:rPr>
          <w:sz w:val="24"/>
          <w:szCs w:val="24"/>
        </w:rPr>
      </w:pPr>
      <w:r w:rsidRPr="003B7F97">
        <w:rPr>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ED035F" w:rsidRPr="003B7F97" w:rsidRDefault="00ED035F" w:rsidP="00791BE6">
      <w:pPr>
        <w:pStyle w:val="affff5"/>
        <w:numPr>
          <w:ilvl w:val="0"/>
          <w:numId w:val="125"/>
        </w:numPr>
        <w:jc w:val="both"/>
        <w:rPr>
          <w:sz w:val="24"/>
          <w:szCs w:val="24"/>
        </w:rPr>
      </w:pPr>
      <w:r w:rsidRPr="003B7F97">
        <w:rPr>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ED035F" w:rsidRPr="003B7F97" w:rsidRDefault="00ED035F" w:rsidP="00791BE6">
      <w:pPr>
        <w:pStyle w:val="affff5"/>
        <w:numPr>
          <w:ilvl w:val="0"/>
          <w:numId w:val="125"/>
        </w:numPr>
        <w:jc w:val="both"/>
        <w:rPr>
          <w:sz w:val="24"/>
          <w:szCs w:val="24"/>
        </w:rPr>
      </w:pPr>
      <w:r w:rsidRPr="003B7F97">
        <w:rPr>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ED035F" w:rsidRPr="003B7F97" w:rsidRDefault="00ED035F" w:rsidP="00791BE6">
      <w:pPr>
        <w:pStyle w:val="affff5"/>
        <w:numPr>
          <w:ilvl w:val="0"/>
          <w:numId w:val="125"/>
        </w:numPr>
        <w:jc w:val="both"/>
        <w:rPr>
          <w:sz w:val="24"/>
          <w:szCs w:val="24"/>
        </w:rPr>
      </w:pPr>
      <w:r w:rsidRPr="003B7F97">
        <w:rPr>
          <w:sz w:val="24"/>
          <w:szCs w:val="24"/>
        </w:rPr>
        <w:t>применять графические методы для решения уравнений и неравенств, а также задач с параметрами;</w:t>
      </w:r>
    </w:p>
    <w:p w:rsidR="00ED035F" w:rsidRPr="003B7F97" w:rsidRDefault="00ED035F" w:rsidP="00791BE6">
      <w:pPr>
        <w:pStyle w:val="affff5"/>
        <w:numPr>
          <w:ilvl w:val="0"/>
          <w:numId w:val="125"/>
        </w:numPr>
        <w:jc w:val="both"/>
        <w:rPr>
          <w:sz w:val="24"/>
          <w:szCs w:val="24"/>
        </w:rPr>
      </w:pPr>
      <w:r w:rsidRPr="003B7F97">
        <w:rPr>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ED035F" w:rsidRPr="003B7F97" w:rsidRDefault="00ED035F" w:rsidP="00ED035F">
      <w:pPr>
        <w:pStyle w:val="affff5"/>
        <w:ind w:firstLine="360"/>
        <w:jc w:val="both"/>
        <w:rPr>
          <w:sz w:val="24"/>
          <w:szCs w:val="24"/>
        </w:rPr>
      </w:pPr>
      <w:r w:rsidRPr="003B7F97">
        <w:rPr>
          <w:rStyle w:val="affffa"/>
          <w:color w:val="333333"/>
          <w:sz w:val="24"/>
          <w:szCs w:val="24"/>
        </w:rPr>
        <w:t>Функции и графики:</w:t>
      </w:r>
    </w:p>
    <w:p w:rsidR="00ED035F" w:rsidRPr="003B7F97" w:rsidRDefault="00ED035F" w:rsidP="00791BE6">
      <w:pPr>
        <w:pStyle w:val="affff5"/>
        <w:numPr>
          <w:ilvl w:val="0"/>
          <w:numId w:val="126"/>
        </w:numPr>
        <w:jc w:val="both"/>
        <w:rPr>
          <w:sz w:val="24"/>
          <w:szCs w:val="24"/>
        </w:rPr>
      </w:pPr>
      <w:r w:rsidRPr="003B7F97">
        <w:rPr>
          <w:sz w:val="24"/>
          <w:szCs w:val="24"/>
        </w:rPr>
        <w:t>строить графики композиции функций с помощью элементарного исследования и свойств композиции двух функций;</w:t>
      </w:r>
    </w:p>
    <w:p w:rsidR="00ED035F" w:rsidRPr="003B7F97" w:rsidRDefault="00ED035F" w:rsidP="00791BE6">
      <w:pPr>
        <w:pStyle w:val="affff5"/>
        <w:numPr>
          <w:ilvl w:val="0"/>
          <w:numId w:val="126"/>
        </w:numPr>
        <w:jc w:val="both"/>
        <w:rPr>
          <w:sz w:val="24"/>
          <w:szCs w:val="24"/>
        </w:rPr>
      </w:pPr>
      <w:r w:rsidRPr="003B7F97">
        <w:rPr>
          <w:sz w:val="24"/>
          <w:szCs w:val="24"/>
        </w:rPr>
        <w:lastRenderedPageBreak/>
        <w:t>строить геометрические образы уравнений и неравенств на координатной плоскости;</w:t>
      </w:r>
    </w:p>
    <w:p w:rsidR="00ED035F" w:rsidRPr="003B7F97" w:rsidRDefault="00ED035F" w:rsidP="00791BE6">
      <w:pPr>
        <w:pStyle w:val="affff5"/>
        <w:numPr>
          <w:ilvl w:val="0"/>
          <w:numId w:val="126"/>
        </w:numPr>
        <w:jc w:val="both"/>
        <w:rPr>
          <w:sz w:val="24"/>
          <w:szCs w:val="24"/>
        </w:rPr>
      </w:pPr>
      <w:r w:rsidRPr="003B7F97">
        <w:rPr>
          <w:sz w:val="24"/>
          <w:szCs w:val="24"/>
        </w:rPr>
        <w:t>свободно оперировать понятиями: графики тригонометрических функций;</w:t>
      </w:r>
    </w:p>
    <w:p w:rsidR="00ED035F" w:rsidRPr="003B7F97" w:rsidRDefault="00ED035F" w:rsidP="00791BE6">
      <w:pPr>
        <w:pStyle w:val="affff5"/>
        <w:numPr>
          <w:ilvl w:val="0"/>
          <w:numId w:val="126"/>
        </w:numPr>
        <w:jc w:val="both"/>
        <w:rPr>
          <w:sz w:val="24"/>
          <w:szCs w:val="24"/>
        </w:rPr>
      </w:pPr>
      <w:r w:rsidRPr="003B7F97">
        <w:rPr>
          <w:sz w:val="24"/>
          <w:szCs w:val="24"/>
        </w:rPr>
        <w:t>применять функции для моделирования и исследования реальных процессов.</w:t>
      </w:r>
    </w:p>
    <w:p w:rsidR="00ED035F" w:rsidRPr="003B7F97" w:rsidRDefault="00ED035F" w:rsidP="00ED035F">
      <w:pPr>
        <w:pStyle w:val="affff5"/>
        <w:ind w:firstLine="360"/>
        <w:jc w:val="both"/>
        <w:rPr>
          <w:sz w:val="24"/>
          <w:szCs w:val="24"/>
        </w:rPr>
      </w:pPr>
      <w:r w:rsidRPr="003B7F97">
        <w:rPr>
          <w:rStyle w:val="affffa"/>
          <w:color w:val="333333"/>
          <w:sz w:val="24"/>
          <w:szCs w:val="24"/>
        </w:rPr>
        <w:t>Начала математического анализа:</w:t>
      </w:r>
    </w:p>
    <w:p w:rsidR="00ED035F" w:rsidRPr="003B7F97" w:rsidRDefault="00ED035F" w:rsidP="00791BE6">
      <w:pPr>
        <w:pStyle w:val="affff5"/>
        <w:numPr>
          <w:ilvl w:val="0"/>
          <w:numId w:val="127"/>
        </w:numPr>
        <w:jc w:val="both"/>
        <w:rPr>
          <w:sz w:val="24"/>
          <w:szCs w:val="24"/>
        </w:rPr>
      </w:pPr>
      <w:r w:rsidRPr="003B7F97">
        <w:rPr>
          <w:sz w:val="24"/>
          <w:szCs w:val="24"/>
        </w:rPr>
        <w:t>использовать производную для исследования функции на монотонность и экстремумы;</w:t>
      </w:r>
    </w:p>
    <w:p w:rsidR="00ED035F" w:rsidRPr="003B7F97" w:rsidRDefault="00ED035F" w:rsidP="00791BE6">
      <w:pPr>
        <w:pStyle w:val="affff5"/>
        <w:numPr>
          <w:ilvl w:val="0"/>
          <w:numId w:val="127"/>
        </w:numPr>
        <w:jc w:val="both"/>
        <w:rPr>
          <w:sz w:val="24"/>
          <w:szCs w:val="24"/>
        </w:rPr>
      </w:pPr>
      <w:r w:rsidRPr="003B7F97">
        <w:rPr>
          <w:sz w:val="24"/>
          <w:szCs w:val="24"/>
        </w:rPr>
        <w:t>находить наибольшее и наименьшее значения функции непрерывной на отрезке;</w:t>
      </w:r>
    </w:p>
    <w:p w:rsidR="00ED035F" w:rsidRPr="003B7F97" w:rsidRDefault="00ED035F" w:rsidP="00791BE6">
      <w:pPr>
        <w:pStyle w:val="affff5"/>
        <w:numPr>
          <w:ilvl w:val="0"/>
          <w:numId w:val="127"/>
        </w:numPr>
        <w:jc w:val="both"/>
        <w:rPr>
          <w:sz w:val="24"/>
          <w:szCs w:val="24"/>
        </w:rPr>
      </w:pPr>
      <w:r w:rsidRPr="003B7F97">
        <w:rPr>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ED035F" w:rsidRPr="003B7F97" w:rsidRDefault="00ED035F" w:rsidP="00791BE6">
      <w:pPr>
        <w:pStyle w:val="affff5"/>
        <w:numPr>
          <w:ilvl w:val="0"/>
          <w:numId w:val="127"/>
        </w:numPr>
        <w:jc w:val="both"/>
        <w:rPr>
          <w:sz w:val="24"/>
          <w:szCs w:val="24"/>
        </w:rPr>
      </w:pPr>
      <w:r w:rsidRPr="003B7F97">
        <w:rPr>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ED035F" w:rsidRPr="003B7F97" w:rsidRDefault="00ED035F" w:rsidP="00791BE6">
      <w:pPr>
        <w:pStyle w:val="affff5"/>
        <w:numPr>
          <w:ilvl w:val="0"/>
          <w:numId w:val="127"/>
        </w:numPr>
        <w:jc w:val="both"/>
        <w:rPr>
          <w:sz w:val="24"/>
          <w:szCs w:val="24"/>
        </w:rPr>
      </w:pPr>
      <w:r w:rsidRPr="003B7F97">
        <w:rPr>
          <w:sz w:val="24"/>
          <w:szCs w:val="24"/>
        </w:rPr>
        <w:t>находить площади плоских фигур и объёмы тел с помощью интеграла;</w:t>
      </w:r>
    </w:p>
    <w:p w:rsidR="00ED035F" w:rsidRPr="003B7F97" w:rsidRDefault="00ED035F" w:rsidP="00791BE6">
      <w:pPr>
        <w:pStyle w:val="affff5"/>
        <w:numPr>
          <w:ilvl w:val="0"/>
          <w:numId w:val="127"/>
        </w:numPr>
        <w:jc w:val="both"/>
        <w:rPr>
          <w:sz w:val="24"/>
          <w:szCs w:val="24"/>
        </w:rPr>
      </w:pPr>
      <w:r w:rsidRPr="003B7F97">
        <w:rPr>
          <w:sz w:val="24"/>
          <w:szCs w:val="24"/>
        </w:rPr>
        <w:t>иметь представление о математическом моделировании на примере составления дифференциальных уравнений;</w:t>
      </w:r>
    </w:p>
    <w:p w:rsidR="00ED035F" w:rsidRPr="003B7F97" w:rsidRDefault="00ED035F" w:rsidP="00791BE6">
      <w:pPr>
        <w:pStyle w:val="affff5"/>
        <w:numPr>
          <w:ilvl w:val="0"/>
          <w:numId w:val="127"/>
        </w:numPr>
        <w:jc w:val="both"/>
        <w:rPr>
          <w:sz w:val="24"/>
          <w:szCs w:val="24"/>
        </w:rPr>
      </w:pPr>
      <w:r w:rsidRPr="003B7F97">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ED035F" w:rsidRPr="003B7F97" w:rsidRDefault="00ED035F" w:rsidP="00ED035F">
      <w:pPr>
        <w:pStyle w:val="affff5"/>
        <w:jc w:val="center"/>
        <w:rPr>
          <w:rStyle w:val="affffa"/>
          <w:szCs w:val="28"/>
        </w:rPr>
      </w:pPr>
    </w:p>
    <w:p w:rsidR="00ED035F" w:rsidRPr="001C507D" w:rsidRDefault="00ED035F" w:rsidP="001C507D">
      <w:pPr>
        <w:pStyle w:val="7"/>
      </w:pPr>
      <w:r w:rsidRPr="001C507D">
        <w:rPr>
          <w:rStyle w:val="affffa"/>
          <w:b w:val="0"/>
          <w:bCs w:val="0"/>
          <w:szCs w:val="28"/>
        </w:rPr>
        <w:t>Рабочая программаучебного предмета «Геометрия. Углубленный уровень»</w:t>
      </w:r>
      <w:r w:rsidRPr="001C507D">
        <w:t>для обучающихся 10 – 11 классов</w:t>
      </w:r>
    </w:p>
    <w:p w:rsidR="00ED035F" w:rsidRPr="003B7F97" w:rsidRDefault="00ED035F" w:rsidP="00ED035F">
      <w:pPr>
        <w:pStyle w:val="affff5"/>
        <w:jc w:val="both"/>
        <w:rPr>
          <w:sz w:val="24"/>
          <w:szCs w:val="24"/>
        </w:rPr>
      </w:pPr>
    </w:p>
    <w:p w:rsidR="00ED035F" w:rsidRPr="003B7F97" w:rsidRDefault="00ED035F" w:rsidP="00ED035F">
      <w:pPr>
        <w:pStyle w:val="affff5"/>
        <w:jc w:val="both"/>
        <w:rPr>
          <w:szCs w:val="24"/>
        </w:rPr>
      </w:pPr>
      <w:r w:rsidRPr="003B7F97">
        <w:rPr>
          <w:rStyle w:val="affffa"/>
          <w:szCs w:val="24"/>
        </w:rPr>
        <w:t>Пояснительная записка</w:t>
      </w:r>
    </w:p>
    <w:p w:rsidR="00ED035F" w:rsidRPr="003B7F97" w:rsidRDefault="00ED035F" w:rsidP="00ED035F">
      <w:pPr>
        <w:pStyle w:val="affff5"/>
        <w:jc w:val="both"/>
        <w:rPr>
          <w:sz w:val="24"/>
          <w:szCs w:val="24"/>
        </w:rPr>
      </w:pPr>
      <w:r w:rsidRPr="003B7F97">
        <w:rPr>
          <w:b/>
          <w:bCs/>
          <w:sz w:val="24"/>
          <w:szCs w:val="24"/>
        </w:rPr>
        <w:br/>
      </w:r>
      <w:r w:rsidRPr="003B7F97">
        <w:rPr>
          <w:sz w:val="24"/>
          <w:szCs w:val="24"/>
        </w:rPr>
        <w:t xml:space="preserve">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ED035F" w:rsidRPr="003B7F97" w:rsidRDefault="00ED035F" w:rsidP="00ED035F">
      <w:pPr>
        <w:pStyle w:val="affff5"/>
        <w:ind w:firstLine="708"/>
        <w:jc w:val="both"/>
        <w:rPr>
          <w:sz w:val="24"/>
          <w:szCs w:val="24"/>
        </w:rPr>
      </w:pPr>
      <w:r w:rsidRPr="003B7F97">
        <w:rPr>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ED035F" w:rsidRPr="003B7F97" w:rsidRDefault="00ED035F" w:rsidP="00ED035F">
      <w:pPr>
        <w:pStyle w:val="affff5"/>
        <w:ind w:firstLine="708"/>
        <w:jc w:val="both"/>
        <w:rPr>
          <w:sz w:val="24"/>
          <w:szCs w:val="24"/>
        </w:rPr>
      </w:pPr>
      <w:r w:rsidRPr="003B7F97">
        <w:rPr>
          <w:sz w:val="24"/>
          <w:szCs w:val="24"/>
        </w:rPr>
        <w:t>Приоритетными задачами курса геометрии на углублённом уровне, расширяющими и усиливающими курс базового уровня, являются:</w:t>
      </w:r>
    </w:p>
    <w:p w:rsidR="00ED035F" w:rsidRPr="003B7F97" w:rsidRDefault="00ED035F" w:rsidP="00791BE6">
      <w:pPr>
        <w:pStyle w:val="affff5"/>
        <w:numPr>
          <w:ilvl w:val="0"/>
          <w:numId w:val="128"/>
        </w:numPr>
        <w:jc w:val="both"/>
        <w:rPr>
          <w:sz w:val="24"/>
          <w:szCs w:val="24"/>
        </w:rPr>
      </w:pPr>
      <w:r w:rsidRPr="003B7F97">
        <w:rPr>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ED035F" w:rsidRPr="003B7F97" w:rsidRDefault="00ED035F" w:rsidP="00791BE6">
      <w:pPr>
        <w:pStyle w:val="affff5"/>
        <w:numPr>
          <w:ilvl w:val="0"/>
          <w:numId w:val="128"/>
        </w:numPr>
        <w:jc w:val="both"/>
        <w:rPr>
          <w:sz w:val="24"/>
          <w:szCs w:val="24"/>
        </w:rPr>
      </w:pPr>
      <w:r w:rsidRPr="003B7F97">
        <w:rPr>
          <w:sz w:val="24"/>
          <w:szCs w:val="24"/>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w:t>
      </w:r>
      <w:r w:rsidRPr="003B7F97">
        <w:rPr>
          <w:sz w:val="24"/>
          <w:szCs w:val="24"/>
        </w:rPr>
        <w:lastRenderedPageBreak/>
        <w:t>окружающего мира, знание понятийного аппарата по разделу «Стереометрия» учебного курса геометрии;</w:t>
      </w:r>
    </w:p>
    <w:p w:rsidR="00ED035F" w:rsidRPr="003B7F97" w:rsidRDefault="00ED035F" w:rsidP="00791BE6">
      <w:pPr>
        <w:pStyle w:val="affff5"/>
        <w:numPr>
          <w:ilvl w:val="0"/>
          <w:numId w:val="128"/>
        </w:numPr>
        <w:jc w:val="both"/>
        <w:rPr>
          <w:sz w:val="24"/>
          <w:szCs w:val="24"/>
        </w:rPr>
      </w:pPr>
      <w:r w:rsidRPr="003B7F97">
        <w:rPr>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ED035F" w:rsidRPr="003B7F97" w:rsidRDefault="00ED035F" w:rsidP="00791BE6">
      <w:pPr>
        <w:pStyle w:val="affff5"/>
        <w:numPr>
          <w:ilvl w:val="0"/>
          <w:numId w:val="128"/>
        </w:numPr>
        <w:jc w:val="both"/>
        <w:rPr>
          <w:sz w:val="24"/>
          <w:szCs w:val="24"/>
        </w:rPr>
      </w:pPr>
      <w:r w:rsidRPr="003B7F97">
        <w:rPr>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ED035F" w:rsidRPr="003B7F97" w:rsidRDefault="00ED035F" w:rsidP="00791BE6">
      <w:pPr>
        <w:pStyle w:val="affff5"/>
        <w:numPr>
          <w:ilvl w:val="0"/>
          <w:numId w:val="128"/>
        </w:numPr>
        <w:jc w:val="both"/>
        <w:rPr>
          <w:sz w:val="24"/>
          <w:szCs w:val="24"/>
        </w:rPr>
      </w:pPr>
      <w:r w:rsidRPr="003B7F97">
        <w:rPr>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ED035F" w:rsidRPr="003B7F97" w:rsidRDefault="00ED035F" w:rsidP="00791BE6">
      <w:pPr>
        <w:pStyle w:val="affff5"/>
        <w:numPr>
          <w:ilvl w:val="0"/>
          <w:numId w:val="128"/>
        </w:numPr>
        <w:jc w:val="both"/>
        <w:rPr>
          <w:sz w:val="24"/>
          <w:szCs w:val="24"/>
        </w:rPr>
      </w:pPr>
      <w:r w:rsidRPr="003B7F97">
        <w:rPr>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ED035F" w:rsidRPr="003B7F97" w:rsidRDefault="00ED035F" w:rsidP="00791BE6">
      <w:pPr>
        <w:pStyle w:val="affff5"/>
        <w:numPr>
          <w:ilvl w:val="0"/>
          <w:numId w:val="128"/>
        </w:numPr>
        <w:jc w:val="both"/>
        <w:rPr>
          <w:sz w:val="24"/>
          <w:szCs w:val="24"/>
        </w:rPr>
      </w:pPr>
      <w:r w:rsidRPr="003B7F97">
        <w:rPr>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ED035F" w:rsidRPr="003B7F97" w:rsidRDefault="00ED035F" w:rsidP="00791BE6">
      <w:pPr>
        <w:pStyle w:val="affff5"/>
        <w:numPr>
          <w:ilvl w:val="0"/>
          <w:numId w:val="128"/>
        </w:numPr>
        <w:jc w:val="both"/>
        <w:rPr>
          <w:sz w:val="24"/>
          <w:szCs w:val="24"/>
        </w:rPr>
      </w:pPr>
      <w:r w:rsidRPr="003B7F97">
        <w:rPr>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ED035F" w:rsidRPr="003B7F97" w:rsidRDefault="00ED035F" w:rsidP="00ED035F">
      <w:pPr>
        <w:pStyle w:val="affff5"/>
        <w:ind w:firstLine="360"/>
        <w:jc w:val="both"/>
        <w:rPr>
          <w:sz w:val="24"/>
          <w:szCs w:val="24"/>
        </w:rPr>
      </w:pPr>
      <w:r w:rsidRPr="003B7F97">
        <w:rPr>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ED035F" w:rsidRPr="003B7F97" w:rsidRDefault="00ED035F" w:rsidP="00ED035F">
      <w:pPr>
        <w:pStyle w:val="affff5"/>
        <w:ind w:firstLine="360"/>
        <w:jc w:val="both"/>
        <w:rPr>
          <w:sz w:val="24"/>
          <w:szCs w:val="24"/>
        </w:rPr>
      </w:pPr>
      <w:r w:rsidRPr="003B7F97">
        <w:rPr>
          <w:sz w:val="24"/>
          <w:szCs w:val="24"/>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ED035F" w:rsidRPr="003B7F97" w:rsidRDefault="00ED035F" w:rsidP="00ED035F">
      <w:pPr>
        <w:pStyle w:val="affff5"/>
        <w:ind w:firstLine="360"/>
        <w:jc w:val="both"/>
        <w:rPr>
          <w:sz w:val="24"/>
          <w:szCs w:val="24"/>
        </w:rPr>
      </w:pPr>
      <w:r w:rsidRPr="003B7F97">
        <w:rPr>
          <w:sz w:val="24"/>
          <w:szCs w:val="24"/>
        </w:rPr>
        <w:t>Переход к изучению геометрии на углублённом уровне позволяет:</w:t>
      </w:r>
    </w:p>
    <w:p w:rsidR="00ED035F" w:rsidRPr="003B7F97" w:rsidRDefault="00ED035F" w:rsidP="00791BE6">
      <w:pPr>
        <w:pStyle w:val="affff5"/>
        <w:numPr>
          <w:ilvl w:val="0"/>
          <w:numId w:val="129"/>
        </w:numPr>
        <w:jc w:val="both"/>
        <w:rPr>
          <w:sz w:val="24"/>
          <w:szCs w:val="24"/>
        </w:rPr>
      </w:pPr>
      <w:r w:rsidRPr="003B7F97">
        <w:rPr>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ED035F" w:rsidRPr="003B7F97" w:rsidRDefault="00ED035F" w:rsidP="00791BE6">
      <w:pPr>
        <w:pStyle w:val="affff5"/>
        <w:numPr>
          <w:ilvl w:val="0"/>
          <w:numId w:val="129"/>
        </w:numPr>
        <w:jc w:val="both"/>
        <w:rPr>
          <w:sz w:val="24"/>
          <w:szCs w:val="24"/>
        </w:rPr>
      </w:pPr>
      <w:r w:rsidRPr="003B7F97">
        <w:rPr>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ED035F" w:rsidRPr="003B7F97" w:rsidRDefault="00ED035F" w:rsidP="00ED035F">
      <w:pPr>
        <w:pStyle w:val="affff5"/>
        <w:jc w:val="both"/>
        <w:rPr>
          <w:sz w:val="24"/>
          <w:szCs w:val="24"/>
        </w:rPr>
      </w:pPr>
      <w:r w:rsidRPr="003B7F97">
        <w:rPr>
          <w:rStyle w:val="placeholder-mask"/>
        </w:rPr>
        <w:lastRenderedPageBreak/>
        <w:t>‌</w:t>
      </w:r>
      <w:r w:rsidRPr="003B7F97">
        <w:rPr>
          <w:rStyle w:val="placeholder-mask"/>
        </w:rPr>
        <w:tab/>
      </w:r>
      <w:r w:rsidRPr="003B7F97">
        <w:rPr>
          <w:rStyle w:val="placeholder"/>
          <w:sz w:val="24"/>
          <w:szCs w:val="24"/>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r w:rsidRPr="003B7F97">
        <w:rPr>
          <w:rStyle w:val="placeholder-mask"/>
        </w:rPr>
        <w:t>‌</w:t>
      </w:r>
      <w:r w:rsidRPr="003B7F97">
        <w:rPr>
          <w:sz w:val="24"/>
          <w:szCs w:val="24"/>
        </w:rPr>
        <w:t>‌</w:t>
      </w:r>
    </w:p>
    <w:p w:rsidR="00ED035F" w:rsidRPr="003B7F97" w:rsidRDefault="00ED035F" w:rsidP="00ED035F">
      <w:pPr>
        <w:pStyle w:val="affff5"/>
        <w:jc w:val="both"/>
        <w:rPr>
          <w:rStyle w:val="affffa"/>
          <w:color w:val="333333"/>
          <w:sz w:val="24"/>
          <w:szCs w:val="24"/>
        </w:rPr>
      </w:pPr>
    </w:p>
    <w:p w:rsidR="00ED035F" w:rsidRPr="003B7F97" w:rsidRDefault="00ED035F" w:rsidP="00ED035F">
      <w:pPr>
        <w:pStyle w:val="affff5"/>
        <w:ind w:firstLine="708"/>
        <w:jc w:val="both"/>
        <w:rPr>
          <w:szCs w:val="24"/>
        </w:rPr>
      </w:pPr>
      <w:r w:rsidRPr="003B7F97">
        <w:rPr>
          <w:rStyle w:val="affffa"/>
          <w:color w:val="333333"/>
          <w:szCs w:val="24"/>
        </w:rPr>
        <w:t>Содержание обучения</w:t>
      </w:r>
    </w:p>
    <w:p w:rsidR="00ED035F" w:rsidRPr="003B7F97" w:rsidRDefault="00ED035F" w:rsidP="00ED035F">
      <w:pPr>
        <w:pStyle w:val="affff5"/>
        <w:ind w:left="708"/>
        <w:jc w:val="both"/>
        <w:rPr>
          <w:sz w:val="24"/>
          <w:szCs w:val="24"/>
        </w:rPr>
      </w:pPr>
      <w:r w:rsidRPr="003B7F97">
        <w:rPr>
          <w:sz w:val="24"/>
          <w:szCs w:val="24"/>
        </w:rPr>
        <w:br/>
      </w:r>
      <w:r w:rsidRPr="003B7F97">
        <w:rPr>
          <w:rStyle w:val="affffa"/>
          <w:color w:val="333333"/>
          <w:sz w:val="24"/>
          <w:szCs w:val="24"/>
        </w:rPr>
        <w:t>10 КЛАСС</w:t>
      </w:r>
    </w:p>
    <w:p w:rsidR="00ED035F" w:rsidRPr="003B7F97" w:rsidRDefault="00ED035F" w:rsidP="00ED035F">
      <w:pPr>
        <w:pStyle w:val="affff5"/>
        <w:ind w:left="708"/>
        <w:jc w:val="both"/>
        <w:rPr>
          <w:sz w:val="24"/>
          <w:szCs w:val="24"/>
        </w:rPr>
      </w:pPr>
      <w:r w:rsidRPr="003B7F97">
        <w:rPr>
          <w:sz w:val="24"/>
          <w:szCs w:val="24"/>
        </w:rPr>
        <w:br/>
      </w:r>
      <w:r w:rsidRPr="003B7F97">
        <w:rPr>
          <w:rStyle w:val="affffa"/>
          <w:color w:val="333333"/>
          <w:sz w:val="24"/>
          <w:szCs w:val="24"/>
        </w:rPr>
        <w:t>Прямые и плоскости в пространстве</w:t>
      </w:r>
    </w:p>
    <w:p w:rsidR="00ED035F" w:rsidRPr="003B7F97" w:rsidRDefault="00ED035F" w:rsidP="00ED035F">
      <w:pPr>
        <w:pStyle w:val="affff5"/>
        <w:ind w:firstLine="708"/>
        <w:jc w:val="both"/>
        <w:rPr>
          <w:sz w:val="24"/>
          <w:szCs w:val="24"/>
        </w:rPr>
      </w:pPr>
      <w:r w:rsidRPr="003B7F97">
        <w:rPr>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ED035F" w:rsidRPr="003B7F97" w:rsidRDefault="00ED035F" w:rsidP="00ED035F">
      <w:pPr>
        <w:pStyle w:val="affff5"/>
        <w:jc w:val="both"/>
        <w:rPr>
          <w:sz w:val="24"/>
          <w:szCs w:val="24"/>
        </w:rPr>
      </w:pPr>
      <w:r w:rsidRPr="003B7F97">
        <w:rPr>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ED035F" w:rsidRPr="003B7F97" w:rsidRDefault="00ED035F" w:rsidP="00ED035F">
      <w:pPr>
        <w:pStyle w:val="affff5"/>
        <w:ind w:firstLine="708"/>
        <w:jc w:val="both"/>
        <w:rPr>
          <w:sz w:val="24"/>
          <w:szCs w:val="24"/>
        </w:rPr>
      </w:pPr>
      <w:r w:rsidRPr="003B7F97">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ED035F" w:rsidRPr="003B7F97" w:rsidRDefault="00ED035F" w:rsidP="00ED035F">
      <w:pPr>
        <w:pStyle w:val="affff5"/>
        <w:ind w:firstLine="708"/>
        <w:jc w:val="both"/>
        <w:rPr>
          <w:sz w:val="24"/>
          <w:szCs w:val="24"/>
        </w:rPr>
      </w:pPr>
      <w:r w:rsidRPr="003B7F97">
        <w:rPr>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ED035F" w:rsidRPr="003B7F97" w:rsidRDefault="00ED035F" w:rsidP="00ED035F">
      <w:pPr>
        <w:pStyle w:val="affff5"/>
        <w:ind w:firstLine="708"/>
        <w:jc w:val="both"/>
        <w:rPr>
          <w:sz w:val="24"/>
          <w:szCs w:val="24"/>
        </w:rPr>
      </w:pPr>
      <w:r w:rsidRPr="003B7F97">
        <w:rPr>
          <w:rStyle w:val="affffa"/>
          <w:color w:val="333333"/>
          <w:sz w:val="24"/>
          <w:szCs w:val="24"/>
        </w:rPr>
        <w:t>Многогранники</w:t>
      </w:r>
    </w:p>
    <w:p w:rsidR="00ED035F" w:rsidRPr="003B7F97" w:rsidRDefault="00ED035F" w:rsidP="00ED035F">
      <w:pPr>
        <w:pStyle w:val="affff5"/>
        <w:ind w:firstLine="708"/>
        <w:jc w:val="both"/>
        <w:rPr>
          <w:sz w:val="24"/>
          <w:szCs w:val="24"/>
        </w:rPr>
      </w:pPr>
      <w:r w:rsidRPr="003B7F97">
        <w:rPr>
          <w:sz w:val="24"/>
          <w:szCs w:val="24"/>
        </w:rP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ED035F" w:rsidRPr="003B7F97" w:rsidRDefault="00ED035F" w:rsidP="00ED035F">
      <w:pPr>
        <w:pStyle w:val="affff5"/>
        <w:ind w:firstLine="708"/>
        <w:jc w:val="both"/>
        <w:rPr>
          <w:sz w:val="24"/>
          <w:szCs w:val="24"/>
        </w:rPr>
      </w:pPr>
      <w:r w:rsidRPr="003B7F97">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ED035F" w:rsidRPr="003B7F97" w:rsidRDefault="00ED035F" w:rsidP="00ED035F">
      <w:pPr>
        <w:pStyle w:val="affff5"/>
        <w:ind w:firstLine="708"/>
        <w:jc w:val="both"/>
        <w:rPr>
          <w:sz w:val="24"/>
          <w:szCs w:val="24"/>
        </w:rPr>
      </w:pPr>
      <w:r w:rsidRPr="003B7F97">
        <w:rPr>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ED035F" w:rsidRPr="003B7F97" w:rsidRDefault="00ED035F" w:rsidP="00ED035F">
      <w:pPr>
        <w:pStyle w:val="affff5"/>
        <w:ind w:firstLine="708"/>
        <w:jc w:val="both"/>
        <w:rPr>
          <w:sz w:val="24"/>
          <w:szCs w:val="24"/>
        </w:rPr>
      </w:pPr>
      <w:r w:rsidRPr="003B7F97">
        <w:rPr>
          <w:rStyle w:val="affffa"/>
          <w:color w:val="333333"/>
          <w:sz w:val="24"/>
          <w:szCs w:val="24"/>
        </w:rPr>
        <w:lastRenderedPageBreak/>
        <w:t>Векторы и координаты в пространстве</w:t>
      </w:r>
    </w:p>
    <w:p w:rsidR="00ED035F" w:rsidRPr="003B7F97" w:rsidRDefault="00ED035F" w:rsidP="00ED035F">
      <w:pPr>
        <w:pStyle w:val="affff5"/>
        <w:ind w:firstLine="708"/>
        <w:jc w:val="both"/>
        <w:rPr>
          <w:sz w:val="24"/>
          <w:szCs w:val="24"/>
        </w:rPr>
      </w:pPr>
      <w:r w:rsidRPr="003B7F97">
        <w:rPr>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ED035F" w:rsidRPr="003B7F97" w:rsidRDefault="00ED035F" w:rsidP="00ED035F">
      <w:pPr>
        <w:pStyle w:val="affff5"/>
        <w:jc w:val="both"/>
        <w:rPr>
          <w:sz w:val="24"/>
          <w:szCs w:val="24"/>
        </w:rPr>
      </w:pPr>
    </w:p>
    <w:p w:rsidR="00ED035F" w:rsidRPr="003B7F97" w:rsidRDefault="00ED035F" w:rsidP="00ED035F">
      <w:pPr>
        <w:pStyle w:val="affff5"/>
        <w:jc w:val="both"/>
        <w:rPr>
          <w:rStyle w:val="affffa"/>
          <w:b w:val="0"/>
          <w:bCs w:val="0"/>
          <w:sz w:val="24"/>
          <w:szCs w:val="24"/>
        </w:rPr>
      </w:pPr>
      <w:r w:rsidRPr="003B7F97">
        <w:rPr>
          <w:rStyle w:val="affffa"/>
          <w:color w:val="333333"/>
          <w:sz w:val="24"/>
          <w:szCs w:val="24"/>
        </w:rPr>
        <w:t>11 КЛАСС</w:t>
      </w:r>
    </w:p>
    <w:p w:rsidR="00ED035F" w:rsidRPr="003B7F97" w:rsidRDefault="00ED035F" w:rsidP="00ED035F">
      <w:pPr>
        <w:pStyle w:val="affff5"/>
        <w:ind w:firstLine="708"/>
        <w:jc w:val="both"/>
        <w:rPr>
          <w:sz w:val="24"/>
          <w:szCs w:val="24"/>
        </w:rPr>
      </w:pPr>
      <w:r w:rsidRPr="003B7F97">
        <w:rPr>
          <w:rStyle w:val="affffa"/>
          <w:color w:val="333333"/>
          <w:sz w:val="24"/>
          <w:szCs w:val="24"/>
        </w:rPr>
        <w:t>Тела вращения</w:t>
      </w:r>
    </w:p>
    <w:p w:rsidR="00ED035F" w:rsidRPr="003B7F97" w:rsidRDefault="00ED035F" w:rsidP="00ED035F">
      <w:pPr>
        <w:pStyle w:val="affff5"/>
        <w:ind w:firstLine="708"/>
        <w:jc w:val="both"/>
        <w:rPr>
          <w:sz w:val="24"/>
          <w:szCs w:val="24"/>
        </w:rPr>
      </w:pPr>
      <w:r w:rsidRPr="003B7F97">
        <w:rPr>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ED035F" w:rsidRPr="003B7F97" w:rsidRDefault="00ED035F" w:rsidP="00ED035F">
      <w:pPr>
        <w:pStyle w:val="affff5"/>
        <w:ind w:firstLine="708"/>
        <w:jc w:val="both"/>
        <w:rPr>
          <w:sz w:val="24"/>
          <w:szCs w:val="24"/>
        </w:rPr>
      </w:pPr>
      <w:r w:rsidRPr="003B7F97">
        <w:rPr>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ED035F" w:rsidRPr="003B7F97" w:rsidRDefault="00ED035F" w:rsidP="00ED035F">
      <w:pPr>
        <w:pStyle w:val="affff5"/>
        <w:ind w:firstLine="708"/>
        <w:jc w:val="both"/>
        <w:rPr>
          <w:sz w:val="24"/>
          <w:szCs w:val="24"/>
        </w:rPr>
      </w:pPr>
      <w:r w:rsidRPr="003B7F97">
        <w:rPr>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ED035F" w:rsidRPr="003B7F97" w:rsidRDefault="00ED035F" w:rsidP="00ED035F">
      <w:pPr>
        <w:pStyle w:val="affff5"/>
        <w:ind w:firstLine="708"/>
        <w:jc w:val="both"/>
        <w:rPr>
          <w:sz w:val="24"/>
          <w:szCs w:val="24"/>
        </w:rPr>
      </w:pPr>
      <w:r w:rsidRPr="003B7F97">
        <w:rPr>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ED035F" w:rsidRPr="003B7F97" w:rsidRDefault="00ED035F" w:rsidP="00ED035F">
      <w:pPr>
        <w:pStyle w:val="affff5"/>
        <w:ind w:firstLine="708"/>
        <w:jc w:val="both"/>
        <w:rPr>
          <w:sz w:val="24"/>
          <w:szCs w:val="24"/>
        </w:rPr>
      </w:pPr>
      <w:r w:rsidRPr="003B7F97">
        <w:rPr>
          <w:sz w:val="24"/>
          <w:szCs w:val="24"/>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ED035F" w:rsidRPr="003B7F97" w:rsidRDefault="00ED035F" w:rsidP="00ED035F">
      <w:pPr>
        <w:pStyle w:val="affff5"/>
        <w:ind w:firstLine="708"/>
        <w:jc w:val="both"/>
        <w:rPr>
          <w:sz w:val="24"/>
          <w:szCs w:val="24"/>
        </w:rPr>
      </w:pPr>
      <w:r w:rsidRPr="003B7F97">
        <w:rPr>
          <w:rStyle w:val="affffa"/>
          <w:color w:val="333333"/>
          <w:sz w:val="24"/>
          <w:szCs w:val="24"/>
        </w:rPr>
        <w:t>Векторы и координаты в пространстве</w:t>
      </w:r>
    </w:p>
    <w:p w:rsidR="00ED035F" w:rsidRPr="003B7F97" w:rsidRDefault="00ED035F" w:rsidP="00ED035F">
      <w:pPr>
        <w:pStyle w:val="affff5"/>
        <w:ind w:firstLine="708"/>
        <w:jc w:val="both"/>
        <w:rPr>
          <w:sz w:val="24"/>
          <w:szCs w:val="24"/>
        </w:rPr>
      </w:pPr>
      <w:r w:rsidRPr="003B7F97">
        <w:rPr>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ED035F" w:rsidRPr="003B7F97" w:rsidRDefault="00ED035F" w:rsidP="00ED035F">
      <w:pPr>
        <w:pStyle w:val="affff5"/>
        <w:ind w:firstLine="708"/>
        <w:jc w:val="both"/>
        <w:rPr>
          <w:sz w:val="24"/>
          <w:szCs w:val="24"/>
        </w:rPr>
      </w:pPr>
      <w:r w:rsidRPr="003B7F97">
        <w:rPr>
          <w:rStyle w:val="affffa"/>
          <w:color w:val="333333"/>
          <w:sz w:val="24"/>
          <w:szCs w:val="24"/>
        </w:rPr>
        <w:t>Движения в пространстве</w:t>
      </w:r>
    </w:p>
    <w:p w:rsidR="00ED035F" w:rsidRPr="003B7F97" w:rsidRDefault="00ED035F" w:rsidP="00ED035F">
      <w:pPr>
        <w:pStyle w:val="affff5"/>
        <w:ind w:firstLine="708"/>
        <w:jc w:val="both"/>
        <w:rPr>
          <w:sz w:val="24"/>
          <w:szCs w:val="24"/>
        </w:rPr>
      </w:pPr>
      <w:r w:rsidRPr="003B7F97">
        <w:rPr>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ED035F" w:rsidRPr="003B7F97" w:rsidRDefault="00ED035F" w:rsidP="00ED035F">
      <w:pPr>
        <w:pStyle w:val="affff5"/>
        <w:jc w:val="center"/>
        <w:rPr>
          <w:rFonts w:eastAsia="Times New Roman"/>
          <w:b/>
          <w:sz w:val="24"/>
          <w:szCs w:val="24"/>
        </w:rPr>
      </w:pPr>
    </w:p>
    <w:p w:rsidR="00ED035F" w:rsidRPr="003B7F97" w:rsidRDefault="00ED035F" w:rsidP="00ED035F">
      <w:pPr>
        <w:pStyle w:val="affff5"/>
        <w:jc w:val="center"/>
        <w:rPr>
          <w:rFonts w:eastAsia="Times New Roman"/>
          <w:b/>
          <w:szCs w:val="24"/>
        </w:rPr>
      </w:pPr>
      <w:r w:rsidRPr="003B7F97">
        <w:rPr>
          <w:rFonts w:eastAsia="Times New Roman"/>
          <w:b/>
          <w:szCs w:val="24"/>
        </w:rPr>
        <w:t>Планируемые результаты освоения учебного курса «геометрия» (углубленный уровень) на уровне среднего общего образования</w:t>
      </w:r>
    </w:p>
    <w:p w:rsidR="00ED035F" w:rsidRPr="003B7F97" w:rsidRDefault="00ED035F" w:rsidP="00ED035F">
      <w:pPr>
        <w:pStyle w:val="affff5"/>
        <w:jc w:val="both"/>
        <w:rPr>
          <w:rFonts w:eastAsia="Times New Roman"/>
          <w:sz w:val="24"/>
          <w:szCs w:val="24"/>
        </w:rPr>
      </w:pPr>
    </w:p>
    <w:p w:rsidR="00ED035F" w:rsidRPr="003B7F97" w:rsidRDefault="00ED035F" w:rsidP="00ED035F">
      <w:pPr>
        <w:pStyle w:val="affff5"/>
        <w:ind w:firstLine="708"/>
        <w:jc w:val="both"/>
        <w:rPr>
          <w:rFonts w:eastAsia="Times New Roman"/>
          <w:b/>
          <w:szCs w:val="24"/>
        </w:rPr>
      </w:pPr>
      <w:r w:rsidRPr="003B7F97">
        <w:rPr>
          <w:rFonts w:eastAsia="Times New Roman"/>
          <w:b/>
          <w:szCs w:val="24"/>
        </w:rPr>
        <w:t>Личностные результаты</w:t>
      </w:r>
    </w:p>
    <w:p w:rsidR="00ED035F" w:rsidRPr="003B7F97" w:rsidRDefault="00ED035F" w:rsidP="00ED035F">
      <w:pPr>
        <w:pStyle w:val="affff5"/>
        <w:jc w:val="both"/>
        <w:rPr>
          <w:rFonts w:eastAsia="Times New Roman"/>
          <w:sz w:val="24"/>
          <w:szCs w:val="24"/>
        </w:rPr>
      </w:pPr>
    </w:p>
    <w:p w:rsidR="00ED035F" w:rsidRPr="003B7F97" w:rsidRDefault="00ED035F" w:rsidP="00ED035F">
      <w:pPr>
        <w:pStyle w:val="affff5"/>
        <w:ind w:firstLine="708"/>
        <w:jc w:val="both"/>
        <w:rPr>
          <w:rFonts w:eastAsia="Times New Roman"/>
          <w:sz w:val="24"/>
          <w:szCs w:val="24"/>
        </w:rPr>
      </w:pPr>
      <w:r w:rsidRPr="003B7F97">
        <w:rPr>
          <w:rFonts w:eastAsia="Times New Roman"/>
          <w:sz w:val="24"/>
          <w:szCs w:val="24"/>
        </w:rPr>
        <w:t>1) гражданское воспитание:</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2) патриотическое воспитание:</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3) духовно-нравственное воспитание:</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4) эстетическое воспитание:</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5) физическое воспитание:</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6) трудовое воспитание:</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7) экологическое воспитание:</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8) ценности научного познания:</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w:t>
      </w:r>
      <w:r w:rsidRPr="003B7F97">
        <w:rPr>
          <w:rFonts w:eastAsia="Times New Roman"/>
          <w:sz w:val="24"/>
          <w:szCs w:val="24"/>
        </w:rPr>
        <w:lastRenderedPageBreak/>
        <w:t>средством познания мира, готовность осуществлять проектную и исследовательскую деятельность индивидуально и в группе.</w:t>
      </w:r>
    </w:p>
    <w:p w:rsidR="00ED035F" w:rsidRPr="003B7F97" w:rsidRDefault="00ED035F" w:rsidP="00ED035F">
      <w:pPr>
        <w:pStyle w:val="affff5"/>
        <w:ind w:left="720"/>
        <w:jc w:val="both"/>
        <w:rPr>
          <w:rFonts w:eastAsia="Times New Roman"/>
          <w:sz w:val="24"/>
          <w:szCs w:val="24"/>
        </w:rPr>
      </w:pPr>
    </w:p>
    <w:p w:rsidR="00ED035F" w:rsidRPr="003B7F97" w:rsidRDefault="00ED035F" w:rsidP="00ED035F">
      <w:pPr>
        <w:pStyle w:val="affff5"/>
        <w:ind w:firstLine="360"/>
        <w:jc w:val="both"/>
        <w:rPr>
          <w:rFonts w:eastAsia="Times New Roman"/>
          <w:b/>
          <w:sz w:val="24"/>
          <w:szCs w:val="24"/>
        </w:rPr>
      </w:pPr>
    </w:p>
    <w:p w:rsidR="00ED035F" w:rsidRPr="003B7F97" w:rsidRDefault="00ED035F" w:rsidP="00ED035F">
      <w:pPr>
        <w:pStyle w:val="affff5"/>
        <w:ind w:firstLine="360"/>
        <w:jc w:val="both"/>
        <w:rPr>
          <w:rFonts w:eastAsia="Times New Roman"/>
          <w:b/>
          <w:sz w:val="24"/>
          <w:szCs w:val="24"/>
        </w:rPr>
      </w:pPr>
      <w:r w:rsidRPr="003B7F97">
        <w:rPr>
          <w:rFonts w:eastAsia="Times New Roman"/>
          <w:b/>
          <w:sz w:val="24"/>
          <w:szCs w:val="24"/>
        </w:rPr>
        <w:t>Метапредметные результаты</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Познавательные универсальные учебные действия</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Базовые логические действия:</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делать выводы с использованием законов логики, дедуктивных и индуктивных умозаключений, умозаключений по аналогии;</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D035F" w:rsidRPr="003B7F97" w:rsidRDefault="00ED035F" w:rsidP="00791BE6">
      <w:pPr>
        <w:pStyle w:val="affff5"/>
        <w:numPr>
          <w:ilvl w:val="0"/>
          <w:numId w:val="130"/>
        </w:numPr>
        <w:jc w:val="both"/>
        <w:rPr>
          <w:rFonts w:eastAsia="Times New Roman"/>
          <w:sz w:val="24"/>
          <w:szCs w:val="24"/>
        </w:rPr>
      </w:pPr>
      <w:r w:rsidRPr="003B7F97">
        <w:rPr>
          <w:rFonts w:eastAsia="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Базовые исследовательские действия:</w:t>
      </w:r>
    </w:p>
    <w:p w:rsidR="00ED035F" w:rsidRPr="003B7F97" w:rsidRDefault="00ED035F" w:rsidP="00791BE6">
      <w:pPr>
        <w:pStyle w:val="affff5"/>
        <w:numPr>
          <w:ilvl w:val="0"/>
          <w:numId w:val="131"/>
        </w:numPr>
        <w:jc w:val="both"/>
        <w:rPr>
          <w:rFonts w:eastAsia="Times New Roman"/>
          <w:sz w:val="24"/>
          <w:szCs w:val="24"/>
        </w:rPr>
      </w:pPr>
      <w:r w:rsidRPr="003B7F97">
        <w:rPr>
          <w:rFonts w:eastAsia="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D035F" w:rsidRPr="003B7F97" w:rsidRDefault="00ED035F" w:rsidP="00791BE6">
      <w:pPr>
        <w:pStyle w:val="affff5"/>
        <w:numPr>
          <w:ilvl w:val="0"/>
          <w:numId w:val="131"/>
        </w:numPr>
        <w:jc w:val="both"/>
        <w:rPr>
          <w:rFonts w:eastAsia="Times New Roman"/>
          <w:sz w:val="24"/>
          <w:szCs w:val="24"/>
        </w:rPr>
      </w:pPr>
      <w:r w:rsidRPr="003B7F97">
        <w:rPr>
          <w:rFonts w:eastAsia="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D035F" w:rsidRPr="003B7F97" w:rsidRDefault="00ED035F" w:rsidP="00791BE6">
      <w:pPr>
        <w:pStyle w:val="affff5"/>
        <w:numPr>
          <w:ilvl w:val="0"/>
          <w:numId w:val="131"/>
        </w:numPr>
        <w:jc w:val="both"/>
        <w:rPr>
          <w:rFonts w:eastAsia="Times New Roman"/>
          <w:sz w:val="24"/>
          <w:szCs w:val="24"/>
        </w:rPr>
      </w:pPr>
      <w:r w:rsidRPr="003B7F97">
        <w:rPr>
          <w:rFonts w:eastAsia="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D035F" w:rsidRPr="003B7F97" w:rsidRDefault="00ED035F" w:rsidP="00791BE6">
      <w:pPr>
        <w:pStyle w:val="affff5"/>
        <w:numPr>
          <w:ilvl w:val="0"/>
          <w:numId w:val="131"/>
        </w:numPr>
        <w:jc w:val="both"/>
        <w:rPr>
          <w:rFonts w:eastAsia="Times New Roman"/>
          <w:sz w:val="24"/>
          <w:szCs w:val="24"/>
        </w:rPr>
      </w:pPr>
      <w:r w:rsidRPr="003B7F97">
        <w:rPr>
          <w:rFonts w:eastAsia="Times New Roman"/>
          <w:sz w:val="24"/>
          <w:szCs w:val="24"/>
        </w:rPr>
        <w:t>прогнозировать возможное развитие процесса, а также выдвигать предположения о его развитии в новых условиях.</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Работа с информацией:</w:t>
      </w:r>
    </w:p>
    <w:p w:rsidR="00ED035F" w:rsidRPr="003B7F97" w:rsidRDefault="00ED035F" w:rsidP="00791BE6">
      <w:pPr>
        <w:pStyle w:val="affff5"/>
        <w:numPr>
          <w:ilvl w:val="0"/>
          <w:numId w:val="132"/>
        </w:numPr>
        <w:jc w:val="both"/>
        <w:rPr>
          <w:rFonts w:eastAsia="Times New Roman"/>
          <w:sz w:val="24"/>
          <w:szCs w:val="24"/>
        </w:rPr>
      </w:pPr>
      <w:r w:rsidRPr="003B7F97">
        <w:rPr>
          <w:rFonts w:eastAsia="Times New Roman"/>
          <w:sz w:val="24"/>
          <w:szCs w:val="24"/>
        </w:rPr>
        <w:t>выявлять дефициты информации, данных, необходимых для ответа на вопрос и для решения задачи;</w:t>
      </w:r>
    </w:p>
    <w:p w:rsidR="00ED035F" w:rsidRPr="003B7F97" w:rsidRDefault="00ED035F" w:rsidP="00791BE6">
      <w:pPr>
        <w:pStyle w:val="affff5"/>
        <w:numPr>
          <w:ilvl w:val="0"/>
          <w:numId w:val="132"/>
        </w:numPr>
        <w:jc w:val="both"/>
        <w:rPr>
          <w:rFonts w:eastAsia="Times New Roman"/>
          <w:sz w:val="24"/>
          <w:szCs w:val="24"/>
        </w:rPr>
      </w:pPr>
      <w:r w:rsidRPr="003B7F97">
        <w:rPr>
          <w:rFonts w:eastAsia="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D035F" w:rsidRPr="003B7F97" w:rsidRDefault="00ED035F" w:rsidP="00791BE6">
      <w:pPr>
        <w:pStyle w:val="affff5"/>
        <w:numPr>
          <w:ilvl w:val="0"/>
          <w:numId w:val="132"/>
        </w:numPr>
        <w:jc w:val="both"/>
        <w:rPr>
          <w:rFonts w:eastAsia="Times New Roman"/>
          <w:sz w:val="24"/>
          <w:szCs w:val="24"/>
        </w:rPr>
      </w:pPr>
      <w:r w:rsidRPr="003B7F97">
        <w:rPr>
          <w:rFonts w:eastAsia="Times New Roman"/>
          <w:sz w:val="24"/>
          <w:szCs w:val="24"/>
        </w:rPr>
        <w:t>структурировать информацию, представлять её в различных формах, иллюстрировать графически;</w:t>
      </w:r>
    </w:p>
    <w:p w:rsidR="00ED035F" w:rsidRPr="003B7F97" w:rsidRDefault="00ED035F" w:rsidP="00791BE6">
      <w:pPr>
        <w:pStyle w:val="affff5"/>
        <w:numPr>
          <w:ilvl w:val="0"/>
          <w:numId w:val="132"/>
        </w:numPr>
        <w:jc w:val="both"/>
        <w:rPr>
          <w:rFonts w:eastAsia="Times New Roman"/>
          <w:sz w:val="24"/>
          <w:szCs w:val="24"/>
        </w:rPr>
      </w:pPr>
      <w:r w:rsidRPr="003B7F97">
        <w:rPr>
          <w:rFonts w:eastAsia="Times New Roman"/>
          <w:sz w:val="24"/>
          <w:szCs w:val="24"/>
        </w:rPr>
        <w:t>оценивать надёжность информации по самостоятельно сформулированным критериям.</w:t>
      </w:r>
    </w:p>
    <w:p w:rsidR="00ED035F" w:rsidRPr="003B7F97" w:rsidRDefault="00ED035F" w:rsidP="00ED035F">
      <w:pPr>
        <w:pStyle w:val="affff5"/>
        <w:ind w:firstLine="360"/>
        <w:jc w:val="both"/>
        <w:rPr>
          <w:rFonts w:eastAsia="Times New Roman"/>
          <w:b/>
          <w:sz w:val="24"/>
          <w:szCs w:val="24"/>
        </w:rPr>
      </w:pPr>
      <w:r w:rsidRPr="003B7F97">
        <w:rPr>
          <w:rFonts w:eastAsia="Times New Roman"/>
          <w:b/>
          <w:sz w:val="24"/>
          <w:szCs w:val="24"/>
        </w:rPr>
        <w:lastRenderedPageBreak/>
        <w:t>Коммуникативные универсальные учебные действия</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Общение:</w:t>
      </w:r>
    </w:p>
    <w:p w:rsidR="00ED035F" w:rsidRPr="003B7F97" w:rsidRDefault="00ED035F" w:rsidP="00791BE6">
      <w:pPr>
        <w:pStyle w:val="affff5"/>
        <w:numPr>
          <w:ilvl w:val="0"/>
          <w:numId w:val="133"/>
        </w:numPr>
        <w:jc w:val="both"/>
        <w:rPr>
          <w:rFonts w:eastAsia="Times New Roman"/>
          <w:sz w:val="24"/>
          <w:szCs w:val="24"/>
        </w:rPr>
      </w:pPr>
      <w:r w:rsidRPr="003B7F97">
        <w:rPr>
          <w:rFonts w:eastAsia="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D035F" w:rsidRPr="003B7F97" w:rsidRDefault="00ED035F" w:rsidP="00791BE6">
      <w:pPr>
        <w:pStyle w:val="affff5"/>
        <w:numPr>
          <w:ilvl w:val="0"/>
          <w:numId w:val="133"/>
        </w:numPr>
        <w:jc w:val="both"/>
        <w:rPr>
          <w:rFonts w:eastAsia="Times New Roman"/>
          <w:sz w:val="24"/>
          <w:szCs w:val="24"/>
        </w:rPr>
      </w:pPr>
      <w:r w:rsidRPr="003B7F97">
        <w:rPr>
          <w:rFonts w:eastAsia="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D035F" w:rsidRPr="003B7F97" w:rsidRDefault="00ED035F" w:rsidP="00791BE6">
      <w:pPr>
        <w:pStyle w:val="affff5"/>
        <w:numPr>
          <w:ilvl w:val="0"/>
          <w:numId w:val="133"/>
        </w:numPr>
        <w:jc w:val="both"/>
        <w:rPr>
          <w:rFonts w:eastAsia="Times New Roman"/>
          <w:sz w:val="24"/>
          <w:szCs w:val="24"/>
        </w:rPr>
      </w:pPr>
      <w:r w:rsidRPr="003B7F97">
        <w:rPr>
          <w:rFonts w:eastAsia="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Регулятивные универсальные учебные действия</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Самоорганизация:</w:t>
      </w:r>
    </w:p>
    <w:p w:rsidR="00ED035F" w:rsidRPr="003B7F97" w:rsidRDefault="00ED035F" w:rsidP="00791BE6">
      <w:pPr>
        <w:pStyle w:val="affff5"/>
        <w:numPr>
          <w:ilvl w:val="0"/>
          <w:numId w:val="134"/>
        </w:numPr>
        <w:jc w:val="both"/>
        <w:rPr>
          <w:rFonts w:eastAsia="Times New Roman"/>
          <w:sz w:val="24"/>
          <w:szCs w:val="24"/>
        </w:rPr>
      </w:pPr>
      <w:r w:rsidRPr="003B7F97">
        <w:rPr>
          <w:rFonts w:eastAsia="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Самоконтроль, эмоциональный интеллект:</w:t>
      </w:r>
    </w:p>
    <w:p w:rsidR="00ED035F" w:rsidRPr="003B7F97" w:rsidRDefault="00ED035F" w:rsidP="00791BE6">
      <w:pPr>
        <w:pStyle w:val="affff5"/>
        <w:numPr>
          <w:ilvl w:val="0"/>
          <w:numId w:val="134"/>
        </w:numPr>
        <w:jc w:val="both"/>
        <w:rPr>
          <w:rFonts w:eastAsia="Times New Roman"/>
          <w:sz w:val="24"/>
          <w:szCs w:val="24"/>
        </w:rPr>
      </w:pPr>
      <w:r w:rsidRPr="003B7F97">
        <w:rPr>
          <w:rFonts w:eastAsia="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D035F" w:rsidRPr="003B7F97" w:rsidRDefault="00ED035F" w:rsidP="00791BE6">
      <w:pPr>
        <w:pStyle w:val="affff5"/>
        <w:numPr>
          <w:ilvl w:val="0"/>
          <w:numId w:val="134"/>
        </w:numPr>
        <w:jc w:val="both"/>
        <w:rPr>
          <w:rFonts w:eastAsia="Times New Roman"/>
          <w:sz w:val="24"/>
          <w:szCs w:val="24"/>
        </w:rPr>
      </w:pPr>
      <w:r w:rsidRPr="003B7F97">
        <w:rPr>
          <w:rFonts w:eastAsia="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D035F" w:rsidRPr="003B7F97" w:rsidRDefault="00ED035F" w:rsidP="00791BE6">
      <w:pPr>
        <w:pStyle w:val="affff5"/>
        <w:numPr>
          <w:ilvl w:val="0"/>
          <w:numId w:val="134"/>
        </w:numPr>
        <w:jc w:val="both"/>
        <w:rPr>
          <w:rFonts w:eastAsia="Times New Roman"/>
          <w:sz w:val="24"/>
          <w:szCs w:val="24"/>
        </w:rPr>
      </w:pPr>
      <w:r w:rsidRPr="003B7F97">
        <w:rPr>
          <w:rFonts w:eastAsia="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Совместная деятельность:</w:t>
      </w:r>
    </w:p>
    <w:p w:rsidR="00ED035F" w:rsidRPr="003B7F97" w:rsidRDefault="00ED035F" w:rsidP="00791BE6">
      <w:pPr>
        <w:pStyle w:val="affff5"/>
        <w:numPr>
          <w:ilvl w:val="0"/>
          <w:numId w:val="135"/>
        </w:numPr>
        <w:jc w:val="both"/>
        <w:rPr>
          <w:rFonts w:eastAsia="Times New Roman"/>
          <w:sz w:val="24"/>
          <w:szCs w:val="24"/>
        </w:rPr>
      </w:pPr>
      <w:r w:rsidRPr="003B7F97">
        <w:rPr>
          <w:rFonts w:eastAsia="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D035F" w:rsidRPr="003B7F97" w:rsidRDefault="00ED035F" w:rsidP="00791BE6">
      <w:pPr>
        <w:pStyle w:val="affff5"/>
        <w:numPr>
          <w:ilvl w:val="0"/>
          <w:numId w:val="135"/>
        </w:numPr>
        <w:jc w:val="both"/>
        <w:rPr>
          <w:rFonts w:eastAsia="Times New Roman"/>
          <w:sz w:val="24"/>
          <w:szCs w:val="24"/>
        </w:rPr>
      </w:pPr>
      <w:r w:rsidRPr="003B7F97">
        <w:rPr>
          <w:rFonts w:eastAsia="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D035F" w:rsidRPr="003B7F97" w:rsidRDefault="00ED035F" w:rsidP="00ED035F">
      <w:pPr>
        <w:pStyle w:val="affff5"/>
        <w:jc w:val="both"/>
        <w:rPr>
          <w:rFonts w:eastAsia="Times New Roman"/>
          <w:sz w:val="24"/>
          <w:szCs w:val="24"/>
        </w:rPr>
      </w:pPr>
    </w:p>
    <w:p w:rsidR="00ED035F" w:rsidRPr="003B7F97" w:rsidRDefault="00ED035F" w:rsidP="00ED035F">
      <w:pPr>
        <w:pStyle w:val="affff5"/>
        <w:ind w:firstLine="360"/>
        <w:jc w:val="both"/>
        <w:rPr>
          <w:rFonts w:eastAsia="Times New Roman"/>
          <w:b/>
          <w:sz w:val="24"/>
          <w:szCs w:val="24"/>
        </w:rPr>
      </w:pPr>
      <w:r w:rsidRPr="003B7F97">
        <w:rPr>
          <w:rFonts w:eastAsia="Times New Roman"/>
          <w:b/>
          <w:sz w:val="24"/>
          <w:szCs w:val="24"/>
        </w:rPr>
        <w:t>Предметные результаты</w:t>
      </w: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К концу 10 класса обучающийся научится:</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свободно оперировать основными понятиями стереометрии при решении задач и проведении математических рассуждений;</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применять аксиомы стереометрии и следствия из них при решении геометрических задач;</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lastRenderedPageBreak/>
        <w:t>классифицировать взаимное расположение прямых в пространстве, плоскостей в пространстве, прямых и плоскостей в пространстве;</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свободно оперировать понятиями, связанными с многогранниками;</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свободно распознавать основные виды многогранников (призма, пирамида, прямоугольный параллелепипед, куб);</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классифицировать многогранники, выбирая основания для классификации;</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свободно оперировать понятиями, связанными с сечением многогранников плоскостью;</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вычислять площади поверхностей многогранников (призма, пирамида), геометрических тел с применением формул;</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свободно оперировать понятиями, соответствующими векторам и координатам в пространстве;</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выполнять действия над векторами;</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D035F" w:rsidRPr="003B7F97" w:rsidRDefault="00ED035F" w:rsidP="00791BE6">
      <w:pPr>
        <w:pStyle w:val="affff5"/>
        <w:numPr>
          <w:ilvl w:val="0"/>
          <w:numId w:val="136"/>
        </w:numPr>
        <w:jc w:val="both"/>
        <w:rPr>
          <w:rFonts w:eastAsia="Times New Roman"/>
          <w:sz w:val="24"/>
          <w:szCs w:val="24"/>
        </w:rPr>
      </w:pPr>
      <w:r w:rsidRPr="003B7F97">
        <w:rPr>
          <w:rFonts w:eastAsia="Times New Roman"/>
          <w:sz w:val="24"/>
          <w:szCs w:val="24"/>
        </w:rPr>
        <w:t>иметь представления об основных этапах развития геометрии как составной части фундамента развития технологий.</w:t>
      </w:r>
    </w:p>
    <w:p w:rsidR="00ED035F" w:rsidRPr="003B7F97" w:rsidRDefault="00ED035F" w:rsidP="00ED035F">
      <w:pPr>
        <w:pStyle w:val="affff5"/>
        <w:jc w:val="both"/>
        <w:rPr>
          <w:rFonts w:eastAsia="Times New Roman"/>
          <w:sz w:val="24"/>
          <w:szCs w:val="24"/>
        </w:rPr>
      </w:pPr>
    </w:p>
    <w:p w:rsidR="00ED035F" w:rsidRPr="003B7F97" w:rsidRDefault="00ED035F" w:rsidP="00ED035F">
      <w:pPr>
        <w:pStyle w:val="affff5"/>
        <w:ind w:firstLine="360"/>
        <w:jc w:val="both"/>
        <w:rPr>
          <w:rFonts w:eastAsia="Times New Roman"/>
          <w:sz w:val="24"/>
          <w:szCs w:val="24"/>
        </w:rPr>
      </w:pPr>
      <w:r w:rsidRPr="003B7F97">
        <w:rPr>
          <w:rFonts w:eastAsia="Times New Roman"/>
          <w:sz w:val="24"/>
          <w:szCs w:val="24"/>
        </w:rPr>
        <w:t>К концу 11 класса обучающийся научится:</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оперировать понятиями, связанными с телами вращения: цилиндром, конусом, сферой и шаром;</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распознавать тела вращения (цилиндр, конус, сфера и шар) и объяснять способы получения тел вращения;</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классифицировать взаимное расположение сферы и плоскости;</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lastRenderedPageBreak/>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вычислять соотношения между площадями поверхностей и объёмами подобных тел;</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свободно оперировать понятием вектор в пространстве;</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выполнять операции над векторами;</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задавать плоскость уравнением в декартовой системе координат;</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свободно оперировать понятиями, связанными с движением в пространстве, знать свойства движений;</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доказывать геометрические утверждения;</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решать задачи на доказательство математических отношений и нахождение геометрических величин;</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применять программные средства и электронно-коммуникационные системы при решении стереометрических задач;</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D035F" w:rsidRPr="003B7F97" w:rsidRDefault="00ED035F" w:rsidP="00791BE6">
      <w:pPr>
        <w:pStyle w:val="affff5"/>
        <w:numPr>
          <w:ilvl w:val="0"/>
          <w:numId w:val="137"/>
        </w:numPr>
        <w:jc w:val="both"/>
        <w:rPr>
          <w:rFonts w:eastAsia="Times New Roman"/>
          <w:sz w:val="24"/>
          <w:szCs w:val="24"/>
        </w:rPr>
      </w:pPr>
      <w:r w:rsidRPr="003B7F97">
        <w:rPr>
          <w:rFonts w:eastAsia="Times New Roman"/>
          <w:sz w:val="24"/>
          <w:szCs w:val="24"/>
        </w:rPr>
        <w:t>иметь представления об основных этапах развития геометрии как составной части фундамента развития технологий.</w:t>
      </w:r>
    </w:p>
    <w:p w:rsidR="00ED035F" w:rsidRPr="003B7F97" w:rsidRDefault="00ED035F" w:rsidP="00ED035F">
      <w:pPr>
        <w:pStyle w:val="affff5"/>
        <w:jc w:val="both"/>
        <w:rPr>
          <w:sz w:val="24"/>
          <w:szCs w:val="24"/>
        </w:rPr>
      </w:pPr>
    </w:p>
    <w:p w:rsidR="00ED035F" w:rsidRPr="001C507D" w:rsidRDefault="00ED035F" w:rsidP="00462329">
      <w:pPr>
        <w:pStyle w:val="2"/>
      </w:pPr>
      <w:bookmarkStart w:id="84" w:name="_Toc179833065"/>
      <w:r w:rsidRPr="001C507D">
        <w:rPr>
          <w:rStyle w:val="affffa"/>
          <w:szCs w:val="28"/>
        </w:rPr>
        <w:lastRenderedPageBreak/>
        <w:t>Рабочая программаучебного предмета «Вероятность и статистика. Углубленный уровень»</w:t>
      </w:r>
      <w:r w:rsidRPr="001C507D">
        <w:t>для обучающихся 10-11 классов</w:t>
      </w:r>
      <w:bookmarkEnd w:id="84"/>
    </w:p>
    <w:p w:rsidR="00ED035F" w:rsidRPr="003B7F97" w:rsidRDefault="00ED035F" w:rsidP="00ED035F">
      <w:pPr>
        <w:pStyle w:val="affff5"/>
        <w:jc w:val="both"/>
        <w:rPr>
          <w:szCs w:val="28"/>
        </w:rPr>
      </w:pPr>
    </w:p>
    <w:p w:rsidR="00ED035F" w:rsidRPr="003B7F97" w:rsidRDefault="00ED035F" w:rsidP="00ED035F">
      <w:pPr>
        <w:pStyle w:val="affff5"/>
        <w:ind w:firstLine="708"/>
        <w:jc w:val="both"/>
        <w:rPr>
          <w:szCs w:val="24"/>
        </w:rPr>
      </w:pPr>
      <w:r w:rsidRPr="003B7F97">
        <w:rPr>
          <w:rStyle w:val="affffa"/>
          <w:color w:val="333333"/>
          <w:szCs w:val="24"/>
        </w:rPr>
        <w:t>Пояснительная записка</w:t>
      </w:r>
    </w:p>
    <w:p w:rsidR="00ED035F" w:rsidRPr="003B7F97" w:rsidRDefault="00ED035F" w:rsidP="00ED035F">
      <w:pPr>
        <w:pStyle w:val="affff5"/>
        <w:jc w:val="both"/>
        <w:rPr>
          <w:sz w:val="24"/>
          <w:szCs w:val="24"/>
        </w:rPr>
      </w:pPr>
    </w:p>
    <w:p w:rsidR="00ED035F" w:rsidRPr="003B7F97" w:rsidRDefault="00ED035F" w:rsidP="00ED035F">
      <w:pPr>
        <w:pStyle w:val="affff5"/>
        <w:ind w:firstLine="708"/>
        <w:jc w:val="both"/>
        <w:rPr>
          <w:sz w:val="24"/>
          <w:szCs w:val="24"/>
        </w:rPr>
      </w:pPr>
      <w:r w:rsidRPr="003B7F97">
        <w:rPr>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ED035F" w:rsidRPr="003B7F97" w:rsidRDefault="00ED035F" w:rsidP="00ED035F">
      <w:pPr>
        <w:pStyle w:val="affff5"/>
        <w:ind w:firstLine="708"/>
        <w:jc w:val="both"/>
        <w:rPr>
          <w:sz w:val="24"/>
          <w:szCs w:val="24"/>
        </w:rPr>
      </w:pPr>
      <w:r w:rsidRPr="003B7F97">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ED035F" w:rsidRPr="003B7F97" w:rsidRDefault="00ED035F" w:rsidP="00ED035F">
      <w:pPr>
        <w:pStyle w:val="affff5"/>
        <w:ind w:firstLine="708"/>
        <w:jc w:val="both"/>
        <w:rPr>
          <w:sz w:val="24"/>
          <w:szCs w:val="24"/>
        </w:rPr>
      </w:pPr>
      <w:r w:rsidRPr="003B7F97">
        <w:rPr>
          <w:sz w:val="24"/>
          <w:szCs w:val="24"/>
        </w:rP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rsidR="00ED035F" w:rsidRPr="003B7F97" w:rsidRDefault="00ED035F" w:rsidP="00ED035F">
      <w:pPr>
        <w:pStyle w:val="affff5"/>
        <w:jc w:val="both"/>
        <w:rPr>
          <w:sz w:val="24"/>
          <w:szCs w:val="24"/>
        </w:rPr>
      </w:pPr>
      <w:r w:rsidRPr="003B7F97">
        <w:rPr>
          <w:sz w:val="24"/>
          <w:szCs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ED035F" w:rsidRPr="003B7F97" w:rsidRDefault="00ED035F" w:rsidP="00ED035F">
      <w:pPr>
        <w:pStyle w:val="affff5"/>
        <w:ind w:firstLine="708"/>
        <w:jc w:val="both"/>
        <w:rPr>
          <w:sz w:val="24"/>
          <w:szCs w:val="24"/>
        </w:rPr>
      </w:pPr>
      <w:r w:rsidRPr="003B7F97">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ED035F" w:rsidRPr="003B7F97" w:rsidRDefault="00ED035F" w:rsidP="00ED035F">
      <w:pPr>
        <w:pStyle w:val="affff5"/>
        <w:ind w:firstLine="708"/>
        <w:jc w:val="both"/>
        <w:rPr>
          <w:sz w:val="24"/>
          <w:szCs w:val="24"/>
        </w:rPr>
      </w:pPr>
      <w:r w:rsidRPr="003B7F97">
        <w:rPr>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ED035F" w:rsidRPr="003B7F97" w:rsidRDefault="00ED035F" w:rsidP="00ED035F">
      <w:pPr>
        <w:pStyle w:val="affff5"/>
        <w:ind w:firstLine="708"/>
        <w:jc w:val="both"/>
        <w:rPr>
          <w:sz w:val="24"/>
          <w:szCs w:val="24"/>
        </w:rPr>
      </w:pPr>
      <w:r w:rsidRPr="003B7F97">
        <w:rPr>
          <w:sz w:val="24"/>
          <w:szCs w:val="24"/>
        </w:rPr>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w:t>
      </w:r>
      <w:r w:rsidRPr="003B7F97">
        <w:rPr>
          <w:sz w:val="24"/>
          <w:szCs w:val="24"/>
        </w:rPr>
        <w:lastRenderedPageBreak/>
        <w:t>рассеивания», изученную на уровне основного общего образования, и во многом опираются на сведения из курсов алгебры и геометрии.</w:t>
      </w:r>
    </w:p>
    <w:p w:rsidR="00ED035F" w:rsidRPr="003B7F97" w:rsidRDefault="00ED035F" w:rsidP="00ED035F">
      <w:pPr>
        <w:pStyle w:val="affff5"/>
        <w:ind w:firstLine="708"/>
        <w:jc w:val="both"/>
        <w:rPr>
          <w:sz w:val="24"/>
          <w:szCs w:val="24"/>
        </w:rPr>
      </w:pPr>
      <w:r w:rsidRPr="003B7F97">
        <w:rPr>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ED035F" w:rsidRPr="003B7F97" w:rsidRDefault="00ED035F" w:rsidP="00ED035F">
      <w:pPr>
        <w:pStyle w:val="affff5"/>
        <w:jc w:val="both"/>
        <w:rPr>
          <w:sz w:val="24"/>
          <w:szCs w:val="24"/>
        </w:rPr>
      </w:pPr>
      <w:r w:rsidRPr="003B7F97">
        <w:rPr>
          <w:rStyle w:val="placeholder-mask"/>
          <w:color w:val="333333"/>
        </w:rPr>
        <w:t>‌</w:t>
      </w:r>
      <w:r w:rsidRPr="003B7F97">
        <w:rPr>
          <w:rStyle w:val="placeholder-mask"/>
          <w:color w:val="333333"/>
        </w:rPr>
        <w:tab/>
      </w:r>
      <w:r w:rsidRPr="003B7F97">
        <w:rPr>
          <w:rStyle w:val="placeholder"/>
          <w:color w:val="333333"/>
          <w:sz w:val="24"/>
          <w:szCs w:val="24"/>
        </w:rPr>
        <w:t>На изучение учебного курса «Вероятность и статистика» на углубленном уровне отводится 68 часов: в 10 классе – 34 часа (1 час в неделю), в 11 классе – 34 часа (1 час в неделю).</w:t>
      </w:r>
      <w:r w:rsidRPr="003B7F97">
        <w:rPr>
          <w:rStyle w:val="placeholder-mask"/>
          <w:color w:val="333333"/>
        </w:rPr>
        <w:t>‌</w:t>
      </w:r>
    </w:p>
    <w:p w:rsidR="00ED035F" w:rsidRPr="003B7F97" w:rsidRDefault="00ED035F" w:rsidP="00ED035F">
      <w:pPr>
        <w:pStyle w:val="affff5"/>
        <w:jc w:val="both"/>
        <w:rPr>
          <w:rStyle w:val="affffa"/>
          <w:b w:val="0"/>
          <w:bCs w:val="0"/>
          <w:sz w:val="24"/>
          <w:szCs w:val="24"/>
        </w:rPr>
      </w:pPr>
    </w:p>
    <w:p w:rsidR="00ED035F" w:rsidRPr="003B7F97" w:rsidRDefault="00ED035F" w:rsidP="00ED035F">
      <w:pPr>
        <w:pStyle w:val="affff5"/>
        <w:ind w:firstLine="708"/>
        <w:jc w:val="both"/>
        <w:rPr>
          <w:szCs w:val="24"/>
        </w:rPr>
      </w:pPr>
      <w:r w:rsidRPr="003B7F97">
        <w:rPr>
          <w:rStyle w:val="affffa"/>
          <w:color w:val="333333"/>
          <w:szCs w:val="24"/>
        </w:rPr>
        <w:t>Содержание обучения</w:t>
      </w:r>
    </w:p>
    <w:p w:rsidR="00ED035F" w:rsidRPr="003B7F97" w:rsidRDefault="00ED035F" w:rsidP="00ED035F">
      <w:pPr>
        <w:pStyle w:val="affff5"/>
        <w:jc w:val="both"/>
        <w:rPr>
          <w:sz w:val="24"/>
          <w:szCs w:val="24"/>
        </w:rPr>
      </w:pPr>
    </w:p>
    <w:p w:rsidR="00ED035F" w:rsidRPr="003B7F97" w:rsidRDefault="00ED035F" w:rsidP="00ED035F">
      <w:pPr>
        <w:pStyle w:val="affff5"/>
        <w:ind w:firstLine="708"/>
        <w:jc w:val="both"/>
        <w:rPr>
          <w:sz w:val="24"/>
          <w:szCs w:val="24"/>
        </w:rPr>
      </w:pPr>
      <w:r w:rsidRPr="003B7F97">
        <w:rPr>
          <w:rStyle w:val="affffa"/>
          <w:color w:val="333333"/>
          <w:sz w:val="24"/>
          <w:szCs w:val="24"/>
        </w:rPr>
        <w:t>10 КЛАСС</w:t>
      </w:r>
    </w:p>
    <w:p w:rsidR="00ED035F" w:rsidRPr="003B7F97" w:rsidRDefault="00ED035F" w:rsidP="00ED035F">
      <w:pPr>
        <w:pStyle w:val="affff5"/>
        <w:ind w:firstLine="708"/>
        <w:jc w:val="both"/>
        <w:rPr>
          <w:sz w:val="24"/>
          <w:szCs w:val="24"/>
        </w:rPr>
      </w:pPr>
      <w:r w:rsidRPr="003B7F97">
        <w:rPr>
          <w:sz w:val="24"/>
          <w:szCs w:val="24"/>
        </w:rPr>
        <w:t>Граф, связный граф, пути в графе: циклы и цепи. Степень (валентность) вершины. Графы на плоскости. Деревья.</w:t>
      </w:r>
    </w:p>
    <w:p w:rsidR="00ED035F" w:rsidRPr="003B7F97" w:rsidRDefault="00ED035F" w:rsidP="00ED035F">
      <w:pPr>
        <w:pStyle w:val="affff5"/>
        <w:ind w:firstLine="708"/>
        <w:jc w:val="both"/>
        <w:rPr>
          <w:sz w:val="24"/>
          <w:szCs w:val="24"/>
        </w:rPr>
      </w:pPr>
      <w:r w:rsidRPr="003B7F97">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ED035F" w:rsidRPr="003B7F97" w:rsidRDefault="00ED035F" w:rsidP="00ED035F">
      <w:pPr>
        <w:pStyle w:val="affff5"/>
        <w:ind w:left="708"/>
        <w:jc w:val="both"/>
        <w:rPr>
          <w:sz w:val="24"/>
          <w:szCs w:val="24"/>
        </w:rPr>
      </w:pPr>
      <w:r w:rsidRPr="003B7F97">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ED035F" w:rsidRPr="003B7F97" w:rsidRDefault="00ED035F" w:rsidP="00ED035F">
      <w:pPr>
        <w:pStyle w:val="affff5"/>
        <w:ind w:left="708"/>
        <w:jc w:val="both"/>
        <w:rPr>
          <w:sz w:val="24"/>
          <w:szCs w:val="24"/>
        </w:rPr>
      </w:pPr>
      <w:r w:rsidRPr="003B7F97">
        <w:rPr>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ED035F" w:rsidRPr="003B7F97" w:rsidRDefault="00ED035F" w:rsidP="00ED035F">
      <w:pPr>
        <w:pStyle w:val="affff5"/>
        <w:ind w:firstLine="708"/>
        <w:jc w:val="both"/>
        <w:rPr>
          <w:sz w:val="24"/>
          <w:szCs w:val="24"/>
        </w:rPr>
      </w:pPr>
      <w:r w:rsidRPr="003B7F97">
        <w:rPr>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ED035F" w:rsidRPr="003B7F97" w:rsidRDefault="00ED035F" w:rsidP="00ED035F">
      <w:pPr>
        <w:pStyle w:val="affff5"/>
        <w:ind w:firstLine="708"/>
        <w:jc w:val="both"/>
        <w:rPr>
          <w:sz w:val="24"/>
          <w:szCs w:val="24"/>
        </w:rPr>
      </w:pPr>
      <w:r w:rsidRPr="003B7F97">
        <w:rPr>
          <w:sz w:val="24"/>
          <w:szCs w:val="24"/>
        </w:rPr>
        <w:t>Серия независимых испытаний Бернулли. Случайный выбор из конечной совокупности.</w:t>
      </w:r>
    </w:p>
    <w:p w:rsidR="00ED035F" w:rsidRPr="003B7F97" w:rsidRDefault="00ED035F" w:rsidP="00ED035F">
      <w:pPr>
        <w:pStyle w:val="affff5"/>
        <w:ind w:firstLine="708"/>
        <w:jc w:val="both"/>
        <w:rPr>
          <w:sz w:val="24"/>
          <w:szCs w:val="24"/>
        </w:rPr>
      </w:pPr>
      <w:r w:rsidRPr="003B7F97">
        <w:rPr>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ED035F" w:rsidRPr="003B7F97" w:rsidRDefault="00ED035F" w:rsidP="00ED035F">
      <w:pPr>
        <w:pStyle w:val="affff5"/>
        <w:jc w:val="both"/>
        <w:rPr>
          <w:sz w:val="24"/>
          <w:szCs w:val="24"/>
        </w:rPr>
      </w:pPr>
    </w:p>
    <w:p w:rsidR="00ED035F" w:rsidRPr="003B7F97" w:rsidRDefault="00ED035F" w:rsidP="00ED035F">
      <w:pPr>
        <w:pStyle w:val="affff5"/>
        <w:jc w:val="both"/>
        <w:rPr>
          <w:sz w:val="24"/>
          <w:szCs w:val="24"/>
        </w:rPr>
      </w:pPr>
      <w:r w:rsidRPr="003B7F97">
        <w:rPr>
          <w:rStyle w:val="affffa"/>
          <w:color w:val="333333"/>
          <w:sz w:val="24"/>
          <w:szCs w:val="24"/>
        </w:rPr>
        <w:t>11 КЛАСС</w:t>
      </w:r>
    </w:p>
    <w:p w:rsidR="00ED035F" w:rsidRPr="003B7F97" w:rsidRDefault="00ED035F" w:rsidP="00ED035F">
      <w:pPr>
        <w:pStyle w:val="affff5"/>
        <w:jc w:val="both"/>
        <w:rPr>
          <w:sz w:val="24"/>
          <w:szCs w:val="24"/>
        </w:rPr>
      </w:pPr>
    </w:p>
    <w:p w:rsidR="00ED035F" w:rsidRPr="003B7F97" w:rsidRDefault="00ED035F" w:rsidP="00ED035F">
      <w:pPr>
        <w:pStyle w:val="affff5"/>
        <w:ind w:firstLine="708"/>
        <w:jc w:val="both"/>
        <w:rPr>
          <w:sz w:val="24"/>
          <w:szCs w:val="24"/>
        </w:rPr>
      </w:pPr>
      <w:r w:rsidRPr="003B7F97">
        <w:rPr>
          <w:sz w:val="24"/>
          <w:szCs w:val="24"/>
        </w:rPr>
        <w:t>Совместное распределение двух случайных величин. Независимые случайные величины.</w:t>
      </w:r>
    </w:p>
    <w:p w:rsidR="00ED035F" w:rsidRPr="003B7F97" w:rsidRDefault="00ED035F" w:rsidP="00ED035F">
      <w:pPr>
        <w:pStyle w:val="affff5"/>
        <w:ind w:firstLine="708"/>
        <w:jc w:val="both"/>
        <w:rPr>
          <w:sz w:val="24"/>
          <w:szCs w:val="24"/>
        </w:rPr>
      </w:pPr>
      <w:r w:rsidRPr="003B7F97">
        <w:rPr>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ED035F" w:rsidRPr="003B7F97" w:rsidRDefault="00ED035F" w:rsidP="00ED035F">
      <w:pPr>
        <w:pStyle w:val="affff5"/>
        <w:jc w:val="both"/>
        <w:rPr>
          <w:sz w:val="24"/>
          <w:szCs w:val="24"/>
        </w:rPr>
      </w:pPr>
      <w:r w:rsidRPr="003B7F97">
        <w:rPr>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ED035F" w:rsidRPr="003B7F97" w:rsidRDefault="00ED035F" w:rsidP="00ED035F">
      <w:pPr>
        <w:pStyle w:val="affff5"/>
        <w:ind w:firstLine="708"/>
        <w:jc w:val="both"/>
        <w:rPr>
          <w:sz w:val="24"/>
          <w:szCs w:val="24"/>
        </w:rPr>
      </w:pPr>
      <w:r w:rsidRPr="003B7F97">
        <w:rPr>
          <w:sz w:val="24"/>
          <w:szCs w:val="24"/>
        </w:rPr>
        <w:lastRenderedPageBreak/>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ED035F" w:rsidRPr="003B7F97" w:rsidRDefault="00ED035F" w:rsidP="00ED035F">
      <w:pPr>
        <w:pStyle w:val="affff5"/>
        <w:ind w:firstLine="708"/>
        <w:jc w:val="both"/>
        <w:rPr>
          <w:sz w:val="24"/>
          <w:szCs w:val="24"/>
        </w:rPr>
      </w:pPr>
      <w:r w:rsidRPr="003B7F97">
        <w:rPr>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ED035F" w:rsidRPr="003B7F97" w:rsidRDefault="00ED035F" w:rsidP="00ED035F">
      <w:pPr>
        <w:pStyle w:val="affff5"/>
        <w:ind w:firstLine="708"/>
        <w:jc w:val="both"/>
        <w:rPr>
          <w:sz w:val="24"/>
          <w:szCs w:val="24"/>
        </w:rPr>
      </w:pPr>
      <w:r w:rsidRPr="003B7F97">
        <w:rPr>
          <w:sz w:val="24"/>
          <w:szCs w:val="24"/>
        </w:rPr>
        <w:t>Последовательность одиночных независимых событий. Задачи, приводящие к распределению Пуассона.</w:t>
      </w:r>
    </w:p>
    <w:p w:rsidR="00ED035F" w:rsidRPr="003B7F97" w:rsidRDefault="00ED035F" w:rsidP="00ED035F">
      <w:pPr>
        <w:pStyle w:val="affff5"/>
        <w:ind w:firstLine="708"/>
        <w:jc w:val="both"/>
        <w:rPr>
          <w:sz w:val="24"/>
          <w:szCs w:val="24"/>
        </w:rPr>
      </w:pPr>
      <w:r w:rsidRPr="003B7F97">
        <w:rPr>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ED035F" w:rsidRPr="003B7F97" w:rsidRDefault="00ED035F" w:rsidP="00ED035F">
      <w:pPr>
        <w:pStyle w:val="affff5"/>
        <w:jc w:val="both"/>
        <w:rPr>
          <w:sz w:val="24"/>
          <w:szCs w:val="24"/>
        </w:rPr>
      </w:pPr>
    </w:p>
    <w:p w:rsidR="00ED035F" w:rsidRPr="003B7F97" w:rsidRDefault="00ED035F" w:rsidP="00ED035F">
      <w:pPr>
        <w:pStyle w:val="affff5"/>
        <w:ind w:firstLine="708"/>
        <w:jc w:val="both"/>
        <w:rPr>
          <w:sz w:val="24"/>
          <w:szCs w:val="24"/>
        </w:rPr>
      </w:pPr>
      <w:r w:rsidRPr="003B7F97">
        <w:rPr>
          <w:rStyle w:val="affffa"/>
          <w:sz w:val="24"/>
          <w:szCs w:val="24"/>
        </w:rPr>
        <w:t>Планируемые результаты освоения учебного курса «вероятность и статистика» (углубленный уровень) на уровне среднего общего образования</w:t>
      </w:r>
    </w:p>
    <w:p w:rsidR="00ED035F" w:rsidRPr="003B7F97" w:rsidRDefault="00ED035F" w:rsidP="00ED035F">
      <w:pPr>
        <w:pStyle w:val="affff5"/>
        <w:jc w:val="both"/>
        <w:rPr>
          <w:sz w:val="24"/>
          <w:szCs w:val="24"/>
        </w:rPr>
      </w:pPr>
    </w:p>
    <w:p w:rsidR="00ED035F" w:rsidRPr="003B7F97" w:rsidRDefault="00ED035F" w:rsidP="00ED035F">
      <w:pPr>
        <w:pStyle w:val="affff5"/>
        <w:ind w:firstLine="708"/>
        <w:jc w:val="both"/>
        <w:rPr>
          <w:sz w:val="24"/>
          <w:szCs w:val="24"/>
        </w:rPr>
      </w:pPr>
      <w:r w:rsidRPr="003B7F97">
        <w:rPr>
          <w:rStyle w:val="affffa"/>
          <w:sz w:val="24"/>
          <w:szCs w:val="24"/>
        </w:rPr>
        <w:t>Личностные результаты</w:t>
      </w:r>
    </w:p>
    <w:p w:rsidR="00ED035F" w:rsidRPr="003B7F97" w:rsidRDefault="00ED035F" w:rsidP="00ED035F">
      <w:pPr>
        <w:pStyle w:val="affff5"/>
        <w:ind w:firstLine="708"/>
        <w:jc w:val="both"/>
        <w:rPr>
          <w:sz w:val="24"/>
          <w:szCs w:val="24"/>
        </w:rPr>
      </w:pPr>
      <w:r w:rsidRPr="003B7F97">
        <w:rPr>
          <w:rStyle w:val="affffa"/>
          <w:sz w:val="24"/>
          <w:szCs w:val="24"/>
        </w:rPr>
        <w:t>1) гражданского воспитания:</w:t>
      </w:r>
    </w:p>
    <w:p w:rsidR="00ED035F" w:rsidRPr="003B7F97" w:rsidRDefault="00ED035F" w:rsidP="00791BE6">
      <w:pPr>
        <w:pStyle w:val="affff5"/>
        <w:numPr>
          <w:ilvl w:val="0"/>
          <w:numId w:val="138"/>
        </w:numPr>
        <w:jc w:val="both"/>
        <w:rPr>
          <w:sz w:val="24"/>
          <w:szCs w:val="24"/>
        </w:rPr>
      </w:pPr>
      <w:r w:rsidRPr="003B7F97">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ED035F" w:rsidRPr="003B7F97" w:rsidRDefault="00ED035F" w:rsidP="00ED035F">
      <w:pPr>
        <w:pStyle w:val="affff5"/>
        <w:ind w:firstLine="708"/>
        <w:jc w:val="both"/>
        <w:rPr>
          <w:sz w:val="24"/>
          <w:szCs w:val="24"/>
        </w:rPr>
      </w:pPr>
      <w:r w:rsidRPr="003B7F97">
        <w:rPr>
          <w:rStyle w:val="affffa"/>
          <w:sz w:val="24"/>
          <w:szCs w:val="24"/>
        </w:rPr>
        <w:t>2) патриотического воспитания:</w:t>
      </w:r>
    </w:p>
    <w:p w:rsidR="00ED035F" w:rsidRPr="003B7F97" w:rsidRDefault="00ED035F" w:rsidP="00791BE6">
      <w:pPr>
        <w:pStyle w:val="affff5"/>
        <w:numPr>
          <w:ilvl w:val="0"/>
          <w:numId w:val="138"/>
        </w:numPr>
        <w:jc w:val="both"/>
        <w:rPr>
          <w:sz w:val="24"/>
          <w:szCs w:val="24"/>
        </w:rPr>
      </w:pPr>
      <w:r w:rsidRPr="003B7F97">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ED035F" w:rsidRPr="003B7F97" w:rsidRDefault="00ED035F" w:rsidP="00ED035F">
      <w:pPr>
        <w:pStyle w:val="affff5"/>
        <w:ind w:firstLine="708"/>
        <w:jc w:val="both"/>
        <w:rPr>
          <w:sz w:val="24"/>
          <w:szCs w:val="24"/>
        </w:rPr>
      </w:pPr>
      <w:r w:rsidRPr="003B7F97">
        <w:rPr>
          <w:rStyle w:val="affffa"/>
          <w:sz w:val="24"/>
          <w:szCs w:val="24"/>
        </w:rPr>
        <w:t>3) духовно-нравственного воспитания:</w:t>
      </w:r>
    </w:p>
    <w:p w:rsidR="00ED035F" w:rsidRPr="003B7F97" w:rsidRDefault="00ED035F" w:rsidP="00791BE6">
      <w:pPr>
        <w:pStyle w:val="affff5"/>
        <w:numPr>
          <w:ilvl w:val="0"/>
          <w:numId w:val="138"/>
        </w:numPr>
        <w:jc w:val="both"/>
        <w:rPr>
          <w:sz w:val="24"/>
          <w:szCs w:val="24"/>
        </w:rPr>
      </w:pPr>
      <w:r w:rsidRPr="003B7F97">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ED035F" w:rsidRPr="003B7F97" w:rsidRDefault="00ED035F" w:rsidP="00ED035F">
      <w:pPr>
        <w:pStyle w:val="affff5"/>
        <w:ind w:firstLine="708"/>
        <w:jc w:val="both"/>
        <w:rPr>
          <w:sz w:val="24"/>
          <w:szCs w:val="24"/>
        </w:rPr>
      </w:pPr>
      <w:r w:rsidRPr="003B7F97">
        <w:rPr>
          <w:rStyle w:val="affffa"/>
          <w:sz w:val="24"/>
          <w:szCs w:val="24"/>
        </w:rPr>
        <w:t>4) эстетического воспитания:</w:t>
      </w:r>
    </w:p>
    <w:p w:rsidR="00ED035F" w:rsidRPr="003B7F97" w:rsidRDefault="00ED035F" w:rsidP="00791BE6">
      <w:pPr>
        <w:pStyle w:val="affff5"/>
        <w:numPr>
          <w:ilvl w:val="0"/>
          <w:numId w:val="138"/>
        </w:numPr>
        <w:jc w:val="both"/>
        <w:rPr>
          <w:sz w:val="24"/>
          <w:szCs w:val="24"/>
        </w:rPr>
      </w:pPr>
      <w:r w:rsidRPr="003B7F97">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ED035F" w:rsidRPr="003B7F97" w:rsidRDefault="00ED035F" w:rsidP="00ED035F">
      <w:pPr>
        <w:pStyle w:val="affff5"/>
        <w:ind w:firstLine="708"/>
        <w:jc w:val="both"/>
        <w:rPr>
          <w:sz w:val="24"/>
          <w:szCs w:val="24"/>
        </w:rPr>
      </w:pPr>
      <w:r w:rsidRPr="003B7F97">
        <w:rPr>
          <w:rStyle w:val="affffa"/>
          <w:sz w:val="24"/>
          <w:szCs w:val="24"/>
        </w:rPr>
        <w:t>5) физического воспитания:</w:t>
      </w:r>
    </w:p>
    <w:p w:rsidR="00ED035F" w:rsidRPr="003B7F97" w:rsidRDefault="00ED035F" w:rsidP="00791BE6">
      <w:pPr>
        <w:pStyle w:val="affff5"/>
        <w:numPr>
          <w:ilvl w:val="0"/>
          <w:numId w:val="138"/>
        </w:numPr>
        <w:jc w:val="both"/>
        <w:rPr>
          <w:sz w:val="24"/>
          <w:szCs w:val="24"/>
        </w:rPr>
      </w:pPr>
      <w:r w:rsidRPr="003B7F97">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ED035F" w:rsidRPr="003B7F97" w:rsidRDefault="00ED035F" w:rsidP="00ED035F">
      <w:pPr>
        <w:pStyle w:val="affff5"/>
        <w:ind w:firstLine="708"/>
        <w:jc w:val="both"/>
        <w:rPr>
          <w:sz w:val="24"/>
          <w:szCs w:val="24"/>
        </w:rPr>
      </w:pPr>
      <w:r w:rsidRPr="003B7F97">
        <w:rPr>
          <w:rStyle w:val="affffa"/>
          <w:sz w:val="24"/>
          <w:szCs w:val="24"/>
        </w:rPr>
        <w:lastRenderedPageBreak/>
        <w:t>6) трудового воспитания:</w:t>
      </w:r>
    </w:p>
    <w:p w:rsidR="00ED035F" w:rsidRPr="003B7F97" w:rsidRDefault="00ED035F" w:rsidP="00791BE6">
      <w:pPr>
        <w:pStyle w:val="affff5"/>
        <w:numPr>
          <w:ilvl w:val="0"/>
          <w:numId w:val="138"/>
        </w:numPr>
        <w:jc w:val="both"/>
        <w:rPr>
          <w:sz w:val="24"/>
          <w:szCs w:val="24"/>
        </w:rPr>
      </w:pPr>
      <w:r w:rsidRPr="003B7F97">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ED035F" w:rsidRPr="003B7F97" w:rsidRDefault="00ED035F" w:rsidP="00ED035F">
      <w:pPr>
        <w:pStyle w:val="affff5"/>
        <w:ind w:firstLine="708"/>
        <w:jc w:val="both"/>
        <w:rPr>
          <w:sz w:val="24"/>
          <w:szCs w:val="24"/>
        </w:rPr>
      </w:pPr>
      <w:r w:rsidRPr="003B7F97">
        <w:rPr>
          <w:rStyle w:val="affffa"/>
          <w:sz w:val="24"/>
          <w:szCs w:val="24"/>
        </w:rPr>
        <w:t>7) экологического воспитания:</w:t>
      </w:r>
    </w:p>
    <w:p w:rsidR="00ED035F" w:rsidRPr="003B7F97" w:rsidRDefault="00ED035F" w:rsidP="00791BE6">
      <w:pPr>
        <w:pStyle w:val="affff5"/>
        <w:numPr>
          <w:ilvl w:val="0"/>
          <w:numId w:val="138"/>
        </w:numPr>
        <w:jc w:val="both"/>
        <w:rPr>
          <w:sz w:val="24"/>
          <w:szCs w:val="24"/>
        </w:rPr>
      </w:pPr>
      <w:r w:rsidRPr="003B7F97">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ED035F" w:rsidRPr="003B7F97" w:rsidRDefault="00ED035F" w:rsidP="00ED035F">
      <w:pPr>
        <w:pStyle w:val="affff5"/>
        <w:ind w:firstLine="708"/>
        <w:jc w:val="both"/>
        <w:rPr>
          <w:sz w:val="24"/>
          <w:szCs w:val="24"/>
        </w:rPr>
      </w:pPr>
      <w:r w:rsidRPr="003B7F97">
        <w:rPr>
          <w:rStyle w:val="affffa"/>
          <w:sz w:val="24"/>
          <w:szCs w:val="24"/>
        </w:rPr>
        <w:t>8) ценности научного познания:</w:t>
      </w:r>
    </w:p>
    <w:p w:rsidR="00ED035F" w:rsidRPr="003B7F97" w:rsidRDefault="00ED035F" w:rsidP="00791BE6">
      <w:pPr>
        <w:pStyle w:val="affff5"/>
        <w:numPr>
          <w:ilvl w:val="0"/>
          <w:numId w:val="138"/>
        </w:numPr>
        <w:jc w:val="both"/>
        <w:rPr>
          <w:sz w:val="24"/>
          <w:szCs w:val="24"/>
        </w:rPr>
      </w:pPr>
      <w:r w:rsidRPr="003B7F97">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ED035F" w:rsidRPr="003B7F97" w:rsidRDefault="00ED035F" w:rsidP="00ED035F">
      <w:pPr>
        <w:pStyle w:val="affff5"/>
        <w:jc w:val="both"/>
        <w:rPr>
          <w:sz w:val="24"/>
          <w:szCs w:val="24"/>
        </w:rPr>
      </w:pPr>
    </w:p>
    <w:p w:rsidR="00ED035F" w:rsidRPr="003B7F97" w:rsidRDefault="00ED035F" w:rsidP="00ED035F">
      <w:pPr>
        <w:pStyle w:val="affff5"/>
        <w:ind w:firstLine="360"/>
        <w:jc w:val="both"/>
        <w:rPr>
          <w:sz w:val="24"/>
          <w:szCs w:val="24"/>
        </w:rPr>
      </w:pPr>
      <w:r w:rsidRPr="003B7F97">
        <w:rPr>
          <w:rStyle w:val="affffa"/>
          <w:sz w:val="24"/>
          <w:szCs w:val="24"/>
        </w:rPr>
        <w:t>Метапредметные результаты</w:t>
      </w:r>
    </w:p>
    <w:p w:rsidR="00ED035F" w:rsidRPr="003B7F97" w:rsidRDefault="00ED035F" w:rsidP="00ED035F">
      <w:pPr>
        <w:pStyle w:val="affff5"/>
        <w:ind w:firstLine="360"/>
        <w:jc w:val="both"/>
        <w:rPr>
          <w:sz w:val="24"/>
          <w:szCs w:val="24"/>
        </w:rPr>
      </w:pPr>
      <w:r w:rsidRPr="003B7F97">
        <w:rPr>
          <w:rStyle w:val="affffa"/>
          <w:sz w:val="24"/>
          <w:szCs w:val="24"/>
        </w:rPr>
        <w:t>Познавательные универсальные учебные действия</w:t>
      </w:r>
    </w:p>
    <w:p w:rsidR="00ED035F" w:rsidRPr="003B7F97" w:rsidRDefault="00ED035F" w:rsidP="00ED035F">
      <w:pPr>
        <w:pStyle w:val="affff5"/>
        <w:ind w:firstLine="360"/>
        <w:jc w:val="both"/>
        <w:rPr>
          <w:sz w:val="24"/>
          <w:szCs w:val="24"/>
        </w:rPr>
      </w:pPr>
      <w:r w:rsidRPr="003B7F97">
        <w:rPr>
          <w:rStyle w:val="affffa"/>
          <w:sz w:val="24"/>
          <w:szCs w:val="24"/>
        </w:rPr>
        <w:t>Базовые логические действия:</w:t>
      </w:r>
    </w:p>
    <w:p w:rsidR="00ED035F" w:rsidRPr="003B7F97" w:rsidRDefault="00ED035F" w:rsidP="00791BE6">
      <w:pPr>
        <w:pStyle w:val="affff5"/>
        <w:numPr>
          <w:ilvl w:val="0"/>
          <w:numId w:val="138"/>
        </w:numPr>
        <w:jc w:val="both"/>
        <w:rPr>
          <w:sz w:val="24"/>
          <w:szCs w:val="24"/>
        </w:rPr>
      </w:pPr>
      <w:r w:rsidRPr="003B7F97">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D035F" w:rsidRPr="003B7F97" w:rsidRDefault="00ED035F" w:rsidP="00791BE6">
      <w:pPr>
        <w:pStyle w:val="affff5"/>
        <w:numPr>
          <w:ilvl w:val="0"/>
          <w:numId w:val="138"/>
        </w:numPr>
        <w:jc w:val="both"/>
        <w:rPr>
          <w:sz w:val="24"/>
          <w:szCs w:val="24"/>
        </w:rPr>
      </w:pPr>
      <w:r w:rsidRPr="003B7F97">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ED035F" w:rsidRPr="003B7F97" w:rsidRDefault="00ED035F" w:rsidP="00791BE6">
      <w:pPr>
        <w:pStyle w:val="affff5"/>
        <w:numPr>
          <w:ilvl w:val="0"/>
          <w:numId w:val="138"/>
        </w:numPr>
        <w:jc w:val="both"/>
        <w:rPr>
          <w:sz w:val="24"/>
          <w:szCs w:val="24"/>
        </w:rPr>
      </w:pPr>
      <w:r w:rsidRPr="003B7F97">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D035F" w:rsidRPr="003B7F97" w:rsidRDefault="00ED035F" w:rsidP="00791BE6">
      <w:pPr>
        <w:pStyle w:val="affff5"/>
        <w:numPr>
          <w:ilvl w:val="0"/>
          <w:numId w:val="138"/>
        </w:numPr>
        <w:jc w:val="both"/>
        <w:rPr>
          <w:sz w:val="24"/>
          <w:szCs w:val="24"/>
        </w:rPr>
      </w:pPr>
      <w:r w:rsidRPr="003B7F97">
        <w:rPr>
          <w:sz w:val="24"/>
          <w:szCs w:val="24"/>
        </w:rPr>
        <w:t>делать выводы с использованием законов логики, дедуктивных и индуктивных умозаключений, умозаключений по аналогии;</w:t>
      </w:r>
    </w:p>
    <w:p w:rsidR="00ED035F" w:rsidRPr="003B7F97" w:rsidRDefault="00ED035F" w:rsidP="00791BE6">
      <w:pPr>
        <w:pStyle w:val="affff5"/>
        <w:numPr>
          <w:ilvl w:val="0"/>
          <w:numId w:val="138"/>
        </w:numPr>
        <w:jc w:val="both"/>
        <w:rPr>
          <w:sz w:val="24"/>
          <w:szCs w:val="24"/>
        </w:rPr>
      </w:pPr>
      <w:r w:rsidRPr="003B7F97">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D035F" w:rsidRPr="003B7F97" w:rsidRDefault="00ED035F" w:rsidP="00791BE6">
      <w:pPr>
        <w:pStyle w:val="affff5"/>
        <w:numPr>
          <w:ilvl w:val="0"/>
          <w:numId w:val="138"/>
        </w:numPr>
        <w:jc w:val="both"/>
        <w:rPr>
          <w:sz w:val="24"/>
          <w:szCs w:val="24"/>
        </w:rPr>
      </w:pPr>
      <w:r w:rsidRPr="003B7F97">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D035F" w:rsidRPr="003B7F97" w:rsidRDefault="00ED035F" w:rsidP="00ED035F">
      <w:pPr>
        <w:pStyle w:val="affff5"/>
        <w:ind w:firstLine="360"/>
        <w:jc w:val="both"/>
        <w:rPr>
          <w:sz w:val="24"/>
          <w:szCs w:val="24"/>
        </w:rPr>
      </w:pPr>
      <w:r w:rsidRPr="003B7F97">
        <w:rPr>
          <w:rStyle w:val="affffa"/>
          <w:sz w:val="24"/>
          <w:szCs w:val="24"/>
        </w:rPr>
        <w:t>Базовые исследовательские действия:</w:t>
      </w:r>
    </w:p>
    <w:p w:rsidR="00ED035F" w:rsidRPr="003B7F97" w:rsidRDefault="00ED035F" w:rsidP="00791BE6">
      <w:pPr>
        <w:pStyle w:val="affff5"/>
        <w:numPr>
          <w:ilvl w:val="0"/>
          <w:numId w:val="139"/>
        </w:numPr>
        <w:jc w:val="both"/>
        <w:rPr>
          <w:sz w:val="24"/>
          <w:szCs w:val="24"/>
        </w:rPr>
      </w:pPr>
      <w:r w:rsidRPr="003B7F97">
        <w:rPr>
          <w:sz w:val="24"/>
          <w:szCs w:val="24"/>
        </w:rPr>
        <w:t xml:space="preserve">использовать вопросы как исследовательский инструмент познания, формулировать вопросы, фиксирующие противоречие, проблему, устанавливать </w:t>
      </w:r>
      <w:r w:rsidRPr="003B7F97">
        <w:rPr>
          <w:sz w:val="24"/>
          <w:szCs w:val="24"/>
        </w:rPr>
        <w:lastRenderedPageBreak/>
        <w:t>искомое и данное, формировать гипотезу, аргументировать свою позицию, мнение;</w:t>
      </w:r>
    </w:p>
    <w:p w:rsidR="00ED035F" w:rsidRPr="003B7F97" w:rsidRDefault="00ED035F" w:rsidP="00791BE6">
      <w:pPr>
        <w:pStyle w:val="affff5"/>
        <w:numPr>
          <w:ilvl w:val="0"/>
          <w:numId w:val="139"/>
        </w:numPr>
        <w:jc w:val="both"/>
        <w:rPr>
          <w:sz w:val="24"/>
          <w:szCs w:val="24"/>
        </w:rPr>
      </w:pPr>
      <w:r w:rsidRPr="003B7F97">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D035F" w:rsidRPr="003B7F97" w:rsidRDefault="00ED035F" w:rsidP="00791BE6">
      <w:pPr>
        <w:pStyle w:val="affff5"/>
        <w:numPr>
          <w:ilvl w:val="0"/>
          <w:numId w:val="139"/>
        </w:numPr>
        <w:jc w:val="both"/>
        <w:rPr>
          <w:sz w:val="24"/>
          <w:szCs w:val="24"/>
        </w:rPr>
      </w:pPr>
      <w:r w:rsidRPr="003B7F97">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D035F" w:rsidRPr="003B7F97" w:rsidRDefault="00ED035F" w:rsidP="00791BE6">
      <w:pPr>
        <w:pStyle w:val="affff5"/>
        <w:numPr>
          <w:ilvl w:val="0"/>
          <w:numId w:val="139"/>
        </w:numPr>
        <w:jc w:val="both"/>
        <w:rPr>
          <w:sz w:val="24"/>
          <w:szCs w:val="24"/>
        </w:rPr>
      </w:pPr>
      <w:r w:rsidRPr="003B7F97">
        <w:rPr>
          <w:sz w:val="24"/>
          <w:szCs w:val="24"/>
        </w:rPr>
        <w:t>прогнозировать возможное развитие процесса, а также выдвигать предположения о его развитии в новых условиях.</w:t>
      </w:r>
    </w:p>
    <w:p w:rsidR="00ED035F" w:rsidRPr="003B7F97" w:rsidRDefault="00ED035F" w:rsidP="00ED035F">
      <w:pPr>
        <w:pStyle w:val="affff5"/>
        <w:ind w:firstLine="360"/>
        <w:jc w:val="both"/>
        <w:rPr>
          <w:sz w:val="24"/>
          <w:szCs w:val="24"/>
        </w:rPr>
      </w:pPr>
      <w:r w:rsidRPr="003B7F97">
        <w:rPr>
          <w:rStyle w:val="affffa"/>
          <w:sz w:val="24"/>
          <w:szCs w:val="24"/>
        </w:rPr>
        <w:t>Работа с информацией:</w:t>
      </w:r>
    </w:p>
    <w:p w:rsidR="00ED035F" w:rsidRPr="003B7F97" w:rsidRDefault="00ED035F" w:rsidP="00791BE6">
      <w:pPr>
        <w:pStyle w:val="affff5"/>
        <w:numPr>
          <w:ilvl w:val="0"/>
          <w:numId w:val="140"/>
        </w:numPr>
        <w:jc w:val="both"/>
        <w:rPr>
          <w:sz w:val="24"/>
          <w:szCs w:val="24"/>
        </w:rPr>
      </w:pPr>
      <w:r w:rsidRPr="003B7F97">
        <w:rPr>
          <w:sz w:val="24"/>
          <w:szCs w:val="24"/>
        </w:rPr>
        <w:t>выявлять дефициты информации, данных, необходимых для ответа на вопрос и для решения задачи;</w:t>
      </w:r>
    </w:p>
    <w:p w:rsidR="00ED035F" w:rsidRPr="003B7F97" w:rsidRDefault="00ED035F" w:rsidP="00791BE6">
      <w:pPr>
        <w:pStyle w:val="affff5"/>
        <w:numPr>
          <w:ilvl w:val="0"/>
          <w:numId w:val="140"/>
        </w:numPr>
        <w:jc w:val="both"/>
        <w:rPr>
          <w:sz w:val="24"/>
          <w:szCs w:val="24"/>
        </w:rPr>
      </w:pPr>
      <w:r w:rsidRPr="003B7F97">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D035F" w:rsidRPr="003B7F97" w:rsidRDefault="00ED035F" w:rsidP="00791BE6">
      <w:pPr>
        <w:pStyle w:val="affff5"/>
        <w:numPr>
          <w:ilvl w:val="0"/>
          <w:numId w:val="140"/>
        </w:numPr>
        <w:jc w:val="both"/>
        <w:rPr>
          <w:sz w:val="24"/>
          <w:szCs w:val="24"/>
        </w:rPr>
      </w:pPr>
      <w:r w:rsidRPr="003B7F97">
        <w:rPr>
          <w:sz w:val="24"/>
          <w:szCs w:val="24"/>
        </w:rPr>
        <w:t>структурировать информацию, представлять её в различных формах, иллюстрировать графически;</w:t>
      </w:r>
    </w:p>
    <w:p w:rsidR="00ED035F" w:rsidRPr="003B7F97" w:rsidRDefault="00ED035F" w:rsidP="00791BE6">
      <w:pPr>
        <w:pStyle w:val="affff5"/>
        <w:numPr>
          <w:ilvl w:val="0"/>
          <w:numId w:val="140"/>
        </w:numPr>
        <w:jc w:val="both"/>
        <w:rPr>
          <w:sz w:val="24"/>
          <w:szCs w:val="24"/>
        </w:rPr>
      </w:pPr>
      <w:r w:rsidRPr="003B7F97">
        <w:rPr>
          <w:sz w:val="24"/>
          <w:szCs w:val="24"/>
        </w:rPr>
        <w:t>оценивать надёжность информации по самостоятельно сформулированным критериям.</w:t>
      </w:r>
    </w:p>
    <w:p w:rsidR="00ED035F" w:rsidRPr="003B7F97" w:rsidRDefault="00ED035F" w:rsidP="00ED035F">
      <w:pPr>
        <w:pStyle w:val="affff5"/>
        <w:ind w:firstLine="360"/>
        <w:jc w:val="both"/>
        <w:rPr>
          <w:sz w:val="24"/>
          <w:szCs w:val="24"/>
        </w:rPr>
      </w:pPr>
      <w:r w:rsidRPr="003B7F97">
        <w:rPr>
          <w:rStyle w:val="affffa"/>
          <w:sz w:val="24"/>
          <w:szCs w:val="24"/>
        </w:rPr>
        <w:t>Коммуникативные универсальные учебные действия</w:t>
      </w:r>
    </w:p>
    <w:p w:rsidR="00ED035F" w:rsidRPr="003B7F97" w:rsidRDefault="00ED035F" w:rsidP="00ED035F">
      <w:pPr>
        <w:pStyle w:val="affff5"/>
        <w:ind w:firstLine="360"/>
        <w:jc w:val="both"/>
        <w:rPr>
          <w:sz w:val="24"/>
          <w:szCs w:val="24"/>
        </w:rPr>
      </w:pPr>
      <w:r w:rsidRPr="003B7F97">
        <w:rPr>
          <w:rStyle w:val="affffa"/>
          <w:sz w:val="24"/>
          <w:szCs w:val="24"/>
        </w:rPr>
        <w:t>Общение:</w:t>
      </w:r>
    </w:p>
    <w:p w:rsidR="00ED035F" w:rsidRPr="003B7F97" w:rsidRDefault="00ED035F" w:rsidP="00791BE6">
      <w:pPr>
        <w:pStyle w:val="affff5"/>
        <w:numPr>
          <w:ilvl w:val="0"/>
          <w:numId w:val="141"/>
        </w:numPr>
        <w:jc w:val="both"/>
        <w:rPr>
          <w:sz w:val="24"/>
          <w:szCs w:val="24"/>
        </w:rPr>
      </w:pPr>
      <w:r w:rsidRPr="003B7F97">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D035F" w:rsidRPr="003B7F97" w:rsidRDefault="00ED035F" w:rsidP="00791BE6">
      <w:pPr>
        <w:pStyle w:val="affff5"/>
        <w:numPr>
          <w:ilvl w:val="0"/>
          <w:numId w:val="141"/>
        </w:numPr>
        <w:jc w:val="both"/>
        <w:rPr>
          <w:sz w:val="24"/>
          <w:szCs w:val="24"/>
        </w:rPr>
      </w:pPr>
      <w:r w:rsidRPr="003B7F97">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D035F" w:rsidRPr="003B7F97" w:rsidRDefault="00ED035F" w:rsidP="00791BE6">
      <w:pPr>
        <w:pStyle w:val="affff5"/>
        <w:numPr>
          <w:ilvl w:val="0"/>
          <w:numId w:val="141"/>
        </w:numPr>
        <w:jc w:val="both"/>
        <w:rPr>
          <w:sz w:val="24"/>
          <w:szCs w:val="24"/>
        </w:rPr>
      </w:pPr>
      <w:r w:rsidRPr="003B7F97">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D035F" w:rsidRPr="003B7F97" w:rsidRDefault="00ED035F" w:rsidP="00ED035F">
      <w:pPr>
        <w:pStyle w:val="affff5"/>
        <w:ind w:firstLine="360"/>
        <w:jc w:val="both"/>
        <w:rPr>
          <w:sz w:val="24"/>
          <w:szCs w:val="24"/>
        </w:rPr>
      </w:pPr>
      <w:r w:rsidRPr="003B7F97">
        <w:rPr>
          <w:rStyle w:val="affffa"/>
          <w:sz w:val="24"/>
          <w:szCs w:val="24"/>
        </w:rPr>
        <w:t>Регулятивные универсальные учебные действия</w:t>
      </w:r>
    </w:p>
    <w:p w:rsidR="00ED035F" w:rsidRPr="003B7F97" w:rsidRDefault="00ED035F" w:rsidP="00ED035F">
      <w:pPr>
        <w:pStyle w:val="affff5"/>
        <w:ind w:firstLine="360"/>
        <w:jc w:val="both"/>
        <w:rPr>
          <w:sz w:val="24"/>
          <w:szCs w:val="24"/>
        </w:rPr>
      </w:pPr>
      <w:r w:rsidRPr="003B7F97">
        <w:rPr>
          <w:rStyle w:val="affffa"/>
          <w:sz w:val="24"/>
          <w:szCs w:val="24"/>
        </w:rPr>
        <w:t>Самоорганизация:</w:t>
      </w:r>
    </w:p>
    <w:p w:rsidR="00ED035F" w:rsidRPr="003B7F97" w:rsidRDefault="00ED035F" w:rsidP="00791BE6">
      <w:pPr>
        <w:pStyle w:val="affff5"/>
        <w:numPr>
          <w:ilvl w:val="0"/>
          <w:numId w:val="142"/>
        </w:numPr>
        <w:jc w:val="both"/>
        <w:rPr>
          <w:sz w:val="24"/>
          <w:szCs w:val="24"/>
        </w:rPr>
      </w:pPr>
      <w:r w:rsidRPr="003B7F97">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D035F" w:rsidRPr="003B7F97" w:rsidRDefault="00ED035F" w:rsidP="00ED035F">
      <w:pPr>
        <w:pStyle w:val="affff5"/>
        <w:ind w:firstLine="360"/>
        <w:jc w:val="both"/>
        <w:rPr>
          <w:sz w:val="24"/>
          <w:szCs w:val="24"/>
        </w:rPr>
      </w:pPr>
      <w:r w:rsidRPr="003B7F97">
        <w:rPr>
          <w:rStyle w:val="affffa"/>
          <w:sz w:val="24"/>
          <w:szCs w:val="24"/>
        </w:rPr>
        <w:t>Самоконтроль, эмоциональный интеллект:</w:t>
      </w:r>
    </w:p>
    <w:p w:rsidR="00ED035F" w:rsidRPr="003B7F97" w:rsidRDefault="00ED035F" w:rsidP="00791BE6">
      <w:pPr>
        <w:pStyle w:val="affff5"/>
        <w:numPr>
          <w:ilvl w:val="0"/>
          <w:numId w:val="142"/>
        </w:numPr>
        <w:jc w:val="both"/>
        <w:rPr>
          <w:sz w:val="24"/>
          <w:szCs w:val="24"/>
        </w:rPr>
      </w:pPr>
      <w:r w:rsidRPr="003B7F97">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D035F" w:rsidRPr="003B7F97" w:rsidRDefault="00ED035F" w:rsidP="00791BE6">
      <w:pPr>
        <w:pStyle w:val="affff5"/>
        <w:numPr>
          <w:ilvl w:val="0"/>
          <w:numId w:val="142"/>
        </w:numPr>
        <w:jc w:val="both"/>
        <w:rPr>
          <w:sz w:val="24"/>
          <w:szCs w:val="24"/>
        </w:rPr>
      </w:pPr>
      <w:r w:rsidRPr="003B7F97">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D035F" w:rsidRPr="003B7F97" w:rsidRDefault="00ED035F" w:rsidP="00791BE6">
      <w:pPr>
        <w:pStyle w:val="affff5"/>
        <w:numPr>
          <w:ilvl w:val="0"/>
          <w:numId w:val="142"/>
        </w:numPr>
        <w:jc w:val="both"/>
        <w:rPr>
          <w:sz w:val="24"/>
          <w:szCs w:val="24"/>
        </w:rPr>
      </w:pPr>
      <w:r w:rsidRPr="003B7F97">
        <w:rPr>
          <w:sz w:val="24"/>
          <w:szCs w:val="24"/>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D035F" w:rsidRPr="003B7F97" w:rsidRDefault="00ED035F" w:rsidP="00ED035F">
      <w:pPr>
        <w:pStyle w:val="affff5"/>
        <w:ind w:firstLine="360"/>
        <w:jc w:val="both"/>
        <w:rPr>
          <w:sz w:val="24"/>
          <w:szCs w:val="24"/>
        </w:rPr>
      </w:pPr>
      <w:r w:rsidRPr="003B7F97">
        <w:rPr>
          <w:rStyle w:val="affffa"/>
          <w:sz w:val="24"/>
          <w:szCs w:val="24"/>
        </w:rPr>
        <w:t>Совместная деятельность:</w:t>
      </w:r>
    </w:p>
    <w:p w:rsidR="00ED035F" w:rsidRPr="003B7F97" w:rsidRDefault="00ED035F" w:rsidP="00791BE6">
      <w:pPr>
        <w:pStyle w:val="affff5"/>
        <w:numPr>
          <w:ilvl w:val="0"/>
          <w:numId w:val="143"/>
        </w:numPr>
        <w:jc w:val="both"/>
        <w:rPr>
          <w:sz w:val="24"/>
          <w:szCs w:val="24"/>
        </w:rPr>
      </w:pPr>
      <w:r w:rsidRPr="003B7F97">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D035F" w:rsidRPr="003B7F97" w:rsidRDefault="00ED035F" w:rsidP="00791BE6">
      <w:pPr>
        <w:pStyle w:val="affff5"/>
        <w:numPr>
          <w:ilvl w:val="0"/>
          <w:numId w:val="143"/>
        </w:numPr>
        <w:jc w:val="both"/>
        <w:rPr>
          <w:sz w:val="24"/>
          <w:szCs w:val="24"/>
        </w:rPr>
      </w:pPr>
      <w:r w:rsidRPr="003B7F97">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D035F" w:rsidRPr="003B7F97" w:rsidRDefault="00ED035F" w:rsidP="00ED035F">
      <w:pPr>
        <w:pStyle w:val="affff5"/>
        <w:jc w:val="both"/>
        <w:rPr>
          <w:sz w:val="24"/>
          <w:szCs w:val="24"/>
        </w:rPr>
      </w:pPr>
    </w:p>
    <w:p w:rsidR="00ED035F" w:rsidRPr="003B7F97" w:rsidRDefault="00ED035F" w:rsidP="00ED035F">
      <w:pPr>
        <w:pStyle w:val="affff5"/>
        <w:jc w:val="both"/>
        <w:rPr>
          <w:sz w:val="24"/>
          <w:szCs w:val="24"/>
        </w:rPr>
      </w:pPr>
      <w:r w:rsidRPr="003B7F97">
        <w:rPr>
          <w:rStyle w:val="affffa"/>
          <w:sz w:val="24"/>
          <w:szCs w:val="24"/>
        </w:rPr>
        <w:t>Предметные результаты</w:t>
      </w:r>
    </w:p>
    <w:p w:rsidR="00ED035F" w:rsidRPr="003B7F97" w:rsidRDefault="00ED035F" w:rsidP="00ED035F">
      <w:pPr>
        <w:pStyle w:val="affff5"/>
        <w:ind w:firstLine="708"/>
        <w:jc w:val="both"/>
        <w:rPr>
          <w:sz w:val="24"/>
          <w:szCs w:val="24"/>
        </w:rPr>
      </w:pPr>
      <w:r w:rsidRPr="003B7F97">
        <w:rPr>
          <w:sz w:val="24"/>
          <w:szCs w:val="24"/>
        </w:rPr>
        <w:t>К концу </w:t>
      </w:r>
      <w:r w:rsidRPr="003B7F97">
        <w:rPr>
          <w:rStyle w:val="affffa"/>
          <w:sz w:val="24"/>
          <w:szCs w:val="24"/>
        </w:rPr>
        <w:t>10 класса</w:t>
      </w:r>
      <w:r w:rsidRPr="003B7F97">
        <w:rPr>
          <w:sz w:val="24"/>
          <w:szCs w:val="24"/>
        </w:rPr>
        <w:t> обучающийся научится:</w:t>
      </w:r>
    </w:p>
    <w:p w:rsidR="00ED035F" w:rsidRPr="003B7F97" w:rsidRDefault="00ED035F" w:rsidP="00791BE6">
      <w:pPr>
        <w:pStyle w:val="affff5"/>
        <w:numPr>
          <w:ilvl w:val="0"/>
          <w:numId w:val="144"/>
        </w:numPr>
        <w:jc w:val="both"/>
        <w:rPr>
          <w:sz w:val="24"/>
          <w:szCs w:val="24"/>
        </w:rPr>
      </w:pPr>
      <w:r w:rsidRPr="003B7F97">
        <w:rPr>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ED035F" w:rsidRPr="003B7F97" w:rsidRDefault="00ED035F" w:rsidP="00791BE6">
      <w:pPr>
        <w:pStyle w:val="affff5"/>
        <w:numPr>
          <w:ilvl w:val="0"/>
          <w:numId w:val="144"/>
        </w:numPr>
        <w:jc w:val="both"/>
        <w:rPr>
          <w:sz w:val="24"/>
          <w:szCs w:val="24"/>
        </w:rPr>
      </w:pPr>
      <w:r w:rsidRPr="003B7F97">
        <w:rPr>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ED035F" w:rsidRPr="003B7F97" w:rsidRDefault="00ED035F" w:rsidP="00791BE6">
      <w:pPr>
        <w:pStyle w:val="affff5"/>
        <w:numPr>
          <w:ilvl w:val="0"/>
          <w:numId w:val="144"/>
        </w:numPr>
        <w:jc w:val="both"/>
        <w:rPr>
          <w:sz w:val="24"/>
          <w:szCs w:val="24"/>
        </w:rPr>
      </w:pPr>
      <w:r w:rsidRPr="003B7F97">
        <w:rPr>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ED035F" w:rsidRPr="003B7F97" w:rsidRDefault="00ED035F" w:rsidP="00791BE6">
      <w:pPr>
        <w:pStyle w:val="affff5"/>
        <w:numPr>
          <w:ilvl w:val="0"/>
          <w:numId w:val="144"/>
        </w:numPr>
        <w:jc w:val="both"/>
        <w:rPr>
          <w:sz w:val="24"/>
          <w:szCs w:val="24"/>
        </w:rPr>
      </w:pPr>
      <w:r w:rsidRPr="003B7F97">
        <w:rPr>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ED035F" w:rsidRPr="003B7F97" w:rsidRDefault="00ED035F" w:rsidP="00791BE6">
      <w:pPr>
        <w:pStyle w:val="affff5"/>
        <w:numPr>
          <w:ilvl w:val="0"/>
          <w:numId w:val="144"/>
        </w:numPr>
        <w:jc w:val="both"/>
        <w:rPr>
          <w:sz w:val="24"/>
          <w:szCs w:val="24"/>
        </w:rPr>
      </w:pPr>
      <w:r w:rsidRPr="003B7F97">
        <w:rPr>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ED035F" w:rsidRPr="003B7F97" w:rsidRDefault="00ED035F" w:rsidP="00791BE6">
      <w:pPr>
        <w:pStyle w:val="affff5"/>
        <w:numPr>
          <w:ilvl w:val="0"/>
          <w:numId w:val="144"/>
        </w:numPr>
        <w:jc w:val="both"/>
        <w:rPr>
          <w:sz w:val="24"/>
          <w:szCs w:val="24"/>
        </w:rPr>
      </w:pPr>
      <w:r w:rsidRPr="003B7F97">
        <w:rPr>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ED035F" w:rsidRPr="003B7F97" w:rsidRDefault="00ED035F" w:rsidP="00791BE6">
      <w:pPr>
        <w:pStyle w:val="affff5"/>
        <w:numPr>
          <w:ilvl w:val="0"/>
          <w:numId w:val="144"/>
        </w:numPr>
        <w:jc w:val="both"/>
        <w:rPr>
          <w:sz w:val="24"/>
          <w:szCs w:val="24"/>
        </w:rPr>
      </w:pPr>
      <w:r w:rsidRPr="003B7F97">
        <w:rPr>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ED035F" w:rsidRPr="003B7F97" w:rsidRDefault="00ED035F" w:rsidP="00ED035F">
      <w:pPr>
        <w:pStyle w:val="affff5"/>
        <w:jc w:val="both"/>
        <w:rPr>
          <w:sz w:val="24"/>
          <w:szCs w:val="24"/>
        </w:rPr>
      </w:pPr>
    </w:p>
    <w:p w:rsidR="00ED035F" w:rsidRPr="003B7F97" w:rsidRDefault="00ED035F" w:rsidP="00ED035F">
      <w:pPr>
        <w:pStyle w:val="affff5"/>
        <w:ind w:firstLine="360"/>
        <w:jc w:val="both"/>
        <w:rPr>
          <w:sz w:val="24"/>
          <w:szCs w:val="24"/>
        </w:rPr>
      </w:pPr>
      <w:r w:rsidRPr="003B7F97">
        <w:rPr>
          <w:sz w:val="24"/>
          <w:szCs w:val="24"/>
        </w:rPr>
        <w:t>К концу </w:t>
      </w:r>
      <w:r w:rsidRPr="003B7F97">
        <w:rPr>
          <w:rStyle w:val="affffa"/>
          <w:sz w:val="24"/>
          <w:szCs w:val="24"/>
        </w:rPr>
        <w:t>11 класса</w:t>
      </w:r>
      <w:r w:rsidRPr="003B7F97">
        <w:rPr>
          <w:sz w:val="24"/>
          <w:szCs w:val="24"/>
        </w:rPr>
        <w:t> обучающийся научится:</w:t>
      </w:r>
    </w:p>
    <w:p w:rsidR="00ED035F" w:rsidRPr="003B7F97" w:rsidRDefault="00ED035F" w:rsidP="00791BE6">
      <w:pPr>
        <w:pStyle w:val="affff5"/>
        <w:numPr>
          <w:ilvl w:val="0"/>
          <w:numId w:val="145"/>
        </w:numPr>
        <w:jc w:val="both"/>
        <w:rPr>
          <w:sz w:val="24"/>
          <w:szCs w:val="24"/>
        </w:rPr>
      </w:pPr>
      <w:r w:rsidRPr="003B7F97">
        <w:rPr>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ED035F" w:rsidRPr="003B7F97" w:rsidRDefault="00ED035F" w:rsidP="00791BE6">
      <w:pPr>
        <w:pStyle w:val="affff5"/>
        <w:numPr>
          <w:ilvl w:val="0"/>
          <w:numId w:val="145"/>
        </w:numPr>
        <w:jc w:val="both"/>
        <w:rPr>
          <w:sz w:val="24"/>
          <w:szCs w:val="24"/>
        </w:rPr>
      </w:pPr>
      <w:r w:rsidRPr="003B7F97">
        <w:rPr>
          <w:sz w:val="24"/>
          <w:szCs w:val="24"/>
        </w:rPr>
        <w:lastRenderedPageBreak/>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ED035F" w:rsidRPr="003B7F97" w:rsidRDefault="00ED035F" w:rsidP="00791BE6">
      <w:pPr>
        <w:pStyle w:val="affff5"/>
        <w:numPr>
          <w:ilvl w:val="0"/>
          <w:numId w:val="145"/>
        </w:numPr>
        <w:jc w:val="both"/>
        <w:rPr>
          <w:sz w:val="24"/>
          <w:szCs w:val="24"/>
        </w:rPr>
      </w:pPr>
      <w:r w:rsidRPr="003B7F97">
        <w:rPr>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ED035F" w:rsidRPr="003B7F97" w:rsidRDefault="00ED035F" w:rsidP="00791BE6">
      <w:pPr>
        <w:pStyle w:val="affff5"/>
        <w:numPr>
          <w:ilvl w:val="0"/>
          <w:numId w:val="145"/>
        </w:numPr>
        <w:jc w:val="both"/>
        <w:rPr>
          <w:sz w:val="24"/>
          <w:szCs w:val="24"/>
        </w:rPr>
      </w:pPr>
      <w:r w:rsidRPr="003B7F97">
        <w:rPr>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5550C0" w:rsidRPr="003B7F97" w:rsidRDefault="005550C0" w:rsidP="0089208F">
      <w:pPr>
        <w:pStyle w:val="1"/>
        <w:spacing w:before="0" w:line="360" w:lineRule="auto"/>
        <w:ind w:firstLine="708"/>
        <w:jc w:val="center"/>
        <w:rPr>
          <w:rStyle w:val="Zag11"/>
        </w:rPr>
      </w:pPr>
    </w:p>
    <w:p w:rsidR="00F0164B" w:rsidRPr="00954A3F" w:rsidRDefault="00E8636A" w:rsidP="00462329">
      <w:pPr>
        <w:pStyle w:val="2"/>
        <w:rPr>
          <w:rStyle w:val="Zag11"/>
          <w:b w:val="0"/>
        </w:rPr>
      </w:pPr>
      <w:bookmarkStart w:id="85" w:name="_Toc179833066"/>
      <w:r w:rsidRPr="00954A3F">
        <w:rPr>
          <w:rStyle w:val="13"/>
          <w:b/>
          <w:lang w:val="ru-RU"/>
        </w:rPr>
        <w:t xml:space="preserve">2.1.6 </w:t>
      </w:r>
      <w:r w:rsidR="00407F9C" w:rsidRPr="00954A3F">
        <w:rPr>
          <w:rStyle w:val="13"/>
          <w:b/>
          <w:lang w:val="ru-RU"/>
        </w:rPr>
        <w:t>Р</w:t>
      </w:r>
      <w:r w:rsidR="00F0164B" w:rsidRPr="00954A3F">
        <w:rPr>
          <w:rStyle w:val="13"/>
          <w:b/>
          <w:lang w:val="ru-RU"/>
        </w:rPr>
        <w:t xml:space="preserve">абочая программа по учебному предмету «Физика» (базовый </w:t>
      </w:r>
      <w:r w:rsidR="005550C0" w:rsidRPr="00954A3F">
        <w:rPr>
          <w:rStyle w:val="13"/>
          <w:b/>
          <w:lang w:val="ru-RU"/>
        </w:rPr>
        <w:t xml:space="preserve"> и углубленный </w:t>
      </w:r>
      <w:r w:rsidR="00F0164B" w:rsidRPr="00954A3F">
        <w:rPr>
          <w:rStyle w:val="13"/>
          <w:b/>
          <w:lang w:val="ru-RU"/>
        </w:rPr>
        <w:t>уровень)</w:t>
      </w:r>
      <w:r w:rsidR="00F0164B" w:rsidRPr="00954A3F">
        <w:rPr>
          <w:rStyle w:val="Zag11"/>
          <w:b w:val="0"/>
        </w:rPr>
        <w:t>.</w:t>
      </w:r>
      <w:bookmarkEnd w:id="85"/>
    </w:p>
    <w:p w:rsidR="004B604B" w:rsidRPr="003B7F97" w:rsidRDefault="00407F9C" w:rsidP="00E8636A">
      <w:pPr>
        <w:pStyle w:val="affff5"/>
        <w:ind w:firstLine="708"/>
        <w:jc w:val="both"/>
        <w:rPr>
          <w:sz w:val="24"/>
          <w:szCs w:val="24"/>
        </w:rPr>
      </w:pPr>
      <w:r w:rsidRPr="003B7F97">
        <w:rPr>
          <w:sz w:val="24"/>
          <w:szCs w:val="24"/>
        </w:rPr>
        <w:t>Р</w:t>
      </w:r>
      <w:r w:rsidR="004B604B" w:rsidRPr="003B7F97">
        <w:rPr>
          <w:sz w:val="24"/>
          <w:szCs w:val="24"/>
        </w:rPr>
        <w:t>абочая программа по учебному предмету «Физика» (базовый</w:t>
      </w:r>
      <w:r w:rsidR="005550C0" w:rsidRPr="003B7F97">
        <w:rPr>
          <w:sz w:val="24"/>
          <w:szCs w:val="24"/>
        </w:rPr>
        <w:t xml:space="preserve"> и углубленный </w:t>
      </w:r>
      <w:r w:rsidR="004B604B" w:rsidRPr="003B7F97">
        <w:rPr>
          <w:sz w:val="24"/>
          <w:szCs w:val="24"/>
        </w:rPr>
        <w:t xml:space="preserve">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3B7F97" w:rsidRDefault="004B604B" w:rsidP="00E8636A">
      <w:pPr>
        <w:pStyle w:val="affff5"/>
        <w:ind w:firstLine="708"/>
        <w:jc w:val="both"/>
        <w:rPr>
          <w:sz w:val="24"/>
          <w:szCs w:val="24"/>
        </w:rPr>
      </w:pPr>
      <w:r w:rsidRPr="003B7F97">
        <w:rPr>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w:t>
      </w:r>
      <w:r w:rsidR="00B5541E" w:rsidRPr="003B7F97">
        <w:rPr>
          <w:sz w:val="24"/>
          <w:szCs w:val="24"/>
        </w:rPr>
        <w:t xml:space="preserve">е подходы к отбору содержания, </w:t>
      </w:r>
      <w:r w:rsidRPr="003B7F97">
        <w:rPr>
          <w:sz w:val="24"/>
          <w:szCs w:val="24"/>
        </w:rPr>
        <w:t>к определению планируемых результатов.</w:t>
      </w:r>
    </w:p>
    <w:p w:rsidR="004B604B" w:rsidRPr="003B7F97" w:rsidRDefault="004B604B" w:rsidP="00E8636A">
      <w:pPr>
        <w:pStyle w:val="affff5"/>
        <w:ind w:firstLine="708"/>
        <w:jc w:val="both"/>
        <w:rPr>
          <w:sz w:val="24"/>
          <w:szCs w:val="24"/>
        </w:rPr>
      </w:pPr>
      <w:r w:rsidRPr="003B7F97">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3B7F97" w:rsidRDefault="004B604B" w:rsidP="00E8636A">
      <w:pPr>
        <w:pStyle w:val="affff5"/>
        <w:ind w:firstLine="708"/>
        <w:jc w:val="both"/>
        <w:rPr>
          <w:sz w:val="24"/>
          <w:szCs w:val="24"/>
        </w:rPr>
      </w:pPr>
      <w:r w:rsidRPr="003B7F97">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w:t>
      </w:r>
      <w:r w:rsidR="00B5541E" w:rsidRPr="003B7F97">
        <w:rPr>
          <w:sz w:val="24"/>
          <w:szCs w:val="24"/>
        </w:rPr>
        <w:t xml:space="preserve">метные достижения обучающегося </w:t>
      </w:r>
      <w:r w:rsidRPr="003B7F97">
        <w:rPr>
          <w:sz w:val="24"/>
          <w:szCs w:val="24"/>
        </w:rPr>
        <w:t>за каждый год обучения.</w:t>
      </w:r>
    </w:p>
    <w:p w:rsidR="004B604B" w:rsidRPr="003B7F97" w:rsidRDefault="004B604B" w:rsidP="00E8636A">
      <w:pPr>
        <w:pStyle w:val="affff5"/>
        <w:ind w:firstLine="708"/>
        <w:jc w:val="both"/>
        <w:rPr>
          <w:sz w:val="24"/>
          <w:szCs w:val="24"/>
        </w:rPr>
      </w:pPr>
      <w:r w:rsidRPr="003B7F97">
        <w:rPr>
          <w:sz w:val="24"/>
          <w:szCs w:val="24"/>
        </w:rPr>
        <w:t>Пояснительная записка.</w:t>
      </w:r>
    </w:p>
    <w:p w:rsidR="004B604B" w:rsidRPr="003B7F97" w:rsidRDefault="004B604B" w:rsidP="00E8636A">
      <w:pPr>
        <w:pStyle w:val="affff5"/>
        <w:ind w:firstLine="708"/>
        <w:jc w:val="both"/>
        <w:rPr>
          <w:sz w:val="24"/>
          <w:szCs w:val="24"/>
        </w:rPr>
      </w:pPr>
      <w:r w:rsidRPr="003B7F97">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w:t>
      </w:r>
      <w:r w:rsidR="00B5541E" w:rsidRPr="003B7F97">
        <w:rPr>
          <w:sz w:val="24"/>
          <w:szCs w:val="24"/>
        </w:rPr>
        <w:t xml:space="preserve">е среднего общего образования, </w:t>
      </w:r>
      <w:r w:rsidRPr="003B7F97">
        <w:rPr>
          <w:sz w:val="24"/>
          <w:szCs w:val="24"/>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3B7F97" w:rsidRDefault="004B604B" w:rsidP="00E8636A">
      <w:pPr>
        <w:pStyle w:val="affff5"/>
        <w:ind w:firstLine="708"/>
        <w:jc w:val="both"/>
        <w:rPr>
          <w:sz w:val="24"/>
          <w:szCs w:val="24"/>
        </w:rPr>
      </w:pPr>
      <w:r w:rsidRPr="003B7F97">
        <w:rPr>
          <w:sz w:val="24"/>
          <w:szCs w:val="24"/>
        </w:rPr>
        <w:t xml:space="preserve">Содержание программы по физике направлено на формирование </w:t>
      </w:r>
      <w:r w:rsidRPr="003B7F97">
        <w:rPr>
          <w:sz w:val="24"/>
          <w:szCs w:val="24"/>
        </w:rPr>
        <w:br/>
        <w:t>естественно-научной картины мира обучающихся 10–</w:t>
      </w:r>
      <w:r w:rsidR="00B5541E" w:rsidRPr="003B7F97">
        <w:rPr>
          <w:sz w:val="24"/>
          <w:szCs w:val="24"/>
        </w:rPr>
        <w:t xml:space="preserve">11 классов при обучении </w:t>
      </w:r>
      <w:r w:rsidRPr="003B7F97">
        <w:rPr>
          <w:sz w:val="24"/>
          <w:szCs w:val="24"/>
        </w:rPr>
        <w:t>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w:t>
      </w:r>
      <w:r w:rsidR="00B5541E" w:rsidRPr="003B7F97">
        <w:rPr>
          <w:sz w:val="24"/>
          <w:szCs w:val="24"/>
        </w:rPr>
        <w:t xml:space="preserve">едметным результатам обучения, </w:t>
      </w:r>
      <w:r w:rsidRPr="003B7F97">
        <w:rPr>
          <w:sz w:val="24"/>
          <w:szCs w:val="24"/>
        </w:rPr>
        <w:t>а также учитывает необходимость реализац</w:t>
      </w:r>
      <w:r w:rsidR="00B5541E" w:rsidRPr="003B7F97">
        <w:rPr>
          <w:sz w:val="24"/>
          <w:szCs w:val="24"/>
        </w:rPr>
        <w:t xml:space="preserve">ии межпредметных связей физики </w:t>
      </w:r>
      <w:r w:rsidRPr="003B7F97">
        <w:rPr>
          <w:sz w:val="24"/>
          <w:szCs w:val="24"/>
        </w:rPr>
        <w:t xml:space="preserve">с естественно-научными учебными предметами. В ней определяются основные цели изучения физики на уровне среднего общего образования, </w:t>
      </w:r>
      <w:r w:rsidRPr="003B7F97">
        <w:rPr>
          <w:sz w:val="24"/>
          <w:szCs w:val="24"/>
        </w:rPr>
        <w:lastRenderedPageBreak/>
        <w:t>планируемые результаты освоения курса физики: личностные, метапредметные, предметные (на базовом уровне).</w:t>
      </w:r>
    </w:p>
    <w:p w:rsidR="004B604B" w:rsidRPr="003B7F97" w:rsidRDefault="004B604B" w:rsidP="00E8636A">
      <w:pPr>
        <w:pStyle w:val="affff5"/>
        <w:ind w:firstLine="708"/>
        <w:jc w:val="both"/>
        <w:rPr>
          <w:sz w:val="24"/>
          <w:szCs w:val="24"/>
        </w:rPr>
      </w:pPr>
      <w:r w:rsidRPr="003B7F97">
        <w:rPr>
          <w:sz w:val="24"/>
          <w:szCs w:val="24"/>
        </w:rPr>
        <w:t>Программа по физике включает:</w:t>
      </w:r>
    </w:p>
    <w:p w:rsidR="004B604B" w:rsidRPr="003B7F97" w:rsidRDefault="004B604B" w:rsidP="00E8636A">
      <w:pPr>
        <w:pStyle w:val="affff5"/>
        <w:ind w:firstLine="708"/>
        <w:jc w:val="both"/>
        <w:rPr>
          <w:sz w:val="24"/>
          <w:szCs w:val="24"/>
        </w:rPr>
      </w:pPr>
      <w:r w:rsidRPr="003B7F97">
        <w:rPr>
          <w:sz w:val="24"/>
          <w:szCs w:val="24"/>
        </w:rPr>
        <w:t xml:space="preserve">Планируемые результаты освоения курса физики на базовом уровне, </w:t>
      </w:r>
      <w:r w:rsidRPr="003B7F97">
        <w:rPr>
          <w:sz w:val="24"/>
          <w:szCs w:val="24"/>
        </w:rPr>
        <w:br/>
        <w:t>в том числе предметные результаты по годам обучения;</w:t>
      </w:r>
    </w:p>
    <w:p w:rsidR="004B604B" w:rsidRPr="003B7F97" w:rsidRDefault="004B604B" w:rsidP="00E8636A">
      <w:pPr>
        <w:pStyle w:val="affff5"/>
        <w:ind w:firstLine="708"/>
        <w:jc w:val="both"/>
        <w:rPr>
          <w:sz w:val="24"/>
          <w:szCs w:val="24"/>
          <w:u w:val="single"/>
        </w:rPr>
      </w:pPr>
      <w:r w:rsidRPr="003B7F97">
        <w:rPr>
          <w:sz w:val="24"/>
          <w:szCs w:val="24"/>
          <w:u w:val="single"/>
        </w:rPr>
        <w:t>Содержание учебного предмета «Физика» по годам обучения;</w:t>
      </w:r>
    </w:p>
    <w:p w:rsidR="004B604B" w:rsidRPr="003B7F97" w:rsidRDefault="004B604B" w:rsidP="00E8636A">
      <w:pPr>
        <w:pStyle w:val="affff5"/>
        <w:ind w:firstLine="708"/>
        <w:jc w:val="both"/>
        <w:rPr>
          <w:sz w:val="24"/>
          <w:szCs w:val="24"/>
        </w:rPr>
      </w:pPr>
      <w:r w:rsidRPr="003B7F97">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w:t>
      </w:r>
      <w:r w:rsidR="00DC75BC" w:rsidRPr="003B7F97">
        <w:rPr>
          <w:sz w:val="24"/>
          <w:szCs w:val="24"/>
        </w:rPr>
        <w:t xml:space="preserve">вательных ресурсов, являющихся </w:t>
      </w:r>
      <w:r w:rsidRPr="003B7F97">
        <w:rPr>
          <w:sz w:val="24"/>
          <w:szCs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3B7F97" w:rsidRDefault="004B604B" w:rsidP="00E8636A">
      <w:pPr>
        <w:pStyle w:val="affff5"/>
        <w:ind w:firstLine="708"/>
        <w:jc w:val="both"/>
        <w:rPr>
          <w:sz w:val="24"/>
          <w:szCs w:val="24"/>
        </w:rPr>
      </w:pPr>
      <w:r w:rsidRPr="003B7F97">
        <w:rPr>
          <w:sz w:val="24"/>
          <w:szCs w:val="24"/>
        </w:rPr>
        <w:t xml:space="preserve">Программа по физике не сковывает творческую инициативу учителей </w:t>
      </w:r>
      <w:r w:rsidRPr="003B7F97">
        <w:rPr>
          <w:sz w:val="24"/>
          <w:szCs w:val="24"/>
        </w:rPr>
        <w:br/>
        <w:t xml:space="preserve">и предоставляет возможность для реализации различных методических подходов </w:t>
      </w:r>
      <w:r w:rsidRPr="003B7F97">
        <w:rPr>
          <w:sz w:val="24"/>
          <w:szCs w:val="24"/>
        </w:rPr>
        <w:br/>
        <w:t xml:space="preserve">к организации обучения физике при условии сохранения обязательной части содержания курса. </w:t>
      </w:r>
    </w:p>
    <w:p w:rsidR="004B604B" w:rsidRPr="003B7F97" w:rsidRDefault="004B604B" w:rsidP="00E8636A">
      <w:pPr>
        <w:pStyle w:val="affff5"/>
        <w:ind w:firstLine="708"/>
        <w:jc w:val="both"/>
        <w:rPr>
          <w:sz w:val="24"/>
          <w:szCs w:val="24"/>
        </w:rPr>
      </w:pPr>
      <w:r w:rsidRPr="003B7F97">
        <w:rPr>
          <w:sz w:val="24"/>
          <w:szCs w:val="24"/>
        </w:rPr>
        <w:t>Физика как наука о наиболее о</w:t>
      </w:r>
      <w:r w:rsidR="00DC75BC" w:rsidRPr="003B7F97">
        <w:rPr>
          <w:sz w:val="24"/>
          <w:szCs w:val="24"/>
        </w:rPr>
        <w:t xml:space="preserve">бщих законах природы, выступая </w:t>
      </w:r>
      <w:r w:rsidRPr="003B7F97">
        <w:rPr>
          <w:sz w:val="24"/>
          <w:szCs w:val="24"/>
        </w:rPr>
        <w:t>в качестве учебного предмета в школе, вносит существенный вклад в систему знаний об окружающем мире. Школьный к</w:t>
      </w:r>
      <w:r w:rsidR="00DC75BC" w:rsidRPr="003B7F97">
        <w:rPr>
          <w:sz w:val="24"/>
          <w:szCs w:val="24"/>
        </w:rPr>
        <w:t xml:space="preserve">урс физики – системообразующий </w:t>
      </w:r>
      <w:r w:rsidRPr="003B7F97">
        <w:rPr>
          <w:sz w:val="24"/>
          <w:szCs w:val="24"/>
        </w:rPr>
        <w:t>для естественно-научных учебных предметов, пос</w:t>
      </w:r>
      <w:r w:rsidR="00DC75BC" w:rsidRPr="003B7F97">
        <w:rPr>
          <w:sz w:val="24"/>
          <w:szCs w:val="24"/>
        </w:rPr>
        <w:t xml:space="preserve">кольку физические законы лежат </w:t>
      </w:r>
      <w:r w:rsidRPr="003B7F97">
        <w:rPr>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w:t>
      </w:r>
      <w:r w:rsidR="00DC75BC" w:rsidRPr="003B7F97">
        <w:rPr>
          <w:sz w:val="24"/>
          <w:szCs w:val="24"/>
        </w:rPr>
        <w:t xml:space="preserve">са, получения новых материалов </w:t>
      </w:r>
      <w:r w:rsidRPr="003B7F97">
        <w:rPr>
          <w:sz w:val="24"/>
          <w:szCs w:val="24"/>
        </w:rPr>
        <w:t>с заданными свойствами и других. Изучени</w:t>
      </w:r>
      <w:r w:rsidR="00DC75BC" w:rsidRPr="003B7F97">
        <w:rPr>
          <w:sz w:val="24"/>
          <w:szCs w:val="24"/>
        </w:rPr>
        <w:t xml:space="preserve">е физики вносит основной вклад </w:t>
      </w:r>
      <w:r w:rsidRPr="003B7F97">
        <w:rPr>
          <w:sz w:val="24"/>
          <w:szCs w:val="24"/>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3B7F97" w:rsidRDefault="004B604B" w:rsidP="00E8636A">
      <w:pPr>
        <w:pStyle w:val="affff5"/>
        <w:ind w:firstLine="708"/>
        <w:jc w:val="both"/>
        <w:rPr>
          <w:sz w:val="24"/>
          <w:szCs w:val="24"/>
        </w:rPr>
      </w:pPr>
      <w:r w:rsidRPr="003B7F97">
        <w:rPr>
          <w:sz w:val="24"/>
          <w:szCs w:val="24"/>
        </w:rPr>
        <w:t>В основу курса физики средней школы положен ряд идей, которые можно рассматривать как принципы его построения.</w:t>
      </w:r>
    </w:p>
    <w:p w:rsidR="004B604B" w:rsidRPr="003B7F97" w:rsidRDefault="004B604B" w:rsidP="00E8636A">
      <w:pPr>
        <w:pStyle w:val="affff5"/>
        <w:jc w:val="both"/>
        <w:rPr>
          <w:sz w:val="24"/>
          <w:szCs w:val="24"/>
        </w:rPr>
      </w:pPr>
      <w:r w:rsidRPr="003B7F97">
        <w:rPr>
          <w:sz w:val="24"/>
          <w:szCs w:val="24"/>
        </w:rPr>
        <w:t xml:space="preserve">Идея целостности. В соответствии с ней курс является логически завершённым, он содержит материал из </w:t>
      </w:r>
      <w:r w:rsidR="00DC75BC" w:rsidRPr="003B7F97">
        <w:rPr>
          <w:sz w:val="24"/>
          <w:szCs w:val="24"/>
        </w:rPr>
        <w:t xml:space="preserve">всех разделов физики, включает </w:t>
      </w:r>
      <w:r w:rsidRPr="003B7F97">
        <w:rPr>
          <w:sz w:val="24"/>
          <w:szCs w:val="24"/>
        </w:rPr>
        <w:t>как вопросы классической, так и современной физики.</w:t>
      </w:r>
    </w:p>
    <w:p w:rsidR="004B604B" w:rsidRPr="003B7F97" w:rsidRDefault="004B604B" w:rsidP="00E8636A">
      <w:pPr>
        <w:pStyle w:val="affff5"/>
        <w:ind w:firstLine="708"/>
        <w:jc w:val="both"/>
        <w:rPr>
          <w:sz w:val="24"/>
          <w:szCs w:val="24"/>
        </w:rPr>
      </w:pPr>
      <w:r w:rsidRPr="003B7F97">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3B7F97" w:rsidRDefault="004B604B" w:rsidP="00E8636A">
      <w:pPr>
        <w:pStyle w:val="affff5"/>
        <w:ind w:firstLine="708"/>
        <w:jc w:val="both"/>
        <w:rPr>
          <w:sz w:val="24"/>
          <w:szCs w:val="24"/>
        </w:rPr>
      </w:pPr>
      <w:r w:rsidRPr="003B7F97">
        <w:rPr>
          <w:sz w:val="24"/>
          <w:szCs w:val="24"/>
        </w:rPr>
        <w:t>Идея гуманитаризации. Её реализация предполагает использование гуманитарного потенциала физической науки, ос</w:t>
      </w:r>
      <w:r w:rsidR="00DC75BC" w:rsidRPr="003B7F97">
        <w:rPr>
          <w:sz w:val="24"/>
          <w:szCs w:val="24"/>
        </w:rPr>
        <w:t xml:space="preserve">мысление связи развития физики </w:t>
      </w:r>
      <w:r w:rsidRPr="003B7F97">
        <w:rPr>
          <w:sz w:val="24"/>
          <w:szCs w:val="24"/>
        </w:rPr>
        <w:t>с развитием общества, а также с мир</w:t>
      </w:r>
      <w:r w:rsidR="00DC75BC" w:rsidRPr="003B7F97">
        <w:rPr>
          <w:sz w:val="24"/>
          <w:szCs w:val="24"/>
        </w:rPr>
        <w:t xml:space="preserve">овоззренческими, нравственными </w:t>
      </w:r>
      <w:r w:rsidRPr="003B7F97">
        <w:rPr>
          <w:sz w:val="24"/>
          <w:szCs w:val="24"/>
        </w:rPr>
        <w:t>и экологическими проблемами.</w:t>
      </w:r>
    </w:p>
    <w:p w:rsidR="004B604B" w:rsidRPr="003B7F97" w:rsidRDefault="004B604B" w:rsidP="00E8636A">
      <w:pPr>
        <w:pStyle w:val="affff5"/>
        <w:ind w:firstLine="708"/>
        <w:jc w:val="both"/>
        <w:rPr>
          <w:sz w:val="24"/>
          <w:szCs w:val="24"/>
        </w:rPr>
      </w:pPr>
      <w:r w:rsidRPr="003B7F97">
        <w:rPr>
          <w:sz w:val="24"/>
          <w:szCs w:val="24"/>
        </w:rPr>
        <w:t xml:space="preserve">Идея прикладной направленности. Курс </w:t>
      </w:r>
      <w:r w:rsidR="00DC75BC" w:rsidRPr="003B7F97">
        <w:rPr>
          <w:sz w:val="24"/>
          <w:szCs w:val="24"/>
        </w:rPr>
        <w:t xml:space="preserve">физики предполагает знакомство </w:t>
      </w:r>
      <w:r w:rsidRPr="003B7F97">
        <w:rPr>
          <w:sz w:val="24"/>
          <w:szCs w:val="24"/>
        </w:rPr>
        <w:t>с широким кругом технических и технологическ</w:t>
      </w:r>
      <w:r w:rsidR="00DC75BC" w:rsidRPr="003B7F97">
        <w:rPr>
          <w:sz w:val="24"/>
          <w:szCs w:val="24"/>
        </w:rPr>
        <w:t xml:space="preserve">их приложений изученных теорий </w:t>
      </w:r>
      <w:r w:rsidRPr="003B7F97">
        <w:rPr>
          <w:sz w:val="24"/>
          <w:szCs w:val="24"/>
        </w:rPr>
        <w:t xml:space="preserve">и законов. </w:t>
      </w:r>
    </w:p>
    <w:p w:rsidR="004B604B" w:rsidRPr="003B7F97" w:rsidRDefault="004B604B" w:rsidP="00E8636A">
      <w:pPr>
        <w:pStyle w:val="affff5"/>
        <w:ind w:firstLine="708"/>
        <w:jc w:val="both"/>
        <w:rPr>
          <w:sz w:val="24"/>
          <w:szCs w:val="24"/>
        </w:rPr>
      </w:pPr>
      <w:r w:rsidRPr="003B7F97">
        <w:rPr>
          <w:sz w:val="24"/>
          <w:szCs w:val="24"/>
        </w:rPr>
        <w:t xml:space="preserve">Идея экологизации реализуется посредством введения элементов содержания, посвящённых экологическим проблемам </w:t>
      </w:r>
      <w:r w:rsidR="00DC75BC" w:rsidRPr="003B7F97">
        <w:rPr>
          <w:sz w:val="24"/>
          <w:szCs w:val="24"/>
        </w:rPr>
        <w:t xml:space="preserve">современности, которые связаны </w:t>
      </w:r>
      <w:r w:rsidRPr="003B7F97">
        <w:rPr>
          <w:sz w:val="24"/>
          <w:szCs w:val="24"/>
        </w:rPr>
        <w:t xml:space="preserve">с развитием </w:t>
      </w:r>
      <w:r w:rsidRPr="003B7F97">
        <w:rPr>
          <w:sz w:val="24"/>
          <w:szCs w:val="24"/>
        </w:rPr>
        <w:lastRenderedPageBreak/>
        <w:t>техники и технологий, а также обсуждения проблем рационального природопользования и экологической безопасности.</w:t>
      </w:r>
    </w:p>
    <w:p w:rsidR="004B604B" w:rsidRPr="003B7F97" w:rsidRDefault="004B604B" w:rsidP="00E8636A">
      <w:pPr>
        <w:pStyle w:val="affff5"/>
        <w:ind w:firstLine="708"/>
        <w:jc w:val="both"/>
        <w:rPr>
          <w:sz w:val="24"/>
          <w:szCs w:val="24"/>
        </w:rPr>
      </w:pPr>
      <w:r w:rsidRPr="003B7F97">
        <w:rPr>
          <w:sz w:val="24"/>
          <w:szCs w:val="24"/>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3B7F97" w:rsidRDefault="004B604B" w:rsidP="00E8636A">
      <w:pPr>
        <w:pStyle w:val="affff5"/>
        <w:ind w:firstLine="708"/>
        <w:jc w:val="both"/>
        <w:rPr>
          <w:sz w:val="24"/>
          <w:szCs w:val="24"/>
        </w:rPr>
      </w:pPr>
      <w:r w:rsidRPr="003B7F97">
        <w:rPr>
          <w:sz w:val="24"/>
          <w:szCs w:val="24"/>
        </w:rPr>
        <w:t xml:space="preserve">Системно-деятельностный подход в курсе физики реализуется </w:t>
      </w:r>
      <w:r w:rsidRPr="003B7F97">
        <w:rPr>
          <w:sz w:val="24"/>
          <w:szCs w:val="24"/>
        </w:rPr>
        <w:b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w:t>
      </w:r>
      <w:r w:rsidR="00DC75BC" w:rsidRPr="003B7F97">
        <w:rPr>
          <w:sz w:val="24"/>
          <w:szCs w:val="24"/>
        </w:rPr>
        <w:t xml:space="preserve">ных работ, которые в программе </w:t>
      </w:r>
      <w:r w:rsidRPr="003B7F97">
        <w:rPr>
          <w:sz w:val="24"/>
          <w:szCs w:val="24"/>
        </w:rPr>
        <w:t xml:space="preserve">по физике объединены в общий список ученических практических работ. Выделение в указанном перечне лабораторных </w:t>
      </w:r>
      <w:r w:rsidR="00DC75BC" w:rsidRPr="003B7F97">
        <w:rPr>
          <w:sz w:val="24"/>
          <w:szCs w:val="24"/>
        </w:rPr>
        <w:t xml:space="preserve">работ, проводимых для контроля </w:t>
      </w:r>
      <w:r w:rsidRPr="003B7F97">
        <w:rPr>
          <w:sz w:val="24"/>
          <w:szCs w:val="24"/>
        </w:rPr>
        <w:t xml:space="preserve">и оценки, осуществляется участниками образовательного процесса исходя </w:t>
      </w:r>
      <w:r w:rsidRPr="003B7F97">
        <w:rPr>
          <w:sz w:val="24"/>
          <w:szCs w:val="24"/>
        </w:rPr>
        <w:br/>
        <w:t>из особенностей планировани</w:t>
      </w:r>
      <w:r w:rsidR="00DC75BC" w:rsidRPr="003B7F97">
        <w:rPr>
          <w:sz w:val="24"/>
          <w:szCs w:val="24"/>
        </w:rPr>
        <w:t xml:space="preserve">я и оснащения кабинета физики. </w:t>
      </w:r>
      <w:r w:rsidRPr="003B7F97">
        <w:rPr>
          <w:sz w:val="24"/>
          <w:szCs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3B7F97" w:rsidRDefault="004B604B" w:rsidP="00E8636A">
      <w:pPr>
        <w:pStyle w:val="affff5"/>
        <w:ind w:firstLine="708"/>
        <w:jc w:val="both"/>
        <w:rPr>
          <w:sz w:val="24"/>
          <w:szCs w:val="24"/>
        </w:rPr>
      </w:pPr>
      <w:r w:rsidRPr="003B7F97">
        <w:rPr>
          <w:sz w:val="24"/>
          <w:szCs w:val="24"/>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w:t>
      </w:r>
      <w:r w:rsidR="00DC75BC" w:rsidRPr="003B7F97">
        <w:rPr>
          <w:sz w:val="24"/>
          <w:szCs w:val="24"/>
        </w:rPr>
        <w:t xml:space="preserve">руя знания из разных разделов. </w:t>
      </w:r>
      <w:r w:rsidRPr="003B7F97">
        <w:rPr>
          <w:sz w:val="24"/>
          <w:szCs w:val="24"/>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3B7F97" w:rsidRDefault="004B604B" w:rsidP="00E8636A">
      <w:pPr>
        <w:pStyle w:val="affff5"/>
        <w:ind w:firstLine="708"/>
        <w:jc w:val="both"/>
        <w:rPr>
          <w:sz w:val="24"/>
          <w:szCs w:val="24"/>
        </w:rPr>
      </w:pPr>
      <w:r w:rsidRPr="003B7F97">
        <w:rPr>
          <w:sz w:val="24"/>
          <w:szCs w:val="24"/>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w:t>
      </w:r>
      <w:r w:rsidR="00DC75BC" w:rsidRPr="003B7F97">
        <w:rPr>
          <w:sz w:val="24"/>
          <w:szCs w:val="24"/>
        </w:rPr>
        <w:t xml:space="preserve">а базовый уровень курса физики </w:t>
      </w:r>
      <w:r w:rsidRPr="003B7F97">
        <w:rPr>
          <w:sz w:val="24"/>
          <w:szCs w:val="24"/>
        </w:rPr>
        <w:t>в средней школе должен изучаться в условиях п</w:t>
      </w:r>
      <w:r w:rsidR="00DC75BC" w:rsidRPr="003B7F97">
        <w:rPr>
          <w:sz w:val="24"/>
          <w:szCs w:val="24"/>
        </w:rPr>
        <w:t xml:space="preserve">редметного кабинета физики или </w:t>
      </w:r>
      <w:r w:rsidRPr="003B7F97">
        <w:rPr>
          <w:sz w:val="24"/>
          <w:szCs w:val="24"/>
        </w:rPr>
        <w:t>в условиях интегрированного кабинета предмет</w:t>
      </w:r>
      <w:r w:rsidR="00DC75BC" w:rsidRPr="003B7F97">
        <w:rPr>
          <w:sz w:val="24"/>
          <w:szCs w:val="24"/>
        </w:rPr>
        <w:t xml:space="preserve">ов естественно-научного цикла. </w:t>
      </w:r>
      <w:r w:rsidRPr="003B7F97">
        <w:rPr>
          <w:sz w:val="24"/>
          <w:szCs w:val="24"/>
        </w:rPr>
        <w:t>В кабинете физики должно быть необход</w:t>
      </w:r>
      <w:r w:rsidR="00407F9C" w:rsidRPr="003B7F97">
        <w:rPr>
          <w:sz w:val="24"/>
          <w:szCs w:val="24"/>
        </w:rPr>
        <w:t xml:space="preserve">имое лабораторное оборудование  </w:t>
      </w:r>
      <w:r w:rsidRPr="003B7F97">
        <w:rPr>
          <w:sz w:val="24"/>
          <w:szCs w:val="24"/>
        </w:rPr>
        <w:t xml:space="preserve">для выполнения указанных в программе по физике ученических практических работ и демонстрационное оборудование. </w:t>
      </w:r>
    </w:p>
    <w:p w:rsidR="004B604B" w:rsidRPr="003B7F97" w:rsidRDefault="004B604B" w:rsidP="00E8636A">
      <w:pPr>
        <w:pStyle w:val="affff5"/>
        <w:ind w:firstLine="708"/>
        <w:jc w:val="both"/>
        <w:rPr>
          <w:sz w:val="24"/>
          <w:szCs w:val="24"/>
        </w:rPr>
      </w:pPr>
      <w:r w:rsidRPr="003B7F97">
        <w:rPr>
          <w:sz w:val="24"/>
          <w:szCs w:val="24"/>
        </w:rPr>
        <w:t>Демонстрационное оборудова</w:t>
      </w:r>
      <w:r w:rsidR="00DC75BC" w:rsidRPr="003B7F97">
        <w:rPr>
          <w:sz w:val="24"/>
          <w:szCs w:val="24"/>
        </w:rPr>
        <w:t xml:space="preserve">ние формируется в соответствии </w:t>
      </w:r>
      <w:r w:rsidRPr="003B7F97">
        <w:rPr>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w:t>
      </w:r>
      <w:r w:rsidR="00DC75BC" w:rsidRPr="003B7F97">
        <w:rPr>
          <w:sz w:val="24"/>
          <w:szCs w:val="24"/>
        </w:rPr>
        <w:t xml:space="preserve">ких и фундаментальных законов, </w:t>
      </w:r>
      <w:r w:rsidRPr="003B7F97">
        <w:rPr>
          <w:sz w:val="24"/>
          <w:szCs w:val="24"/>
        </w:rPr>
        <w:t xml:space="preserve">их технических применений. </w:t>
      </w:r>
    </w:p>
    <w:p w:rsidR="004B604B" w:rsidRPr="003B7F97" w:rsidRDefault="004B604B" w:rsidP="00E8636A">
      <w:pPr>
        <w:pStyle w:val="affff5"/>
        <w:ind w:firstLine="708"/>
        <w:jc w:val="both"/>
        <w:rPr>
          <w:sz w:val="24"/>
          <w:szCs w:val="24"/>
        </w:rPr>
      </w:pPr>
      <w:r w:rsidRPr="003B7F97">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3B7F97" w:rsidRDefault="004B604B" w:rsidP="00E8636A">
      <w:pPr>
        <w:pStyle w:val="affff5"/>
        <w:ind w:firstLine="708"/>
        <w:jc w:val="both"/>
        <w:rPr>
          <w:sz w:val="24"/>
          <w:szCs w:val="24"/>
        </w:rPr>
      </w:pPr>
      <w:r w:rsidRPr="003B7F97">
        <w:rPr>
          <w:sz w:val="24"/>
          <w:szCs w:val="24"/>
        </w:rPr>
        <w:t xml:space="preserve"> Основными целями изучения физики в общем образовании являются: </w:t>
      </w:r>
    </w:p>
    <w:p w:rsidR="004B604B" w:rsidRPr="003B7F97" w:rsidRDefault="004B604B" w:rsidP="00791BE6">
      <w:pPr>
        <w:pStyle w:val="affff5"/>
        <w:numPr>
          <w:ilvl w:val="0"/>
          <w:numId w:val="17"/>
        </w:numPr>
        <w:jc w:val="both"/>
        <w:rPr>
          <w:sz w:val="24"/>
          <w:szCs w:val="24"/>
        </w:rPr>
      </w:pPr>
      <w:r w:rsidRPr="003B7F97">
        <w:rPr>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3B7F97" w:rsidRDefault="004B604B" w:rsidP="00791BE6">
      <w:pPr>
        <w:pStyle w:val="affff5"/>
        <w:numPr>
          <w:ilvl w:val="0"/>
          <w:numId w:val="17"/>
        </w:numPr>
        <w:jc w:val="both"/>
        <w:rPr>
          <w:sz w:val="24"/>
          <w:szCs w:val="24"/>
        </w:rPr>
      </w:pPr>
      <w:r w:rsidRPr="003B7F97">
        <w:rPr>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3B7F97" w:rsidRDefault="004B604B" w:rsidP="00791BE6">
      <w:pPr>
        <w:pStyle w:val="affff5"/>
        <w:numPr>
          <w:ilvl w:val="0"/>
          <w:numId w:val="17"/>
        </w:numPr>
        <w:jc w:val="both"/>
        <w:rPr>
          <w:sz w:val="24"/>
          <w:szCs w:val="24"/>
        </w:rPr>
      </w:pPr>
      <w:r w:rsidRPr="003B7F97">
        <w:rPr>
          <w:sz w:val="24"/>
          <w:szCs w:val="24"/>
        </w:rPr>
        <w:lastRenderedPageBreak/>
        <w:t>Формирование научного мировоззрения как результата изучения основ строения материи и фундаментальных законов физики;</w:t>
      </w:r>
    </w:p>
    <w:p w:rsidR="004B604B" w:rsidRPr="003B7F97" w:rsidRDefault="004B604B" w:rsidP="00791BE6">
      <w:pPr>
        <w:pStyle w:val="affff5"/>
        <w:numPr>
          <w:ilvl w:val="0"/>
          <w:numId w:val="17"/>
        </w:numPr>
        <w:jc w:val="both"/>
        <w:rPr>
          <w:sz w:val="24"/>
          <w:szCs w:val="24"/>
        </w:rPr>
      </w:pPr>
      <w:r w:rsidRPr="003B7F97">
        <w:rPr>
          <w:sz w:val="24"/>
          <w:szCs w:val="24"/>
        </w:rPr>
        <w:t>Формирование умений объяснять явления с использованием физических знаний и научных доказательств;</w:t>
      </w:r>
    </w:p>
    <w:p w:rsidR="004B604B" w:rsidRPr="003B7F97" w:rsidRDefault="004B604B" w:rsidP="00791BE6">
      <w:pPr>
        <w:pStyle w:val="affff5"/>
        <w:numPr>
          <w:ilvl w:val="0"/>
          <w:numId w:val="17"/>
        </w:numPr>
        <w:jc w:val="both"/>
        <w:rPr>
          <w:sz w:val="24"/>
          <w:szCs w:val="24"/>
        </w:rPr>
      </w:pPr>
      <w:r w:rsidRPr="003B7F97">
        <w:rPr>
          <w:sz w:val="24"/>
          <w:szCs w:val="24"/>
        </w:rPr>
        <w:t>Формирование представлений о роли физики для развития других естественных наук, техники и технологий.</w:t>
      </w:r>
    </w:p>
    <w:p w:rsidR="004B604B" w:rsidRPr="003B7F97" w:rsidRDefault="004B604B" w:rsidP="00E8636A">
      <w:pPr>
        <w:pStyle w:val="affff5"/>
        <w:ind w:firstLine="360"/>
        <w:jc w:val="both"/>
        <w:rPr>
          <w:sz w:val="24"/>
          <w:szCs w:val="24"/>
        </w:rPr>
      </w:pPr>
      <w:r w:rsidRPr="003B7F97">
        <w:rPr>
          <w:sz w:val="24"/>
          <w:szCs w:val="24"/>
        </w:rPr>
        <w:t xml:space="preserve">Достижение этих целей обеспечивается решением следующих задач </w:t>
      </w:r>
      <w:r w:rsidRPr="003B7F97">
        <w:rPr>
          <w:sz w:val="24"/>
          <w:szCs w:val="24"/>
        </w:rPr>
        <w:br/>
        <w:t>в процессе изучения курса физики на уровне среднего общего образования:</w:t>
      </w:r>
    </w:p>
    <w:p w:rsidR="004B604B" w:rsidRPr="003B7F97" w:rsidRDefault="004B604B" w:rsidP="00791BE6">
      <w:pPr>
        <w:pStyle w:val="affff5"/>
        <w:numPr>
          <w:ilvl w:val="0"/>
          <w:numId w:val="18"/>
        </w:numPr>
        <w:jc w:val="both"/>
        <w:rPr>
          <w:sz w:val="24"/>
          <w:szCs w:val="24"/>
        </w:rPr>
      </w:pPr>
      <w:r w:rsidRPr="003B7F97">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3B7F97" w:rsidRDefault="004B604B" w:rsidP="00791BE6">
      <w:pPr>
        <w:pStyle w:val="affff5"/>
        <w:numPr>
          <w:ilvl w:val="0"/>
          <w:numId w:val="18"/>
        </w:numPr>
        <w:jc w:val="both"/>
        <w:rPr>
          <w:sz w:val="24"/>
          <w:szCs w:val="24"/>
        </w:rPr>
      </w:pPr>
      <w:r w:rsidRPr="003B7F97">
        <w:rPr>
          <w:sz w:val="24"/>
          <w:szCs w:val="24"/>
        </w:rPr>
        <w:t>Формирование умений применять теоретические знания для объяснения физических явлений в природе и для</w:t>
      </w:r>
      <w:r w:rsidR="00DC75BC" w:rsidRPr="003B7F97">
        <w:rPr>
          <w:sz w:val="24"/>
          <w:szCs w:val="24"/>
        </w:rPr>
        <w:t xml:space="preserve"> принятия практических решений </w:t>
      </w:r>
      <w:r w:rsidRPr="003B7F97">
        <w:rPr>
          <w:sz w:val="24"/>
          <w:szCs w:val="24"/>
        </w:rPr>
        <w:t>в повседневной жизни;</w:t>
      </w:r>
    </w:p>
    <w:p w:rsidR="004B604B" w:rsidRPr="003B7F97" w:rsidRDefault="004B604B" w:rsidP="00791BE6">
      <w:pPr>
        <w:pStyle w:val="affff5"/>
        <w:numPr>
          <w:ilvl w:val="0"/>
          <w:numId w:val="18"/>
        </w:numPr>
        <w:jc w:val="both"/>
        <w:rPr>
          <w:sz w:val="24"/>
          <w:szCs w:val="24"/>
        </w:rPr>
      </w:pPr>
      <w:r w:rsidRPr="003B7F97">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B604B" w:rsidRPr="003B7F97" w:rsidRDefault="004B604B" w:rsidP="00791BE6">
      <w:pPr>
        <w:pStyle w:val="affff5"/>
        <w:numPr>
          <w:ilvl w:val="0"/>
          <w:numId w:val="18"/>
        </w:numPr>
        <w:jc w:val="both"/>
        <w:rPr>
          <w:sz w:val="24"/>
          <w:szCs w:val="24"/>
        </w:rPr>
      </w:pPr>
      <w:r w:rsidRPr="003B7F97">
        <w:rPr>
          <w:sz w:val="24"/>
          <w:szCs w:val="24"/>
        </w:rPr>
        <w:t xml:space="preserve">Понимание физических основ и принципов действия технических устройств </w:t>
      </w:r>
      <w:r w:rsidRPr="003B7F97">
        <w:rPr>
          <w:sz w:val="24"/>
          <w:szCs w:val="24"/>
        </w:rPr>
        <w:br/>
        <w:t xml:space="preserve">и технологических процессов, их влияния на окружающую среду; </w:t>
      </w:r>
    </w:p>
    <w:p w:rsidR="004B604B" w:rsidRPr="003B7F97" w:rsidRDefault="004B604B" w:rsidP="00791BE6">
      <w:pPr>
        <w:pStyle w:val="affff5"/>
        <w:numPr>
          <w:ilvl w:val="0"/>
          <w:numId w:val="18"/>
        </w:numPr>
        <w:jc w:val="both"/>
        <w:rPr>
          <w:sz w:val="24"/>
          <w:szCs w:val="24"/>
        </w:rPr>
      </w:pPr>
      <w:r w:rsidRPr="003B7F97">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3B7F97" w:rsidRDefault="004B604B" w:rsidP="00791BE6">
      <w:pPr>
        <w:pStyle w:val="affff5"/>
        <w:numPr>
          <w:ilvl w:val="0"/>
          <w:numId w:val="18"/>
        </w:numPr>
        <w:jc w:val="both"/>
        <w:rPr>
          <w:sz w:val="24"/>
          <w:szCs w:val="24"/>
        </w:rPr>
      </w:pPr>
      <w:r w:rsidRPr="003B7F97">
        <w:rPr>
          <w:sz w:val="24"/>
          <w:szCs w:val="24"/>
        </w:rPr>
        <w:t>Создание условий для развития умений проектно-исследовательской, творческой деятельности.</w:t>
      </w:r>
    </w:p>
    <w:p w:rsidR="004B604B" w:rsidRPr="003B7F97" w:rsidRDefault="004B604B" w:rsidP="00E8636A">
      <w:pPr>
        <w:pStyle w:val="affff5"/>
        <w:ind w:firstLine="360"/>
        <w:jc w:val="both"/>
        <w:rPr>
          <w:sz w:val="24"/>
          <w:szCs w:val="24"/>
        </w:rPr>
      </w:pPr>
      <w:r w:rsidRPr="003B7F97">
        <w:rPr>
          <w:sz w:val="24"/>
          <w:szCs w:val="24"/>
        </w:rPr>
        <w:t>Общее число часов, рекомен</w:t>
      </w:r>
      <w:r w:rsidR="00DC75BC" w:rsidRPr="003B7F97">
        <w:rPr>
          <w:sz w:val="24"/>
          <w:szCs w:val="24"/>
        </w:rPr>
        <w:t xml:space="preserve">дованных для изучения физики - </w:t>
      </w:r>
      <w:r w:rsidRPr="003B7F97">
        <w:rPr>
          <w:sz w:val="24"/>
          <w:szCs w:val="24"/>
        </w:rPr>
        <w:t xml:space="preserve">136 часов: в 10 классе - 68 часов (2 часа в неделю), </w:t>
      </w:r>
      <w:r w:rsidR="00DC75BC" w:rsidRPr="003B7F97">
        <w:rPr>
          <w:sz w:val="24"/>
          <w:szCs w:val="24"/>
        </w:rPr>
        <w:t xml:space="preserve">в 11 классе - 68 часов (2 часа </w:t>
      </w:r>
      <w:r w:rsidRPr="003B7F97">
        <w:rPr>
          <w:sz w:val="24"/>
          <w:szCs w:val="24"/>
        </w:rPr>
        <w:t>в неделю).</w:t>
      </w:r>
    </w:p>
    <w:p w:rsidR="004B604B" w:rsidRPr="003B7F97" w:rsidRDefault="004B604B" w:rsidP="00E8636A">
      <w:pPr>
        <w:pStyle w:val="affff5"/>
        <w:ind w:firstLine="360"/>
        <w:jc w:val="both"/>
        <w:rPr>
          <w:sz w:val="24"/>
          <w:szCs w:val="24"/>
        </w:rPr>
      </w:pPr>
      <w:r w:rsidRPr="003B7F97">
        <w:rPr>
          <w:sz w:val="24"/>
          <w:szCs w:val="24"/>
        </w:rPr>
        <w:t xml:space="preserve">Любая рабочая программа должна полностью включать в себя содержание данной программы по физике. </w:t>
      </w:r>
    </w:p>
    <w:p w:rsidR="004B604B" w:rsidRPr="003B7F97" w:rsidRDefault="004B604B" w:rsidP="00E8636A">
      <w:pPr>
        <w:pStyle w:val="affff5"/>
        <w:ind w:firstLine="360"/>
        <w:jc w:val="both"/>
        <w:rPr>
          <w:sz w:val="24"/>
          <w:szCs w:val="24"/>
        </w:rPr>
      </w:pPr>
      <w:r w:rsidRPr="003B7F97">
        <w:rPr>
          <w:sz w:val="24"/>
          <w:szCs w:val="24"/>
        </w:rPr>
        <w:t>В отдельных случаях курс физики б</w:t>
      </w:r>
      <w:r w:rsidR="00DC75BC" w:rsidRPr="003B7F97">
        <w:rPr>
          <w:sz w:val="24"/>
          <w:szCs w:val="24"/>
        </w:rPr>
        <w:t xml:space="preserve">азового уровня может изучаться </w:t>
      </w:r>
      <w:r w:rsidRPr="003B7F97">
        <w:rPr>
          <w:sz w:val="24"/>
          <w:szCs w:val="24"/>
        </w:rP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3B7F97" w:rsidRDefault="004B604B" w:rsidP="00E8636A">
      <w:pPr>
        <w:pStyle w:val="affff5"/>
        <w:ind w:firstLine="360"/>
        <w:jc w:val="both"/>
        <w:rPr>
          <w:sz w:val="24"/>
          <w:szCs w:val="24"/>
          <w:u w:val="single"/>
        </w:rPr>
      </w:pPr>
      <w:r w:rsidRPr="003B7F97">
        <w:rPr>
          <w:sz w:val="24"/>
          <w:szCs w:val="24"/>
          <w:u w:val="single"/>
        </w:rPr>
        <w:t xml:space="preserve">Содержание обучения в 10 классе. </w:t>
      </w:r>
    </w:p>
    <w:p w:rsidR="004B604B" w:rsidRPr="003B7F97" w:rsidRDefault="004B604B" w:rsidP="00E8636A">
      <w:pPr>
        <w:pStyle w:val="affff5"/>
        <w:jc w:val="both"/>
        <w:rPr>
          <w:sz w:val="24"/>
          <w:szCs w:val="24"/>
        </w:rPr>
      </w:pPr>
      <w:r w:rsidRPr="003B7F97">
        <w:rPr>
          <w:sz w:val="24"/>
          <w:szCs w:val="24"/>
        </w:rPr>
        <w:t>Раздел 1. Физика и методы научного познания.</w:t>
      </w:r>
    </w:p>
    <w:p w:rsidR="004B604B" w:rsidRPr="003B7F97" w:rsidRDefault="004B604B" w:rsidP="00E8636A">
      <w:pPr>
        <w:pStyle w:val="affff5"/>
        <w:jc w:val="both"/>
        <w:rPr>
          <w:sz w:val="24"/>
          <w:szCs w:val="24"/>
        </w:rPr>
      </w:pPr>
      <w:r w:rsidRPr="003B7F97">
        <w:rPr>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3B7F97" w:rsidRDefault="004B604B" w:rsidP="00E8636A">
      <w:pPr>
        <w:pStyle w:val="affff5"/>
        <w:jc w:val="both"/>
        <w:rPr>
          <w:sz w:val="24"/>
          <w:szCs w:val="24"/>
        </w:rPr>
      </w:pPr>
      <w:r w:rsidRPr="003B7F97">
        <w:rPr>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3B7F97" w:rsidRDefault="004B604B" w:rsidP="00E8636A">
      <w:pPr>
        <w:pStyle w:val="affff5"/>
        <w:jc w:val="both"/>
        <w:rPr>
          <w:sz w:val="24"/>
          <w:szCs w:val="24"/>
        </w:rPr>
      </w:pPr>
      <w:r w:rsidRPr="003B7F97">
        <w:rPr>
          <w:sz w:val="24"/>
          <w:szCs w:val="24"/>
        </w:rPr>
        <w:t xml:space="preserve">Роль и место физики в формировании современной научной картины мира, </w:t>
      </w:r>
      <w:r w:rsidRPr="003B7F97">
        <w:rPr>
          <w:sz w:val="24"/>
          <w:szCs w:val="24"/>
        </w:rPr>
        <w:br/>
        <w:t xml:space="preserve">в практической деятельности людей. </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Аналоговые и цифровые измерительные приборы, компьютерные датчики.</w:t>
      </w:r>
    </w:p>
    <w:p w:rsidR="004B604B" w:rsidRPr="003B7F97" w:rsidRDefault="004B604B" w:rsidP="00E8636A">
      <w:pPr>
        <w:pStyle w:val="affff5"/>
        <w:jc w:val="both"/>
        <w:rPr>
          <w:sz w:val="24"/>
          <w:szCs w:val="24"/>
        </w:rPr>
      </w:pPr>
      <w:r w:rsidRPr="003B7F97">
        <w:rPr>
          <w:sz w:val="24"/>
          <w:szCs w:val="24"/>
        </w:rPr>
        <w:t>Раздел 2. Механика.</w:t>
      </w:r>
    </w:p>
    <w:p w:rsidR="004B604B" w:rsidRPr="003B7F97" w:rsidRDefault="004B604B" w:rsidP="00E8636A">
      <w:pPr>
        <w:pStyle w:val="affff5"/>
        <w:jc w:val="both"/>
        <w:rPr>
          <w:sz w:val="24"/>
          <w:szCs w:val="24"/>
        </w:rPr>
      </w:pPr>
      <w:r w:rsidRPr="003B7F97">
        <w:rPr>
          <w:sz w:val="24"/>
          <w:szCs w:val="24"/>
        </w:rPr>
        <w:t xml:space="preserve">Тема 1. Кинематика </w:t>
      </w:r>
    </w:p>
    <w:p w:rsidR="004B604B" w:rsidRPr="003B7F97" w:rsidRDefault="004B604B" w:rsidP="00E8636A">
      <w:pPr>
        <w:pStyle w:val="affff5"/>
        <w:jc w:val="both"/>
        <w:rPr>
          <w:sz w:val="24"/>
          <w:szCs w:val="24"/>
        </w:rPr>
      </w:pPr>
      <w:r w:rsidRPr="003B7F97">
        <w:rPr>
          <w:sz w:val="24"/>
          <w:szCs w:val="24"/>
        </w:rPr>
        <w:lastRenderedPageBreak/>
        <w:t xml:space="preserve">Механическое движение. Относительность механического движения. Система отсчёта. Траектория. </w:t>
      </w:r>
    </w:p>
    <w:p w:rsidR="004B604B" w:rsidRPr="003B7F97" w:rsidRDefault="004B604B" w:rsidP="00E8636A">
      <w:pPr>
        <w:pStyle w:val="affff5"/>
        <w:jc w:val="both"/>
        <w:rPr>
          <w:sz w:val="24"/>
          <w:szCs w:val="24"/>
        </w:rPr>
      </w:pPr>
      <w:r w:rsidRPr="003B7F97">
        <w:rPr>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3B7F97" w:rsidRDefault="004B604B" w:rsidP="00E8636A">
      <w:pPr>
        <w:pStyle w:val="affff5"/>
        <w:jc w:val="both"/>
        <w:rPr>
          <w:sz w:val="24"/>
          <w:szCs w:val="24"/>
        </w:rPr>
      </w:pPr>
      <w:r w:rsidRPr="003B7F97">
        <w:rPr>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3B7F97" w:rsidRDefault="004B604B" w:rsidP="00E8636A">
      <w:pPr>
        <w:pStyle w:val="affff5"/>
        <w:jc w:val="both"/>
        <w:rPr>
          <w:sz w:val="24"/>
          <w:szCs w:val="24"/>
        </w:rPr>
      </w:pPr>
      <w:r w:rsidRPr="003B7F97">
        <w:rPr>
          <w:sz w:val="24"/>
          <w:szCs w:val="24"/>
        </w:rPr>
        <w:t xml:space="preserve">Свободное падение. Ускорение свободного падения. </w:t>
      </w:r>
    </w:p>
    <w:p w:rsidR="004B604B" w:rsidRPr="003B7F97" w:rsidRDefault="004B604B" w:rsidP="00E8636A">
      <w:pPr>
        <w:pStyle w:val="affff5"/>
        <w:jc w:val="both"/>
        <w:rPr>
          <w:sz w:val="24"/>
          <w:szCs w:val="24"/>
        </w:rPr>
      </w:pPr>
      <w:r w:rsidRPr="003B7F97">
        <w:rPr>
          <w:sz w:val="24"/>
          <w:szCs w:val="24"/>
        </w:rPr>
        <w:t>Криволинейное движение. Движение ма</w:t>
      </w:r>
      <w:r w:rsidR="00DC75BC" w:rsidRPr="003B7F97">
        <w:rPr>
          <w:sz w:val="24"/>
          <w:szCs w:val="24"/>
        </w:rPr>
        <w:t xml:space="preserve">териальной точки по окружности </w:t>
      </w:r>
      <w:r w:rsidRPr="003B7F97">
        <w:rPr>
          <w:sz w:val="24"/>
          <w:szCs w:val="24"/>
        </w:rPr>
        <w:t>с постоянной по модулю скоростью. Угловая скорость, лине</w:t>
      </w:r>
      <w:r w:rsidR="00DC75BC" w:rsidRPr="003B7F97">
        <w:rPr>
          <w:sz w:val="24"/>
          <w:szCs w:val="24"/>
        </w:rPr>
        <w:t xml:space="preserve">йная скорость. Период </w:t>
      </w:r>
      <w:r w:rsidRPr="003B7F97">
        <w:rPr>
          <w:sz w:val="24"/>
          <w:szCs w:val="24"/>
        </w:rPr>
        <w:t xml:space="preserve">и частота обращения. Центростремительное ускорение. </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спидометр, движение снарядов, цепные и ремённые передачи.</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Модель системы отсчёта, иллюстрация кинематических характеристик движения.</w:t>
      </w:r>
    </w:p>
    <w:p w:rsidR="004B604B" w:rsidRPr="003B7F97" w:rsidRDefault="004B604B" w:rsidP="00E8636A">
      <w:pPr>
        <w:pStyle w:val="affff5"/>
        <w:jc w:val="both"/>
        <w:rPr>
          <w:sz w:val="24"/>
          <w:szCs w:val="24"/>
        </w:rPr>
      </w:pPr>
      <w:r w:rsidRPr="003B7F97">
        <w:rPr>
          <w:sz w:val="24"/>
          <w:szCs w:val="24"/>
        </w:rPr>
        <w:t xml:space="preserve">Преобразование движений с использованием простых механизмов. </w:t>
      </w:r>
    </w:p>
    <w:p w:rsidR="004B604B" w:rsidRPr="003B7F97" w:rsidRDefault="004B604B" w:rsidP="00E8636A">
      <w:pPr>
        <w:pStyle w:val="affff5"/>
        <w:jc w:val="both"/>
        <w:rPr>
          <w:sz w:val="24"/>
          <w:szCs w:val="24"/>
        </w:rPr>
      </w:pPr>
      <w:r w:rsidRPr="003B7F97">
        <w:rPr>
          <w:sz w:val="24"/>
          <w:szCs w:val="24"/>
        </w:rPr>
        <w:t xml:space="preserve">Падение тел в воздухе и в разреженном пространстве. </w:t>
      </w:r>
    </w:p>
    <w:p w:rsidR="004B604B" w:rsidRPr="003B7F97" w:rsidRDefault="004B604B" w:rsidP="00E8636A">
      <w:pPr>
        <w:pStyle w:val="affff5"/>
        <w:jc w:val="both"/>
        <w:rPr>
          <w:sz w:val="24"/>
          <w:szCs w:val="24"/>
        </w:rPr>
      </w:pPr>
      <w:r w:rsidRPr="003B7F97">
        <w:rPr>
          <w:sz w:val="24"/>
          <w:szCs w:val="24"/>
        </w:rPr>
        <w:t>Наблюдение движения тела, бр</w:t>
      </w:r>
      <w:r w:rsidR="00DC75BC" w:rsidRPr="003B7F97">
        <w:rPr>
          <w:sz w:val="24"/>
          <w:szCs w:val="24"/>
        </w:rPr>
        <w:t xml:space="preserve">ошенного под углом к горизонту </w:t>
      </w:r>
      <w:r w:rsidRPr="003B7F97">
        <w:rPr>
          <w:sz w:val="24"/>
          <w:szCs w:val="24"/>
        </w:rPr>
        <w:t xml:space="preserve">и горизонтально. </w:t>
      </w:r>
    </w:p>
    <w:p w:rsidR="004B604B" w:rsidRPr="003B7F97" w:rsidRDefault="004B604B" w:rsidP="00E8636A">
      <w:pPr>
        <w:pStyle w:val="affff5"/>
        <w:jc w:val="both"/>
        <w:rPr>
          <w:sz w:val="24"/>
          <w:szCs w:val="24"/>
        </w:rPr>
      </w:pPr>
      <w:r w:rsidRPr="003B7F97">
        <w:rPr>
          <w:sz w:val="24"/>
          <w:szCs w:val="24"/>
        </w:rPr>
        <w:t>Измерение ускорения свободного падения.</w:t>
      </w:r>
    </w:p>
    <w:p w:rsidR="004B604B" w:rsidRPr="003B7F97" w:rsidRDefault="004B604B" w:rsidP="00E8636A">
      <w:pPr>
        <w:pStyle w:val="affff5"/>
        <w:jc w:val="both"/>
        <w:rPr>
          <w:sz w:val="24"/>
          <w:szCs w:val="24"/>
        </w:rPr>
      </w:pPr>
      <w:r w:rsidRPr="003B7F97">
        <w:rPr>
          <w:sz w:val="24"/>
          <w:szCs w:val="24"/>
        </w:rPr>
        <w:t>Направление скорости при движении по окружности.</w:t>
      </w:r>
    </w:p>
    <w:p w:rsidR="004B604B" w:rsidRPr="003B7F97" w:rsidRDefault="004B604B" w:rsidP="00E8636A">
      <w:pPr>
        <w:pStyle w:val="affff5"/>
        <w:jc w:val="both"/>
        <w:rPr>
          <w:sz w:val="24"/>
          <w:szCs w:val="24"/>
        </w:rPr>
      </w:pPr>
      <w:r w:rsidRPr="003B7F97">
        <w:rPr>
          <w:i/>
          <w:iCs/>
          <w:sz w:val="24"/>
          <w:szCs w:val="24"/>
        </w:rPr>
        <w:t>Ученический эксперимент, лабораторные работы</w:t>
      </w:r>
      <w:r w:rsidRPr="003B7F97">
        <w:rPr>
          <w:sz w:val="24"/>
          <w:szCs w:val="24"/>
          <w:vertAlign w:val="superscript"/>
        </w:rPr>
        <w:footnoteReference w:id="19"/>
      </w:r>
    </w:p>
    <w:p w:rsidR="004B604B" w:rsidRPr="003B7F97" w:rsidRDefault="004B604B" w:rsidP="00E8636A">
      <w:pPr>
        <w:pStyle w:val="affff5"/>
        <w:jc w:val="both"/>
        <w:rPr>
          <w:sz w:val="24"/>
          <w:szCs w:val="24"/>
        </w:rPr>
      </w:pPr>
      <w:r w:rsidRPr="003B7F97">
        <w:rPr>
          <w:sz w:val="24"/>
          <w:szCs w:val="24"/>
        </w:rPr>
        <w:t>Изучение неравномерного движения с целью определения мгновенной скорости.</w:t>
      </w:r>
    </w:p>
    <w:p w:rsidR="004B604B" w:rsidRPr="003B7F97" w:rsidRDefault="004B604B" w:rsidP="00E8636A">
      <w:pPr>
        <w:pStyle w:val="affff5"/>
        <w:jc w:val="both"/>
        <w:rPr>
          <w:sz w:val="24"/>
          <w:szCs w:val="24"/>
        </w:rPr>
      </w:pPr>
      <w:r w:rsidRPr="003B7F97">
        <w:rPr>
          <w:sz w:val="24"/>
          <w:szCs w:val="24"/>
        </w:rPr>
        <w:t>Исследование соотношения м</w:t>
      </w:r>
      <w:r w:rsidR="00DC75BC" w:rsidRPr="003B7F97">
        <w:rPr>
          <w:sz w:val="24"/>
          <w:szCs w:val="24"/>
        </w:rPr>
        <w:t xml:space="preserve">ежду путями, пройденными телом </w:t>
      </w:r>
      <w:r w:rsidRPr="003B7F97">
        <w:rPr>
          <w:sz w:val="24"/>
          <w:szCs w:val="24"/>
        </w:rPr>
        <w:t>за последовательные равные промежутки времен</w:t>
      </w:r>
      <w:r w:rsidR="00DC75BC" w:rsidRPr="003B7F97">
        <w:rPr>
          <w:sz w:val="24"/>
          <w:szCs w:val="24"/>
        </w:rPr>
        <w:t xml:space="preserve">и при равноускоренном движении </w:t>
      </w:r>
      <w:r w:rsidRPr="003B7F97">
        <w:rPr>
          <w:sz w:val="24"/>
          <w:szCs w:val="24"/>
        </w:rPr>
        <w:t>с начальной скоростью, равной нулю.</w:t>
      </w:r>
    </w:p>
    <w:p w:rsidR="004B604B" w:rsidRPr="003B7F97" w:rsidRDefault="004B604B" w:rsidP="00E8636A">
      <w:pPr>
        <w:pStyle w:val="affff5"/>
        <w:jc w:val="both"/>
        <w:rPr>
          <w:sz w:val="24"/>
          <w:szCs w:val="24"/>
        </w:rPr>
      </w:pPr>
      <w:r w:rsidRPr="003B7F97">
        <w:rPr>
          <w:sz w:val="24"/>
          <w:szCs w:val="24"/>
        </w:rPr>
        <w:t>Изучение движения шарика в вязкой жидкости.</w:t>
      </w:r>
    </w:p>
    <w:p w:rsidR="004B604B" w:rsidRPr="003B7F97" w:rsidRDefault="004B604B" w:rsidP="00E8636A">
      <w:pPr>
        <w:pStyle w:val="affff5"/>
        <w:jc w:val="both"/>
        <w:rPr>
          <w:sz w:val="24"/>
          <w:szCs w:val="24"/>
        </w:rPr>
      </w:pPr>
      <w:r w:rsidRPr="003B7F97">
        <w:rPr>
          <w:sz w:val="24"/>
          <w:szCs w:val="24"/>
        </w:rPr>
        <w:t>Изучение движения тела, брошенного горизонтально.</w:t>
      </w:r>
    </w:p>
    <w:p w:rsidR="004B604B" w:rsidRPr="003B7F97" w:rsidRDefault="004B604B" w:rsidP="00E8636A">
      <w:pPr>
        <w:pStyle w:val="affff5"/>
        <w:jc w:val="both"/>
        <w:rPr>
          <w:sz w:val="24"/>
          <w:szCs w:val="24"/>
        </w:rPr>
      </w:pPr>
      <w:r w:rsidRPr="003B7F97">
        <w:rPr>
          <w:sz w:val="24"/>
          <w:szCs w:val="24"/>
        </w:rPr>
        <w:t>Тема 2. Динамика.</w:t>
      </w:r>
    </w:p>
    <w:p w:rsidR="004B604B" w:rsidRPr="003B7F97" w:rsidRDefault="004B604B" w:rsidP="00E8636A">
      <w:pPr>
        <w:pStyle w:val="affff5"/>
        <w:jc w:val="both"/>
        <w:rPr>
          <w:sz w:val="24"/>
          <w:szCs w:val="24"/>
        </w:rPr>
      </w:pPr>
      <w:r w:rsidRPr="003B7F97">
        <w:rPr>
          <w:sz w:val="24"/>
          <w:szCs w:val="24"/>
        </w:rPr>
        <w:t xml:space="preserve">Принцип относительности Галилея. Первый закон Ньютона. Инерциальные системы отсчёта. </w:t>
      </w:r>
    </w:p>
    <w:p w:rsidR="004B604B" w:rsidRPr="003B7F97" w:rsidRDefault="004B604B" w:rsidP="00E8636A">
      <w:pPr>
        <w:pStyle w:val="affff5"/>
        <w:jc w:val="both"/>
        <w:rPr>
          <w:sz w:val="24"/>
          <w:szCs w:val="24"/>
        </w:rPr>
      </w:pPr>
      <w:r w:rsidRPr="003B7F97">
        <w:rPr>
          <w:sz w:val="24"/>
          <w:szCs w:val="24"/>
        </w:rPr>
        <w:t xml:space="preserve">Масса тела. Сила. Принцип суперпозиции сил. Второй закон Ньютона </w:t>
      </w:r>
      <w:r w:rsidRPr="003B7F97">
        <w:rPr>
          <w:sz w:val="24"/>
          <w:szCs w:val="24"/>
        </w:rPr>
        <w:br/>
        <w:t>для материальной точки. Третий закон Ньютона для материальных точек.</w:t>
      </w:r>
    </w:p>
    <w:p w:rsidR="004B604B" w:rsidRPr="003B7F97" w:rsidRDefault="004B604B" w:rsidP="00E8636A">
      <w:pPr>
        <w:pStyle w:val="affff5"/>
        <w:jc w:val="both"/>
        <w:rPr>
          <w:sz w:val="24"/>
          <w:szCs w:val="24"/>
        </w:rPr>
      </w:pPr>
      <w:r w:rsidRPr="003B7F97">
        <w:rPr>
          <w:sz w:val="24"/>
          <w:szCs w:val="24"/>
        </w:rPr>
        <w:t xml:space="preserve">Закон всемирного тяготения. Сила тяжести. Первая космическая скорость. </w:t>
      </w:r>
    </w:p>
    <w:p w:rsidR="004B604B" w:rsidRPr="003B7F97" w:rsidRDefault="004B604B" w:rsidP="00E8636A">
      <w:pPr>
        <w:pStyle w:val="affff5"/>
        <w:jc w:val="both"/>
        <w:rPr>
          <w:sz w:val="24"/>
          <w:szCs w:val="24"/>
        </w:rPr>
      </w:pPr>
      <w:r w:rsidRPr="003B7F97">
        <w:rPr>
          <w:sz w:val="24"/>
          <w:szCs w:val="24"/>
        </w:rPr>
        <w:t>Сила упругости. Закон Гука. Вес тела.</w:t>
      </w:r>
    </w:p>
    <w:p w:rsidR="004B604B" w:rsidRPr="003B7F97" w:rsidRDefault="004B604B" w:rsidP="00E8636A">
      <w:pPr>
        <w:pStyle w:val="affff5"/>
        <w:jc w:val="both"/>
        <w:rPr>
          <w:sz w:val="24"/>
          <w:szCs w:val="24"/>
        </w:rPr>
      </w:pPr>
      <w:r w:rsidRPr="003B7F97">
        <w:rPr>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3B7F97" w:rsidRDefault="004B604B" w:rsidP="00E8636A">
      <w:pPr>
        <w:pStyle w:val="affff5"/>
        <w:jc w:val="both"/>
        <w:rPr>
          <w:sz w:val="24"/>
          <w:szCs w:val="24"/>
        </w:rPr>
      </w:pPr>
      <w:r w:rsidRPr="003B7F97">
        <w:rPr>
          <w:sz w:val="24"/>
          <w:szCs w:val="24"/>
        </w:rPr>
        <w:t>Поступательное и вращательное движение абсолютно твёрдого тела.</w:t>
      </w:r>
    </w:p>
    <w:p w:rsidR="004B604B" w:rsidRPr="003B7F97" w:rsidRDefault="004B604B" w:rsidP="00E8636A">
      <w:pPr>
        <w:pStyle w:val="affff5"/>
        <w:jc w:val="both"/>
        <w:rPr>
          <w:sz w:val="24"/>
          <w:szCs w:val="24"/>
        </w:rPr>
      </w:pPr>
      <w:r w:rsidRPr="003B7F97">
        <w:rPr>
          <w:sz w:val="24"/>
          <w:szCs w:val="24"/>
        </w:rPr>
        <w:t>Момент силы относительно оси вращения. Плечо силы. Условия равновесия твёрдого тела.</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подшипники, движение искусственных спутников.</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lastRenderedPageBreak/>
        <w:t>Явление инерции.</w:t>
      </w:r>
    </w:p>
    <w:p w:rsidR="004B604B" w:rsidRPr="003B7F97" w:rsidRDefault="004B604B" w:rsidP="00E8636A">
      <w:pPr>
        <w:pStyle w:val="affff5"/>
        <w:jc w:val="both"/>
        <w:rPr>
          <w:sz w:val="24"/>
          <w:szCs w:val="24"/>
        </w:rPr>
      </w:pPr>
      <w:r w:rsidRPr="003B7F97">
        <w:rPr>
          <w:sz w:val="24"/>
          <w:szCs w:val="24"/>
        </w:rPr>
        <w:t>Сравнение масс взаимодействующих тел.</w:t>
      </w:r>
    </w:p>
    <w:p w:rsidR="004B604B" w:rsidRPr="003B7F97" w:rsidRDefault="004B604B" w:rsidP="00E8636A">
      <w:pPr>
        <w:pStyle w:val="affff5"/>
        <w:jc w:val="both"/>
        <w:rPr>
          <w:sz w:val="24"/>
          <w:szCs w:val="24"/>
        </w:rPr>
      </w:pPr>
      <w:r w:rsidRPr="003B7F97">
        <w:rPr>
          <w:sz w:val="24"/>
          <w:szCs w:val="24"/>
        </w:rPr>
        <w:t>Второй закон Ньютона.</w:t>
      </w:r>
    </w:p>
    <w:p w:rsidR="004B604B" w:rsidRPr="003B7F97" w:rsidRDefault="004B604B" w:rsidP="00E8636A">
      <w:pPr>
        <w:pStyle w:val="affff5"/>
        <w:jc w:val="both"/>
        <w:rPr>
          <w:sz w:val="24"/>
          <w:szCs w:val="24"/>
        </w:rPr>
      </w:pPr>
      <w:r w:rsidRPr="003B7F97">
        <w:rPr>
          <w:sz w:val="24"/>
          <w:szCs w:val="24"/>
        </w:rPr>
        <w:t>Измерение сил.</w:t>
      </w:r>
    </w:p>
    <w:p w:rsidR="004B604B" w:rsidRPr="003B7F97" w:rsidRDefault="004B604B" w:rsidP="00E8636A">
      <w:pPr>
        <w:pStyle w:val="affff5"/>
        <w:jc w:val="both"/>
        <w:rPr>
          <w:sz w:val="24"/>
          <w:szCs w:val="24"/>
        </w:rPr>
      </w:pPr>
      <w:r w:rsidRPr="003B7F97">
        <w:rPr>
          <w:sz w:val="24"/>
          <w:szCs w:val="24"/>
        </w:rPr>
        <w:t>Сложение сил.</w:t>
      </w:r>
    </w:p>
    <w:p w:rsidR="004B604B" w:rsidRPr="003B7F97" w:rsidRDefault="004B604B" w:rsidP="00E8636A">
      <w:pPr>
        <w:pStyle w:val="affff5"/>
        <w:jc w:val="both"/>
        <w:rPr>
          <w:sz w:val="24"/>
          <w:szCs w:val="24"/>
        </w:rPr>
      </w:pPr>
      <w:r w:rsidRPr="003B7F97">
        <w:rPr>
          <w:sz w:val="24"/>
          <w:szCs w:val="24"/>
        </w:rPr>
        <w:t>Зависимость силы упругости от деформации.</w:t>
      </w:r>
    </w:p>
    <w:p w:rsidR="004B604B" w:rsidRPr="003B7F97" w:rsidRDefault="004B604B" w:rsidP="00E8636A">
      <w:pPr>
        <w:pStyle w:val="affff5"/>
        <w:jc w:val="both"/>
        <w:rPr>
          <w:sz w:val="24"/>
          <w:szCs w:val="24"/>
        </w:rPr>
      </w:pPr>
      <w:r w:rsidRPr="003B7F97">
        <w:rPr>
          <w:sz w:val="24"/>
          <w:szCs w:val="24"/>
        </w:rPr>
        <w:t>Невесомость. Вес тела при ускоренном подъёме и падении.</w:t>
      </w:r>
    </w:p>
    <w:p w:rsidR="004B604B" w:rsidRPr="003B7F97" w:rsidRDefault="004B604B" w:rsidP="00E8636A">
      <w:pPr>
        <w:pStyle w:val="affff5"/>
        <w:jc w:val="both"/>
        <w:rPr>
          <w:sz w:val="24"/>
          <w:szCs w:val="24"/>
        </w:rPr>
      </w:pPr>
      <w:r w:rsidRPr="003B7F97">
        <w:rPr>
          <w:sz w:val="24"/>
          <w:szCs w:val="24"/>
        </w:rPr>
        <w:t>Сравнение сил трения покоя, качения и скольжения.</w:t>
      </w:r>
    </w:p>
    <w:p w:rsidR="004B604B" w:rsidRPr="003B7F97" w:rsidRDefault="004B604B" w:rsidP="00E8636A">
      <w:pPr>
        <w:pStyle w:val="affff5"/>
        <w:jc w:val="both"/>
        <w:rPr>
          <w:sz w:val="24"/>
          <w:szCs w:val="24"/>
        </w:rPr>
      </w:pPr>
      <w:r w:rsidRPr="003B7F97">
        <w:rPr>
          <w:sz w:val="24"/>
          <w:szCs w:val="24"/>
        </w:rPr>
        <w:t>Условия равновесия твёрдого тела. Виды равновесия.</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Изучение движения бруска по наклонной плоскости.</w:t>
      </w:r>
    </w:p>
    <w:p w:rsidR="004B604B" w:rsidRPr="003B7F97" w:rsidRDefault="004B604B" w:rsidP="00E8636A">
      <w:pPr>
        <w:pStyle w:val="affff5"/>
        <w:jc w:val="both"/>
        <w:rPr>
          <w:sz w:val="24"/>
          <w:szCs w:val="24"/>
        </w:rPr>
      </w:pPr>
      <w:r w:rsidRPr="003B7F97">
        <w:rPr>
          <w:sz w:val="24"/>
          <w:szCs w:val="24"/>
        </w:rPr>
        <w:t xml:space="preserve">Исследование зависимости сил упругости, возникающих в пружине </w:t>
      </w:r>
      <w:r w:rsidRPr="003B7F97">
        <w:rPr>
          <w:sz w:val="24"/>
          <w:szCs w:val="24"/>
        </w:rPr>
        <w:br/>
        <w:t xml:space="preserve">и резиновом образце, от их деформации. </w:t>
      </w:r>
    </w:p>
    <w:p w:rsidR="004B604B" w:rsidRPr="003B7F97" w:rsidRDefault="004B604B" w:rsidP="00E8636A">
      <w:pPr>
        <w:pStyle w:val="affff5"/>
        <w:jc w:val="both"/>
        <w:rPr>
          <w:sz w:val="24"/>
          <w:szCs w:val="24"/>
        </w:rPr>
      </w:pPr>
      <w:r w:rsidRPr="003B7F97">
        <w:rPr>
          <w:sz w:val="24"/>
          <w:szCs w:val="24"/>
        </w:rPr>
        <w:t>Исследование условий равновесия твёрдого тела, имеющего ось вращения.</w:t>
      </w:r>
    </w:p>
    <w:p w:rsidR="004B604B" w:rsidRPr="003B7F97" w:rsidRDefault="004B604B" w:rsidP="00E8636A">
      <w:pPr>
        <w:pStyle w:val="affff5"/>
        <w:jc w:val="both"/>
        <w:rPr>
          <w:sz w:val="24"/>
          <w:szCs w:val="24"/>
        </w:rPr>
      </w:pPr>
      <w:r w:rsidRPr="003B7F97">
        <w:rPr>
          <w:sz w:val="24"/>
          <w:szCs w:val="24"/>
        </w:rPr>
        <w:t>Тема 3. Законы сохранения в механике.</w:t>
      </w:r>
    </w:p>
    <w:p w:rsidR="004B604B" w:rsidRPr="003B7F97" w:rsidRDefault="004B604B" w:rsidP="00E8636A">
      <w:pPr>
        <w:pStyle w:val="affff5"/>
        <w:jc w:val="both"/>
        <w:rPr>
          <w:sz w:val="24"/>
          <w:szCs w:val="24"/>
        </w:rPr>
      </w:pPr>
      <w:r w:rsidRPr="003B7F97">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3B7F97" w:rsidRDefault="004B604B" w:rsidP="00E8636A">
      <w:pPr>
        <w:pStyle w:val="affff5"/>
        <w:jc w:val="both"/>
        <w:rPr>
          <w:sz w:val="24"/>
          <w:szCs w:val="24"/>
        </w:rPr>
      </w:pPr>
      <w:r w:rsidRPr="003B7F97">
        <w:rPr>
          <w:sz w:val="24"/>
          <w:szCs w:val="24"/>
        </w:rPr>
        <w:t>Работа силы. Мощность силы.</w:t>
      </w:r>
    </w:p>
    <w:p w:rsidR="004B604B" w:rsidRPr="003B7F97" w:rsidRDefault="004B604B" w:rsidP="00E8636A">
      <w:pPr>
        <w:pStyle w:val="affff5"/>
        <w:jc w:val="both"/>
        <w:rPr>
          <w:sz w:val="24"/>
          <w:szCs w:val="24"/>
        </w:rPr>
      </w:pPr>
      <w:r w:rsidRPr="003B7F97">
        <w:rPr>
          <w:sz w:val="24"/>
          <w:szCs w:val="24"/>
        </w:rPr>
        <w:t>Кинетическая энергия материальной точки. Теорема об изменении кинетической энергии.</w:t>
      </w:r>
    </w:p>
    <w:p w:rsidR="004B604B" w:rsidRPr="003B7F97" w:rsidRDefault="004B604B" w:rsidP="00E8636A">
      <w:pPr>
        <w:pStyle w:val="affff5"/>
        <w:jc w:val="both"/>
        <w:rPr>
          <w:sz w:val="24"/>
          <w:szCs w:val="24"/>
        </w:rPr>
      </w:pPr>
      <w:r w:rsidRPr="003B7F97">
        <w:rPr>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3B7F97" w:rsidRDefault="004B604B" w:rsidP="00E8636A">
      <w:pPr>
        <w:pStyle w:val="affff5"/>
        <w:jc w:val="both"/>
        <w:rPr>
          <w:sz w:val="24"/>
          <w:szCs w:val="24"/>
        </w:rPr>
      </w:pPr>
      <w:r w:rsidRPr="003B7F97">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3B7F97" w:rsidRDefault="004B604B" w:rsidP="00E8636A">
      <w:pPr>
        <w:pStyle w:val="affff5"/>
        <w:jc w:val="both"/>
        <w:rPr>
          <w:sz w:val="24"/>
          <w:szCs w:val="24"/>
        </w:rPr>
      </w:pPr>
      <w:r w:rsidRPr="003B7F97">
        <w:rPr>
          <w:sz w:val="24"/>
          <w:szCs w:val="24"/>
        </w:rPr>
        <w:t>Упругие и неупругие столкновения.</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водомёт, копёр, пружинный пистолет, движение ракет.</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Закон сохранения импульса.</w:t>
      </w:r>
    </w:p>
    <w:p w:rsidR="004B604B" w:rsidRPr="003B7F97" w:rsidRDefault="004B604B" w:rsidP="00E8636A">
      <w:pPr>
        <w:pStyle w:val="affff5"/>
        <w:jc w:val="both"/>
        <w:rPr>
          <w:sz w:val="24"/>
          <w:szCs w:val="24"/>
        </w:rPr>
      </w:pPr>
      <w:r w:rsidRPr="003B7F97">
        <w:rPr>
          <w:sz w:val="24"/>
          <w:szCs w:val="24"/>
        </w:rPr>
        <w:t>Реактивное движение.</w:t>
      </w:r>
    </w:p>
    <w:p w:rsidR="004B604B" w:rsidRPr="003B7F97" w:rsidRDefault="004B604B" w:rsidP="00E8636A">
      <w:pPr>
        <w:pStyle w:val="affff5"/>
        <w:jc w:val="both"/>
        <w:rPr>
          <w:sz w:val="24"/>
          <w:szCs w:val="24"/>
        </w:rPr>
      </w:pPr>
      <w:r w:rsidRPr="003B7F97">
        <w:rPr>
          <w:sz w:val="24"/>
          <w:szCs w:val="24"/>
        </w:rPr>
        <w:t>Переход потенциальной энергии в кинетическую и обратно.</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 xml:space="preserve">Изучение абсолютно неупругого удара с помощью двух одинаковых нитяных маятников. </w:t>
      </w:r>
    </w:p>
    <w:p w:rsidR="004B604B" w:rsidRPr="003B7F97" w:rsidRDefault="004B604B" w:rsidP="00E8636A">
      <w:pPr>
        <w:pStyle w:val="affff5"/>
        <w:jc w:val="both"/>
        <w:rPr>
          <w:sz w:val="24"/>
          <w:szCs w:val="24"/>
        </w:rPr>
      </w:pPr>
      <w:r w:rsidRPr="003B7F97">
        <w:rPr>
          <w:sz w:val="24"/>
          <w:szCs w:val="24"/>
        </w:rPr>
        <w:t xml:space="preserve">Исследование связи работы силы с изменением механической энергии тела </w:t>
      </w:r>
      <w:r w:rsidRPr="003B7F97">
        <w:rPr>
          <w:sz w:val="24"/>
          <w:szCs w:val="24"/>
        </w:rPr>
        <w:br/>
        <w:t>на примере растяжения резинового жгута.</w:t>
      </w:r>
    </w:p>
    <w:p w:rsidR="004B604B" w:rsidRPr="003B7F97" w:rsidRDefault="004B604B" w:rsidP="00E8636A">
      <w:pPr>
        <w:pStyle w:val="affff5"/>
        <w:jc w:val="both"/>
        <w:rPr>
          <w:sz w:val="24"/>
          <w:szCs w:val="24"/>
        </w:rPr>
      </w:pPr>
      <w:r w:rsidRPr="003B7F97">
        <w:rPr>
          <w:sz w:val="24"/>
          <w:szCs w:val="24"/>
        </w:rPr>
        <w:t>Раздел 3. Молекулярная физика и термодинамика.</w:t>
      </w:r>
    </w:p>
    <w:p w:rsidR="004B604B" w:rsidRPr="003B7F97" w:rsidRDefault="004B604B" w:rsidP="00E8636A">
      <w:pPr>
        <w:pStyle w:val="affff5"/>
        <w:jc w:val="both"/>
        <w:rPr>
          <w:sz w:val="24"/>
          <w:szCs w:val="24"/>
        </w:rPr>
      </w:pPr>
      <w:r w:rsidRPr="003B7F97">
        <w:rPr>
          <w:sz w:val="24"/>
          <w:szCs w:val="24"/>
        </w:rPr>
        <w:t>Тема 1. Основы молекулярно-кинетической теории.</w:t>
      </w:r>
    </w:p>
    <w:p w:rsidR="004B604B" w:rsidRPr="003B7F97" w:rsidRDefault="004B604B" w:rsidP="00E8636A">
      <w:pPr>
        <w:pStyle w:val="affff5"/>
        <w:jc w:val="both"/>
        <w:rPr>
          <w:sz w:val="24"/>
          <w:szCs w:val="24"/>
        </w:rPr>
      </w:pPr>
      <w:r w:rsidRPr="003B7F97">
        <w:rPr>
          <w:sz w:val="24"/>
          <w:szCs w:val="24"/>
        </w:rPr>
        <w:t>Основные положения молекулярно-кинетической теории и их опытное обоснование. Броуновское движени</w:t>
      </w:r>
      <w:r w:rsidR="00DC75BC" w:rsidRPr="003B7F97">
        <w:rPr>
          <w:sz w:val="24"/>
          <w:szCs w:val="24"/>
        </w:rPr>
        <w:t xml:space="preserve">е. Диффузия. Характер движения </w:t>
      </w:r>
      <w:r w:rsidRPr="003B7F97">
        <w:rPr>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3B7F97" w:rsidRDefault="004B604B" w:rsidP="00E8636A">
      <w:pPr>
        <w:pStyle w:val="affff5"/>
        <w:jc w:val="both"/>
        <w:rPr>
          <w:sz w:val="24"/>
          <w:szCs w:val="24"/>
        </w:rPr>
      </w:pPr>
      <w:r w:rsidRPr="003B7F97">
        <w:rPr>
          <w:sz w:val="24"/>
          <w:szCs w:val="24"/>
        </w:rPr>
        <w:t xml:space="preserve">Тепловое равновесие. Температура и её измерение. Шкала температур Цельсия. </w:t>
      </w:r>
    </w:p>
    <w:p w:rsidR="004B604B" w:rsidRPr="003B7F97" w:rsidRDefault="004B604B" w:rsidP="00E8636A">
      <w:pPr>
        <w:pStyle w:val="affff5"/>
        <w:jc w:val="both"/>
        <w:rPr>
          <w:sz w:val="24"/>
          <w:szCs w:val="24"/>
        </w:rPr>
      </w:pPr>
      <w:r w:rsidRPr="003B7F97">
        <w:rPr>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w:t>
      </w:r>
      <w:r w:rsidR="00DC75BC" w:rsidRPr="003B7F97">
        <w:rPr>
          <w:sz w:val="24"/>
          <w:szCs w:val="24"/>
        </w:rPr>
        <w:t xml:space="preserve">а. Закон Дальтона. Изопроцессы </w:t>
      </w:r>
      <w:r w:rsidRPr="003B7F97">
        <w:rPr>
          <w:sz w:val="24"/>
          <w:szCs w:val="24"/>
        </w:rPr>
        <w:t xml:space="preserve">в идеальном газе с </w:t>
      </w:r>
      <w:r w:rsidRPr="003B7F97">
        <w:rPr>
          <w:sz w:val="24"/>
          <w:szCs w:val="24"/>
        </w:rPr>
        <w:lastRenderedPageBreak/>
        <w:t xml:space="preserve">постоянным количеством вещества. Графическое представление изопроцессов: изотерма, изохора, изобара. </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термометр, барометр.</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Опыты, доказывающие дискретное строение вещества, фотографии молекул органических соединений.</w:t>
      </w:r>
    </w:p>
    <w:p w:rsidR="004B604B" w:rsidRPr="003B7F97" w:rsidRDefault="004B604B" w:rsidP="00E8636A">
      <w:pPr>
        <w:pStyle w:val="affff5"/>
        <w:jc w:val="both"/>
        <w:rPr>
          <w:sz w:val="24"/>
          <w:szCs w:val="24"/>
        </w:rPr>
      </w:pPr>
      <w:r w:rsidRPr="003B7F97">
        <w:rPr>
          <w:sz w:val="24"/>
          <w:szCs w:val="24"/>
        </w:rPr>
        <w:t xml:space="preserve">Опыты по диффузии жидкостей и газов. </w:t>
      </w:r>
    </w:p>
    <w:p w:rsidR="004B604B" w:rsidRPr="003B7F97" w:rsidRDefault="004B604B" w:rsidP="00E8636A">
      <w:pPr>
        <w:pStyle w:val="affff5"/>
        <w:jc w:val="both"/>
        <w:rPr>
          <w:sz w:val="24"/>
          <w:szCs w:val="24"/>
        </w:rPr>
      </w:pPr>
      <w:r w:rsidRPr="003B7F97">
        <w:rPr>
          <w:sz w:val="24"/>
          <w:szCs w:val="24"/>
        </w:rPr>
        <w:t xml:space="preserve">Модель броуновского движения. </w:t>
      </w:r>
    </w:p>
    <w:p w:rsidR="004B604B" w:rsidRPr="003B7F97" w:rsidRDefault="004B604B" w:rsidP="00E8636A">
      <w:pPr>
        <w:pStyle w:val="affff5"/>
        <w:jc w:val="both"/>
        <w:rPr>
          <w:sz w:val="24"/>
          <w:szCs w:val="24"/>
        </w:rPr>
      </w:pPr>
      <w:r w:rsidRPr="003B7F97">
        <w:rPr>
          <w:sz w:val="24"/>
          <w:szCs w:val="24"/>
        </w:rPr>
        <w:t>Модель опыта Штерна.</w:t>
      </w:r>
    </w:p>
    <w:p w:rsidR="004B604B" w:rsidRPr="003B7F97" w:rsidRDefault="004B604B" w:rsidP="00E8636A">
      <w:pPr>
        <w:pStyle w:val="affff5"/>
        <w:jc w:val="both"/>
        <w:rPr>
          <w:sz w:val="24"/>
          <w:szCs w:val="24"/>
        </w:rPr>
      </w:pPr>
      <w:r w:rsidRPr="003B7F97">
        <w:rPr>
          <w:sz w:val="24"/>
          <w:szCs w:val="24"/>
        </w:rPr>
        <w:t>Опыты, доказывающие существование межмолекулярного взаимодействия.</w:t>
      </w:r>
    </w:p>
    <w:p w:rsidR="004B604B" w:rsidRPr="003B7F97" w:rsidRDefault="004B604B" w:rsidP="00E8636A">
      <w:pPr>
        <w:pStyle w:val="affff5"/>
        <w:jc w:val="both"/>
        <w:rPr>
          <w:sz w:val="24"/>
          <w:szCs w:val="24"/>
        </w:rPr>
      </w:pPr>
      <w:r w:rsidRPr="003B7F97">
        <w:rPr>
          <w:sz w:val="24"/>
          <w:szCs w:val="24"/>
        </w:rPr>
        <w:t>Модель, иллюстрирующая природу давления газа на стенки сосуда.</w:t>
      </w:r>
    </w:p>
    <w:p w:rsidR="004B604B" w:rsidRPr="003B7F97" w:rsidRDefault="004B604B" w:rsidP="00E8636A">
      <w:pPr>
        <w:pStyle w:val="affff5"/>
        <w:jc w:val="both"/>
        <w:rPr>
          <w:sz w:val="24"/>
          <w:szCs w:val="24"/>
        </w:rPr>
      </w:pPr>
      <w:r w:rsidRPr="003B7F97">
        <w:rPr>
          <w:sz w:val="24"/>
          <w:szCs w:val="24"/>
        </w:rPr>
        <w:t>Опыты, иллюстрирующие уравнение состояния идеального газа, изопроцессы.</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Определение массы воздуха в классной комнате на основе измерений объёма комнаты, давления и температуры воздуха в ней.</w:t>
      </w:r>
    </w:p>
    <w:p w:rsidR="004B604B" w:rsidRPr="003B7F97" w:rsidRDefault="004B604B" w:rsidP="00E8636A">
      <w:pPr>
        <w:pStyle w:val="affff5"/>
        <w:jc w:val="both"/>
        <w:rPr>
          <w:sz w:val="24"/>
          <w:szCs w:val="24"/>
        </w:rPr>
      </w:pPr>
      <w:r w:rsidRPr="003B7F97">
        <w:rPr>
          <w:sz w:val="24"/>
          <w:szCs w:val="24"/>
        </w:rPr>
        <w:t>Исследование зависимости между параметрами состояния разреженного газа.</w:t>
      </w:r>
    </w:p>
    <w:p w:rsidR="004B604B" w:rsidRPr="003B7F97" w:rsidRDefault="004B604B" w:rsidP="00E8636A">
      <w:pPr>
        <w:pStyle w:val="affff5"/>
        <w:jc w:val="both"/>
        <w:rPr>
          <w:sz w:val="24"/>
          <w:szCs w:val="24"/>
        </w:rPr>
      </w:pPr>
      <w:r w:rsidRPr="003B7F97">
        <w:rPr>
          <w:sz w:val="24"/>
          <w:szCs w:val="24"/>
        </w:rPr>
        <w:t>Тема 2. Основы термодинамики.</w:t>
      </w:r>
    </w:p>
    <w:p w:rsidR="004B604B" w:rsidRPr="003B7F97" w:rsidRDefault="004B604B" w:rsidP="00E8636A">
      <w:pPr>
        <w:pStyle w:val="affff5"/>
        <w:jc w:val="both"/>
        <w:rPr>
          <w:sz w:val="24"/>
          <w:szCs w:val="24"/>
        </w:rPr>
      </w:pPr>
      <w:r w:rsidRPr="003B7F97">
        <w:rPr>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sidRPr="003B7F97">
        <w:rPr>
          <w:sz w:val="24"/>
          <w:szCs w:val="24"/>
        </w:rPr>
        <w:br/>
        <w:t xml:space="preserve">при теплопередаче. </w:t>
      </w:r>
    </w:p>
    <w:p w:rsidR="004B604B" w:rsidRPr="003B7F97" w:rsidRDefault="004B604B" w:rsidP="00E8636A">
      <w:pPr>
        <w:pStyle w:val="affff5"/>
        <w:jc w:val="both"/>
        <w:rPr>
          <w:sz w:val="24"/>
          <w:szCs w:val="24"/>
        </w:rPr>
      </w:pPr>
      <w:r w:rsidRPr="003B7F97">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3B7F97" w:rsidRDefault="004B604B" w:rsidP="00E8636A">
      <w:pPr>
        <w:pStyle w:val="affff5"/>
        <w:jc w:val="both"/>
        <w:rPr>
          <w:sz w:val="24"/>
          <w:szCs w:val="24"/>
        </w:rPr>
      </w:pPr>
      <w:r w:rsidRPr="003B7F97">
        <w:rPr>
          <w:sz w:val="24"/>
          <w:szCs w:val="24"/>
        </w:rPr>
        <w:t>Второй закон термодинамики. Необратимость процессов в природе.</w:t>
      </w:r>
    </w:p>
    <w:p w:rsidR="004B604B" w:rsidRPr="003B7F97" w:rsidRDefault="004B604B" w:rsidP="00E8636A">
      <w:pPr>
        <w:pStyle w:val="affff5"/>
        <w:jc w:val="both"/>
        <w:rPr>
          <w:sz w:val="24"/>
          <w:szCs w:val="24"/>
        </w:rPr>
      </w:pPr>
      <w:r w:rsidRPr="003B7F97">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двигатель внутреннего сгорания, бытовой холодильник, кондиционер.</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 xml:space="preserve">Изменение внутренней энергии тела при совершении работы: вылет пробки </w:t>
      </w:r>
      <w:r w:rsidRPr="003B7F97">
        <w:rPr>
          <w:sz w:val="24"/>
          <w:szCs w:val="24"/>
        </w:rPr>
        <w:br/>
        <w:t xml:space="preserve">из бутылки под действием сжатого воздуха, нагревание эфира в латунной трубке путём трения (видеодемонстрация). </w:t>
      </w:r>
    </w:p>
    <w:p w:rsidR="004B604B" w:rsidRPr="003B7F97" w:rsidRDefault="004B604B" w:rsidP="00E8636A">
      <w:pPr>
        <w:pStyle w:val="affff5"/>
        <w:jc w:val="both"/>
        <w:rPr>
          <w:sz w:val="24"/>
          <w:szCs w:val="24"/>
        </w:rPr>
      </w:pPr>
      <w:r w:rsidRPr="003B7F97">
        <w:rPr>
          <w:sz w:val="24"/>
          <w:szCs w:val="24"/>
        </w:rPr>
        <w:t>Изменение внутренней энергии (температуры) тела при теплопередаче.</w:t>
      </w:r>
    </w:p>
    <w:p w:rsidR="004B604B" w:rsidRPr="003B7F97" w:rsidRDefault="004B604B" w:rsidP="00E8636A">
      <w:pPr>
        <w:pStyle w:val="affff5"/>
        <w:jc w:val="both"/>
        <w:rPr>
          <w:sz w:val="24"/>
          <w:szCs w:val="24"/>
        </w:rPr>
      </w:pPr>
      <w:r w:rsidRPr="003B7F97">
        <w:rPr>
          <w:sz w:val="24"/>
          <w:szCs w:val="24"/>
        </w:rPr>
        <w:t>Опыт по адиабатному расширению воздуха (опыт с воздушным огнивом).</w:t>
      </w:r>
    </w:p>
    <w:p w:rsidR="004B604B" w:rsidRPr="003B7F97" w:rsidRDefault="004B604B" w:rsidP="00E8636A">
      <w:pPr>
        <w:pStyle w:val="affff5"/>
        <w:jc w:val="both"/>
        <w:rPr>
          <w:sz w:val="24"/>
          <w:szCs w:val="24"/>
        </w:rPr>
      </w:pPr>
      <w:r w:rsidRPr="003B7F97">
        <w:rPr>
          <w:sz w:val="24"/>
          <w:szCs w:val="24"/>
        </w:rPr>
        <w:t>Модели паровой турбины, двигателя внутреннего сгорания, реактивного двигателя.</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Измерение удельной теплоёмкости.</w:t>
      </w:r>
    </w:p>
    <w:p w:rsidR="004B604B" w:rsidRPr="003B7F97" w:rsidRDefault="004B604B" w:rsidP="00E8636A">
      <w:pPr>
        <w:pStyle w:val="affff5"/>
        <w:jc w:val="both"/>
        <w:rPr>
          <w:sz w:val="24"/>
          <w:szCs w:val="24"/>
        </w:rPr>
      </w:pPr>
      <w:r w:rsidRPr="003B7F97">
        <w:rPr>
          <w:sz w:val="24"/>
          <w:szCs w:val="24"/>
        </w:rPr>
        <w:t>Тема 3. Агрегатные состояния вещества. Фазовые переходы.</w:t>
      </w:r>
    </w:p>
    <w:p w:rsidR="004B604B" w:rsidRPr="003B7F97" w:rsidRDefault="004B604B" w:rsidP="00E8636A">
      <w:pPr>
        <w:pStyle w:val="affff5"/>
        <w:jc w:val="both"/>
        <w:rPr>
          <w:sz w:val="24"/>
          <w:szCs w:val="24"/>
        </w:rPr>
      </w:pPr>
      <w:r w:rsidRPr="003B7F97">
        <w:rPr>
          <w:sz w:val="24"/>
          <w:szCs w:val="24"/>
        </w:rPr>
        <w:t>Парообразование и конденсация. И</w:t>
      </w:r>
      <w:r w:rsidR="00DC75BC" w:rsidRPr="003B7F97">
        <w:rPr>
          <w:sz w:val="24"/>
          <w:szCs w:val="24"/>
        </w:rPr>
        <w:t xml:space="preserve">спарение и кипение. Абсолютная </w:t>
      </w:r>
      <w:r w:rsidRPr="003B7F97">
        <w:rPr>
          <w:sz w:val="24"/>
          <w:szCs w:val="24"/>
        </w:rP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3B7F97" w:rsidRDefault="004B604B" w:rsidP="00E8636A">
      <w:pPr>
        <w:pStyle w:val="affff5"/>
        <w:jc w:val="both"/>
        <w:rPr>
          <w:sz w:val="24"/>
          <w:szCs w:val="24"/>
        </w:rPr>
      </w:pPr>
      <w:r w:rsidRPr="003B7F97">
        <w:rPr>
          <w:sz w:val="24"/>
          <w:szCs w:val="24"/>
        </w:rPr>
        <w:t>Твёрдое тело. Кристаллические и аморфные тела. Анизотропия свойств кристаллов. Жидкие кристаллы. Со</w:t>
      </w:r>
      <w:r w:rsidR="00DC75BC" w:rsidRPr="003B7F97">
        <w:rPr>
          <w:sz w:val="24"/>
          <w:szCs w:val="24"/>
        </w:rPr>
        <w:t xml:space="preserve">временные материалы. Плавление </w:t>
      </w:r>
      <w:r w:rsidRPr="003B7F97">
        <w:rPr>
          <w:sz w:val="24"/>
          <w:szCs w:val="24"/>
        </w:rPr>
        <w:t>и кристаллизация. Удельная теплота плавления. Сублимация.</w:t>
      </w:r>
    </w:p>
    <w:p w:rsidR="004B604B" w:rsidRPr="003B7F97" w:rsidRDefault="004B604B" w:rsidP="00E8636A">
      <w:pPr>
        <w:pStyle w:val="affff5"/>
        <w:jc w:val="both"/>
        <w:rPr>
          <w:sz w:val="24"/>
          <w:szCs w:val="24"/>
        </w:rPr>
      </w:pPr>
      <w:r w:rsidRPr="003B7F97">
        <w:rPr>
          <w:sz w:val="24"/>
          <w:szCs w:val="24"/>
        </w:rPr>
        <w:t>Уравнение теплового баланса.</w:t>
      </w:r>
    </w:p>
    <w:p w:rsidR="004B604B" w:rsidRPr="003B7F97" w:rsidRDefault="004B604B" w:rsidP="00E8636A">
      <w:pPr>
        <w:pStyle w:val="affff5"/>
        <w:jc w:val="both"/>
        <w:rPr>
          <w:sz w:val="24"/>
          <w:szCs w:val="24"/>
        </w:rPr>
      </w:pPr>
      <w:r w:rsidRPr="003B7F97">
        <w:rPr>
          <w:sz w:val="24"/>
          <w:szCs w:val="24"/>
        </w:rPr>
        <w:lastRenderedPageBreak/>
        <w:t>Технические устройства и прак</w:t>
      </w:r>
      <w:r w:rsidR="00DC75BC" w:rsidRPr="003B7F97">
        <w:rPr>
          <w:sz w:val="24"/>
          <w:szCs w:val="24"/>
        </w:rPr>
        <w:t xml:space="preserve">тическое применение: гигрометр </w:t>
      </w:r>
      <w:r w:rsidRPr="003B7F97">
        <w:rPr>
          <w:sz w:val="24"/>
          <w:szCs w:val="24"/>
        </w:rPr>
        <w:t>и психрометр, калориметр, технологии пол</w:t>
      </w:r>
      <w:r w:rsidR="00DC75BC" w:rsidRPr="003B7F97">
        <w:rPr>
          <w:sz w:val="24"/>
          <w:szCs w:val="24"/>
        </w:rPr>
        <w:t xml:space="preserve">учения современных материалов, </w:t>
      </w:r>
      <w:r w:rsidRPr="003B7F97">
        <w:rPr>
          <w:sz w:val="24"/>
          <w:szCs w:val="24"/>
        </w:rPr>
        <w:t>в том числе наноматериалов, и нанотехнологии.</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Свойства насыщенных паров.</w:t>
      </w:r>
    </w:p>
    <w:p w:rsidR="004B604B" w:rsidRPr="003B7F97" w:rsidRDefault="004B604B" w:rsidP="00E8636A">
      <w:pPr>
        <w:pStyle w:val="affff5"/>
        <w:jc w:val="both"/>
        <w:rPr>
          <w:sz w:val="24"/>
          <w:szCs w:val="24"/>
        </w:rPr>
      </w:pPr>
      <w:r w:rsidRPr="003B7F97">
        <w:rPr>
          <w:sz w:val="24"/>
          <w:szCs w:val="24"/>
        </w:rPr>
        <w:t>Кипение при пониженном давлении.</w:t>
      </w:r>
    </w:p>
    <w:p w:rsidR="004B604B" w:rsidRPr="003B7F97" w:rsidRDefault="004B604B" w:rsidP="00E8636A">
      <w:pPr>
        <w:pStyle w:val="affff5"/>
        <w:jc w:val="both"/>
        <w:rPr>
          <w:sz w:val="24"/>
          <w:szCs w:val="24"/>
        </w:rPr>
      </w:pPr>
      <w:r w:rsidRPr="003B7F97">
        <w:rPr>
          <w:sz w:val="24"/>
          <w:szCs w:val="24"/>
        </w:rPr>
        <w:t>Способы измерения влажности.</w:t>
      </w:r>
    </w:p>
    <w:p w:rsidR="004B604B" w:rsidRPr="003B7F97" w:rsidRDefault="004B604B" w:rsidP="00E8636A">
      <w:pPr>
        <w:pStyle w:val="affff5"/>
        <w:jc w:val="both"/>
        <w:rPr>
          <w:sz w:val="24"/>
          <w:szCs w:val="24"/>
        </w:rPr>
      </w:pPr>
      <w:r w:rsidRPr="003B7F97">
        <w:rPr>
          <w:sz w:val="24"/>
          <w:szCs w:val="24"/>
        </w:rPr>
        <w:t>Наблюдение нагревания и плавления кристаллического вещества.</w:t>
      </w:r>
    </w:p>
    <w:p w:rsidR="004B604B" w:rsidRPr="003B7F97" w:rsidRDefault="004B604B" w:rsidP="00E8636A">
      <w:pPr>
        <w:pStyle w:val="affff5"/>
        <w:jc w:val="both"/>
        <w:rPr>
          <w:sz w:val="24"/>
          <w:szCs w:val="24"/>
        </w:rPr>
      </w:pPr>
      <w:r w:rsidRPr="003B7F97">
        <w:rPr>
          <w:sz w:val="24"/>
          <w:szCs w:val="24"/>
        </w:rPr>
        <w:t>Демонстрация кристаллов.</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Измерение относительной влажности воздуха.</w:t>
      </w:r>
    </w:p>
    <w:p w:rsidR="004B604B" w:rsidRPr="003B7F97" w:rsidRDefault="004B604B" w:rsidP="00E8636A">
      <w:pPr>
        <w:pStyle w:val="affff5"/>
        <w:jc w:val="both"/>
        <w:rPr>
          <w:sz w:val="24"/>
          <w:szCs w:val="24"/>
        </w:rPr>
      </w:pPr>
      <w:r w:rsidRPr="003B7F97">
        <w:rPr>
          <w:sz w:val="24"/>
          <w:szCs w:val="24"/>
        </w:rPr>
        <w:t>Раздел 4. Электродинамика.</w:t>
      </w:r>
    </w:p>
    <w:p w:rsidR="004B604B" w:rsidRPr="003B7F97" w:rsidRDefault="004B604B" w:rsidP="00E8636A">
      <w:pPr>
        <w:pStyle w:val="affff5"/>
        <w:jc w:val="both"/>
        <w:rPr>
          <w:sz w:val="24"/>
          <w:szCs w:val="24"/>
        </w:rPr>
      </w:pPr>
      <w:r w:rsidRPr="003B7F97">
        <w:rPr>
          <w:sz w:val="24"/>
          <w:szCs w:val="24"/>
        </w:rPr>
        <w:t>Тема 1. Электростатика.</w:t>
      </w:r>
    </w:p>
    <w:p w:rsidR="004B604B" w:rsidRPr="003B7F97" w:rsidRDefault="004B604B" w:rsidP="00E8636A">
      <w:pPr>
        <w:pStyle w:val="affff5"/>
        <w:jc w:val="both"/>
        <w:rPr>
          <w:sz w:val="24"/>
          <w:szCs w:val="24"/>
        </w:rPr>
      </w:pPr>
      <w:r w:rsidRPr="003B7F97">
        <w:rPr>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3B7F97" w:rsidRDefault="004B604B" w:rsidP="00E8636A">
      <w:pPr>
        <w:pStyle w:val="affff5"/>
        <w:jc w:val="both"/>
        <w:rPr>
          <w:sz w:val="24"/>
          <w:szCs w:val="24"/>
        </w:rPr>
      </w:pPr>
      <w:r w:rsidRPr="003B7F97">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3B7F97" w:rsidRDefault="004B604B" w:rsidP="00E8636A">
      <w:pPr>
        <w:pStyle w:val="affff5"/>
        <w:jc w:val="both"/>
        <w:rPr>
          <w:sz w:val="24"/>
          <w:szCs w:val="24"/>
        </w:rPr>
      </w:pPr>
      <w:r w:rsidRPr="003B7F97">
        <w:rPr>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3B7F97" w:rsidRDefault="004B604B" w:rsidP="00E8636A">
      <w:pPr>
        <w:pStyle w:val="affff5"/>
        <w:jc w:val="both"/>
        <w:rPr>
          <w:sz w:val="24"/>
          <w:szCs w:val="24"/>
        </w:rPr>
      </w:pPr>
      <w:r w:rsidRPr="003B7F97">
        <w:rPr>
          <w:sz w:val="24"/>
          <w:szCs w:val="24"/>
        </w:rPr>
        <w:t>Электроёмкость. Конденсатор. Электроёмкость плоского конденсатора. Энергия заряженного конденсатора.</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Устройство и принцип действия электрометра.</w:t>
      </w:r>
    </w:p>
    <w:p w:rsidR="004B604B" w:rsidRPr="003B7F97" w:rsidRDefault="004B604B" w:rsidP="00E8636A">
      <w:pPr>
        <w:pStyle w:val="affff5"/>
        <w:jc w:val="both"/>
        <w:rPr>
          <w:sz w:val="24"/>
          <w:szCs w:val="24"/>
        </w:rPr>
      </w:pPr>
      <w:r w:rsidRPr="003B7F97">
        <w:rPr>
          <w:sz w:val="24"/>
          <w:szCs w:val="24"/>
        </w:rPr>
        <w:t>Взаимодействие наэлектризованных тел.</w:t>
      </w:r>
    </w:p>
    <w:p w:rsidR="004B604B" w:rsidRPr="003B7F97" w:rsidRDefault="004B604B" w:rsidP="00E8636A">
      <w:pPr>
        <w:pStyle w:val="affff5"/>
        <w:jc w:val="both"/>
        <w:rPr>
          <w:sz w:val="24"/>
          <w:szCs w:val="24"/>
        </w:rPr>
      </w:pPr>
      <w:r w:rsidRPr="003B7F97">
        <w:rPr>
          <w:sz w:val="24"/>
          <w:szCs w:val="24"/>
        </w:rPr>
        <w:t>Электрическое поле заряженных тел.</w:t>
      </w:r>
    </w:p>
    <w:p w:rsidR="004B604B" w:rsidRPr="003B7F97" w:rsidRDefault="004B604B" w:rsidP="00E8636A">
      <w:pPr>
        <w:pStyle w:val="affff5"/>
        <w:jc w:val="both"/>
        <w:rPr>
          <w:sz w:val="24"/>
          <w:szCs w:val="24"/>
        </w:rPr>
      </w:pPr>
      <w:r w:rsidRPr="003B7F97">
        <w:rPr>
          <w:sz w:val="24"/>
          <w:szCs w:val="24"/>
        </w:rPr>
        <w:t>Проводники в электростатическом поле.</w:t>
      </w:r>
    </w:p>
    <w:p w:rsidR="004B604B" w:rsidRPr="003B7F97" w:rsidRDefault="004B604B" w:rsidP="00E8636A">
      <w:pPr>
        <w:pStyle w:val="affff5"/>
        <w:jc w:val="both"/>
        <w:rPr>
          <w:sz w:val="24"/>
          <w:szCs w:val="24"/>
        </w:rPr>
      </w:pPr>
      <w:r w:rsidRPr="003B7F97">
        <w:rPr>
          <w:sz w:val="24"/>
          <w:szCs w:val="24"/>
        </w:rPr>
        <w:t>Электростатическая защита.</w:t>
      </w:r>
    </w:p>
    <w:p w:rsidR="004B604B" w:rsidRPr="003B7F97" w:rsidRDefault="004B604B" w:rsidP="00E8636A">
      <w:pPr>
        <w:pStyle w:val="affff5"/>
        <w:jc w:val="both"/>
        <w:rPr>
          <w:sz w:val="24"/>
          <w:szCs w:val="24"/>
        </w:rPr>
      </w:pPr>
      <w:r w:rsidRPr="003B7F97">
        <w:rPr>
          <w:sz w:val="24"/>
          <w:szCs w:val="24"/>
        </w:rPr>
        <w:t>Диэлектрики в электростатическом поле.</w:t>
      </w:r>
    </w:p>
    <w:p w:rsidR="00DC75BC" w:rsidRPr="003B7F97" w:rsidRDefault="004B604B" w:rsidP="00E8636A">
      <w:pPr>
        <w:pStyle w:val="affff5"/>
        <w:jc w:val="both"/>
        <w:rPr>
          <w:sz w:val="24"/>
          <w:szCs w:val="24"/>
        </w:rPr>
      </w:pPr>
      <w:r w:rsidRPr="003B7F97">
        <w:rPr>
          <w:sz w:val="24"/>
          <w:szCs w:val="24"/>
        </w:rPr>
        <w:t>Зависимость электроёмкости плоского конденсатора от площади</w:t>
      </w:r>
      <w:r w:rsidR="00DC75BC" w:rsidRPr="003B7F97">
        <w:rPr>
          <w:sz w:val="24"/>
          <w:szCs w:val="24"/>
        </w:rPr>
        <w:t xml:space="preserve"> пластин, расстояния между ними</w:t>
      </w:r>
    </w:p>
    <w:p w:rsidR="004B604B" w:rsidRPr="003B7F97" w:rsidRDefault="004B604B" w:rsidP="00E8636A">
      <w:pPr>
        <w:pStyle w:val="affff5"/>
        <w:jc w:val="both"/>
        <w:rPr>
          <w:sz w:val="24"/>
          <w:szCs w:val="24"/>
        </w:rPr>
      </w:pPr>
      <w:r w:rsidRPr="003B7F97">
        <w:rPr>
          <w:sz w:val="24"/>
          <w:szCs w:val="24"/>
        </w:rPr>
        <w:t>и диэлектрической проницаемости.</w:t>
      </w:r>
    </w:p>
    <w:p w:rsidR="004B604B" w:rsidRPr="003B7F97" w:rsidRDefault="004B604B" w:rsidP="00E8636A">
      <w:pPr>
        <w:pStyle w:val="affff5"/>
        <w:jc w:val="both"/>
        <w:rPr>
          <w:sz w:val="24"/>
          <w:szCs w:val="24"/>
        </w:rPr>
      </w:pPr>
      <w:r w:rsidRPr="003B7F97">
        <w:rPr>
          <w:sz w:val="24"/>
          <w:szCs w:val="24"/>
        </w:rPr>
        <w:t>Энергия заряженного конденсатора.</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Измерение электроёмкости конденсатора.</w:t>
      </w:r>
    </w:p>
    <w:p w:rsidR="004B604B" w:rsidRPr="003B7F97" w:rsidRDefault="004B604B" w:rsidP="00E8636A">
      <w:pPr>
        <w:pStyle w:val="affff5"/>
        <w:jc w:val="both"/>
        <w:rPr>
          <w:sz w:val="24"/>
          <w:szCs w:val="24"/>
        </w:rPr>
      </w:pPr>
      <w:r w:rsidRPr="003B7F97">
        <w:rPr>
          <w:sz w:val="24"/>
          <w:szCs w:val="24"/>
        </w:rPr>
        <w:t>Тема 2. Постоянный электрический ток. Токи в различных средах.</w:t>
      </w:r>
    </w:p>
    <w:p w:rsidR="004B604B" w:rsidRPr="003B7F97" w:rsidRDefault="004B604B" w:rsidP="00E8636A">
      <w:pPr>
        <w:pStyle w:val="affff5"/>
        <w:jc w:val="both"/>
        <w:rPr>
          <w:sz w:val="24"/>
          <w:szCs w:val="24"/>
        </w:rPr>
      </w:pPr>
      <w:r w:rsidRPr="003B7F97">
        <w:rPr>
          <w:sz w:val="24"/>
          <w:szCs w:val="24"/>
        </w:rPr>
        <w:t xml:space="preserve">Электрический ток. Условия существования электрического тока. Источники тока. Сила тока. Постоянный ток. </w:t>
      </w:r>
    </w:p>
    <w:p w:rsidR="004B604B" w:rsidRPr="003B7F97" w:rsidRDefault="004B604B" w:rsidP="00E8636A">
      <w:pPr>
        <w:pStyle w:val="affff5"/>
        <w:jc w:val="both"/>
        <w:rPr>
          <w:sz w:val="24"/>
          <w:szCs w:val="24"/>
        </w:rPr>
      </w:pPr>
      <w:r w:rsidRPr="003B7F97">
        <w:rPr>
          <w:sz w:val="24"/>
          <w:szCs w:val="24"/>
        </w:rPr>
        <w:t xml:space="preserve">Напряжение. Закон Ома для участка цепи. </w:t>
      </w:r>
    </w:p>
    <w:p w:rsidR="004B604B" w:rsidRPr="003B7F97" w:rsidRDefault="004B604B" w:rsidP="00E8636A">
      <w:pPr>
        <w:pStyle w:val="affff5"/>
        <w:jc w:val="both"/>
        <w:rPr>
          <w:sz w:val="24"/>
          <w:szCs w:val="24"/>
        </w:rPr>
      </w:pPr>
      <w:r w:rsidRPr="003B7F97">
        <w:rPr>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3B7F97" w:rsidRDefault="004B604B" w:rsidP="00E8636A">
      <w:pPr>
        <w:pStyle w:val="affff5"/>
        <w:jc w:val="both"/>
        <w:rPr>
          <w:sz w:val="24"/>
          <w:szCs w:val="24"/>
        </w:rPr>
      </w:pPr>
      <w:r w:rsidRPr="003B7F97">
        <w:rPr>
          <w:sz w:val="24"/>
          <w:szCs w:val="24"/>
        </w:rPr>
        <w:t xml:space="preserve">Работа электрического тока. Закон Джоуля–Ленца. Мощность электрического тока. </w:t>
      </w:r>
    </w:p>
    <w:p w:rsidR="004B604B" w:rsidRPr="003B7F97" w:rsidRDefault="004B604B" w:rsidP="00E8636A">
      <w:pPr>
        <w:pStyle w:val="affff5"/>
        <w:jc w:val="both"/>
        <w:rPr>
          <w:sz w:val="24"/>
          <w:szCs w:val="24"/>
        </w:rPr>
      </w:pPr>
      <w:r w:rsidRPr="003B7F97">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3B7F97" w:rsidRDefault="004B604B" w:rsidP="00E8636A">
      <w:pPr>
        <w:pStyle w:val="affff5"/>
        <w:jc w:val="both"/>
        <w:rPr>
          <w:sz w:val="24"/>
          <w:szCs w:val="24"/>
        </w:rPr>
      </w:pPr>
      <w:r w:rsidRPr="003B7F97">
        <w:rPr>
          <w:sz w:val="24"/>
          <w:szCs w:val="24"/>
        </w:rPr>
        <w:lastRenderedPageBreak/>
        <w:t xml:space="preserve">Электронная проводимость твёрдых металлов. Зависимость сопротивления металлов от температуры. Сверхпроводимость. </w:t>
      </w:r>
    </w:p>
    <w:p w:rsidR="004B604B" w:rsidRPr="003B7F97" w:rsidRDefault="004B604B" w:rsidP="00E8636A">
      <w:pPr>
        <w:pStyle w:val="affff5"/>
        <w:jc w:val="both"/>
        <w:rPr>
          <w:sz w:val="24"/>
          <w:szCs w:val="24"/>
        </w:rPr>
      </w:pPr>
      <w:r w:rsidRPr="003B7F97">
        <w:rPr>
          <w:sz w:val="24"/>
          <w:szCs w:val="24"/>
        </w:rPr>
        <w:t>Электрический ток в вакууме. Свойства электронных пучков.</w:t>
      </w:r>
    </w:p>
    <w:p w:rsidR="004B604B" w:rsidRPr="003B7F97" w:rsidRDefault="004B604B" w:rsidP="00E8636A">
      <w:pPr>
        <w:pStyle w:val="affff5"/>
        <w:jc w:val="both"/>
        <w:rPr>
          <w:sz w:val="24"/>
          <w:szCs w:val="24"/>
        </w:rPr>
      </w:pPr>
      <w:r w:rsidRPr="003B7F97">
        <w:rPr>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3B7F97" w:rsidRDefault="004B604B" w:rsidP="00E8636A">
      <w:pPr>
        <w:pStyle w:val="affff5"/>
        <w:jc w:val="both"/>
        <w:rPr>
          <w:sz w:val="24"/>
          <w:szCs w:val="24"/>
        </w:rPr>
      </w:pPr>
      <w:r w:rsidRPr="003B7F97">
        <w:rPr>
          <w:sz w:val="24"/>
          <w:szCs w:val="24"/>
        </w:rPr>
        <w:t>Электрический ток в растворах и расплавах электролитов. Электролитическая диссоциация. Электролиз.</w:t>
      </w:r>
    </w:p>
    <w:p w:rsidR="004B604B" w:rsidRPr="003B7F97" w:rsidRDefault="004B604B" w:rsidP="00E8636A">
      <w:pPr>
        <w:pStyle w:val="affff5"/>
        <w:jc w:val="both"/>
        <w:rPr>
          <w:sz w:val="24"/>
          <w:szCs w:val="24"/>
        </w:rPr>
      </w:pPr>
      <w:r w:rsidRPr="003B7F97">
        <w:rPr>
          <w:sz w:val="24"/>
          <w:szCs w:val="24"/>
        </w:rPr>
        <w:t>Электрический ток в газах. Самостоятельный и несамостоятельный разряд. Молния. Плазма.</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Измерение силы тока и напряжения.</w:t>
      </w:r>
    </w:p>
    <w:p w:rsidR="004B604B" w:rsidRPr="003B7F97" w:rsidRDefault="004B604B" w:rsidP="00E8636A">
      <w:pPr>
        <w:pStyle w:val="affff5"/>
        <w:jc w:val="both"/>
        <w:rPr>
          <w:sz w:val="24"/>
          <w:szCs w:val="24"/>
        </w:rPr>
      </w:pPr>
      <w:r w:rsidRPr="003B7F97">
        <w:rPr>
          <w:sz w:val="24"/>
          <w:szCs w:val="24"/>
        </w:rPr>
        <w:t>Зависимость сопротивления цилиндрических проводников от длины, площади поперечного сечения и материала.</w:t>
      </w:r>
    </w:p>
    <w:p w:rsidR="004B604B" w:rsidRPr="003B7F97" w:rsidRDefault="004B604B" w:rsidP="00E8636A">
      <w:pPr>
        <w:pStyle w:val="affff5"/>
        <w:jc w:val="both"/>
        <w:rPr>
          <w:sz w:val="24"/>
          <w:szCs w:val="24"/>
        </w:rPr>
      </w:pPr>
      <w:r w:rsidRPr="003B7F97">
        <w:rPr>
          <w:sz w:val="24"/>
          <w:szCs w:val="24"/>
        </w:rPr>
        <w:t>Смешанное соединение проводников.</w:t>
      </w:r>
    </w:p>
    <w:p w:rsidR="004B604B" w:rsidRPr="003B7F97" w:rsidRDefault="004B604B" w:rsidP="00E8636A">
      <w:pPr>
        <w:pStyle w:val="affff5"/>
        <w:jc w:val="both"/>
        <w:rPr>
          <w:sz w:val="24"/>
          <w:szCs w:val="24"/>
        </w:rPr>
      </w:pPr>
      <w:r w:rsidRPr="003B7F97">
        <w:rPr>
          <w:sz w:val="24"/>
          <w:szCs w:val="24"/>
        </w:rPr>
        <w:t>Прямое измерение электродвижущей силы. Короткое замыкание гальванического элемента и оценка внутреннего сопротивления.</w:t>
      </w:r>
    </w:p>
    <w:p w:rsidR="004B604B" w:rsidRPr="003B7F97" w:rsidRDefault="004B604B" w:rsidP="00E8636A">
      <w:pPr>
        <w:pStyle w:val="affff5"/>
        <w:jc w:val="both"/>
        <w:rPr>
          <w:sz w:val="24"/>
          <w:szCs w:val="24"/>
        </w:rPr>
      </w:pPr>
      <w:r w:rsidRPr="003B7F97">
        <w:rPr>
          <w:sz w:val="24"/>
          <w:szCs w:val="24"/>
        </w:rPr>
        <w:t>Зависимость сопротивления металлов от температуры.</w:t>
      </w:r>
    </w:p>
    <w:p w:rsidR="004B604B" w:rsidRPr="003B7F97" w:rsidRDefault="004B604B" w:rsidP="00E8636A">
      <w:pPr>
        <w:pStyle w:val="affff5"/>
        <w:jc w:val="both"/>
        <w:rPr>
          <w:sz w:val="24"/>
          <w:szCs w:val="24"/>
        </w:rPr>
      </w:pPr>
      <w:r w:rsidRPr="003B7F97">
        <w:rPr>
          <w:sz w:val="24"/>
          <w:szCs w:val="24"/>
        </w:rPr>
        <w:t>Проводимость электролитов.</w:t>
      </w:r>
    </w:p>
    <w:p w:rsidR="004B604B" w:rsidRPr="003B7F97" w:rsidRDefault="004B604B" w:rsidP="00E8636A">
      <w:pPr>
        <w:pStyle w:val="affff5"/>
        <w:jc w:val="both"/>
        <w:rPr>
          <w:sz w:val="24"/>
          <w:szCs w:val="24"/>
        </w:rPr>
      </w:pPr>
      <w:r w:rsidRPr="003B7F97">
        <w:rPr>
          <w:sz w:val="24"/>
          <w:szCs w:val="24"/>
        </w:rPr>
        <w:t>Искровой разряд и проводимость воздуха.</w:t>
      </w:r>
    </w:p>
    <w:p w:rsidR="004B604B" w:rsidRPr="003B7F97" w:rsidRDefault="004B604B" w:rsidP="00E8636A">
      <w:pPr>
        <w:pStyle w:val="affff5"/>
        <w:jc w:val="both"/>
        <w:rPr>
          <w:sz w:val="24"/>
          <w:szCs w:val="24"/>
        </w:rPr>
      </w:pPr>
      <w:r w:rsidRPr="003B7F97">
        <w:rPr>
          <w:sz w:val="24"/>
          <w:szCs w:val="24"/>
        </w:rPr>
        <w:t>Односторонняя проводимость диода.</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Изучение смешанного соединения резисторов.</w:t>
      </w:r>
    </w:p>
    <w:p w:rsidR="004B604B" w:rsidRPr="003B7F97" w:rsidRDefault="004B604B" w:rsidP="00E8636A">
      <w:pPr>
        <w:pStyle w:val="affff5"/>
        <w:jc w:val="both"/>
        <w:rPr>
          <w:sz w:val="24"/>
          <w:szCs w:val="24"/>
        </w:rPr>
      </w:pPr>
      <w:r w:rsidRPr="003B7F97">
        <w:rPr>
          <w:sz w:val="24"/>
          <w:szCs w:val="24"/>
        </w:rPr>
        <w:t>Измерение электродвижущей силы источника тока и его внутреннего сопротивления.</w:t>
      </w:r>
    </w:p>
    <w:p w:rsidR="004B604B" w:rsidRPr="003B7F97" w:rsidRDefault="004B604B" w:rsidP="00E8636A">
      <w:pPr>
        <w:pStyle w:val="affff5"/>
        <w:jc w:val="both"/>
        <w:rPr>
          <w:sz w:val="24"/>
          <w:szCs w:val="24"/>
        </w:rPr>
      </w:pPr>
      <w:r w:rsidRPr="003B7F97">
        <w:rPr>
          <w:sz w:val="24"/>
          <w:szCs w:val="24"/>
        </w:rPr>
        <w:t>Наблюдение электролиза.</w:t>
      </w:r>
    </w:p>
    <w:p w:rsidR="004B604B" w:rsidRPr="003B7F97" w:rsidRDefault="004B604B" w:rsidP="00E8636A">
      <w:pPr>
        <w:pStyle w:val="affff5"/>
        <w:jc w:val="both"/>
        <w:rPr>
          <w:sz w:val="24"/>
          <w:szCs w:val="24"/>
        </w:rPr>
      </w:pPr>
      <w:r w:rsidRPr="003B7F97">
        <w:rPr>
          <w:sz w:val="24"/>
          <w:szCs w:val="24"/>
        </w:rPr>
        <w:t>Межпредметные связи.</w:t>
      </w:r>
    </w:p>
    <w:p w:rsidR="004B604B" w:rsidRPr="003B7F97" w:rsidRDefault="004B604B" w:rsidP="00E8636A">
      <w:pPr>
        <w:pStyle w:val="affff5"/>
        <w:jc w:val="both"/>
        <w:rPr>
          <w:sz w:val="24"/>
          <w:szCs w:val="24"/>
        </w:rPr>
      </w:pPr>
      <w:r w:rsidRPr="003B7F97">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3B7F97" w:rsidRDefault="004B604B" w:rsidP="00E8636A">
      <w:pPr>
        <w:pStyle w:val="affff5"/>
        <w:jc w:val="both"/>
        <w:rPr>
          <w:sz w:val="24"/>
          <w:szCs w:val="24"/>
        </w:rPr>
      </w:pPr>
      <w:r w:rsidRPr="003B7F97">
        <w:rPr>
          <w:i/>
          <w:iCs/>
          <w:sz w:val="24"/>
          <w:szCs w:val="24"/>
        </w:rPr>
        <w:t>Межпредметные понятия</w:t>
      </w:r>
      <w:r w:rsidRPr="003B7F97">
        <w:rPr>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3B7F97" w:rsidRDefault="004B604B" w:rsidP="00E8636A">
      <w:pPr>
        <w:pStyle w:val="affff5"/>
        <w:jc w:val="both"/>
        <w:rPr>
          <w:sz w:val="24"/>
          <w:szCs w:val="24"/>
        </w:rPr>
      </w:pPr>
      <w:r w:rsidRPr="003B7F97">
        <w:rPr>
          <w:i/>
          <w:iCs/>
          <w:sz w:val="24"/>
          <w:szCs w:val="24"/>
        </w:rPr>
        <w:t>Математика:</w:t>
      </w:r>
      <w:r w:rsidRPr="003B7F97">
        <w:rPr>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B604B" w:rsidRPr="003B7F97" w:rsidRDefault="004B604B" w:rsidP="00E8636A">
      <w:pPr>
        <w:pStyle w:val="affff5"/>
        <w:jc w:val="both"/>
        <w:rPr>
          <w:sz w:val="24"/>
          <w:szCs w:val="24"/>
        </w:rPr>
      </w:pPr>
      <w:r w:rsidRPr="003B7F97">
        <w:rPr>
          <w:i/>
          <w:iCs/>
          <w:sz w:val="24"/>
          <w:szCs w:val="24"/>
        </w:rPr>
        <w:t>Биология:</w:t>
      </w:r>
      <w:r w:rsidRPr="003B7F97">
        <w:rPr>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3B7F97" w:rsidRDefault="004B604B" w:rsidP="00E8636A">
      <w:pPr>
        <w:pStyle w:val="affff5"/>
        <w:jc w:val="both"/>
        <w:rPr>
          <w:sz w:val="24"/>
          <w:szCs w:val="24"/>
        </w:rPr>
      </w:pPr>
      <w:r w:rsidRPr="003B7F97">
        <w:rPr>
          <w:i/>
          <w:iCs/>
          <w:sz w:val="24"/>
          <w:szCs w:val="24"/>
        </w:rPr>
        <w:t>Химия:</w:t>
      </w:r>
      <w:r w:rsidRPr="003B7F97">
        <w:rPr>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3B7F97" w:rsidRDefault="004B604B" w:rsidP="00E8636A">
      <w:pPr>
        <w:pStyle w:val="affff5"/>
        <w:jc w:val="both"/>
        <w:rPr>
          <w:sz w:val="24"/>
          <w:szCs w:val="24"/>
        </w:rPr>
      </w:pPr>
      <w:r w:rsidRPr="003B7F97">
        <w:rPr>
          <w:i/>
          <w:iCs/>
          <w:sz w:val="24"/>
          <w:szCs w:val="24"/>
        </w:rPr>
        <w:t>География:</w:t>
      </w:r>
      <w:r w:rsidRPr="003B7F97">
        <w:rPr>
          <w:sz w:val="24"/>
          <w:szCs w:val="24"/>
        </w:rPr>
        <w:t xml:space="preserve"> влажность воздуха, ветры, барометр, термометр.</w:t>
      </w:r>
    </w:p>
    <w:p w:rsidR="004B604B" w:rsidRPr="003B7F97" w:rsidRDefault="004B604B" w:rsidP="00E8636A">
      <w:pPr>
        <w:pStyle w:val="affff5"/>
        <w:jc w:val="both"/>
        <w:rPr>
          <w:sz w:val="24"/>
          <w:szCs w:val="24"/>
        </w:rPr>
      </w:pPr>
      <w:r w:rsidRPr="003B7F97">
        <w:rPr>
          <w:i/>
          <w:iCs/>
          <w:sz w:val="24"/>
          <w:szCs w:val="24"/>
        </w:rPr>
        <w:lastRenderedPageBreak/>
        <w:t>Технология:</w:t>
      </w:r>
      <w:r w:rsidRPr="003B7F97">
        <w:rPr>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3B7F97">
        <w:rPr>
          <w:sz w:val="24"/>
          <w:szCs w:val="24"/>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3B7F97" w:rsidRDefault="004B604B" w:rsidP="00E8636A">
      <w:pPr>
        <w:pStyle w:val="affff5"/>
        <w:ind w:firstLine="708"/>
        <w:jc w:val="both"/>
        <w:rPr>
          <w:sz w:val="24"/>
          <w:szCs w:val="24"/>
          <w:u w:val="single"/>
        </w:rPr>
      </w:pPr>
      <w:r w:rsidRPr="003B7F97">
        <w:rPr>
          <w:sz w:val="24"/>
          <w:szCs w:val="24"/>
          <w:u w:val="single"/>
        </w:rPr>
        <w:t xml:space="preserve">Содержание обучения в 11 классе. </w:t>
      </w:r>
    </w:p>
    <w:p w:rsidR="004B604B" w:rsidRPr="003B7F97" w:rsidRDefault="004B604B" w:rsidP="00E8636A">
      <w:pPr>
        <w:pStyle w:val="affff5"/>
        <w:jc w:val="both"/>
        <w:rPr>
          <w:sz w:val="24"/>
          <w:szCs w:val="24"/>
        </w:rPr>
      </w:pPr>
      <w:r w:rsidRPr="003B7F97">
        <w:rPr>
          <w:sz w:val="24"/>
          <w:szCs w:val="24"/>
        </w:rPr>
        <w:t>Раздел 4. Электродинамика.</w:t>
      </w:r>
    </w:p>
    <w:p w:rsidR="004B604B" w:rsidRPr="003B7F97" w:rsidRDefault="004B604B" w:rsidP="00E8636A">
      <w:pPr>
        <w:pStyle w:val="affff5"/>
        <w:jc w:val="both"/>
        <w:rPr>
          <w:sz w:val="24"/>
          <w:szCs w:val="24"/>
        </w:rPr>
      </w:pPr>
      <w:r w:rsidRPr="003B7F97">
        <w:rPr>
          <w:sz w:val="24"/>
          <w:szCs w:val="24"/>
        </w:rPr>
        <w:t>Тема 3. Магнитное поле. Электромагнитная индукция.</w:t>
      </w:r>
    </w:p>
    <w:p w:rsidR="004B604B" w:rsidRPr="003B7F97" w:rsidRDefault="004B604B" w:rsidP="00E8636A">
      <w:pPr>
        <w:pStyle w:val="affff5"/>
        <w:jc w:val="both"/>
        <w:rPr>
          <w:sz w:val="24"/>
          <w:szCs w:val="24"/>
        </w:rPr>
      </w:pPr>
      <w:r w:rsidRPr="003B7F97">
        <w:rPr>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3B7F97" w:rsidRDefault="004B604B" w:rsidP="00E8636A">
      <w:pPr>
        <w:pStyle w:val="affff5"/>
        <w:jc w:val="both"/>
        <w:rPr>
          <w:sz w:val="24"/>
          <w:szCs w:val="24"/>
        </w:rPr>
      </w:pPr>
      <w:r w:rsidRPr="003B7F97">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3B7F97" w:rsidRDefault="004B604B" w:rsidP="00E8636A">
      <w:pPr>
        <w:pStyle w:val="affff5"/>
        <w:jc w:val="both"/>
        <w:rPr>
          <w:sz w:val="24"/>
          <w:szCs w:val="24"/>
        </w:rPr>
      </w:pPr>
      <w:r w:rsidRPr="003B7F97">
        <w:rPr>
          <w:sz w:val="24"/>
          <w:szCs w:val="24"/>
        </w:rPr>
        <w:t>Сила Ампера, её модуль и направление.</w:t>
      </w:r>
    </w:p>
    <w:p w:rsidR="004B604B" w:rsidRPr="003B7F97" w:rsidRDefault="004B604B" w:rsidP="00E8636A">
      <w:pPr>
        <w:pStyle w:val="affff5"/>
        <w:jc w:val="both"/>
        <w:rPr>
          <w:sz w:val="24"/>
          <w:szCs w:val="24"/>
        </w:rPr>
      </w:pPr>
      <w:r w:rsidRPr="003B7F97">
        <w:rPr>
          <w:sz w:val="24"/>
          <w:szCs w:val="24"/>
        </w:rPr>
        <w:t xml:space="preserve">Сила Лоренца, её модуль и направление. Движение заряженной частицы </w:t>
      </w:r>
      <w:r w:rsidRPr="003B7F97">
        <w:rPr>
          <w:sz w:val="24"/>
          <w:szCs w:val="24"/>
        </w:rPr>
        <w:br/>
        <w:t>в однородном магнитном поле. Работа силы Лоренца.</w:t>
      </w:r>
    </w:p>
    <w:p w:rsidR="004B604B" w:rsidRPr="003B7F97" w:rsidRDefault="004B604B" w:rsidP="00E8636A">
      <w:pPr>
        <w:pStyle w:val="affff5"/>
        <w:jc w:val="both"/>
        <w:rPr>
          <w:sz w:val="24"/>
          <w:szCs w:val="24"/>
        </w:rPr>
      </w:pPr>
      <w:r w:rsidRPr="003B7F97">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3B7F97" w:rsidRDefault="004B604B" w:rsidP="00E8636A">
      <w:pPr>
        <w:pStyle w:val="affff5"/>
        <w:jc w:val="both"/>
        <w:rPr>
          <w:sz w:val="24"/>
          <w:szCs w:val="24"/>
        </w:rPr>
      </w:pPr>
      <w:r w:rsidRPr="003B7F97">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4B604B" w:rsidRPr="003B7F97" w:rsidRDefault="004B604B" w:rsidP="00E8636A">
      <w:pPr>
        <w:pStyle w:val="affff5"/>
        <w:jc w:val="both"/>
        <w:rPr>
          <w:sz w:val="24"/>
          <w:szCs w:val="24"/>
        </w:rPr>
      </w:pPr>
      <w:r w:rsidRPr="003B7F97">
        <w:rPr>
          <w:sz w:val="24"/>
          <w:szCs w:val="24"/>
        </w:rPr>
        <w:t>Правило Ленца.</w:t>
      </w:r>
    </w:p>
    <w:p w:rsidR="004B604B" w:rsidRPr="003B7F97" w:rsidRDefault="004B604B" w:rsidP="00E8636A">
      <w:pPr>
        <w:pStyle w:val="affff5"/>
        <w:jc w:val="both"/>
        <w:rPr>
          <w:sz w:val="24"/>
          <w:szCs w:val="24"/>
        </w:rPr>
      </w:pPr>
      <w:r w:rsidRPr="003B7F97">
        <w:rPr>
          <w:sz w:val="24"/>
          <w:szCs w:val="24"/>
        </w:rPr>
        <w:t xml:space="preserve">Индуктивность. Явление самоиндукции. Электродвижущая сила самоиндукции. </w:t>
      </w:r>
    </w:p>
    <w:p w:rsidR="004B604B" w:rsidRPr="003B7F97" w:rsidRDefault="004B604B" w:rsidP="00E8636A">
      <w:pPr>
        <w:pStyle w:val="affff5"/>
        <w:jc w:val="both"/>
        <w:rPr>
          <w:sz w:val="24"/>
          <w:szCs w:val="24"/>
        </w:rPr>
      </w:pPr>
      <w:r w:rsidRPr="003B7F97">
        <w:rPr>
          <w:sz w:val="24"/>
          <w:szCs w:val="24"/>
        </w:rPr>
        <w:t>Энергия магнитного поля катушки с током.</w:t>
      </w:r>
    </w:p>
    <w:p w:rsidR="004B604B" w:rsidRPr="003B7F97" w:rsidRDefault="004B604B" w:rsidP="00E8636A">
      <w:pPr>
        <w:pStyle w:val="affff5"/>
        <w:jc w:val="both"/>
        <w:rPr>
          <w:sz w:val="24"/>
          <w:szCs w:val="24"/>
        </w:rPr>
      </w:pPr>
      <w:r w:rsidRPr="003B7F97">
        <w:rPr>
          <w:sz w:val="24"/>
          <w:szCs w:val="24"/>
        </w:rPr>
        <w:t>Электромагнитное поле.</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 xml:space="preserve">Опыт Эрстеда. </w:t>
      </w:r>
    </w:p>
    <w:p w:rsidR="004B604B" w:rsidRPr="003B7F97" w:rsidRDefault="004B604B" w:rsidP="00E8636A">
      <w:pPr>
        <w:pStyle w:val="affff5"/>
        <w:jc w:val="both"/>
        <w:rPr>
          <w:sz w:val="24"/>
          <w:szCs w:val="24"/>
        </w:rPr>
      </w:pPr>
      <w:r w:rsidRPr="003B7F97">
        <w:rPr>
          <w:sz w:val="24"/>
          <w:szCs w:val="24"/>
        </w:rPr>
        <w:t xml:space="preserve">Отклонение электронного пучка магнитным полем. </w:t>
      </w:r>
    </w:p>
    <w:p w:rsidR="004B604B" w:rsidRPr="003B7F97" w:rsidRDefault="004B604B" w:rsidP="00E8636A">
      <w:pPr>
        <w:pStyle w:val="affff5"/>
        <w:jc w:val="both"/>
        <w:rPr>
          <w:sz w:val="24"/>
          <w:szCs w:val="24"/>
        </w:rPr>
      </w:pPr>
      <w:r w:rsidRPr="003B7F97">
        <w:rPr>
          <w:sz w:val="24"/>
          <w:szCs w:val="24"/>
        </w:rPr>
        <w:t>Линии индукции магнитного поля.</w:t>
      </w:r>
    </w:p>
    <w:p w:rsidR="004B604B" w:rsidRPr="003B7F97" w:rsidRDefault="004B604B" w:rsidP="00E8636A">
      <w:pPr>
        <w:pStyle w:val="affff5"/>
        <w:jc w:val="both"/>
        <w:rPr>
          <w:sz w:val="24"/>
          <w:szCs w:val="24"/>
        </w:rPr>
      </w:pPr>
      <w:r w:rsidRPr="003B7F97">
        <w:rPr>
          <w:sz w:val="24"/>
          <w:szCs w:val="24"/>
        </w:rPr>
        <w:t>Взаимодействие двух проводников с током.</w:t>
      </w:r>
    </w:p>
    <w:p w:rsidR="004B604B" w:rsidRPr="003B7F97" w:rsidRDefault="004B604B" w:rsidP="00E8636A">
      <w:pPr>
        <w:pStyle w:val="affff5"/>
        <w:jc w:val="both"/>
        <w:rPr>
          <w:sz w:val="24"/>
          <w:szCs w:val="24"/>
        </w:rPr>
      </w:pPr>
      <w:r w:rsidRPr="003B7F97">
        <w:rPr>
          <w:sz w:val="24"/>
          <w:szCs w:val="24"/>
        </w:rPr>
        <w:t>Сила Ампера.</w:t>
      </w:r>
    </w:p>
    <w:p w:rsidR="004B604B" w:rsidRPr="003B7F97" w:rsidRDefault="004B604B" w:rsidP="00E8636A">
      <w:pPr>
        <w:pStyle w:val="affff5"/>
        <w:jc w:val="both"/>
        <w:rPr>
          <w:sz w:val="24"/>
          <w:szCs w:val="24"/>
        </w:rPr>
      </w:pPr>
      <w:r w:rsidRPr="003B7F97">
        <w:rPr>
          <w:sz w:val="24"/>
          <w:szCs w:val="24"/>
        </w:rPr>
        <w:t>Действие силы Лоренца на ионы электролита.</w:t>
      </w:r>
    </w:p>
    <w:p w:rsidR="004B604B" w:rsidRPr="003B7F97" w:rsidRDefault="004B604B" w:rsidP="00E8636A">
      <w:pPr>
        <w:pStyle w:val="affff5"/>
        <w:jc w:val="both"/>
        <w:rPr>
          <w:sz w:val="24"/>
          <w:szCs w:val="24"/>
        </w:rPr>
      </w:pPr>
      <w:r w:rsidRPr="003B7F97">
        <w:rPr>
          <w:sz w:val="24"/>
          <w:szCs w:val="24"/>
        </w:rPr>
        <w:t xml:space="preserve">Явление электромагнитной индукции. </w:t>
      </w:r>
    </w:p>
    <w:p w:rsidR="004B604B" w:rsidRPr="003B7F97" w:rsidRDefault="004B604B" w:rsidP="00E8636A">
      <w:pPr>
        <w:pStyle w:val="affff5"/>
        <w:jc w:val="both"/>
        <w:rPr>
          <w:sz w:val="24"/>
          <w:szCs w:val="24"/>
        </w:rPr>
      </w:pPr>
      <w:r w:rsidRPr="003B7F97">
        <w:rPr>
          <w:sz w:val="24"/>
          <w:szCs w:val="24"/>
        </w:rPr>
        <w:t>Правило Ленца.</w:t>
      </w:r>
    </w:p>
    <w:p w:rsidR="004B604B" w:rsidRPr="003B7F97" w:rsidRDefault="004B604B" w:rsidP="00E8636A">
      <w:pPr>
        <w:pStyle w:val="affff5"/>
        <w:jc w:val="both"/>
        <w:rPr>
          <w:sz w:val="24"/>
          <w:szCs w:val="24"/>
        </w:rPr>
      </w:pPr>
      <w:r w:rsidRPr="003B7F97">
        <w:rPr>
          <w:sz w:val="24"/>
          <w:szCs w:val="24"/>
        </w:rPr>
        <w:t>Зависимость электродвижущей силы индукции от скорости изменения магнитного потока.</w:t>
      </w:r>
    </w:p>
    <w:p w:rsidR="004B604B" w:rsidRPr="003B7F97" w:rsidRDefault="004B604B" w:rsidP="00E8636A">
      <w:pPr>
        <w:pStyle w:val="affff5"/>
        <w:jc w:val="both"/>
        <w:rPr>
          <w:sz w:val="24"/>
          <w:szCs w:val="24"/>
        </w:rPr>
      </w:pPr>
      <w:r w:rsidRPr="003B7F97">
        <w:rPr>
          <w:sz w:val="24"/>
          <w:szCs w:val="24"/>
        </w:rPr>
        <w:t>Явление самоиндукции.</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Изучение магнитного поля катушки с током.</w:t>
      </w:r>
    </w:p>
    <w:p w:rsidR="004B604B" w:rsidRPr="003B7F97" w:rsidRDefault="004B604B" w:rsidP="00E8636A">
      <w:pPr>
        <w:pStyle w:val="affff5"/>
        <w:jc w:val="both"/>
        <w:rPr>
          <w:sz w:val="24"/>
          <w:szCs w:val="24"/>
        </w:rPr>
      </w:pPr>
      <w:r w:rsidRPr="003B7F97">
        <w:rPr>
          <w:sz w:val="24"/>
          <w:szCs w:val="24"/>
        </w:rPr>
        <w:t>Исследование действия постоянного магнита на рамку с током.</w:t>
      </w:r>
    </w:p>
    <w:p w:rsidR="004B604B" w:rsidRPr="003B7F97" w:rsidRDefault="004B604B" w:rsidP="00E8636A">
      <w:pPr>
        <w:pStyle w:val="affff5"/>
        <w:jc w:val="both"/>
        <w:rPr>
          <w:sz w:val="24"/>
          <w:szCs w:val="24"/>
        </w:rPr>
      </w:pPr>
      <w:r w:rsidRPr="003B7F97">
        <w:rPr>
          <w:sz w:val="24"/>
          <w:szCs w:val="24"/>
        </w:rPr>
        <w:t>Исследование явления электромагнитной индукции.</w:t>
      </w:r>
    </w:p>
    <w:p w:rsidR="004B604B" w:rsidRPr="003B7F97" w:rsidRDefault="004B604B" w:rsidP="00E8636A">
      <w:pPr>
        <w:pStyle w:val="affff5"/>
        <w:jc w:val="both"/>
        <w:rPr>
          <w:sz w:val="24"/>
          <w:szCs w:val="24"/>
        </w:rPr>
      </w:pPr>
      <w:r w:rsidRPr="003B7F97">
        <w:rPr>
          <w:sz w:val="24"/>
          <w:szCs w:val="24"/>
        </w:rPr>
        <w:t>Раздел 5. Колебания и волны.</w:t>
      </w:r>
    </w:p>
    <w:p w:rsidR="004B604B" w:rsidRPr="003B7F97" w:rsidRDefault="004B604B" w:rsidP="00E8636A">
      <w:pPr>
        <w:pStyle w:val="affff5"/>
        <w:jc w:val="both"/>
        <w:rPr>
          <w:sz w:val="24"/>
          <w:szCs w:val="24"/>
        </w:rPr>
      </w:pPr>
      <w:r w:rsidRPr="003B7F97">
        <w:rPr>
          <w:sz w:val="24"/>
          <w:szCs w:val="24"/>
        </w:rPr>
        <w:t>Тема 1. Механические и электромагнитные колебания.</w:t>
      </w:r>
    </w:p>
    <w:p w:rsidR="004B604B" w:rsidRPr="003B7F97" w:rsidRDefault="004B604B" w:rsidP="00E8636A">
      <w:pPr>
        <w:pStyle w:val="affff5"/>
        <w:jc w:val="both"/>
        <w:rPr>
          <w:sz w:val="24"/>
          <w:szCs w:val="24"/>
        </w:rPr>
      </w:pPr>
      <w:r w:rsidRPr="003B7F97">
        <w:rPr>
          <w:sz w:val="24"/>
          <w:szCs w:val="24"/>
        </w:rPr>
        <w:lastRenderedPageBreak/>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3B7F97" w:rsidRDefault="004B604B" w:rsidP="00E8636A">
      <w:pPr>
        <w:pStyle w:val="affff5"/>
        <w:jc w:val="both"/>
        <w:rPr>
          <w:sz w:val="24"/>
          <w:szCs w:val="24"/>
        </w:rPr>
      </w:pPr>
      <w:r w:rsidRPr="003B7F97">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3B7F97" w:rsidRDefault="004B604B" w:rsidP="00E8636A">
      <w:pPr>
        <w:pStyle w:val="affff5"/>
        <w:jc w:val="both"/>
        <w:rPr>
          <w:sz w:val="24"/>
          <w:szCs w:val="24"/>
        </w:rPr>
      </w:pPr>
      <w:r w:rsidRPr="003B7F97">
        <w:rPr>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3B7F97" w:rsidRDefault="004B604B" w:rsidP="00E8636A">
      <w:pPr>
        <w:pStyle w:val="affff5"/>
        <w:jc w:val="both"/>
        <w:rPr>
          <w:sz w:val="24"/>
          <w:szCs w:val="24"/>
        </w:rPr>
      </w:pPr>
      <w:r w:rsidRPr="003B7F97">
        <w:rPr>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3B7F97" w:rsidRDefault="004B604B" w:rsidP="00E8636A">
      <w:pPr>
        <w:pStyle w:val="affff5"/>
        <w:jc w:val="both"/>
        <w:rPr>
          <w:sz w:val="24"/>
          <w:szCs w:val="24"/>
        </w:rPr>
      </w:pPr>
      <w:r w:rsidRPr="003B7F97">
        <w:rPr>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 xml:space="preserve">Исследование параметров колебательной системы (пружинный </w:t>
      </w:r>
      <w:r w:rsidRPr="003B7F97">
        <w:rPr>
          <w:sz w:val="24"/>
          <w:szCs w:val="24"/>
        </w:rPr>
        <w:br/>
        <w:t>или математический маятник).</w:t>
      </w:r>
    </w:p>
    <w:p w:rsidR="004B604B" w:rsidRPr="003B7F97" w:rsidRDefault="004B604B" w:rsidP="00E8636A">
      <w:pPr>
        <w:pStyle w:val="affff5"/>
        <w:jc w:val="both"/>
        <w:rPr>
          <w:sz w:val="24"/>
          <w:szCs w:val="24"/>
        </w:rPr>
      </w:pPr>
      <w:r w:rsidRPr="003B7F97">
        <w:rPr>
          <w:sz w:val="24"/>
          <w:szCs w:val="24"/>
        </w:rPr>
        <w:t>Наблюдение затухающих колебаний.</w:t>
      </w:r>
    </w:p>
    <w:p w:rsidR="004B604B" w:rsidRPr="003B7F97" w:rsidRDefault="004B604B" w:rsidP="00E8636A">
      <w:pPr>
        <w:pStyle w:val="affff5"/>
        <w:jc w:val="both"/>
        <w:rPr>
          <w:sz w:val="24"/>
          <w:szCs w:val="24"/>
        </w:rPr>
      </w:pPr>
      <w:r w:rsidRPr="003B7F97">
        <w:rPr>
          <w:sz w:val="24"/>
          <w:szCs w:val="24"/>
        </w:rPr>
        <w:t>Исследование свойств вынужденных колебаний.</w:t>
      </w:r>
    </w:p>
    <w:p w:rsidR="004B604B" w:rsidRPr="003B7F97" w:rsidRDefault="004B604B" w:rsidP="00E8636A">
      <w:pPr>
        <w:pStyle w:val="affff5"/>
        <w:jc w:val="both"/>
        <w:rPr>
          <w:sz w:val="24"/>
          <w:szCs w:val="24"/>
        </w:rPr>
      </w:pPr>
      <w:r w:rsidRPr="003B7F97">
        <w:rPr>
          <w:sz w:val="24"/>
          <w:szCs w:val="24"/>
        </w:rPr>
        <w:t xml:space="preserve">Наблюдение резонанса. </w:t>
      </w:r>
    </w:p>
    <w:p w:rsidR="004B604B" w:rsidRPr="003B7F97" w:rsidRDefault="004B604B" w:rsidP="00E8636A">
      <w:pPr>
        <w:pStyle w:val="affff5"/>
        <w:jc w:val="both"/>
        <w:rPr>
          <w:sz w:val="24"/>
          <w:szCs w:val="24"/>
        </w:rPr>
      </w:pPr>
      <w:r w:rsidRPr="003B7F97">
        <w:rPr>
          <w:sz w:val="24"/>
          <w:szCs w:val="24"/>
        </w:rPr>
        <w:t>Свободные электромагнитные колебания.</w:t>
      </w:r>
    </w:p>
    <w:p w:rsidR="004B604B" w:rsidRPr="003B7F97" w:rsidRDefault="004B604B" w:rsidP="00E8636A">
      <w:pPr>
        <w:pStyle w:val="affff5"/>
        <w:jc w:val="both"/>
        <w:rPr>
          <w:sz w:val="24"/>
          <w:szCs w:val="24"/>
        </w:rPr>
      </w:pPr>
      <w:r w:rsidRPr="003B7F97">
        <w:rPr>
          <w:sz w:val="24"/>
          <w:szCs w:val="24"/>
        </w:rPr>
        <w:t>Осциллограммы (зависимости силы тока и напряжения от времени) для электромагнитных колебаний.</w:t>
      </w:r>
    </w:p>
    <w:p w:rsidR="004B604B" w:rsidRPr="003B7F97" w:rsidRDefault="004B604B" w:rsidP="00E8636A">
      <w:pPr>
        <w:pStyle w:val="affff5"/>
        <w:jc w:val="both"/>
        <w:rPr>
          <w:sz w:val="24"/>
          <w:szCs w:val="24"/>
        </w:rPr>
      </w:pPr>
      <w:r w:rsidRPr="003B7F97">
        <w:rPr>
          <w:sz w:val="24"/>
          <w:szCs w:val="24"/>
        </w:rPr>
        <w:t>Резонанс при последовательном соединении резистора, катушки индуктивности и конденсатора.</w:t>
      </w:r>
    </w:p>
    <w:p w:rsidR="004B604B" w:rsidRPr="003B7F97" w:rsidRDefault="004B604B" w:rsidP="00E8636A">
      <w:pPr>
        <w:pStyle w:val="affff5"/>
        <w:jc w:val="both"/>
        <w:rPr>
          <w:sz w:val="24"/>
          <w:szCs w:val="24"/>
        </w:rPr>
      </w:pPr>
      <w:r w:rsidRPr="003B7F97">
        <w:rPr>
          <w:sz w:val="24"/>
          <w:szCs w:val="24"/>
        </w:rPr>
        <w:t>Модель линии электропередачи.</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Исследование зависимости периода малых колебаний груза на нити от длины нити и массы груза.</w:t>
      </w:r>
    </w:p>
    <w:p w:rsidR="004B604B" w:rsidRPr="003B7F97" w:rsidRDefault="004B604B" w:rsidP="00E8636A">
      <w:pPr>
        <w:pStyle w:val="affff5"/>
        <w:jc w:val="both"/>
        <w:rPr>
          <w:sz w:val="24"/>
          <w:szCs w:val="24"/>
        </w:rPr>
      </w:pPr>
      <w:r w:rsidRPr="003B7F97">
        <w:rPr>
          <w:sz w:val="24"/>
          <w:szCs w:val="24"/>
        </w:rPr>
        <w:t>Исследование переменного тока в цепи из последовательно соединённых конденсатора, катушки и резистора.</w:t>
      </w:r>
    </w:p>
    <w:p w:rsidR="004B604B" w:rsidRPr="003B7F97" w:rsidRDefault="004B604B" w:rsidP="00E8636A">
      <w:pPr>
        <w:pStyle w:val="affff5"/>
        <w:jc w:val="both"/>
        <w:rPr>
          <w:sz w:val="24"/>
          <w:szCs w:val="24"/>
        </w:rPr>
      </w:pPr>
      <w:r w:rsidRPr="003B7F97">
        <w:rPr>
          <w:sz w:val="24"/>
          <w:szCs w:val="24"/>
        </w:rPr>
        <w:t>Тема 2. Механические и электромагнитные волны.</w:t>
      </w:r>
    </w:p>
    <w:p w:rsidR="004B604B" w:rsidRPr="003B7F97" w:rsidRDefault="004B604B" w:rsidP="00E8636A">
      <w:pPr>
        <w:pStyle w:val="affff5"/>
        <w:jc w:val="both"/>
        <w:rPr>
          <w:sz w:val="24"/>
          <w:szCs w:val="24"/>
        </w:rPr>
      </w:pPr>
      <w:r w:rsidRPr="003B7F97">
        <w:rPr>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3B7F97" w:rsidRDefault="004B604B" w:rsidP="00E8636A">
      <w:pPr>
        <w:pStyle w:val="affff5"/>
        <w:jc w:val="both"/>
        <w:rPr>
          <w:sz w:val="24"/>
          <w:szCs w:val="24"/>
        </w:rPr>
      </w:pPr>
      <w:r w:rsidRPr="003B7F97">
        <w:rPr>
          <w:sz w:val="24"/>
          <w:szCs w:val="24"/>
        </w:rPr>
        <w:t>Звук. Скорость звука. Громкость звука. Высота тона. Тембр звука.</w:t>
      </w:r>
    </w:p>
    <w:p w:rsidR="004B604B" w:rsidRPr="003B7F97" w:rsidRDefault="004B604B" w:rsidP="00E8636A">
      <w:pPr>
        <w:pStyle w:val="affff5"/>
        <w:jc w:val="both"/>
        <w:rPr>
          <w:sz w:val="24"/>
          <w:szCs w:val="24"/>
        </w:rPr>
      </w:pPr>
      <w:r w:rsidRPr="003B7F97">
        <w:rPr>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3B7F97" w:rsidRDefault="004B604B" w:rsidP="00E8636A">
      <w:pPr>
        <w:pStyle w:val="affff5"/>
        <w:jc w:val="both"/>
        <w:rPr>
          <w:sz w:val="24"/>
          <w:szCs w:val="24"/>
        </w:rPr>
      </w:pPr>
      <w:r w:rsidRPr="003B7F97">
        <w:rPr>
          <w:sz w:val="24"/>
          <w:szCs w:val="24"/>
        </w:rPr>
        <w:t>Шкала электромагнитных волн. Применение электромагнитных волн в технике и быту.</w:t>
      </w:r>
    </w:p>
    <w:p w:rsidR="004B604B" w:rsidRPr="003B7F97" w:rsidRDefault="004B604B" w:rsidP="00E8636A">
      <w:pPr>
        <w:pStyle w:val="affff5"/>
        <w:jc w:val="both"/>
        <w:rPr>
          <w:sz w:val="24"/>
          <w:szCs w:val="24"/>
        </w:rPr>
      </w:pPr>
      <w:r w:rsidRPr="003B7F97">
        <w:rPr>
          <w:sz w:val="24"/>
          <w:szCs w:val="24"/>
        </w:rPr>
        <w:t>Принципы радиосвязи и телевидения. Радиолокация.</w:t>
      </w:r>
    </w:p>
    <w:p w:rsidR="004B604B" w:rsidRPr="003B7F97" w:rsidRDefault="004B604B" w:rsidP="00E8636A">
      <w:pPr>
        <w:pStyle w:val="affff5"/>
        <w:jc w:val="both"/>
        <w:rPr>
          <w:sz w:val="24"/>
          <w:szCs w:val="24"/>
        </w:rPr>
      </w:pPr>
      <w:r w:rsidRPr="003B7F97">
        <w:rPr>
          <w:sz w:val="24"/>
          <w:szCs w:val="24"/>
        </w:rPr>
        <w:t>Электромагнитное загрязнение окружающей среды.</w:t>
      </w:r>
    </w:p>
    <w:p w:rsidR="004B604B" w:rsidRPr="003B7F97" w:rsidRDefault="004B604B" w:rsidP="00E8636A">
      <w:pPr>
        <w:pStyle w:val="affff5"/>
        <w:jc w:val="both"/>
        <w:rPr>
          <w:sz w:val="24"/>
          <w:szCs w:val="24"/>
        </w:rPr>
      </w:pPr>
      <w:r w:rsidRPr="003B7F97">
        <w:rPr>
          <w:sz w:val="24"/>
          <w:szCs w:val="24"/>
        </w:rPr>
        <w:lastRenderedPageBreak/>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Образование и распространение поперечных и продольных волн.</w:t>
      </w:r>
    </w:p>
    <w:p w:rsidR="004B604B" w:rsidRPr="003B7F97" w:rsidRDefault="004B604B" w:rsidP="00E8636A">
      <w:pPr>
        <w:pStyle w:val="affff5"/>
        <w:jc w:val="both"/>
        <w:rPr>
          <w:sz w:val="24"/>
          <w:szCs w:val="24"/>
        </w:rPr>
      </w:pPr>
      <w:r w:rsidRPr="003B7F97">
        <w:rPr>
          <w:sz w:val="24"/>
          <w:szCs w:val="24"/>
        </w:rPr>
        <w:t>Колеблющееся тело как источник звука.</w:t>
      </w:r>
    </w:p>
    <w:p w:rsidR="004B604B" w:rsidRPr="003B7F97" w:rsidRDefault="004B604B" w:rsidP="00E8636A">
      <w:pPr>
        <w:pStyle w:val="affff5"/>
        <w:jc w:val="both"/>
        <w:rPr>
          <w:sz w:val="24"/>
          <w:szCs w:val="24"/>
        </w:rPr>
      </w:pPr>
      <w:r w:rsidRPr="003B7F97">
        <w:rPr>
          <w:sz w:val="24"/>
          <w:szCs w:val="24"/>
        </w:rPr>
        <w:t>Наблюдение отражения и преломления механических волн.</w:t>
      </w:r>
    </w:p>
    <w:p w:rsidR="004B604B" w:rsidRPr="003B7F97" w:rsidRDefault="004B604B" w:rsidP="00E8636A">
      <w:pPr>
        <w:pStyle w:val="affff5"/>
        <w:jc w:val="both"/>
        <w:rPr>
          <w:sz w:val="24"/>
          <w:szCs w:val="24"/>
        </w:rPr>
      </w:pPr>
      <w:r w:rsidRPr="003B7F97">
        <w:rPr>
          <w:sz w:val="24"/>
          <w:szCs w:val="24"/>
        </w:rPr>
        <w:t>Наблюдение интерференции и дифракции механических волн.</w:t>
      </w:r>
    </w:p>
    <w:p w:rsidR="004B604B" w:rsidRPr="003B7F97" w:rsidRDefault="004B604B" w:rsidP="00E8636A">
      <w:pPr>
        <w:pStyle w:val="affff5"/>
        <w:jc w:val="both"/>
        <w:rPr>
          <w:sz w:val="24"/>
          <w:szCs w:val="24"/>
        </w:rPr>
      </w:pPr>
      <w:r w:rsidRPr="003B7F97">
        <w:rPr>
          <w:sz w:val="24"/>
          <w:szCs w:val="24"/>
        </w:rPr>
        <w:t>Звуковой резонанс.</w:t>
      </w:r>
    </w:p>
    <w:p w:rsidR="004B604B" w:rsidRPr="003B7F97" w:rsidRDefault="004B604B" w:rsidP="00E8636A">
      <w:pPr>
        <w:pStyle w:val="affff5"/>
        <w:jc w:val="both"/>
        <w:rPr>
          <w:sz w:val="24"/>
          <w:szCs w:val="24"/>
        </w:rPr>
      </w:pPr>
      <w:r w:rsidRPr="003B7F97">
        <w:rPr>
          <w:sz w:val="24"/>
          <w:szCs w:val="24"/>
        </w:rPr>
        <w:t>Наблюдение связи громкости звука и высоты тона с амплитудой и частотой колебаний.</w:t>
      </w:r>
    </w:p>
    <w:p w:rsidR="004B604B" w:rsidRPr="003B7F97" w:rsidRDefault="004B604B" w:rsidP="00E8636A">
      <w:pPr>
        <w:pStyle w:val="affff5"/>
        <w:jc w:val="both"/>
        <w:rPr>
          <w:sz w:val="24"/>
          <w:szCs w:val="24"/>
        </w:rPr>
      </w:pPr>
      <w:r w:rsidRPr="003B7F97">
        <w:rPr>
          <w:sz w:val="24"/>
          <w:szCs w:val="24"/>
        </w:rPr>
        <w:t>Исследование свойств электромагнитных волн: отражение, преломление, поляризация, дифракция, интерференция.</w:t>
      </w:r>
    </w:p>
    <w:p w:rsidR="004B604B" w:rsidRPr="003B7F97" w:rsidRDefault="004B604B" w:rsidP="00E8636A">
      <w:pPr>
        <w:pStyle w:val="affff5"/>
        <w:jc w:val="both"/>
        <w:rPr>
          <w:sz w:val="24"/>
          <w:szCs w:val="24"/>
        </w:rPr>
      </w:pPr>
      <w:r w:rsidRPr="003B7F97">
        <w:rPr>
          <w:sz w:val="24"/>
          <w:szCs w:val="24"/>
        </w:rPr>
        <w:t>Тема 3. Оптика.</w:t>
      </w:r>
    </w:p>
    <w:p w:rsidR="004B604B" w:rsidRPr="003B7F97" w:rsidRDefault="004B604B" w:rsidP="00E8636A">
      <w:pPr>
        <w:pStyle w:val="affff5"/>
        <w:jc w:val="both"/>
        <w:rPr>
          <w:sz w:val="24"/>
          <w:szCs w:val="24"/>
        </w:rPr>
      </w:pPr>
      <w:r w:rsidRPr="003B7F97">
        <w:rPr>
          <w:sz w:val="24"/>
          <w:szCs w:val="24"/>
        </w:rPr>
        <w:t xml:space="preserve">Геометрическая оптика. Прямолинейное распространение света в однородной среде. Луч света. Точечный источник света. </w:t>
      </w:r>
    </w:p>
    <w:p w:rsidR="004B604B" w:rsidRPr="003B7F97" w:rsidRDefault="004B604B" w:rsidP="00E8636A">
      <w:pPr>
        <w:pStyle w:val="affff5"/>
        <w:jc w:val="both"/>
        <w:rPr>
          <w:sz w:val="24"/>
          <w:szCs w:val="24"/>
        </w:rPr>
      </w:pPr>
      <w:r w:rsidRPr="003B7F97">
        <w:rPr>
          <w:sz w:val="24"/>
          <w:szCs w:val="24"/>
        </w:rPr>
        <w:t xml:space="preserve">Отражение света. Законы отражения света. Построение изображений в плоском зеркале. </w:t>
      </w:r>
    </w:p>
    <w:p w:rsidR="004B604B" w:rsidRPr="003B7F97" w:rsidRDefault="004B604B" w:rsidP="00E8636A">
      <w:pPr>
        <w:pStyle w:val="affff5"/>
        <w:jc w:val="both"/>
        <w:rPr>
          <w:sz w:val="24"/>
          <w:szCs w:val="24"/>
        </w:rPr>
      </w:pPr>
      <w:r w:rsidRPr="003B7F97">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3B7F97" w:rsidRDefault="004B604B" w:rsidP="00E8636A">
      <w:pPr>
        <w:pStyle w:val="affff5"/>
        <w:jc w:val="both"/>
        <w:rPr>
          <w:sz w:val="24"/>
          <w:szCs w:val="24"/>
        </w:rPr>
      </w:pPr>
      <w:r w:rsidRPr="003B7F97">
        <w:rPr>
          <w:sz w:val="24"/>
          <w:szCs w:val="24"/>
        </w:rPr>
        <w:t>Дисперсия света. Сложный состав белого света. Цвет.</w:t>
      </w:r>
    </w:p>
    <w:p w:rsidR="004B604B" w:rsidRPr="003B7F97" w:rsidRDefault="004B604B" w:rsidP="00E8636A">
      <w:pPr>
        <w:pStyle w:val="affff5"/>
        <w:jc w:val="both"/>
        <w:rPr>
          <w:sz w:val="24"/>
          <w:szCs w:val="24"/>
        </w:rPr>
      </w:pPr>
      <w:r w:rsidRPr="003B7F97">
        <w:rPr>
          <w:sz w:val="24"/>
          <w:szCs w:val="24"/>
        </w:rPr>
        <w:t xml:space="preserve">Собирающие и рассеивающие линзы. Тонкая линза. Фокусное расстояние </w:t>
      </w:r>
      <w:r w:rsidRPr="003B7F97">
        <w:rPr>
          <w:sz w:val="24"/>
          <w:szCs w:val="24"/>
        </w:rPr>
        <w:br/>
        <w:t xml:space="preserve">и оптическая сила тонкой линзы. Построение изображений в собирающих </w:t>
      </w:r>
      <w:r w:rsidRPr="003B7F97">
        <w:rPr>
          <w:sz w:val="24"/>
          <w:szCs w:val="24"/>
        </w:rPr>
        <w:br/>
        <w:t>и рассеивающих линзах. Формула тонкой линзы. Увеличение, даваемое линзой.</w:t>
      </w:r>
    </w:p>
    <w:p w:rsidR="004B604B" w:rsidRPr="003B7F97" w:rsidRDefault="004B604B" w:rsidP="00E8636A">
      <w:pPr>
        <w:pStyle w:val="affff5"/>
        <w:jc w:val="both"/>
        <w:rPr>
          <w:sz w:val="24"/>
          <w:szCs w:val="24"/>
        </w:rPr>
      </w:pPr>
      <w:r w:rsidRPr="003B7F97">
        <w:rPr>
          <w:sz w:val="24"/>
          <w:szCs w:val="24"/>
        </w:rPr>
        <w:t>Пределы применимости геометрической оптики.</w:t>
      </w:r>
    </w:p>
    <w:p w:rsidR="004B604B" w:rsidRPr="003B7F97" w:rsidRDefault="004B604B" w:rsidP="00E8636A">
      <w:pPr>
        <w:pStyle w:val="affff5"/>
        <w:jc w:val="both"/>
        <w:rPr>
          <w:sz w:val="24"/>
          <w:szCs w:val="24"/>
        </w:rPr>
      </w:pPr>
      <w:r w:rsidRPr="003B7F97">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3B7F97" w:rsidRDefault="004B604B" w:rsidP="00E8636A">
      <w:pPr>
        <w:pStyle w:val="affff5"/>
        <w:jc w:val="both"/>
        <w:rPr>
          <w:sz w:val="24"/>
          <w:szCs w:val="24"/>
        </w:rPr>
      </w:pPr>
      <w:r w:rsidRPr="003B7F97">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3B7F97" w:rsidRDefault="004B604B" w:rsidP="00E8636A">
      <w:pPr>
        <w:pStyle w:val="affff5"/>
        <w:jc w:val="both"/>
        <w:rPr>
          <w:sz w:val="24"/>
          <w:szCs w:val="24"/>
        </w:rPr>
      </w:pPr>
      <w:r w:rsidRPr="003B7F97">
        <w:rPr>
          <w:sz w:val="24"/>
          <w:szCs w:val="24"/>
        </w:rPr>
        <w:t>Поляризация света.</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Прямолинейное распространение, отражение и преломление света. Оптические приборы.</w:t>
      </w:r>
    </w:p>
    <w:p w:rsidR="004B604B" w:rsidRPr="003B7F97" w:rsidRDefault="004B604B" w:rsidP="00E8636A">
      <w:pPr>
        <w:pStyle w:val="affff5"/>
        <w:jc w:val="both"/>
        <w:rPr>
          <w:sz w:val="24"/>
          <w:szCs w:val="24"/>
        </w:rPr>
      </w:pPr>
      <w:r w:rsidRPr="003B7F97">
        <w:rPr>
          <w:sz w:val="24"/>
          <w:szCs w:val="24"/>
        </w:rPr>
        <w:t>Полное внутреннее отражение. Модель световода.</w:t>
      </w:r>
    </w:p>
    <w:p w:rsidR="004B604B" w:rsidRPr="003B7F97" w:rsidRDefault="004B604B" w:rsidP="00E8636A">
      <w:pPr>
        <w:pStyle w:val="affff5"/>
        <w:jc w:val="both"/>
        <w:rPr>
          <w:sz w:val="24"/>
          <w:szCs w:val="24"/>
        </w:rPr>
      </w:pPr>
      <w:r w:rsidRPr="003B7F97">
        <w:rPr>
          <w:sz w:val="24"/>
          <w:szCs w:val="24"/>
        </w:rPr>
        <w:t>Исследование свойств изображений в линзах.</w:t>
      </w:r>
    </w:p>
    <w:p w:rsidR="004B604B" w:rsidRPr="003B7F97" w:rsidRDefault="004B604B" w:rsidP="00E8636A">
      <w:pPr>
        <w:pStyle w:val="affff5"/>
        <w:jc w:val="both"/>
        <w:rPr>
          <w:sz w:val="24"/>
          <w:szCs w:val="24"/>
        </w:rPr>
      </w:pPr>
      <w:r w:rsidRPr="003B7F97">
        <w:rPr>
          <w:sz w:val="24"/>
          <w:szCs w:val="24"/>
        </w:rPr>
        <w:t>Модели микроскопа, телескопа.</w:t>
      </w:r>
    </w:p>
    <w:p w:rsidR="004B604B" w:rsidRPr="003B7F97" w:rsidRDefault="004B604B" w:rsidP="00E8636A">
      <w:pPr>
        <w:pStyle w:val="affff5"/>
        <w:jc w:val="both"/>
        <w:rPr>
          <w:sz w:val="24"/>
          <w:szCs w:val="24"/>
        </w:rPr>
      </w:pPr>
      <w:r w:rsidRPr="003B7F97">
        <w:rPr>
          <w:sz w:val="24"/>
          <w:szCs w:val="24"/>
        </w:rPr>
        <w:t>Наблюдение интерференции света.</w:t>
      </w:r>
    </w:p>
    <w:p w:rsidR="004B604B" w:rsidRPr="003B7F97" w:rsidRDefault="004B604B" w:rsidP="00E8636A">
      <w:pPr>
        <w:pStyle w:val="affff5"/>
        <w:jc w:val="both"/>
        <w:rPr>
          <w:sz w:val="24"/>
          <w:szCs w:val="24"/>
        </w:rPr>
      </w:pPr>
      <w:r w:rsidRPr="003B7F97">
        <w:rPr>
          <w:sz w:val="24"/>
          <w:szCs w:val="24"/>
        </w:rPr>
        <w:t>Наблюдение дифракции света.</w:t>
      </w:r>
    </w:p>
    <w:p w:rsidR="004B604B" w:rsidRPr="003B7F97" w:rsidRDefault="004B604B" w:rsidP="00E8636A">
      <w:pPr>
        <w:pStyle w:val="affff5"/>
        <w:jc w:val="both"/>
        <w:rPr>
          <w:sz w:val="24"/>
          <w:szCs w:val="24"/>
        </w:rPr>
      </w:pPr>
      <w:r w:rsidRPr="003B7F97">
        <w:rPr>
          <w:sz w:val="24"/>
          <w:szCs w:val="24"/>
        </w:rPr>
        <w:t xml:space="preserve">Наблюдение дисперсии света. </w:t>
      </w:r>
    </w:p>
    <w:p w:rsidR="004B604B" w:rsidRPr="003B7F97" w:rsidRDefault="004B604B" w:rsidP="00E8636A">
      <w:pPr>
        <w:pStyle w:val="affff5"/>
        <w:jc w:val="both"/>
        <w:rPr>
          <w:sz w:val="24"/>
          <w:szCs w:val="24"/>
        </w:rPr>
      </w:pPr>
      <w:r w:rsidRPr="003B7F97">
        <w:rPr>
          <w:sz w:val="24"/>
          <w:szCs w:val="24"/>
        </w:rPr>
        <w:t>Получение спектра с помощью призмы.</w:t>
      </w:r>
    </w:p>
    <w:p w:rsidR="004B604B" w:rsidRPr="003B7F97" w:rsidRDefault="004B604B" w:rsidP="00E8636A">
      <w:pPr>
        <w:pStyle w:val="affff5"/>
        <w:jc w:val="both"/>
        <w:rPr>
          <w:sz w:val="24"/>
          <w:szCs w:val="24"/>
        </w:rPr>
      </w:pPr>
      <w:r w:rsidRPr="003B7F97">
        <w:rPr>
          <w:sz w:val="24"/>
          <w:szCs w:val="24"/>
        </w:rPr>
        <w:t>Получение спектра с помощью дифракционной решётки.</w:t>
      </w:r>
    </w:p>
    <w:p w:rsidR="004B604B" w:rsidRPr="003B7F97" w:rsidRDefault="004B604B" w:rsidP="00E8636A">
      <w:pPr>
        <w:pStyle w:val="affff5"/>
        <w:jc w:val="both"/>
        <w:rPr>
          <w:sz w:val="24"/>
          <w:szCs w:val="24"/>
        </w:rPr>
      </w:pPr>
      <w:r w:rsidRPr="003B7F97">
        <w:rPr>
          <w:sz w:val="24"/>
          <w:szCs w:val="24"/>
        </w:rPr>
        <w:t>Наблюдение поляризации света.</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 xml:space="preserve">Измерение показателя преломления стекла. </w:t>
      </w:r>
    </w:p>
    <w:p w:rsidR="004B604B" w:rsidRPr="003B7F97" w:rsidRDefault="004B604B" w:rsidP="00E8636A">
      <w:pPr>
        <w:pStyle w:val="affff5"/>
        <w:jc w:val="both"/>
        <w:rPr>
          <w:sz w:val="24"/>
          <w:szCs w:val="24"/>
        </w:rPr>
      </w:pPr>
      <w:r w:rsidRPr="003B7F97">
        <w:rPr>
          <w:sz w:val="24"/>
          <w:szCs w:val="24"/>
        </w:rPr>
        <w:t>Исследование свойств изображений в линзах.</w:t>
      </w:r>
    </w:p>
    <w:p w:rsidR="004B604B" w:rsidRPr="003B7F97" w:rsidRDefault="004B604B" w:rsidP="00E8636A">
      <w:pPr>
        <w:pStyle w:val="affff5"/>
        <w:jc w:val="both"/>
        <w:rPr>
          <w:sz w:val="24"/>
          <w:szCs w:val="24"/>
        </w:rPr>
      </w:pPr>
      <w:r w:rsidRPr="003B7F97">
        <w:rPr>
          <w:sz w:val="24"/>
          <w:szCs w:val="24"/>
        </w:rPr>
        <w:t>Наблюдение дисперсии света.</w:t>
      </w:r>
    </w:p>
    <w:p w:rsidR="004B604B" w:rsidRPr="003B7F97" w:rsidRDefault="004B604B" w:rsidP="00E8636A">
      <w:pPr>
        <w:pStyle w:val="affff5"/>
        <w:jc w:val="both"/>
        <w:rPr>
          <w:sz w:val="24"/>
          <w:szCs w:val="24"/>
        </w:rPr>
      </w:pPr>
      <w:r w:rsidRPr="003B7F97">
        <w:rPr>
          <w:sz w:val="24"/>
          <w:szCs w:val="24"/>
        </w:rPr>
        <w:lastRenderedPageBreak/>
        <w:t>Раздел 6. Основы специальной теории относительности.</w:t>
      </w:r>
    </w:p>
    <w:p w:rsidR="004B604B" w:rsidRPr="003B7F97" w:rsidRDefault="004B604B" w:rsidP="00E8636A">
      <w:pPr>
        <w:pStyle w:val="affff5"/>
        <w:jc w:val="both"/>
        <w:rPr>
          <w:sz w:val="24"/>
          <w:szCs w:val="24"/>
        </w:rPr>
      </w:pPr>
      <w:r w:rsidRPr="003B7F97">
        <w:rPr>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3B7F97" w:rsidRDefault="004B604B" w:rsidP="00E8636A">
      <w:pPr>
        <w:pStyle w:val="affff5"/>
        <w:jc w:val="both"/>
        <w:rPr>
          <w:sz w:val="24"/>
          <w:szCs w:val="24"/>
        </w:rPr>
      </w:pPr>
      <w:r w:rsidRPr="003B7F97">
        <w:rPr>
          <w:sz w:val="24"/>
          <w:szCs w:val="24"/>
        </w:rPr>
        <w:t>Относительность одновременности. Замедление времени и сокращение длины.</w:t>
      </w:r>
    </w:p>
    <w:p w:rsidR="004B604B" w:rsidRPr="003B7F97" w:rsidRDefault="004B604B" w:rsidP="00E8636A">
      <w:pPr>
        <w:pStyle w:val="affff5"/>
        <w:jc w:val="both"/>
        <w:rPr>
          <w:sz w:val="24"/>
          <w:szCs w:val="24"/>
        </w:rPr>
      </w:pPr>
      <w:r w:rsidRPr="003B7F97">
        <w:rPr>
          <w:sz w:val="24"/>
          <w:szCs w:val="24"/>
        </w:rPr>
        <w:t>Энергия и импульс релятивистской частицы.</w:t>
      </w:r>
    </w:p>
    <w:p w:rsidR="004B604B" w:rsidRPr="003B7F97" w:rsidRDefault="004B604B" w:rsidP="00E8636A">
      <w:pPr>
        <w:pStyle w:val="affff5"/>
        <w:jc w:val="both"/>
        <w:rPr>
          <w:sz w:val="24"/>
          <w:szCs w:val="24"/>
        </w:rPr>
      </w:pPr>
      <w:r w:rsidRPr="003B7F97">
        <w:rPr>
          <w:sz w:val="24"/>
          <w:szCs w:val="24"/>
        </w:rPr>
        <w:t>Связь массы с энергией и импульсом релятивистской частицы. Энергия покоя.</w:t>
      </w:r>
    </w:p>
    <w:p w:rsidR="004B604B" w:rsidRPr="003B7F97" w:rsidRDefault="004B604B" w:rsidP="00E8636A">
      <w:pPr>
        <w:pStyle w:val="affff5"/>
        <w:jc w:val="both"/>
        <w:rPr>
          <w:sz w:val="24"/>
          <w:szCs w:val="24"/>
        </w:rPr>
      </w:pPr>
      <w:r w:rsidRPr="003B7F97">
        <w:rPr>
          <w:sz w:val="24"/>
          <w:szCs w:val="24"/>
        </w:rPr>
        <w:t>Раздел 7. Квантовая физика.</w:t>
      </w:r>
    </w:p>
    <w:p w:rsidR="004B604B" w:rsidRPr="003B7F97" w:rsidRDefault="004B604B" w:rsidP="00E8636A">
      <w:pPr>
        <w:pStyle w:val="affff5"/>
        <w:jc w:val="both"/>
        <w:rPr>
          <w:sz w:val="24"/>
          <w:szCs w:val="24"/>
        </w:rPr>
      </w:pPr>
      <w:r w:rsidRPr="003B7F97">
        <w:rPr>
          <w:sz w:val="24"/>
          <w:szCs w:val="24"/>
        </w:rPr>
        <w:t>Тема 1. Элементы квантовой оптики</w:t>
      </w:r>
    </w:p>
    <w:p w:rsidR="004B604B" w:rsidRPr="003B7F97" w:rsidRDefault="004B604B" w:rsidP="00E8636A">
      <w:pPr>
        <w:pStyle w:val="affff5"/>
        <w:jc w:val="both"/>
        <w:rPr>
          <w:sz w:val="24"/>
          <w:szCs w:val="24"/>
        </w:rPr>
      </w:pPr>
      <w:r w:rsidRPr="003B7F97">
        <w:rPr>
          <w:sz w:val="24"/>
          <w:szCs w:val="24"/>
        </w:rPr>
        <w:t xml:space="preserve">Фотоны. Формула Планка связи энергии фотона с его частотой. Энергия </w:t>
      </w:r>
      <w:r w:rsidRPr="003B7F97">
        <w:rPr>
          <w:sz w:val="24"/>
          <w:szCs w:val="24"/>
        </w:rPr>
        <w:br/>
        <w:t xml:space="preserve">и импульс фотона. </w:t>
      </w:r>
    </w:p>
    <w:p w:rsidR="004B604B" w:rsidRPr="003B7F97" w:rsidRDefault="004B604B" w:rsidP="00E8636A">
      <w:pPr>
        <w:pStyle w:val="affff5"/>
        <w:jc w:val="both"/>
        <w:rPr>
          <w:sz w:val="24"/>
          <w:szCs w:val="24"/>
        </w:rPr>
      </w:pPr>
      <w:r w:rsidRPr="003B7F97">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3B7F97" w:rsidRDefault="004B604B" w:rsidP="00E8636A">
      <w:pPr>
        <w:pStyle w:val="affff5"/>
        <w:jc w:val="both"/>
        <w:rPr>
          <w:sz w:val="24"/>
          <w:szCs w:val="24"/>
        </w:rPr>
      </w:pPr>
      <w:r w:rsidRPr="003B7F97">
        <w:rPr>
          <w:sz w:val="24"/>
          <w:szCs w:val="24"/>
        </w:rPr>
        <w:t>Давление света. Опыты П.Н. Лебедева.</w:t>
      </w:r>
    </w:p>
    <w:p w:rsidR="004B604B" w:rsidRPr="003B7F97" w:rsidRDefault="004B604B" w:rsidP="00E8636A">
      <w:pPr>
        <w:pStyle w:val="affff5"/>
        <w:jc w:val="both"/>
        <w:rPr>
          <w:sz w:val="24"/>
          <w:szCs w:val="24"/>
        </w:rPr>
      </w:pPr>
      <w:r w:rsidRPr="003B7F97">
        <w:rPr>
          <w:sz w:val="24"/>
          <w:szCs w:val="24"/>
        </w:rPr>
        <w:t>Химическое действие света.</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фотоэлемент, фотодатчик, солнечная батарея, светодиод.</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Фотоэффект на установке с цинковой пластиной.</w:t>
      </w:r>
    </w:p>
    <w:p w:rsidR="004B604B" w:rsidRPr="003B7F97" w:rsidRDefault="004B604B" w:rsidP="00E8636A">
      <w:pPr>
        <w:pStyle w:val="affff5"/>
        <w:jc w:val="both"/>
        <w:rPr>
          <w:sz w:val="24"/>
          <w:szCs w:val="24"/>
        </w:rPr>
      </w:pPr>
      <w:r w:rsidRPr="003B7F97">
        <w:rPr>
          <w:sz w:val="24"/>
          <w:szCs w:val="24"/>
        </w:rPr>
        <w:t xml:space="preserve">Исследование законов внешнего фотоэффекта. </w:t>
      </w:r>
    </w:p>
    <w:p w:rsidR="004B604B" w:rsidRPr="003B7F97" w:rsidRDefault="004B604B" w:rsidP="00E8636A">
      <w:pPr>
        <w:pStyle w:val="affff5"/>
        <w:jc w:val="both"/>
        <w:rPr>
          <w:sz w:val="24"/>
          <w:szCs w:val="24"/>
        </w:rPr>
      </w:pPr>
      <w:r w:rsidRPr="003B7F97">
        <w:rPr>
          <w:sz w:val="24"/>
          <w:szCs w:val="24"/>
        </w:rPr>
        <w:t>Светодиод.</w:t>
      </w:r>
    </w:p>
    <w:p w:rsidR="004B604B" w:rsidRPr="003B7F97" w:rsidRDefault="004B604B" w:rsidP="00E8636A">
      <w:pPr>
        <w:pStyle w:val="affff5"/>
        <w:jc w:val="both"/>
        <w:rPr>
          <w:sz w:val="24"/>
          <w:szCs w:val="24"/>
        </w:rPr>
      </w:pPr>
      <w:r w:rsidRPr="003B7F97">
        <w:rPr>
          <w:sz w:val="24"/>
          <w:szCs w:val="24"/>
        </w:rPr>
        <w:t>Солнечная батарея.</w:t>
      </w:r>
    </w:p>
    <w:p w:rsidR="004B604B" w:rsidRPr="003B7F97" w:rsidRDefault="004B604B" w:rsidP="00E8636A">
      <w:pPr>
        <w:pStyle w:val="affff5"/>
        <w:jc w:val="both"/>
        <w:rPr>
          <w:sz w:val="24"/>
          <w:szCs w:val="24"/>
        </w:rPr>
      </w:pPr>
      <w:r w:rsidRPr="003B7F97">
        <w:rPr>
          <w:sz w:val="24"/>
          <w:szCs w:val="24"/>
        </w:rPr>
        <w:t>Тема 2. Строение атома.</w:t>
      </w:r>
    </w:p>
    <w:p w:rsidR="004B604B" w:rsidRPr="003B7F97" w:rsidRDefault="004B604B" w:rsidP="00E8636A">
      <w:pPr>
        <w:pStyle w:val="affff5"/>
        <w:jc w:val="both"/>
        <w:rPr>
          <w:sz w:val="24"/>
          <w:szCs w:val="24"/>
        </w:rPr>
      </w:pPr>
      <w:r w:rsidRPr="003B7F97">
        <w:rPr>
          <w:sz w:val="24"/>
          <w:szCs w:val="24"/>
        </w:rPr>
        <w:t xml:space="preserve">Модель атома Томсона. Опыты Резерфорда по рассеянию α -частиц. Планетарная модель атома. Постулаты Бора. </w:t>
      </w:r>
      <w:r w:rsidR="00DC75BC" w:rsidRPr="003B7F97">
        <w:rPr>
          <w:sz w:val="24"/>
          <w:szCs w:val="24"/>
        </w:rPr>
        <w:t xml:space="preserve">Излучение и поглощение фотонов </w:t>
      </w:r>
      <w:r w:rsidRPr="003B7F97">
        <w:rPr>
          <w:sz w:val="24"/>
          <w:szCs w:val="24"/>
        </w:rPr>
        <w:t xml:space="preserve">при переходе атома с одного уровня энергии на другой. Виды спектров. Спектр уровней энергии атома водорода. </w:t>
      </w:r>
    </w:p>
    <w:p w:rsidR="004B604B" w:rsidRPr="003B7F97" w:rsidRDefault="004B604B" w:rsidP="00E8636A">
      <w:pPr>
        <w:pStyle w:val="affff5"/>
        <w:jc w:val="both"/>
        <w:rPr>
          <w:sz w:val="24"/>
          <w:szCs w:val="24"/>
        </w:rPr>
      </w:pPr>
      <w:r w:rsidRPr="003B7F97">
        <w:rPr>
          <w:sz w:val="24"/>
          <w:szCs w:val="24"/>
        </w:rPr>
        <w:t xml:space="preserve">Волновые свойства частиц. Волны де Бройля. Корпускулярно-волновой дуализм. </w:t>
      </w:r>
    </w:p>
    <w:p w:rsidR="004B604B" w:rsidRPr="003B7F97" w:rsidRDefault="004B604B" w:rsidP="00E8636A">
      <w:pPr>
        <w:pStyle w:val="affff5"/>
        <w:jc w:val="both"/>
        <w:rPr>
          <w:sz w:val="24"/>
          <w:szCs w:val="24"/>
        </w:rPr>
      </w:pPr>
      <w:r w:rsidRPr="003B7F97">
        <w:rPr>
          <w:sz w:val="24"/>
          <w:szCs w:val="24"/>
        </w:rPr>
        <w:t xml:space="preserve">Спонтанное и вынужденное излучение. </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спектральный анализ (спектроскоп), лазер, квантовый компьютер.</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Модель опыта Резерфорда.</w:t>
      </w:r>
    </w:p>
    <w:p w:rsidR="004B604B" w:rsidRPr="003B7F97" w:rsidRDefault="004B604B" w:rsidP="00E8636A">
      <w:pPr>
        <w:pStyle w:val="affff5"/>
        <w:jc w:val="both"/>
        <w:rPr>
          <w:sz w:val="24"/>
          <w:szCs w:val="24"/>
        </w:rPr>
      </w:pPr>
      <w:r w:rsidRPr="003B7F97">
        <w:rPr>
          <w:sz w:val="24"/>
          <w:szCs w:val="24"/>
        </w:rPr>
        <w:t>Определение длины волны лазера.</w:t>
      </w:r>
    </w:p>
    <w:p w:rsidR="004B604B" w:rsidRPr="003B7F97" w:rsidRDefault="004B604B" w:rsidP="00E8636A">
      <w:pPr>
        <w:pStyle w:val="affff5"/>
        <w:jc w:val="both"/>
        <w:rPr>
          <w:sz w:val="24"/>
          <w:szCs w:val="24"/>
        </w:rPr>
      </w:pPr>
      <w:r w:rsidRPr="003B7F97">
        <w:rPr>
          <w:sz w:val="24"/>
          <w:szCs w:val="24"/>
        </w:rPr>
        <w:t>Наблюдение линейчатых спектров излучения.</w:t>
      </w:r>
    </w:p>
    <w:p w:rsidR="004B604B" w:rsidRPr="003B7F97" w:rsidRDefault="004B604B" w:rsidP="00E8636A">
      <w:pPr>
        <w:pStyle w:val="affff5"/>
        <w:jc w:val="both"/>
        <w:rPr>
          <w:sz w:val="24"/>
          <w:szCs w:val="24"/>
        </w:rPr>
      </w:pPr>
      <w:r w:rsidRPr="003B7F97">
        <w:rPr>
          <w:sz w:val="24"/>
          <w:szCs w:val="24"/>
        </w:rPr>
        <w:t>Лазер.</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Наблюдение линейчатого спектра.</w:t>
      </w:r>
    </w:p>
    <w:p w:rsidR="004B604B" w:rsidRPr="003B7F97" w:rsidRDefault="004B604B" w:rsidP="00E8636A">
      <w:pPr>
        <w:pStyle w:val="affff5"/>
        <w:jc w:val="both"/>
        <w:rPr>
          <w:sz w:val="24"/>
          <w:szCs w:val="24"/>
        </w:rPr>
      </w:pPr>
      <w:r w:rsidRPr="003B7F97">
        <w:rPr>
          <w:sz w:val="24"/>
          <w:szCs w:val="24"/>
        </w:rPr>
        <w:t>Тема 3. Атомное ядро.</w:t>
      </w:r>
    </w:p>
    <w:p w:rsidR="004B604B" w:rsidRPr="003B7F97" w:rsidRDefault="004B604B" w:rsidP="00E8636A">
      <w:pPr>
        <w:pStyle w:val="affff5"/>
        <w:jc w:val="both"/>
        <w:rPr>
          <w:sz w:val="24"/>
          <w:szCs w:val="24"/>
        </w:rPr>
      </w:pPr>
      <w:r w:rsidRPr="003B7F97">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w:t>
      </w:r>
      <w:r w:rsidR="00DC75BC" w:rsidRPr="003B7F97">
        <w:rPr>
          <w:sz w:val="24"/>
          <w:szCs w:val="24"/>
        </w:rPr>
        <w:t xml:space="preserve">чения. Влияние радиоактивности </w:t>
      </w:r>
      <w:r w:rsidRPr="003B7F97">
        <w:rPr>
          <w:sz w:val="24"/>
          <w:szCs w:val="24"/>
        </w:rPr>
        <w:t xml:space="preserve">на живые организмы. </w:t>
      </w:r>
    </w:p>
    <w:p w:rsidR="004B604B" w:rsidRPr="003B7F97" w:rsidRDefault="004B604B" w:rsidP="00E8636A">
      <w:pPr>
        <w:pStyle w:val="affff5"/>
        <w:jc w:val="both"/>
        <w:rPr>
          <w:sz w:val="24"/>
          <w:szCs w:val="24"/>
        </w:rPr>
      </w:pPr>
      <w:r w:rsidRPr="003B7F97">
        <w:rPr>
          <w:sz w:val="24"/>
          <w:szCs w:val="24"/>
        </w:rPr>
        <w:t xml:space="preserve">Открытие протона и нейтрона. Нуклонная модель ядра Гейзенберга–Иваненко. Заряд ядра. Массовое число ядра. Изотопы. </w:t>
      </w:r>
    </w:p>
    <w:p w:rsidR="004B604B" w:rsidRPr="003B7F97" w:rsidRDefault="004B604B" w:rsidP="00E8636A">
      <w:pPr>
        <w:pStyle w:val="affff5"/>
        <w:jc w:val="both"/>
        <w:rPr>
          <w:sz w:val="24"/>
          <w:szCs w:val="24"/>
        </w:rPr>
      </w:pPr>
      <w:r w:rsidRPr="003B7F97">
        <w:rPr>
          <w:sz w:val="24"/>
          <w:szCs w:val="24"/>
        </w:rPr>
        <w:t>Альфа-распад. Электронный и позитронный бета-распад. Гамма-излучение. Закон радиоактивного распада.</w:t>
      </w:r>
    </w:p>
    <w:p w:rsidR="004B604B" w:rsidRPr="003B7F97" w:rsidRDefault="004B604B" w:rsidP="00E8636A">
      <w:pPr>
        <w:pStyle w:val="affff5"/>
        <w:jc w:val="both"/>
        <w:rPr>
          <w:sz w:val="24"/>
          <w:szCs w:val="24"/>
        </w:rPr>
      </w:pPr>
      <w:r w:rsidRPr="003B7F97">
        <w:rPr>
          <w:sz w:val="24"/>
          <w:szCs w:val="24"/>
        </w:rPr>
        <w:t>Энергия связи нуклонов в ядре. Ядерные силы. Дефект массы ядра.</w:t>
      </w:r>
    </w:p>
    <w:p w:rsidR="004B604B" w:rsidRPr="003B7F97" w:rsidRDefault="004B604B" w:rsidP="00E8636A">
      <w:pPr>
        <w:pStyle w:val="affff5"/>
        <w:jc w:val="both"/>
        <w:rPr>
          <w:sz w:val="24"/>
          <w:szCs w:val="24"/>
        </w:rPr>
      </w:pPr>
      <w:r w:rsidRPr="003B7F97">
        <w:rPr>
          <w:sz w:val="24"/>
          <w:szCs w:val="24"/>
        </w:rPr>
        <w:t>Ядерные реакции. Деление и синтез ядер.</w:t>
      </w:r>
    </w:p>
    <w:p w:rsidR="004B604B" w:rsidRPr="003B7F97" w:rsidRDefault="004B604B" w:rsidP="00E8636A">
      <w:pPr>
        <w:pStyle w:val="affff5"/>
        <w:jc w:val="both"/>
        <w:rPr>
          <w:sz w:val="24"/>
          <w:szCs w:val="24"/>
        </w:rPr>
      </w:pPr>
      <w:r w:rsidRPr="003B7F97">
        <w:rPr>
          <w:sz w:val="24"/>
          <w:szCs w:val="24"/>
        </w:rPr>
        <w:lastRenderedPageBreak/>
        <w:t>Ядерный реактор. Термоядерный синтез. Проблемы и перспективы ядерной энергетики. Экологические аспекты ядерной энергетики.</w:t>
      </w:r>
    </w:p>
    <w:p w:rsidR="004B604B" w:rsidRPr="003B7F97" w:rsidRDefault="004B604B" w:rsidP="00E8636A">
      <w:pPr>
        <w:pStyle w:val="affff5"/>
        <w:jc w:val="both"/>
        <w:rPr>
          <w:sz w:val="24"/>
          <w:szCs w:val="24"/>
        </w:rPr>
      </w:pPr>
      <w:r w:rsidRPr="003B7F97">
        <w:rPr>
          <w:sz w:val="24"/>
          <w:szCs w:val="24"/>
        </w:rPr>
        <w:t xml:space="preserve">Элементарные частицы. Открытие позитрона. </w:t>
      </w:r>
    </w:p>
    <w:p w:rsidR="004B604B" w:rsidRPr="003B7F97" w:rsidRDefault="004B604B" w:rsidP="00E8636A">
      <w:pPr>
        <w:pStyle w:val="affff5"/>
        <w:jc w:val="both"/>
        <w:rPr>
          <w:sz w:val="24"/>
          <w:szCs w:val="24"/>
        </w:rPr>
      </w:pPr>
      <w:r w:rsidRPr="003B7F97">
        <w:rPr>
          <w:sz w:val="24"/>
          <w:szCs w:val="24"/>
        </w:rPr>
        <w:t>Методы наблюдения и регистрации элементарных частиц.</w:t>
      </w:r>
    </w:p>
    <w:p w:rsidR="004B604B" w:rsidRPr="003B7F97" w:rsidRDefault="004B604B" w:rsidP="00E8636A">
      <w:pPr>
        <w:pStyle w:val="affff5"/>
        <w:jc w:val="both"/>
        <w:rPr>
          <w:sz w:val="24"/>
          <w:szCs w:val="24"/>
        </w:rPr>
      </w:pPr>
      <w:r w:rsidRPr="003B7F97">
        <w:rPr>
          <w:sz w:val="24"/>
          <w:szCs w:val="24"/>
        </w:rPr>
        <w:t>Фундаментальные взаимодействия. Единство физической картины мира.</w:t>
      </w:r>
    </w:p>
    <w:p w:rsidR="004B604B" w:rsidRPr="003B7F97" w:rsidRDefault="004B604B" w:rsidP="00E8636A">
      <w:pPr>
        <w:pStyle w:val="affff5"/>
        <w:jc w:val="both"/>
        <w:rPr>
          <w:sz w:val="24"/>
          <w:szCs w:val="24"/>
        </w:rPr>
      </w:pPr>
      <w:r w:rsidRPr="003B7F97">
        <w:rPr>
          <w:sz w:val="24"/>
          <w:szCs w:val="24"/>
        </w:rPr>
        <w:t>Технические устройства и практическое применение: дозиметр, камера Вильсона, ядерный реактор, атомная бомба.</w:t>
      </w:r>
    </w:p>
    <w:p w:rsidR="004B604B" w:rsidRPr="003B7F97" w:rsidRDefault="004B604B" w:rsidP="00E8636A">
      <w:pPr>
        <w:pStyle w:val="affff5"/>
        <w:jc w:val="both"/>
        <w:rPr>
          <w:i/>
          <w:iCs/>
          <w:sz w:val="24"/>
          <w:szCs w:val="24"/>
        </w:rPr>
      </w:pPr>
      <w:r w:rsidRPr="003B7F97">
        <w:rPr>
          <w:i/>
          <w:iCs/>
          <w:sz w:val="24"/>
          <w:szCs w:val="24"/>
        </w:rPr>
        <w:t>Демонстрации</w:t>
      </w:r>
    </w:p>
    <w:p w:rsidR="004B604B" w:rsidRPr="003B7F97" w:rsidRDefault="004B604B" w:rsidP="00E8636A">
      <w:pPr>
        <w:pStyle w:val="affff5"/>
        <w:jc w:val="both"/>
        <w:rPr>
          <w:sz w:val="24"/>
          <w:szCs w:val="24"/>
        </w:rPr>
      </w:pPr>
      <w:r w:rsidRPr="003B7F97">
        <w:rPr>
          <w:sz w:val="24"/>
          <w:szCs w:val="24"/>
        </w:rPr>
        <w:t>Счётчик ионизирующих частиц.</w:t>
      </w:r>
    </w:p>
    <w:p w:rsidR="004B604B" w:rsidRPr="003B7F97" w:rsidRDefault="004B604B" w:rsidP="00E8636A">
      <w:pPr>
        <w:pStyle w:val="affff5"/>
        <w:jc w:val="both"/>
        <w:rPr>
          <w:i/>
          <w:iCs/>
          <w:sz w:val="24"/>
          <w:szCs w:val="24"/>
        </w:rPr>
      </w:pPr>
      <w:r w:rsidRPr="003B7F97">
        <w:rPr>
          <w:i/>
          <w:iCs/>
          <w:sz w:val="24"/>
          <w:szCs w:val="24"/>
        </w:rPr>
        <w:t>Ученический эксперимент, лабораторные работы</w:t>
      </w:r>
    </w:p>
    <w:p w:rsidR="004B604B" w:rsidRPr="003B7F97" w:rsidRDefault="004B604B" w:rsidP="00E8636A">
      <w:pPr>
        <w:pStyle w:val="affff5"/>
        <w:jc w:val="both"/>
        <w:rPr>
          <w:sz w:val="24"/>
          <w:szCs w:val="24"/>
        </w:rPr>
      </w:pPr>
      <w:r w:rsidRPr="003B7F97">
        <w:rPr>
          <w:sz w:val="24"/>
          <w:szCs w:val="24"/>
        </w:rPr>
        <w:t>Исследование треков частиц (по готовым фотографиям).</w:t>
      </w:r>
    </w:p>
    <w:p w:rsidR="004B604B" w:rsidRPr="003B7F97" w:rsidRDefault="004B604B" w:rsidP="00E8636A">
      <w:pPr>
        <w:pStyle w:val="affff5"/>
        <w:jc w:val="both"/>
        <w:rPr>
          <w:sz w:val="24"/>
          <w:szCs w:val="24"/>
        </w:rPr>
      </w:pPr>
      <w:r w:rsidRPr="003B7F97">
        <w:rPr>
          <w:sz w:val="24"/>
          <w:szCs w:val="24"/>
        </w:rPr>
        <w:t>Раздел 8. Элементы астрономии и астрофизики.</w:t>
      </w:r>
    </w:p>
    <w:p w:rsidR="004B604B" w:rsidRPr="003B7F97" w:rsidRDefault="004B604B" w:rsidP="00E8636A">
      <w:pPr>
        <w:pStyle w:val="affff5"/>
        <w:jc w:val="both"/>
        <w:rPr>
          <w:sz w:val="24"/>
          <w:szCs w:val="24"/>
        </w:rPr>
      </w:pPr>
      <w:r w:rsidRPr="003B7F97">
        <w:rPr>
          <w:sz w:val="24"/>
          <w:szCs w:val="24"/>
        </w:rPr>
        <w:t>Этапы развития астрономии. Прикладное и мировоззренческое значение астрономии.</w:t>
      </w:r>
    </w:p>
    <w:p w:rsidR="004B604B" w:rsidRPr="003B7F97" w:rsidRDefault="004B604B" w:rsidP="00E8636A">
      <w:pPr>
        <w:pStyle w:val="affff5"/>
        <w:jc w:val="both"/>
        <w:rPr>
          <w:sz w:val="24"/>
          <w:szCs w:val="24"/>
        </w:rPr>
      </w:pPr>
      <w:r w:rsidRPr="003B7F97">
        <w:rPr>
          <w:sz w:val="24"/>
          <w:szCs w:val="24"/>
        </w:rPr>
        <w:t>Вид звёздного неба. Созвездия, яркие звёзды, планеты, их видимое движение.</w:t>
      </w:r>
    </w:p>
    <w:p w:rsidR="004B604B" w:rsidRPr="003B7F97" w:rsidRDefault="004B604B" w:rsidP="00E8636A">
      <w:pPr>
        <w:pStyle w:val="affff5"/>
        <w:jc w:val="both"/>
        <w:rPr>
          <w:sz w:val="24"/>
          <w:szCs w:val="24"/>
        </w:rPr>
      </w:pPr>
      <w:r w:rsidRPr="003B7F97">
        <w:rPr>
          <w:sz w:val="24"/>
          <w:szCs w:val="24"/>
        </w:rPr>
        <w:t xml:space="preserve">Солнечная система. </w:t>
      </w:r>
    </w:p>
    <w:p w:rsidR="004B604B" w:rsidRPr="003B7F97" w:rsidRDefault="004B604B" w:rsidP="00E8636A">
      <w:pPr>
        <w:pStyle w:val="affff5"/>
        <w:jc w:val="both"/>
        <w:rPr>
          <w:sz w:val="24"/>
          <w:szCs w:val="24"/>
        </w:rPr>
      </w:pPr>
      <w:r w:rsidRPr="003B7F97">
        <w:rPr>
          <w:sz w:val="24"/>
          <w:szCs w:val="24"/>
        </w:rPr>
        <w:t xml:space="preserve">Солнце. Солнечная активность. Источник энергии Солнца и звёзд. Звёзды, </w:t>
      </w:r>
      <w:r w:rsidRPr="003B7F97">
        <w:rPr>
          <w:sz w:val="24"/>
          <w:szCs w:val="24"/>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3B7F97" w:rsidRDefault="004B604B" w:rsidP="00E8636A">
      <w:pPr>
        <w:pStyle w:val="affff5"/>
        <w:jc w:val="both"/>
        <w:rPr>
          <w:sz w:val="24"/>
          <w:szCs w:val="24"/>
        </w:rPr>
      </w:pPr>
      <w:r w:rsidRPr="003B7F97">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3B7F97" w:rsidRDefault="004B604B" w:rsidP="00E8636A">
      <w:pPr>
        <w:pStyle w:val="affff5"/>
        <w:jc w:val="both"/>
        <w:rPr>
          <w:sz w:val="24"/>
          <w:szCs w:val="24"/>
        </w:rPr>
      </w:pPr>
      <w:r w:rsidRPr="003B7F97">
        <w:rPr>
          <w:sz w:val="24"/>
          <w:szCs w:val="24"/>
        </w:rPr>
        <w:t>Вселенная. Расширение Вселенной. Закон Хаббла. Разбегание галактик. Теория Большого взрыва. Реликтовое излучение.</w:t>
      </w:r>
    </w:p>
    <w:p w:rsidR="004B604B" w:rsidRPr="003B7F97" w:rsidRDefault="004B604B" w:rsidP="00E8636A">
      <w:pPr>
        <w:pStyle w:val="affff5"/>
        <w:jc w:val="both"/>
        <w:rPr>
          <w:sz w:val="24"/>
          <w:szCs w:val="24"/>
        </w:rPr>
      </w:pPr>
      <w:r w:rsidRPr="003B7F97">
        <w:rPr>
          <w:sz w:val="24"/>
          <w:szCs w:val="24"/>
        </w:rPr>
        <w:t xml:space="preserve">Масштабная структура Вселенной. Метагалактика. </w:t>
      </w:r>
    </w:p>
    <w:p w:rsidR="004B604B" w:rsidRPr="003B7F97" w:rsidRDefault="004B604B" w:rsidP="00E8636A">
      <w:pPr>
        <w:pStyle w:val="affff5"/>
        <w:jc w:val="both"/>
        <w:rPr>
          <w:sz w:val="24"/>
          <w:szCs w:val="24"/>
        </w:rPr>
      </w:pPr>
      <w:r w:rsidRPr="003B7F97">
        <w:rPr>
          <w:sz w:val="24"/>
          <w:szCs w:val="24"/>
        </w:rPr>
        <w:t>Нерешённые проблемы астрономии.</w:t>
      </w:r>
    </w:p>
    <w:p w:rsidR="004B604B" w:rsidRPr="003B7F97" w:rsidRDefault="004B604B" w:rsidP="00E8636A">
      <w:pPr>
        <w:pStyle w:val="affff5"/>
        <w:jc w:val="both"/>
        <w:rPr>
          <w:i/>
          <w:iCs/>
          <w:sz w:val="24"/>
          <w:szCs w:val="24"/>
        </w:rPr>
      </w:pPr>
      <w:r w:rsidRPr="003B7F97">
        <w:rPr>
          <w:i/>
          <w:iCs/>
          <w:sz w:val="24"/>
          <w:szCs w:val="24"/>
        </w:rPr>
        <w:t>Ученические наблюдения</w:t>
      </w:r>
    </w:p>
    <w:p w:rsidR="004B604B" w:rsidRPr="003B7F97" w:rsidRDefault="004B604B" w:rsidP="00E8636A">
      <w:pPr>
        <w:pStyle w:val="affff5"/>
        <w:jc w:val="both"/>
        <w:rPr>
          <w:sz w:val="24"/>
          <w:szCs w:val="24"/>
        </w:rPr>
      </w:pPr>
      <w:r w:rsidRPr="003B7F97">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3B7F97" w:rsidRDefault="004B604B" w:rsidP="00E8636A">
      <w:pPr>
        <w:pStyle w:val="affff5"/>
        <w:jc w:val="both"/>
        <w:rPr>
          <w:sz w:val="24"/>
          <w:szCs w:val="24"/>
        </w:rPr>
      </w:pPr>
      <w:r w:rsidRPr="003B7F97">
        <w:rPr>
          <w:sz w:val="24"/>
          <w:szCs w:val="24"/>
        </w:rPr>
        <w:t>Наблюдения в телескоп Луны, планет, Млечного Пути.</w:t>
      </w:r>
    </w:p>
    <w:p w:rsidR="004B604B" w:rsidRPr="003B7F97" w:rsidRDefault="004B604B" w:rsidP="00E8636A">
      <w:pPr>
        <w:pStyle w:val="affff5"/>
        <w:jc w:val="both"/>
        <w:rPr>
          <w:sz w:val="24"/>
          <w:szCs w:val="24"/>
        </w:rPr>
      </w:pPr>
      <w:r w:rsidRPr="003B7F97">
        <w:rPr>
          <w:sz w:val="24"/>
          <w:szCs w:val="24"/>
        </w:rPr>
        <w:t>Обобщающее повторение.</w:t>
      </w:r>
    </w:p>
    <w:p w:rsidR="004B604B" w:rsidRPr="003B7F97" w:rsidRDefault="004B604B" w:rsidP="00E8636A">
      <w:pPr>
        <w:pStyle w:val="affff5"/>
        <w:jc w:val="both"/>
        <w:rPr>
          <w:sz w:val="24"/>
          <w:szCs w:val="24"/>
        </w:rPr>
      </w:pPr>
      <w:r w:rsidRPr="003B7F97">
        <w:rPr>
          <w:sz w:val="24"/>
          <w:szCs w:val="24"/>
        </w:rPr>
        <w:t>Роль физики и астрономии в экономическо</w:t>
      </w:r>
      <w:r w:rsidR="00DC75BC" w:rsidRPr="003B7F97">
        <w:rPr>
          <w:sz w:val="24"/>
          <w:szCs w:val="24"/>
        </w:rPr>
        <w:t xml:space="preserve">й, технологической, социальной </w:t>
      </w:r>
      <w:r w:rsidRPr="003B7F97">
        <w:rPr>
          <w:sz w:val="24"/>
          <w:szCs w:val="24"/>
        </w:rPr>
        <w:t>и этической сферах деятельности человека, ро</w:t>
      </w:r>
      <w:r w:rsidR="00DC75BC" w:rsidRPr="003B7F97">
        <w:rPr>
          <w:sz w:val="24"/>
          <w:szCs w:val="24"/>
        </w:rPr>
        <w:t xml:space="preserve">ль и место физики и астрономии </w:t>
      </w:r>
      <w:r w:rsidRPr="003B7F97">
        <w:rPr>
          <w:sz w:val="24"/>
          <w:szCs w:val="24"/>
        </w:rPr>
        <w:t>в современной научной картине мира, роль физической теории в формировании представлений о физической картине мира,</w:t>
      </w:r>
      <w:r w:rsidR="00DC75BC" w:rsidRPr="003B7F97">
        <w:rPr>
          <w:sz w:val="24"/>
          <w:szCs w:val="24"/>
        </w:rPr>
        <w:t xml:space="preserve"> место физической картины мира </w:t>
      </w:r>
      <w:r w:rsidRPr="003B7F97">
        <w:rPr>
          <w:sz w:val="24"/>
          <w:szCs w:val="24"/>
        </w:rPr>
        <w:t>в общем ряду современных естественно-научных представлений о природе.</w:t>
      </w:r>
    </w:p>
    <w:p w:rsidR="004B604B" w:rsidRPr="003B7F97" w:rsidRDefault="004B604B" w:rsidP="00E8636A">
      <w:pPr>
        <w:pStyle w:val="affff5"/>
        <w:jc w:val="both"/>
        <w:rPr>
          <w:sz w:val="24"/>
          <w:szCs w:val="24"/>
        </w:rPr>
      </w:pPr>
      <w:r w:rsidRPr="003B7F97">
        <w:rPr>
          <w:sz w:val="24"/>
          <w:szCs w:val="24"/>
        </w:rPr>
        <w:t>Межпредметные связи.</w:t>
      </w:r>
    </w:p>
    <w:p w:rsidR="004B604B" w:rsidRPr="003B7F97" w:rsidRDefault="004B604B" w:rsidP="00E8636A">
      <w:pPr>
        <w:pStyle w:val="affff5"/>
        <w:jc w:val="both"/>
        <w:rPr>
          <w:sz w:val="24"/>
          <w:szCs w:val="24"/>
        </w:rPr>
      </w:pPr>
      <w:r w:rsidRPr="003B7F97">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3B7F97" w:rsidRDefault="004B604B" w:rsidP="00E8636A">
      <w:pPr>
        <w:pStyle w:val="affff5"/>
        <w:jc w:val="both"/>
        <w:rPr>
          <w:sz w:val="24"/>
          <w:szCs w:val="24"/>
        </w:rPr>
      </w:pPr>
      <w:r w:rsidRPr="003B7F97">
        <w:rPr>
          <w:i/>
          <w:iCs/>
          <w:sz w:val="24"/>
          <w:szCs w:val="24"/>
        </w:rPr>
        <w:t>Межпредметные понятия</w:t>
      </w:r>
      <w:r w:rsidRPr="003B7F97">
        <w:rPr>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3B7F97" w:rsidRDefault="004B604B" w:rsidP="00E8636A">
      <w:pPr>
        <w:pStyle w:val="affff5"/>
        <w:jc w:val="both"/>
        <w:rPr>
          <w:sz w:val="24"/>
          <w:szCs w:val="24"/>
        </w:rPr>
      </w:pPr>
      <w:r w:rsidRPr="003B7F97">
        <w:rPr>
          <w:i/>
          <w:iCs/>
          <w:sz w:val="24"/>
          <w:szCs w:val="24"/>
        </w:rPr>
        <w:t>Математика:</w:t>
      </w:r>
      <w:r w:rsidRPr="003B7F97">
        <w:rPr>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w:t>
      </w:r>
      <w:r w:rsidRPr="003B7F97">
        <w:rPr>
          <w:sz w:val="24"/>
          <w:szCs w:val="24"/>
        </w:rPr>
        <w:lastRenderedPageBreak/>
        <w:t>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3B7F97" w:rsidRDefault="004B604B" w:rsidP="00E8636A">
      <w:pPr>
        <w:pStyle w:val="affff5"/>
        <w:jc w:val="both"/>
        <w:rPr>
          <w:sz w:val="24"/>
          <w:szCs w:val="24"/>
        </w:rPr>
      </w:pPr>
      <w:r w:rsidRPr="003B7F97">
        <w:rPr>
          <w:i/>
          <w:iCs/>
          <w:sz w:val="24"/>
          <w:szCs w:val="24"/>
        </w:rPr>
        <w:t>Биология:</w:t>
      </w:r>
      <w:r w:rsidRPr="003B7F97">
        <w:rPr>
          <w:sz w:val="24"/>
          <w:szCs w:val="24"/>
        </w:rPr>
        <w:t xml:space="preserve"> электрические явления в живой п</w:t>
      </w:r>
      <w:r w:rsidR="00DC75BC" w:rsidRPr="003B7F97">
        <w:rPr>
          <w:sz w:val="24"/>
          <w:szCs w:val="24"/>
        </w:rPr>
        <w:t xml:space="preserve">рироде, колебательные движения </w:t>
      </w:r>
      <w:r w:rsidRPr="003B7F97">
        <w:rPr>
          <w:sz w:val="24"/>
          <w:szCs w:val="24"/>
        </w:rPr>
        <w:t>в живой природе, оптические явления в жи</w:t>
      </w:r>
      <w:r w:rsidR="00DC75BC" w:rsidRPr="003B7F97">
        <w:rPr>
          <w:sz w:val="24"/>
          <w:szCs w:val="24"/>
        </w:rPr>
        <w:t xml:space="preserve">вой природе, действие радиации </w:t>
      </w:r>
      <w:r w:rsidRPr="003B7F97">
        <w:rPr>
          <w:sz w:val="24"/>
          <w:szCs w:val="24"/>
        </w:rPr>
        <w:t>на живые организмы.</w:t>
      </w:r>
    </w:p>
    <w:p w:rsidR="004B604B" w:rsidRPr="003B7F97" w:rsidRDefault="004B604B" w:rsidP="00E8636A">
      <w:pPr>
        <w:pStyle w:val="affff5"/>
        <w:jc w:val="both"/>
        <w:rPr>
          <w:sz w:val="24"/>
          <w:szCs w:val="24"/>
        </w:rPr>
      </w:pPr>
      <w:r w:rsidRPr="003B7F97">
        <w:rPr>
          <w:i/>
          <w:iCs/>
          <w:sz w:val="24"/>
          <w:szCs w:val="24"/>
        </w:rPr>
        <w:t>Химия:</w:t>
      </w:r>
      <w:r w:rsidRPr="003B7F97">
        <w:rPr>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3B7F97" w:rsidRDefault="004B604B" w:rsidP="00E8636A">
      <w:pPr>
        <w:pStyle w:val="affff5"/>
        <w:jc w:val="both"/>
        <w:rPr>
          <w:sz w:val="24"/>
          <w:szCs w:val="24"/>
        </w:rPr>
      </w:pPr>
      <w:r w:rsidRPr="003B7F97">
        <w:rPr>
          <w:i/>
          <w:iCs/>
          <w:sz w:val="24"/>
          <w:szCs w:val="24"/>
        </w:rPr>
        <w:t>География:</w:t>
      </w:r>
      <w:r w:rsidRPr="003B7F97">
        <w:rPr>
          <w:sz w:val="24"/>
          <w:szCs w:val="24"/>
        </w:rPr>
        <w:t xml:space="preserve"> магнитные полюса Земли, залежи магнитных руд, фотосъёмка земной поверхности, предсказание землетрясений. </w:t>
      </w:r>
    </w:p>
    <w:p w:rsidR="004B604B" w:rsidRPr="003B7F97" w:rsidRDefault="004B604B" w:rsidP="00E8636A">
      <w:pPr>
        <w:pStyle w:val="affff5"/>
        <w:jc w:val="both"/>
        <w:rPr>
          <w:sz w:val="24"/>
          <w:szCs w:val="24"/>
        </w:rPr>
      </w:pPr>
      <w:r w:rsidRPr="003B7F97">
        <w:rPr>
          <w:i/>
          <w:iCs/>
          <w:sz w:val="24"/>
          <w:szCs w:val="24"/>
        </w:rPr>
        <w:t>Технология:</w:t>
      </w:r>
      <w:r w:rsidRPr="003B7F97">
        <w:rPr>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3B7F97" w:rsidRDefault="004B604B" w:rsidP="00E8636A">
      <w:pPr>
        <w:pStyle w:val="affff5"/>
        <w:ind w:firstLine="708"/>
        <w:jc w:val="both"/>
        <w:rPr>
          <w:sz w:val="24"/>
          <w:szCs w:val="24"/>
          <w:u w:val="single"/>
        </w:rPr>
      </w:pPr>
      <w:r w:rsidRPr="003B7F97">
        <w:rPr>
          <w:sz w:val="24"/>
          <w:szCs w:val="24"/>
          <w:u w:val="single"/>
        </w:rPr>
        <w:t xml:space="preserve">Планируемые результаты освоения программы по физике на уровне среднего общего образования </w:t>
      </w:r>
    </w:p>
    <w:p w:rsidR="004B604B" w:rsidRPr="003B7F97" w:rsidRDefault="004B604B" w:rsidP="00E8636A">
      <w:pPr>
        <w:pStyle w:val="affff5"/>
        <w:ind w:firstLine="708"/>
        <w:jc w:val="both"/>
        <w:rPr>
          <w:sz w:val="24"/>
          <w:szCs w:val="24"/>
        </w:rPr>
      </w:pPr>
      <w:r w:rsidRPr="003B7F97">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3B7F97" w:rsidRDefault="004B604B" w:rsidP="00E8636A">
      <w:pPr>
        <w:pStyle w:val="affff5"/>
        <w:ind w:firstLine="708"/>
        <w:jc w:val="both"/>
        <w:rPr>
          <w:rStyle w:val="markedcontent"/>
          <w:sz w:val="24"/>
          <w:szCs w:val="24"/>
        </w:rPr>
      </w:pPr>
      <w:r w:rsidRPr="003B7F97">
        <w:rPr>
          <w:rStyle w:val="markedcontent"/>
          <w:sz w:val="24"/>
          <w:szCs w:val="24"/>
        </w:rPr>
        <w:t xml:space="preserve">Личностные результаты освоения учебного предмета «Физика» </w:t>
      </w:r>
      <w:r w:rsidRPr="003B7F97">
        <w:rPr>
          <w:sz w:val="24"/>
          <w:szCs w:val="24"/>
        </w:rPr>
        <w:br/>
      </w:r>
      <w:r w:rsidRPr="003B7F97">
        <w:rPr>
          <w:rStyle w:val="markedcontent"/>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3B7F97" w:rsidRDefault="004B604B" w:rsidP="00E8636A">
      <w:pPr>
        <w:pStyle w:val="affff5"/>
        <w:jc w:val="both"/>
        <w:rPr>
          <w:sz w:val="24"/>
          <w:szCs w:val="24"/>
        </w:rPr>
      </w:pPr>
      <w:r w:rsidRPr="003B7F97">
        <w:rPr>
          <w:sz w:val="24"/>
          <w:szCs w:val="24"/>
        </w:rPr>
        <w:t>1) гражданского воспитания:</w:t>
      </w:r>
    </w:p>
    <w:p w:rsidR="004B604B" w:rsidRPr="003B7F97" w:rsidRDefault="004B604B" w:rsidP="00E8636A">
      <w:pPr>
        <w:pStyle w:val="affff5"/>
        <w:jc w:val="both"/>
        <w:rPr>
          <w:sz w:val="24"/>
          <w:szCs w:val="24"/>
        </w:rPr>
      </w:pPr>
      <w:r w:rsidRPr="003B7F97">
        <w:rPr>
          <w:sz w:val="24"/>
          <w:szCs w:val="24"/>
        </w:rPr>
        <w:t xml:space="preserve">сформированность гражданской позиции обучающегося как активного </w:t>
      </w:r>
      <w:r w:rsidRPr="003B7F97">
        <w:rPr>
          <w:sz w:val="24"/>
          <w:szCs w:val="24"/>
        </w:rPr>
        <w:br/>
        <w:t>и ответственного члена российского общества;</w:t>
      </w:r>
    </w:p>
    <w:p w:rsidR="004B604B" w:rsidRPr="003B7F97" w:rsidRDefault="004B604B" w:rsidP="00E8636A">
      <w:pPr>
        <w:pStyle w:val="affff5"/>
        <w:jc w:val="both"/>
        <w:rPr>
          <w:sz w:val="24"/>
          <w:szCs w:val="24"/>
        </w:rPr>
      </w:pPr>
      <w:r w:rsidRPr="003B7F97">
        <w:rPr>
          <w:sz w:val="24"/>
          <w:szCs w:val="24"/>
        </w:rPr>
        <w:t xml:space="preserve">принятие традиционных общечеловеческих гуманистических </w:t>
      </w:r>
      <w:r w:rsidRPr="003B7F97">
        <w:rPr>
          <w:sz w:val="24"/>
          <w:szCs w:val="24"/>
        </w:rPr>
        <w:br/>
        <w:t xml:space="preserve">и демократических ценностей; </w:t>
      </w:r>
    </w:p>
    <w:p w:rsidR="004B604B" w:rsidRPr="003B7F97" w:rsidRDefault="004B604B" w:rsidP="00E8636A">
      <w:pPr>
        <w:pStyle w:val="affff5"/>
        <w:jc w:val="both"/>
        <w:rPr>
          <w:sz w:val="24"/>
          <w:szCs w:val="24"/>
        </w:rPr>
      </w:pPr>
      <w:r w:rsidRPr="003B7F97">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3B7F97" w:rsidRDefault="004B604B" w:rsidP="00E8636A">
      <w:pPr>
        <w:pStyle w:val="affff5"/>
        <w:jc w:val="both"/>
        <w:rPr>
          <w:sz w:val="24"/>
          <w:szCs w:val="24"/>
        </w:rPr>
      </w:pPr>
      <w:r w:rsidRPr="003B7F97">
        <w:rPr>
          <w:sz w:val="24"/>
          <w:szCs w:val="24"/>
        </w:rPr>
        <w:t xml:space="preserve">умение взаимодействовать с социальными институтами в соответствии </w:t>
      </w:r>
      <w:r w:rsidRPr="003B7F97">
        <w:rPr>
          <w:sz w:val="24"/>
          <w:szCs w:val="24"/>
        </w:rPr>
        <w:br/>
        <w:t>с их функциями и назначением;</w:t>
      </w:r>
    </w:p>
    <w:p w:rsidR="004B604B" w:rsidRPr="003B7F97" w:rsidRDefault="004B604B" w:rsidP="00E8636A">
      <w:pPr>
        <w:pStyle w:val="affff5"/>
        <w:jc w:val="both"/>
        <w:rPr>
          <w:sz w:val="24"/>
          <w:szCs w:val="24"/>
        </w:rPr>
      </w:pPr>
      <w:r w:rsidRPr="003B7F97">
        <w:rPr>
          <w:sz w:val="24"/>
          <w:szCs w:val="24"/>
        </w:rPr>
        <w:t>готовность к гуманитарной и волонтёрской деятельности;</w:t>
      </w:r>
    </w:p>
    <w:p w:rsidR="004B604B" w:rsidRPr="003B7F97" w:rsidRDefault="004B604B" w:rsidP="00E8636A">
      <w:pPr>
        <w:pStyle w:val="affff5"/>
        <w:jc w:val="both"/>
        <w:rPr>
          <w:sz w:val="24"/>
          <w:szCs w:val="24"/>
        </w:rPr>
      </w:pPr>
      <w:r w:rsidRPr="003B7F97">
        <w:rPr>
          <w:sz w:val="24"/>
          <w:szCs w:val="24"/>
        </w:rPr>
        <w:t>2) патриотического воспитания:</w:t>
      </w:r>
    </w:p>
    <w:p w:rsidR="004B604B" w:rsidRPr="003B7F97" w:rsidRDefault="004B604B" w:rsidP="00E8636A">
      <w:pPr>
        <w:pStyle w:val="affff5"/>
        <w:jc w:val="both"/>
        <w:rPr>
          <w:sz w:val="24"/>
          <w:szCs w:val="24"/>
        </w:rPr>
      </w:pPr>
      <w:r w:rsidRPr="003B7F97">
        <w:rPr>
          <w:sz w:val="24"/>
          <w:szCs w:val="24"/>
        </w:rPr>
        <w:t xml:space="preserve">сформированность российской гражданской идентичности, патриотизма; </w:t>
      </w:r>
    </w:p>
    <w:p w:rsidR="004B604B" w:rsidRPr="003B7F97" w:rsidRDefault="004B604B" w:rsidP="00E8636A">
      <w:pPr>
        <w:pStyle w:val="affff5"/>
        <w:jc w:val="both"/>
        <w:rPr>
          <w:sz w:val="24"/>
          <w:szCs w:val="24"/>
        </w:rPr>
      </w:pPr>
      <w:r w:rsidRPr="003B7F97">
        <w:rPr>
          <w:sz w:val="24"/>
          <w:szCs w:val="24"/>
        </w:rPr>
        <w:t>ценностное отношение к государственным символам, достижениям российских учёных в области физики и технике;</w:t>
      </w:r>
    </w:p>
    <w:p w:rsidR="004B604B" w:rsidRPr="003B7F97" w:rsidRDefault="004B604B" w:rsidP="00E8636A">
      <w:pPr>
        <w:pStyle w:val="affff5"/>
        <w:jc w:val="both"/>
        <w:rPr>
          <w:sz w:val="24"/>
          <w:szCs w:val="24"/>
        </w:rPr>
      </w:pPr>
      <w:r w:rsidRPr="003B7F97">
        <w:rPr>
          <w:sz w:val="24"/>
          <w:szCs w:val="24"/>
        </w:rPr>
        <w:t>3) духовно-нравственного воспитания:</w:t>
      </w:r>
    </w:p>
    <w:p w:rsidR="004B604B" w:rsidRPr="003B7F97" w:rsidRDefault="004B604B" w:rsidP="00E8636A">
      <w:pPr>
        <w:pStyle w:val="affff5"/>
        <w:jc w:val="both"/>
        <w:rPr>
          <w:sz w:val="24"/>
          <w:szCs w:val="24"/>
        </w:rPr>
      </w:pPr>
      <w:r w:rsidRPr="003B7F97">
        <w:rPr>
          <w:sz w:val="24"/>
          <w:szCs w:val="24"/>
        </w:rPr>
        <w:t xml:space="preserve">сформированность нравственного сознания, этического поведения; </w:t>
      </w:r>
    </w:p>
    <w:p w:rsidR="004B604B" w:rsidRPr="003B7F97" w:rsidRDefault="004B604B" w:rsidP="00E8636A">
      <w:pPr>
        <w:pStyle w:val="affff5"/>
        <w:jc w:val="both"/>
        <w:rPr>
          <w:sz w:val="24"/>
          <w:szCs w:val="24"/>
        </w:rPr>
      </w:pPr>
      <w:r w:rsidRPr="003B7F97">
        <w:rPr>
          <w:sz w:val="24"/>
          <w:szCs w:val="24"/>
        </w:rPr>
        <w:t xml:space="preserve">способность оценивать ситуацию и принимать осознанные </w:t>
      </w:r>
      <w:r w:rsidRPr="003B7F97">
        <w:rPr>
          <w:sz w:val="24"/>
          <w:szCs w:val="24"/>
        </w:rPr>
        <w:br/>
        <w:t xml:space="preserve">решения, ориентируясь на морально-нравственные нормы и ценности, </w:t>
      </w:r>
      <w:r w:rsidRPr="003B7F97">
        <w:rPr>
          <w:sz w:val="24"/>
          <w:szCs w:val="24"/>
        </w:rPr>
        <w:br/>
        <w:t>в том числе в деятельности учёного;</w:t>
      </w:r>
    </w:p>
    <w:p w:rsidR="004B604B" w:rsidRPr="003B7F97" w:rsidRDefault="004B604B" w:rsidP="00E8636A">
      <w:pPr>
        <w:pStyle w:val="affff5"/>
        <w:jc w:val="both"/>
        <w:rPr>
          <w:sz w:val="24"/>
          <w:szCs w:val="24"/>
        </w:rPr>
      </w:pPr>
      <w:r w:rsidRPr="003B7F97">
        <w:rPr>
          <w:sz w:val="24"/>
          <w:szCs w:val="24"/>
        </w:rPr>
        <w:t>осознание личного вклада в построение устойчивого будущего;</w:t>
      </w:r>
    </w:p>
    <w:p w:rsidR="004B604B" w:rsidRPr="003B7F97" w:rsidRDefault="004B604B" w:rsidP="00E8636A">
      <w:pPr>
        <w:pStyle w:val="affff5"/>
        <w:jc w:val="both"/>
        <w:rPr>
          <w:sz w:val="24"/>
          <w:szCs w:val="24"/>
        </w:rPr>
      </w:pPr>
      <w:r w:rsidRPr="003B7F97">
        <w:rPr>
          <w:sz w:val="24"/>
          <w:szCs w:val="24"/>
        </w:rPr>
        <w:t>4) эстетического воспитания:</w:t>
      </w:r>
    </w:p>
    <w:p w:rsidR="004B604B" w:rsidRPr="003B7F97" w:rsidRDefault="004B604B" w:rsidP="00E8636A">
      <w:pPr>
        <w:pStyle w:val="affff5"/>
        <w:jc w:val="both"/>
        <w:rPr>
          <w:sz w:val="24"/>
          <w:szCs w:val="24"/>
        </w:rPr>
      </w:pPr>
      <w:r w:rsidRPr="003B7F97">
        <w:rPr>
          <w:sz w:val="24"/>
          <w:szCs w:val="24"/>
        </w:rPr>
        <w:t>эстетическое отношение к миру, включая эстетику научного творчества, присущего физической науке;</w:t>
      </w:r>
    </w:p>
    <w:p w:rsidR="004B604B" w:rsidRPr="003B7F97" w:rsidRDefault="004B604B" w:rsidP="00E8636A">
      <w:pPr>
        <w:pStyle w:val="affff5"/>
        <w:jc w:val="both"/>
        <w:rPr>
          <w:sz w:val="24"/>
          <w:szCs w:val="24"/>
        </w:rPr>
      </w:pPr>
      <w:r w:rsidRPr="003B7F97">
        <w:rPr>
          <w:sz w:val="24"/>
          <w:szCs w:val="24"/>
        </w:rPr>
        <w:t>5) трудового воспитания:</w:t>
      </w:r>
    </w:p>
    <w:p w:rsidR="004B604B" w:rsidRPr="003B7F97" w:rsidRDefault="004B604B" w:rsidP="00E8636A">
      <w:pPr>
        <w:pStyle w:val="affff5"/>
        <w:jc w:val="both"/>
        <w:rPr>
          <w:sz w:val="24"/>
          <w:szCs w:val="24"/>
        </w:rPr>
      </w:pPr>
      <w:r w:rsidRPr="003B7F97">
        <w:rPr>
          <w:sz w:val="24"/>
          <w:szCs w:val="24"/>
        </w:rPr>
        <w:lastRenderedPageBreak/>
        <w:t xml:space="preserve">интерес к различным сферам профессиональной деятельности, </w:t>
      </w:r>
      <w:r w:rsidRPr="003B7F97">
        <w:rPr>
          <w:sz w:val="24"/>
          <w:szCs w:val="24"/>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3B7F97" w:rsidRDefault="004B604B" w:rsidP="00E8636A">
      <w:pPr>
        <w:pStyle w:val="affff5"/>
        <w:jc w:val="both"/>
        <w:rPr>
          <w:sz w:val="24"/>
          <w:szCs w:val="24"/>
        </w:rPr>
      </w:pPr>
      <w:r w:rsidRPr="003B7F97">
        <w:rPr>
          <w:sz w:val="24"/>
          <w:szCs w:val="24"/>
        </w:rPr>
        <w:t>готовность и способность к образованию и самообразованию в области физики на протяжении всей жизни;</w:t>
      </w:r>
    </w:p>
    <w:p w:rsidR="004B604B" w:rsidRPr="003B7F97" w:rsidRDefault="004B604B" w:rsidP="00E8636A">
      <w:pPr>
        <w:pStyle w:val="affff5"/>
        <w:jc w:val="both"/>
        <w:rPr>
          <w:sz w:val="24"/>
          <w:szCs w:val="24"/>
        </w:rPr>
      </w:pPr>
      <w:r w:rsidRPr="003B7F97">
        <w:rPr>
          <w:sz w:val="24"/>
          <w:szCs w:val="24"/>
        </w:rPr>
        <w:t>6) экологического воспитания:</w:t>
      </w:r>
    </w:p>
    <w:p w:rsidR="004B604B" w:rsidRPr="003B7F97" w:rsidRDefault="004B604B" w:rsidP="00E8636A">
      <w:pPr>
        <w:pStyle w:val="affff5"/>
        <w:jc w:val="both"/>
        <w:rPr>
          <w:sz w:val="24"/>
          <w:szCs w:val="24"/>
        </w:rPr>
      </w:pPr>
      <w:r w:rsidRPr="003B7F97">
        <w:rPr>
          <w:sz w:val="24"/>
          <w:szCs w:val="24"/>
        </w:rPr>
        <w:t xml:space="preserve">сформированность экологической культуры, осознание глобального характера экологических проблем; </w:t>
      </w:r>
    </w:p>
    <w:p w:rsidR="004B604B" w:rsidRPr="003B7F97" w:rsidRDefault="004B604B" w:rsidP="00E8636A">
      <w:pPr>
        <w:pStyle w:val="affff5"/>
        <w:jc w:val="both"/>
        <w:rPr>
          <w:sz w:val="24"/>
          <w:szCs w:val="24"/>
        </w:rPr>
      </w:pPr>
      <w:r w:rsidRPr="003B7F97">
        <w:rPr>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4B604B" w:rsidRPr="003B7F97" w:rsidRDefault="004B604B" w:rsidP="00E8636A">
      <w:pPr>
        <w:pStyle w:val="affff5"/>
        <w:jc w:val="both"/>
        <w:rPr>
          <w:sz w:val="24"/>
          <w:szCs w:val="24"/>
        </w:rPr>
      </w:pPr>
      <w:r w:rsidRPr="003B7F97">
        <w:rPr>
          <w:sz w:val="24"/>
          <w:szCs w:val="24"/>
        </w:rPr>
        <w:t>Расширение опыта деятельности экологической направленности на основе имеющихся знаний по физике;</w:t>
      </w:r>
    </w:p>
    <w:p w:rsidR="004B604B" w:rsidRPr="003B7F97" w:rsidRDefault="004B604B" w:rsidP="00E8636A">
      <w:pPr>
        <w:pStyle w:val="affff5"/>
        <w:jc w:val="both"/>
        <w:rPr>
          <w:sz w:val="24"/>
          <w:szCs w:val="24"/>
        </w:rPr>
      </w:pPr>
      <w:r w:rsidRPr="003B7F97">
        <w:rPr>
          <w:sz w:val="24"/>
          <w:szCs w:val="24"/>
        </w:rPr>
        <w:t>7) ценности научного познания:</w:t>
      </w:r>
    </w:p>
    <w:p w:rsidR="004B604B" w:rsidRPr="003B7F97" w:rsidRDefault="004B604B" w:rsidP="00E8636A">
      <w:pPr>
        <w:pStyle w:val="affff5"/>
        <w:jc w:val="both"/>
        <w:rPr>
          <w:sz w:val="24"/>
          <w:szCs w:val="24"/>
        </w:rPr>
      </w:pPr>
      <w:r w:rsidRPr="003B7F97">
        <w:rPr>
          <w:sz w:val="24"/>
          <w:szCs w:val="24"/>
        </w:rPr>
        <w:t>сформированность мировоззрения, соответствующего современному уровню развития физической науки;</w:t>
      </w:r>
    </w:p>
    <w:p w:rsidR="004B604B" w:rsidRPr="003B7F97" w:rsidRDefault="004B604B" w:rsidP="00E8636A">
      <w:pPr>
        <w:pStyle w:val="affff5"/>
        <w:jc w:val="both"/>
        <w:rPr>
          <w:sz w:val="24"/>
          <w:szCs w:val="24"/>
        </w:rPr>
      </w:pPr>
      <w:r w:rsidRPr="003B7F97">
        <w:rPr>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3B7F97" w:rsidRDefault="004B604B" w:rsidP="00E8636A">
      <w:pPr>
        <w:pStyle w:val="affff5"/>
        <w:ind w:firstLine="708"/>
        <w:jc w:val="both"/>
        <w:rPr>
          <w:sz w:val="24"/>
          <w:szCs w:val="24"/>
        </w:rPr>
      </w:pPr>
      <w:r w:rsidRPr="003B7F97">
        <w:rPr>
          <w:sz w:val="24"/>
          <w:szCs w:val="24"/>
        </w:rPr>
        <w:t xml:space="preserve">В процессе достижения личностных </w:t>
      </w:r>
      <w:r w:rsidR="00DC75BC" w:rsidRPr="003B7F97">
        <w:rPr>
          <w:sz w:val="24"/>
          <w:szCs w:val="24"/>
        </w:rPr>
        <w:t xml:space="preserve">результатов освоения программы </w:t>
      </w:r>
      <w:r w:rsidRPr="003B7F97">
        <w:rPr>
          <w:sz w:val="24"/>
          <w:szCs w:val="24"/>
        </w:rPr>
        <w:t xml:space="preserve">по физике для уровня среднего общего образования у обучающихся совершенствуется </w:t>
      </w:r>
      <w:r w:rsidRPr="003B7F97">
        <w:rPr>
          <w:i/>
          <w:sz w:val="24"/>
          <w:szCs w:val="24"/>
        </w:rPr>
        <w:t>эмоциональный интеллект</w:t>
      </w:r>
      <w:r w:rsidRPr="003B7F97">
        <w:rPr>
          <w:sz w:val="24"/>
          <w:szCs w:val="24"/>
        </w:rPr>
        <w:t>, предполагающий сформированность:</w:t>
      </w:r>
    </w:p>
    <w:p w:rsidR="004B604B" w:rsidRPr="003B7F97" w:rsidRDefault="004B604B" w:rsidP="00E8636A">
      <w:pPr>
        <w:pStyle w:val="affff5"/>
        <w:jc w:val="both"/>
        <w:rPr>
          <w:sz w:val="24"/>
          <w:szCs w:val="24"/>
        </w:rPr>
      </w:pPr>
      <w:r w:rsidRPr="003B7F97">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3B7F97" w:rsidRDefault="004B604B" w:rsidP="00E8636A">
      <w:pPr>
        <w:pStyle w:val="affff5"/>
        <w:jc w:val="both"/>
        <w:rPr>
          <w:sz w:val="24"/>
          <w:szCs w:val="24"/>
        </w:rPr>
      </w:pPr>
      <w:r w:rsidRPr="003B7F97">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3B7F97" w:rsidRDefault="004B604B" w:rsidP="00E8636A">
      <w:pPr>
        <w:pStyle w:val="affff5"/>
        <w:jc w:val="both"/>
        <w:rPr>
          <w:sz w:val="24"/>
          <w:szCs w:val="24"/>
        </w:rPr>
      </w:pPr>
      <w:r w:rsidRPr="003B7F97">
        <w:rPr>
          <w:sz w:val="24"/>
          <w:szCs w:val="24"/>
        </w:rPr>
        <w:t>внутренней мотивации, включающе</w:t>
      </w:r>
      <w:r w:rsidR="00DC75BC" w:rsidRPr="003B7F97">
        <w:rPr>
          <w:sz w:val="24"/>
          <w:szCs w:val="24"/>
        </w:rPr>
        <w:t xml:space="preserve">й стремление к достижению цели </w:t>
      </w:r>
      <w:r w:rsidRPr="003B7F97">
        <w:rPr>
          <w:sz w:val="24"/>
          <w:szCs w:val="24"/>
        </w:rPr>
        <w:t xml:space="preserve">и успеху, оптимизм, инициативность, умение действовать, исходя из своих возможностей; </w:t>
      </w:r>
    </w:p>
    <w:p w:rsidR="004B604B" w:rsidRPr="003B7F97" w:rsidRDefault="004B604B" w:rsidP="00E8636A">
      <w:pPr>
        <w:pStyle w:val="affff5"/>
        <w:jc w:val="both"/>
        <w:rPr>
          <w:sz w:val="24"/>
          <w:szCs w:val="24"/>
        </w:rPr>
      </w:pPr>
      <w:r w:rsidRPr="003B7F97">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w:t>
      </w:r>
      <w:r w:rsidR="00DC75BC" w:rsidRPr="003B7F97">
        <w:rPr>
          <w:sz w:val="24"/>
          <w:szCs w:val="24"/>
        </w:rPr>
        <w:t xml:space="preserve">твию </w:t>
      </w:r>
      <w:r w:rsidRPr="003B7F97">
        <w:rPr>
          <w:sz w:val="24"/>
          <w:szCs w:val="24"/>
        </w:rPr>
        <w:t>и сопереживанию;</w:t>
      </w:r>
    </w:p>
    <w:p w:rsidR="004B604B" w:rsidRPr="003B7F97" w:rsidRDefault="004B604B" w:rsidP="00E8636A">
      <w:pPr>
        <w:pStyle w:val="affff5"/>
        <w:jc w:val="both"/>
        <w:rPr>
          <w:sz w:val="24"/>
          <w:szCs w:val="24"/>
        </w:rPr>
      </w:pPr>
      <w:r w:rsidRPr="003B7F97">
        <w:rPr>
          <w:sz w:val="24"/>
          <w:szCs w:val="24"/>
        </w:rPr>
        <w:t>социальных навыков, включающих спо</w:t>
      </w:r>
      <w:r w:rsidR="00DC75BC" w:rsidRPr="003B7F97">
        <w:rPr>
          <w:sz w:val="24"/>
          <w:szCs w:val="24"/>
        </w:rPr>
        <w:t xml:space="preserve">собность выстраивать отношения </w:t>
      </w:r>
      <w:r w:rsidRPr="003B7F97">
        <w:rPr>
          <w:sz w:val="24"/>
          <w:szCs w:val="24"/>
        </w:rPr>
        <w:t>с другими людьми, заботиться, проявлять интерес и разрешать конфликты.</w:t>
      </w:r>
    </w:p>
    <w:p w:rsidR="004B604B" w:rsidRPr="003B7F97" w:rsidRDefault="004B604B" w:rsidP="00E8636A">
      <w:pPr>
        <w:pStyle w:val="affff5"/>
        <w:ind w:firstLine="708"/>
        <w:jc w:val="both"/>
        <w:rPr>
          <w:sz w:val="24"/>
          <w:szCs w:val="24"/>
        </w:rPr>
      </w:pPr>
      <w:r w:rsidRPr="003B7F97">
        <w:rPr>
          <w:rFonts w:eastAsia="SchoolBookSanPin"/>
          <w:sz w:val="24"/>
          <w:szCs w:val="24"/>
        </w:rPr>
        <w:t>Метапредметные результаты освоения программы среднего общего образования должны отражать:</w:t>
      </w:r>
    </w:p>
    <w:p w:rsidR="004B604B" w:rsidRPr="003B7F97" w:rsidRDefault="004B604B" w:rsidP="00E8636A">
      <w:pPr>
        <w:pStyle w:val="affff5"/>
        <w:ind w:firstLine="708"/>
        <w:jc w:val="both"/>
        <w:rPr>
          <w:sz w:val="24"/>
          <w:szCs w:val="24"/>
        </w:rPr>
      </w:pPr>
      <w:r w:rsidRPr="003B7F97">
        <w:rPr>
          <w:sz w:val="24"/>
          <w:szCs w:val="24"/>
        </w:rPr>
        <w:t>Овладение универсальными познавательными действиями:</w:t>
      </w:r>
    </w:p>
    <w:p w:rsidR="004B604B" w:rsidRPr="003B7F97" w:rsidRDefault="004B604B" w:rsidP="00E8636A">
      <w:pPr>
        <w:pStyle w:val="affff5"/>
        <w:jc w:val="both"/>
        <w:rPr>
          <w:sz w:val="24"/>
          <w:szCs w:val="24"/>
        </w:rPr>
      </w:pPr>
      <w:r w:rsidRPr="003B7F97">
        <w:rPr>
          <w:sz w:val="24"/>
          <w:szCs w:val="24"/>
        </w:rPr>
        <w:t>1) базовые логические действия:</w:t>
      </w:r>
    </w:p>
    <w:p w:rsidR="004B604B" w:rsidRPr="003B7F97" w:rsidRDefault="004B604B" w:rsidP="00E8636A">
      <w:pPr>
        <w:pStyle w:val="affff5"/>
        <w:jc w:val="both"/>
        <w:rPr>
          <w:sz w:val="24"/>
          <w:szCs w:val="24"/>
        </w:rPr>
      </w:pPr>
      <w:r w:rsidRPr="003B7F97">
        <w:rPr>
          <w:sz w:val="24"/>
          <w:szCs w:val="24"/>
        </w:rPr>
        <w:t xml:space="preserve">самостоятельно формулировать и актуализировать проблему, рассматривать её всесторонне; </w:t>
      </w:r>
    </w:p>
    <w:p w:rsidR="004B604B" w:rsidRPr="003B7F97" w:rsidRDefault="004B604B" w:rsidP="00E8636A">
      <w:pPr>
        <w:pStyle w:val="affff5"/>
        <w:jc w:val="both"/>
        <w:rPr>
          <w:sz w:val="24"/>
          <w:szCs w:val="24"/>
        </w:rPr>
      </w:pPr>
      <w:r w:rsidRPr="003B7F97">
        <w:rPr>
          <w:sz w:val="24"/>
          <w:szCs w:val="24"/>
        </w:rPr>
        <w:t>определять цели деятельности, задавать параметры и критерии их достижения;</w:t>
      </w:r>
    </w:p>
    <w:p w:rsidR="004B604B" w:rsidRPr="003B7F97" w:rsidRDefault="004B604B" w:rsidP="00E8636A">
      <w:pPr>
        <w:pStyle w:val="affff5"/>
        <w:jc w:val="both"/>
        <w:rPr>
          <w:sz w:val="24"/>
          <w:szCs w:val="24"/>
        </w:rPr>
      </w:pPr>
      <w:r w:rsidRPr="003B7F97">
        <w:rPr>
          <w:sz w:val="24"/>
          <w:szCs w:val="24"/>
        </w:rPr>
        <w:t xml:space="preserve">выявлять закономерности и противоречия в рассматриваемых физических явлениях; </w:t>
      </w:r>
    </w:p>
    <w:p w:rsidR="004B604B" w:rsidRPr="003B7F97" w:rsidRDefault="004B604B" w:rsidP="00E8636A">
      <w:pPr>
        <w:pStyle w:val="affff5"/>
        <w:jc w:val="both"/>
        <w:rPr>
          <w:sz w:val="24"/>
          <w:szCs w:val="24"/>
        </w:rPr>
      </w:pPr>
      <w:r w:rsidRPr="003B7F97">
        <w:rPr>
          <w:sz w:val="24"/>
          <w:szCs w:val="24"/>
        </w:rPr>
        <w:t>разрабатывать план решения проблемы с учётом анализа имеющихся материальных и нематериальных ресурсов;</w:t>
      </w:r>
    </w:p>
    <w:p w:rsidR="004B604B" w:rsidRPr="003B7F97" w:rsidRDefault="004B604B" w:rsidP="00E8636A">
      <w:pPr>
        <w:pStyle w:val="affff5"/>
        <w:jc w:val="both"/>
        <w:rPr>
          <w:sz w:val="24"/>
          <w:szCs w:val="24"/>
        </w:rPr>
      </w:pPr>
      <w:r w:rsidRPr="003B7F97">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3B7F97" w:rsidRDefault="004B604B" w:rsidP="00E8636A">
      <w:pPr>
        <w:pStyle w:val="affff5"/>
        <w:jc w:val="both"/>
        <w:rPr>
          <w:sz w:val="24"/>
          <w:szCs w:val="24"/>
        </w:rPr>
      </w:pPr>
      <w:r w:rsidRPr="003B7F97">
        <w:rPr>
          <w:sz w:val="24"/>
          <w:szCs w:val="24"/>
        </w:rPr>
        <w:t>координировать и выполнять работу в ус</w:t>
      </w:r>
      <w:r w:rsidR="008D20E1" w:rsidRPr="003B7F97">
        <w:rPr>
          <w:sz w:val="24"/>
          <w:szCs w:val="24"/>
        </w:rPr>
        <w:t xml:space="preserve">ловиях реального, виртуального </w:t>
      </w:r>
      <w:r w:rsidRPr="003B7F97">
        <w:rPr>
          <w:sz w:val="24"/>
          <w:szCs w:val="24"/>
        </w:rPr>
        <w:t>и комбинированного взаимодействия;</w:t>
      </w:r>
    </w:p>
    <w:p w:rsidR="004B604B" w:rsidRPr="003B7F97" w:rsidRDefault="004B604B" w:rsidP="00E8636A">
      <w:pPr>
        <w:pStyle w:val="affff5"/>
        <w:jc w:val="both"/>
        <w:rPr>
          <w:sz w:val="24"/>
          <w:szCs w:val="24"/>
        </w:rPr>
      </w:pPr>
      <w:r w:rsidRPr="003B7F97">
        <w:rPr>
          <w:sz w:val="24"/>
          <w:szCs w:val="24"/>
        </w:rPr>
        <w:t>развивать креативное мышление при решении жизненных проблем.</w:t>
      </w:r>
    </w:p>
    <w:p w:rsidR="004B604B" w:rsidRPr="003B7F97" w:rsidRDefault="004B604B" w:rsidP="00E8636A">
      <w:pPr>
        <w:pStyle w:val="affff5"/>
        <w:jc w:val="both"/>
        <w:rPr>
          <w:sz w:val="24"/>
          <w:szCs w:val="24"/>
        </w:rPr>
      </w:pPr>
      <w:r w:rsidRPr="003B7F97">
        <w:rPr>
          <w:sz w:val="24"/>
          <w:szCs w:val="24"/>
        </w:rPr>
        <w:lastRenderedPageBreak/>
        <w:t>2) базовые исследовательские действия:</w:t>
      </w:r>
    </w:p>
    <w:p w:rsidR="004B604B" w:rsidRPr="003B7F97" w:rsidRDefault="004B604B" w:rsidP="00E8636A">
      <w:pPr>
        <w:pStyle w:val="affff5"/>
        <w:jc w:val="both"/>
        <w:rPr>
          <w:sz w:val="24"/>
          <w:szCs w:val="24"/>
        </w:rPr>
      </w:pPr>
      <w:r w:rsidRPr="003B7F97">
        <w:rPr>
          <w:sz w:val="24"/>
          <w:szCs w:val="24"/>
        </w:rPr>
        <w:t>владеть научной терминологией, ключевыми понятиями и методами физической науки;</w:t>
      </w:r>
    </w:p>
    <w:p w:rsidR="004B604B" w:rsidRPr="003B7F97" w:rsidRDefault="004B604B" w:rsidP="00E8636A">
      <w:pPr>
        <w:pStyle w:val="affff5"/>
        <w:jc w:val="both"/>
        <w:rPr>
          <w:sz w:val="24"/>
          <w:szCs w:val="24"/>
        </w:rPr>
      </w:pPr>
      <w:r w:rsidRPr="003B7F97">
        <w:rPr>
          <w:sz w:val="24"/>
          <w:szCs w:val="24"/>
        </w:rPr>
        <w:t>владеть навыками учебно-исследовател</w:t>
      </w:r>
      <w:r w:rsidR="008D20E1" w:rsidRPr="003B7F97">
        <w:rPr>
          <w:sz w:val="24"/>
          <w:szCs w:val="24"/>
        </w:rPr>
        <w:t xml:space="preserve">ьской и проектной деятельности </w:t>
      </w:r>
      <w:r w:rsidRPr="003B7F97">
        <w:rPr>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3B7F97" w:rsidRDefault="004B604B" w:rsidP="00E8636A">
      <w:pPr>
        <w:pStyle w:val="affff5"/>
        <w:jc w:val="both"/>
        <w:rPr>
          <w:sz w:val="24"/>
          <w:szCs w:val="24"/>
        </w:rPr>
      </w:pPr>
      <w:r w:rsidRPr="003B7F97">
        <w:rPr>
          <w:sz w:val="24"/>
          <w:szCs w:val="24"/>
        </w:rPr>
        <w:t xml:space="preserve">владеть видами деятельности по получению нового знания, </w:t>
      </w:r>
      <w:r w:rsidRPr="003B7F97">
        <w:rPr>
          <w:sz w:val="24"/>
          <w:szCs w:val="24"/>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3B7F97" w:rsidRDefault="004B604B" w:rsidP="00E8636A">
      <w:pPr>
        <w:pStyle w:val="affff5"/>
        <w:jc w:val="both"/>
        <w:rPr>
          <w:sz w:val="24"/>
          <w:szCs w:val="24"/>
        </w:rPr>
      </w:pPr>
      <w:r w:rsidRPr="003B7F97">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3B7F97" w:rsidRDefault="004B604B" w:rsidP="00E8636A">
      <w:pPr>
        <w:pStyle w:val="affff5"/>
        <w:jc w:val="both"/>
        <w:rPr>
          <w:sz w:val="24"/>
          <w:szCs w:val="24"/>
        </w:rPr>
      </w:pPr>
      <w:r w:rsidRPr="003B7F97">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3B7F97" w:rsidRDefault="004B604B" w:rsidP="00E8636A">
      <w:pPr>
        <w:pStyle w:val="affff5"/>
        <w:jc w:val="both"/>
        <w:rPr>
          <w:sz w:val="24"/>
          <w:szCs w:val="24"/>
        </w:rPr>
      </w:pPr>
      <w:r w:rsidRPr="003B7F97">
        <w:rPr>
          <w:sz w:val="24"/>
          <w:szCs w:val="24"/>
        </w:rPr>
        <w:t>ставить и формулировать собственные задачи в образовательной деятельности, в том числе при изучении физики;</w:t>
      </w:r>
    </w:p>
    <w:p w:rsidR="004B604B" w:rsidRPr="003B7F97" w:rsidRDefault="004B604B" w:rsidP="00E8636A">
      <w:pPr>
        <w:pStyle w:val="affff5"/>
        <w:jc w:val="both"/>
        <w:rPr>
          <w:sz w:val="24"/>
          <w:szCs w:val="24"/>
        </w:rPr>
      </w:pPr>
      <w:r w:rsidRPr="003B7F97">
        <w:rPr>
          <w:sz w:val="24"/>
          <w:szCs w:val="24"/>
        </w:rPr>
        <w:t>давать оценку новым ситуациям, оценивать приобретённый опыт;</w:t>
      </w:r>
    </w:p>
    <w:p w:rsidR="004B604B" w:rsidRPr="003B7F97" w:rsidRDefault="004B604B" w:rsidP="00E8636A">
      <w:pPr>
        <w:pStyle w:val="affff5"/>
        <w:jc w:val="both"/>
        <w:rPr>
          <w:sz w:val="24"/>
          <w:szCs w:val="24"/>
        </w:rPr>
      </w:pPr>
      <w:r w:rsidRPr="003B7F97">
        <w:rPr>
          <w:sz w:val="24"/>
          <w:szCs w:val="24"/>
        </w:rPr>
        <w:t>уметь переносить знания по физике в практическую область жизнедеятельности;</w:t>
      </w:r>
    </w:p>
    <w:p w:rsidR="004B604B" w:rsidRPr="003B7F97" w:rsidRDefault="004B604B" w:rsidP="00E8636A">
      <w:pPr>
        <w:pStyle w:val="affff5"/>
        <w:jc w:val="both"/>
        <w:rPr>
          <w:sz w:val="24"/>
          <w:szCs w:val="24"/>
        </w:rPr>
      </w:pPr>
      <w:r w:rsidRPr="003B7F97">
        <w:rPr>
          <w:sz w:val="24"/>
          <w:szCs w:val="24"/>
        </w:rPr>
        <w:t xml:space="preserve">уметь интегрировать знания из разных предметных областей; </w:t>
      </w:r>
    </w:p>
    <w:p w:rsidR="004B604B" w:rsidRPr="003B7F97" w:rsidRDefault="004B604B" w:rsidP="00E8636A">
      <w:pPr>
        <w:pStyle w:val="affff5"/>
        <w:jc w:val="both"/>
        <w:rPr>
          <w:sz w:val="24"/>
          <w:szCs w:val="24"/>
        </w:rPr>
      </w:pPr>
      <w:r w:rsidRPr="003B7F97">
        <w:rPr>
          <w:sz w:val="24"/>
          <w:szCs w:val="24"/>
        </w:rPr>
        <w:t xml:space="preserve">выдвигать новые идеи, предлагать оригинальные подходы и решения; </w:t>
      </w:r>
    </w:p>
    <w:p w:rsidR="004B604B" w:rsidRPr="003B7F97" w:rsidRDefault="004B604B" w:rsidP="00E8636A">
      <w:pPr>
        <w:pStyle w:val="affff5"/>
        <w:jc w:val="both"/>
        <w:rPr>
          <w:sz w:val="24"/>
          <w:szCs w:val="24"/>
        </w:rPr>
      </w:pPr>
      <w:r w:rsidRPr="003B7F97">
        <w:rPr>
          <w:sz w:val="24"/>
          <w:szCs w:val="24"/>
        </w:rPr>
        <w:t>ставить проблемы и задачи, допускающие альтернативные решения.</w:t>
      </w:r>
    </w:p>
    <w:p w:rsidR="004B604B" w:rsidRPr="003B7F97" w:rsidRDefault="004B604B" w:rsidP="00E8636A">
      <w:pPr>
        <w:pStyle w:val="affff5"/>
        <w:jc w:val="both"/>
        <w:rPr>
          <w:sz w:val="24"/>
          <w:szCs w:val="24"/>
        </w:rPr>
      </w:pPr>
      <w:r w:rsidRPr="003B7F97">
        <w:rPr>
          <w:sz w:val="24"/>
          <w:szCs w:val="24"/>
        </w:rPr>
        <w:t>3) работа с информацией:</w:t>
      </w:r>
    </w:p>
    <w:p w:rsidR="004B604B" w:rsidRPr="003B7F97" w:rsidRDefault="004B604B" w:rsidP="00E8636A">
      <w:pPr>
        <w:pStyle w:val="affff5"/>
        <w:jc w:val="both"/>
        <w:rPr>
          <w:sz w:val="24"/>
          <w:szCs w:val="24"/>
        </w:rPr>
      </w:pPr>
      <w:r w:rsidRPr="003B7F97">
        <w:rPr>
          <w:sz w:val="24"/>
          <w:szCs w:val="24"/>
        </w:rPr>
        <w:t>владеть навыками получения инф</w:t>
      </w:r>
      <w:r w:rsidR="008D20E1" w:rsidRPr="003B7F97">
        <w:rPr>
          <w:sz w:val="24"/>
          <w:szCs w:val="24"/>
        </w:rPr>
        <w:t xml:space="preserve">ормации физического содержания </w:t>
      </w:r>
      <w:r w:rsidRPr="003B7F97">
        <w:rPr>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3B7F97" w:rsidRDefault="004B604B" w:rsidP="00E8636A">
      <w:pPr>
        <w:pStyle w:val="affff5"/>
        <w:jc w:val="both"/>
        <w:rPr>
          <w:sz w:val="24"/>
          <w:szCs w:val="24"/>
        </w:rPr>
      </w:pPr>
      <w:r w:rsidRPr="003B7F97">
        <w:rPr>
          <w:sz w:val="24"/>
          <w:szCs w:val="24"/>
        </w:rPr>
        <w:t xml:space="preserve">оценивать достоверность информации; </w:t>
      </w:r>
    </w:p>
    <w:p w:rsidR="004B604B" w:rsidRPr="003B7F97" w:rsidRDefault="004B604B" w:rsidP="00E8636A">
      <w:pPr>
        <w:pStyle w:val="affff5"/>
        <w:jc w:val="both"/>
        <w:rPr>
          <w:sz w:val="24"/>
          <w:szCs w:val="24"/>
        </w:rPr>
      </w:pPr>
      <w:r w:rsidRPr="003B7F97">
        <w:rPr>
          <w:sz w:val="24"/>
          <w:szCs w:val="24"/>
        </w:rPr>
        <w:t>использовать средства информационных</w:t>
      </w:r>
      <w:r w:rsidR="008D20E1" w:rsidRPr="003B7F97">
        <w:rPr>
          <w:sz w:val="24"/>
          <w:szCs w:val="24"/>
        </w:rPr>
        <w:t xml:space="preserve"> и коммуникационных технологий </w:t>
      </w:r>
      <w:r w:rsidRPr="003B7F97">
        <w:rPr>
          <w:sz w:val="24"/>
          <w:szCs w:val="24"/>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3B7F97" w:rsidRDefault="004B604B" w:rsidP="00E8636A">
      <w:pPr>
        <w:pStyle w:val="affff5"/>
        <w:jc w:val="both"/>
        <w:rPr>
          <w:sz w:val="24"/>
          <w:szCs w:val="24"/>
        </w:rPr>
      </w:pPr>
      <w:r w:rsidRPr="003B7F97">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3B7F97" w:rsidRDefault="004B604B" w:rsidP="00E8636A">
      <w:pPr>
        <w:pStyle w:val="affff5"/>
        <w:ind w:firstLine="708"/>
        <w:jc w:val="both"/>
        <w:rPr>
          <w:sz w:val="24"/>
          <w:szCs w:val="24"/>
        </w:rPr>
      </w:pPr>
      <w:r w:rsidRPr="003B7F97">
        <w:rPr>
          <w:sz w:val="24"/>
          <w:szCs w:val="24"/>
        </w:rPr>
        <w:t>Овладение универсальными коммуникативными действиями:</w:t>
      </w:r>
    </w:p>
    <w:p w:rsidR="004B604B" w:rsidRPr="003B7F97" w:rsidRDefault="004B604B" w:rsidP="00E8636A">
      <w:pPr>
        <w:pStyle w:val="affff5"/>
        <w:jc w:val="both"/>
        <w:rPr>
          <w:sz w:val="24"/>
          <w:szCs w:val="24"/>
        </w:rPr>
      </w:pPr>
      <w:r w:rsidRPr="003B7F97">
        <w:rPr>
          <w:sz w:val="24"/>
          <w:szCs w:val="24"/>
        </w:rPr>
        <w:t>1) общение:</w:t>
      </w:r>
    </w:p>
    <w:p w:rsidR="004B604B" w:rsidRPr="003B7F97" w:rsidRDefault="004B604B" w:rsidP="00E8636A">
      <w:pPr>
        <w:pStyle w:val="affff5"/>
        <w:jc w:val="both"/>
        <w:rPr>
          <w:sz w:val="24"/>
          <w:szCs w:val="24"/>
        </w:rPr>
      </w:pPr>
      <w:r w:rsidRPr="003B7F97">
        <w:rPr>
          <w:sz w:val="24"/>
          <w:szCs w:val="24"/>
        </w:rPr>
        <w:t>осуществлять общение на уроках физики и во вне­урочной деятельности;</w:t>
      </w:r>
    </w:p>
    <w:p w:rsidR="004B604B" w:rsidRPr="003B7F97" w:rsidRDefault="004B604B" w:rsidP="00E8636A">
      <w:pPr>
        <w:pStyle w:val="affff5"/>
        <w:jc w:val="both"/>
        <w:rPr>
          <w:sz w:val="24"/>
          <w:szCs w:val="24"/>
        </w:rPr>
      </w:pPr>
      <w:r w:rsidRPr="003B7F97">
        <w:rPr>
          <w:sz w:val="24"/>
          <w:szCs w:val="24"/>
        </w:rPr>
        <w:t>распознавать предпосылки конфликтных ситуаций и смягчать конфликты;</w:t>
      </w:r>
    </w:p>
    <w:p w:rsidR="004B604B" w:rsidRPr="003B7F97" w:rsidRDefault="004B604B" w:rsidP="00E8636A">
      <w:pPr>
        <w:pStyle w:val="affff5"/>
        <w:jc w:val="both"/>
        <w:rPr>
          <w:sz w:val="24"/>
          <w:szCs w:val="24"/>
        </w:rPr>
      </w:pPr>
      <w:r w:rsidRPr="003B7F97">
        <w:rPr>
          <w:sz w:val="24"/>
          <w:szCs w:val="24"/>
        </w:rPr>
        <w:t>развёрнуто и логично излагать свою точку зрения с использованием языковых средств.</w:t>
      </w:r>
    </w:p>
    <w:p w:rsidR="004B604B" w:rsidRPr="003B7F97" w:rsidRDefault="004B604B" w:rsidP="00E8636A">
      <w:pPr>
        <w:pStyle w:val="affff5"/>
        <w:jc w:val="both"/>
        <w:rPr>
          <w:sz w:val="24"/>
          <w:szCs w:val="24"/>
        </w:rPr>
      </w:pPr>
      <w:r w:rsidRPr="003B7F97">
        <w:rPr>
          <w:sz w:val="24"/>
          <w:szCs w:val="24"/>
        </w:rPr>
        <w:t>2) совместная деятельность:</w:t>
      </w:r>
    </w:p>
    <w:p w:rsidR="004B604B" w:rsidRPr="003B7F97" w:rsidRDefault="004B604B" w:rsidP="00E8636A">
      <w:pPr>
        <w:pStyle w:val="affff5"/>
        <w:jc w:val="both"/>
        <w:rPr>
          <w:sz w:val="24"/>
          <w:szCs w:val="24"/>
        </w:rPr>
      </w:pPr>
      <w:r w:rsidRPr="003B7F97">
        <w:rPr>
          <w:sz w:val="24"/>
          <w:szCs w:val="24"/>
        </w:rPr>
        <w:t>понимать и использовать преимущества командной и индивидуальной работы;</w:t>
      </w:r>
    </w:p>
    <w:p w:rsidR="004B604B" w:rsidRPr="003B7F97" w:rsidRDefault="004B604B" w:rsidP="00E8636A">
      <w:pPr>
        <w:pStyle w:val="affff5"/>
        <w:jc w:val="both"/>
        <w:rPr>
          <w:sz w:val="24"/>
          <w:szCs w:val="24"/>
        </w:rPr>
      </w:pPr>
      <w:r w:rsidRPr="003B7F97">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4B604B" w:rsidRPr="003B7F97" w:rsidRDefault="004B604B" w:rsidP="00E8636A">
      <w:pPr>
        <w:pStyle w:val="affff5"/>
        <w:jc w:val="both"/>
        <w:rPr>
          <w:sz w:val="24"/>
          <w:szCs w:val="24"/>
        </w:rPr>
      </w:pPr>
      <w:r w:rsidRPr="003B7F97">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3B7F97" w:rsidRDefault="004B604B" w:rsidP="00E8636A">
      <w:pPr>
        <w:pStyle w:val="affff5"/>
        <w:jc w:val="both"/>
        <w:rPr>
          <w:sz w:val="24"/>
          <w:szCs w:val="24"/>
        </w:rPr>
      </w:pPr>
      <w:r w:rsidRPr="003B7F97">
        <w:rPr>
          <w:sz w:val="24"/>
          <w:szCs w:val="24"/>
        </w:rPr>
        <w:t>оценивать качество своего вклада и каждого участника команды в общий результат по разработанным критериям;</w:t>
      </w:r>
    </w:p>
    <w:p w:rsidR="004B604B" w:rsidRPr="003B7F97" w:rsidRDefault="004B604B" w:rsidP="00E8636A">
      <w:pPr>
        <w:pStyle w:val="affff5"/>
        <w:jc w:val="both"/>
        <w:rPr>
          <w:sz w:val="24"/>
          <w:szCs w:val="24"/>
        </w:rPr>
      </w:pPr>
      <w:r w:rsidRPr="003B7F97">
        <w:rPr>
          <w:sz w:val="24"/>
          <w:szCs w:val="24"/>
        </w:rPr>
        <w:lastRenderedPageBreak/>
        <w:t xml:space="preserve">предлагать новые проекты, оценивать идеи с позиции новизны, оригинальности, практической значимости; </w:t>
      </w:r>
    </w:p>
    <w:p w:rsidR="004B604B" w:rsidRPr="003B7F97" w:rsidRDefault="004B604B" w:rsidP="00E8636A">
      <w:pPr>
        <w:pStyle w:val="affff5"/>
        <w:jc w:val="both"/>
        <w:rPr>
          <w:sz w:val="24"/>
          <w:szCs w:val="24"/>
        </w:rPr>
      </w:pPr>
      <w:r w:rsidRPr="003B7F97">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B604B" w:rsidRPr="003B7F97" w:rsidRDefault="004B604B" w:rsidP="00E8636A">
      <w:pPr>
        <w:pStyle w:val="affff5"/>
        <w:ind w:firstLine="708"/>
        <w:jc w:val="both"/>
        <w:rPr>
          <w:sz w:val="24"/>
          <w:szCs w:val="24"/>
        </w:rPr>
      </w:pPr>
      <w:r w:rsidRPr="003B7F97">
        <w:rPr>
          <w:sz w:val="24"/>
          <w:szCs w:val="24"/>
        </w:rPr>
        <w:t>Овладение универсальными регулятивными действиями:</w:t>
      </w:r>
    </w:p>
    <w:p w:rsidR="004B604B" w:rsidRPr="003B7F97" w:rsidRDefault="004B604B" w:rsidP="00E8636A">
      <w:pPr>
        <w:pStyle w:val="affff5"/>
        <w:jc w:val="both"/>
        <w:rPr>
          <w:sz w:val="24"/>
          <w:szCs w:val="24"/>
        </w:rPr>
      </w:pPr>
      <w:r w:rsidRPr="003B7F97">
        <w:rPr>
          <w:sz w:val="24"/>
          <w:szCs w:val="24"/>
        </w:rPr>
        <w:t>1) самоорганизация:</w:t>
      </w:r>
    </w:p>
    <w:p w:rsidR="004B604B" w:rsidRPr="003B7F97" w:rsidRDefault="004B604B" w:rsidP="00E8636A">
      <w:pPr>
        <w:pStyle w:val="affff5"/>
        <w:jc w:val="both"/>
        <w:rPr>
          <w:sz w:val="24"/>
          <w:szCs w:val="24"/>
        </w:rPr>
      </w:pPr>
      <w:r w:rsidRPr="003B7F97">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3B7F97" w:rsidRDefault="004B604B" w:rsidP="00E8636A">
      <w:pPr>
        <w:pStyle w:val="affff5"/>
        <w:jc w:val="both"/>
        <w:rPr>
          <w:sz w:val="24"/>
          <w:szCs w:val="24"/>
        </w:rPr>
      </w:pPr>
      <w:r w:rsidRPr="003B7F97">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3B7F97" w:rsidRDefault="004B604B" w:rsidP="00E8636A">
      <w:pPr>
        <w:pStyle w:val="affff5"/>
        <w:jc w:val="both"/>
        <w:rPr>
          <w:sz w:val="24"/>
          <w:szCs w:val="24"/>
        </w:rPr>
      </w:pPr>
      <w:r w:rsidRPr="003B7F97">
        <w:rPr>
          <w:sz w:val="24"/>
          <w:szCs w:val="24"/>
        </w:rPr>
        <w:t>давать оценку новым ситуациям;</w:t>
      </w:r>
    </w:p>
    <w:p w:rsidR="004B604B" w:rsidRPr="003B7F97" w:rsidRDefault="004B604B" w:rsidP="00E8636A">
      <w:pPr>
        <w:pStyle w:val="affff5"/>
        <w:jc w:val="both"/>
        <w:rPr>
          <w:sz w:val="24"/>
          <w:szCs w:val="24"/>
        </w:rPr>
      </w:pPr>
      <w:r w:rsidRPr="003B7F97">
        <w:rPr>
          <w:sz w:val="24"/>
          <w:szCs w:val="24"/>
        </w:rPr>
        <w:t>расширять рамки учебного предмета на основе личных предпочтений;</w:t>
      </w:r>
    </w:p>
    <w:p w:rsidR="004B604B" w:rsidRPr="003B7F97" w:rsidRDefault="004B604B" w:rsidP="00E8636A">
      <w:pPr>
        <w:pStyle w:val="affff5"/>
        <w:jc w:val="both"/>
        <w:rPr>
          <w:sz w:val="24"/>
          <w:szCs w:val="24"/>
        </w:rPr>
      </w:pPr>
      <w:r w:rsidRPr="003B7F97">
        <w:rPr>
          <w:sz w:val="24"/>
          <w:szCs w:val="24"/>
        </w:rPr>
        <w:t>делать осознанный выбор, аргументировать его, брать на себя ответственность за решение;</w:t>
      </w:r>
    </w:p>
    <w:p w:rsidR="004B604B" w:rsidRPr="003B7F97" w:rsidRDefault="004B604B" w:rsidP="00E8636A">
      <w:pPr>
        <w:pStyle w:val="affff5"/>
        <w:jc w:val="both"/>
        <w:rPr>
          <w:sz w:val="24"/>
          <w:szCs w:val="24"/>
        </w:rPr>
      </w:pPr>
      <w:r w:rsidRPr="003B7F97">
        <w:rPr>
          <w:sz w:val="24"/>
          <w:szCs w:val="24"/>
        </w:rPr>
        <w:t>оценивать приобретённый опыт;</w:t>
      </w:r>
    </w:p>
    <w:p w:rsidR="004B604B" w:rsidRPr="003B7F97" w:rsidRDefault="004B604B" w:rsidP="00E8636A">
      <w:pPr>
        <w:pStyle w:val="affff5"/>
        <w:jc w:val="both"/>
        <w:rPr>
          <w:sz w:val="24"/>
          <w:szCs w:val="24"/>
        </w:rPr>
      </w:pPr>
      <w:r w:rsidRPr="003B7F97">
        <w:rPr>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3B7F97" w:rsidRDefault="004B604B" w:rsidP="00E8636A">
      <w:pPr>
        <w:pStyle w:val="affff5"/>
        <w:jc w:val="both"/>
        <w:rPr>
          <w:sz w:val="24"/>
          <w:szCs w:val="24"/>
        </w:rPr>
      </w:pPr>
      <w:r w:rsidRPr="003B7F97">
        <w:rPr>
          <w:sz w:val="24"/>
          <w:szCs w:val="24"/>
        </w:rPr>
        <w:t>2) самоконтроль:</w:t>
      </w:r>
    </w:p>
    <w:p w:rsidR="004B604B" w:rsidRPr="003B7F97" w:rsidRDefault="004B604B" w:rsidP="00E8636A">
      <w:pPr>
        <w:pStyle w:val="affff5"/>
        <w:jc w:val="both"/>
        <w:rPr>
          <w:sz w:val="24"/>
          <w:szCs w:val="24"/>
        </w:rPr>
      </w:pPr>
      <w:r w:rsidRPr="003B7F97">
        <w:rPr>
          <w:sz w:val="24"/>
          <w:szCs w:val="24"/>
        </w:rPr>
        <w:t xml:space="preserve">давать оценку новым ситуациям, вносить коррективы в деятельность, оценивать соответствие результатов целям; </w:t>
      </w:r>
    </w:p>
    <w:p w:rsidR="004B604B" w:rsidRPr="003B7F97" w:rsidRDefault="004B604B" w:rsidP="00E8636A">
      <w:pPr>
        <w:pStyle w:val="affff5"/>
        <w:jc w:val="both"/>
        <w:rPr>
          <w:sz w:val="24"/>
          <w:szCs w:val="24"/>
        </w:rPr>
      </w:pPr>
      <w:r w:rsidRPr="003B7F97">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3B7F97" w:rsidRDefault="004B604B" w:rsidP="00E8636A">
      <w:pPr>
        <w:pStyle w:val="affff5"/>
        <w:jc w:val="both"/>
        <w:rPr>
          <w:sz w:val="24"/>
          <w:szCs w:val="24"/>
        </w:rPr>
      </w:pPr>
      <w:r w:rsidRPr="003B7F97">
        <w:rPr>
          <w:sz w:val="24"/>
          <w:szCs w:val="24"/>
        </w:rPr>
        <w:t>использовать приёмы рефлексии для оценки ситуации, выбора верного решения;</w:t>
      </w:r>
    </w:p>
    <w:p w:rsidR="004B604B" w:rsidRPr="003B7F97" w:rsidRDefault="004B604B" w:rsidP="00E8636A">
      <w:pPr>
        <w:pStyle w:val="affff5"/>
        <w:jc w:val="both"/>
        <w:rPr>
          <w:sz w:val="24"/>
          <w:szCs w:val="24"/>
        </w:rPr>
      </w:pPr>
      <w:r w:rsidRPr="003B7F97">
        <w:rPr>
          <w:sz w:val="24"/>
          <w:szCs w:val="24"/>
        </w:rPr>
        <w:t>уметь оценивать риски и своевременно принимать решения по их снижению;</w:t>
      </w:r>
    </w:p>
    <w:p w:rsidR="00AB2C39" w:rsidRPr="003B7F97" w:rsidRDefault="00AB2C39" w:rsidP="00E8636A">
      <w:pPr>
        <w:pStyle w:val="affff5"/>
        <w:jc w:val="both"/>
        <w:rPr>
          <w:sz w:val="24"/>
          <w:szCs w:val="24"/>
        </w:rPr>
      </w:pPr>
      <w:r w:rsidRPr="003B7F97">
        <w:rPr>
          <w:sz w:val="24"/>
          <w:szCs w:val="24"/>
        </w:rPr>
        <w:t xml:space="preserve">принимать мотивы и аргументы других при анализе результатов деятельности. </w:t>
      </w:r>
    </w:p>
    <w:p w:rsidR="004B604B" w:rsidRPr="003B7F97" w:rsidRDefault="004B604B" w:rsidP="00E8636A">
      <w:pPr>
        <w:pStyle w:val="affff5"/>
        <w:jc w:val="both"/>
        <w:rPr>
          <w:sz w:val="24"/>
          <w:szCs w:val="24"/>
        </w:rPr>
      </w:pPr>
      <w:r w:rsidRPr="003B7F97">
        <w:rPr>
          <w:sz w:val="24"/>
          <w:szCs w:val="24"/>
        </w:rPr>
        <w:t>3) принятие себя и других:</w:t>
      </w:r>
    </w:p>
    <w:p w:rsidR="004B604B" w:rsidRPr="003B7F97" w:rsidRDefault="004B604B" w:rsidP="00E8636A">
      <w:pPr>
        <w:pStyle w:val="affff5"/>
        <w:jc w:val="both"/>
        <w:rPr>
          <w:sz w:val="24"/>
          <w:szCs w:val="24"/>
        </w:rPr>
      </w:pPr>
      <w:r w:rsidRPr="003B7F97">
        <w:rPr>
          <w:sz w:val="24"/>
          <w:szCs w:val="24"/>
        </w:rPr>
        <w:t>принимать себя, понимая свои недостатки и достоинства;</w:t>
      </w:r>
    </w:p>
    <w:p w:rsidR="004B604B" w:rsidRPr="003B7F97" w:rsidRDefault="004B604B" w:rsidP="00E8636A">
      <w:pPr>
        <w:pStyle w:val="affff5"/>
        <w:jc w:val="both"/>
        <w:rPr>
          <w:sz w:val="24"/>
          <w:szCs w:val="24"/>
        </w:rPr>
      </w:pPr>
      <w:r w:rsidRPr="003B7F97">
        <w:rPr>
          <w:sz w:val="24"/>
          <w:szCs w:val="24"/>
        </w:rPr>
        <w:t xml:space="preserve">принимать мотивы и аргументы других при анализе результатов деятельности; </w:t>
      </w:r>
    </w:p>
    <w:p w:rsidR="004B604B" w:rsidRPr="003B7F97" w:rsidRDefault="004B604B" w:rsidP="00E8636A">
      <w:pPr>
        <w:pStyle w:val="affff5"/>
        <w:jc w:val="both"/>
        <w:rPr>
          <w:sz w:val="24"/>
          <w:szCs w:val="24"/>
        </w:rPr>
      </w:pPr>
      <w:r w:rsidRPr="003B7F97">
        <w:rPr>
          <w:sz w:val="24"/>
          <w:szCs w:val="24"/>
        </w:rPr>
        <w:t>признавать своё право и право других на ошибки.</w:t>
      </w:r>
    </w:p>
    <w:p w:rsidR="004B604B" w:rsidRPr="003B7F97" w:rsidRDefault="004B604B" w:rsidP="00E8636A">
      <w:pPr>
        <w:pStyle w:val="affff5"/>
        <w:ind w:firstLine="708"/>
        <w:jc w:val="both"/>
        <w:rPr>
          <w:sz w:val="24"/>
          <w:szCs w:val="24"/>
          <w:u w:val="single"/>
        </w:rPr>
      </w:pPr>
      <w:r w:rsidRPr="003B7F97">
        <w:rPr>
          <w:sz w:val="24"/>
          <w:szCs w:val="24"/>
          <w:u w:val="single"/>
        </w:rPr>
        <w:t>Предметные результаты освоения программы по физике. В процессе изучения курса курса физики базового уровня в 10 классе ученик научится:</w:t>
      </w:r>
    </w:p>
    <w:p w:rsidR="004B604B" w:rsidRPr="003B7F97" w:rsidRDefault="004B604B" w:rsidP="00407F9C">
      <w:pPr>
        <w:pStyle w:val="affff5"/>
        <w:ind w:firstLine="708"/>
        <w:jc w:val="both"/>
        <w:rPr>
          <w:sz w:val="24"/>
          <w:szCs w:val="24"/>
        </w:rPr>
      </w:pPr>
      <w:r w:rsidRPr="003B7F97">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3B7F97" w:rsidRDefault="004B604B" w:rsidP="00407F9C">
      <w:pPr>
        <w:pStyle w:val="affff5"/>
        <w:ind w:firstLine="708"/>
        <w:jc w:val="both"/>
        <w:rPr>
          <w:sz w:val="24"/>
          <w:szCs w:val="24"/>
        </w:rPr>
      </w:pPr>
      <w:r w:rsidRPr="003B7F97">
        <w:rPr>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3B7F97" w:rsidRDefault="004B604B" w:rsidP="00407F9C">
      <w:pPr>
        <w:pStyle w:val="affff5"/>
        <w:ind w:firstLine="708"/>
        <w:jc w:val="both"/>
        <w:rPr>
          <w:sz w:val="24"/>
          <w:szCs w:val="24"/>
        </w:rPr>
      </w:pPr>
      <w:r w:rsidRPr="003B7F97">
        <w:rPr>
          <w:sz w:val="24"/>
          <w:szCs w:val="24"/>
        </w:rPr>
        <w:t>распознавать физические явления (процессы) и объяснять их на основе законов механики, молекулярно-кинетич</w:t>
      </w:r>
      <w:r w:rsidR="008D20E1" w:rsidRPr="003B7F97">
        <w:rPr>
          <w:sz w:val="24"/>
          <w:szCs w:val="24"/>
        </w:rPr>
        <w:t xml:space="preserve">еской теории строения вещества </w:t>
      </w:r>
      <w:r w:rsidRPr="003B7F97">
        <w:rPr>
          <w:sz w:val="24"/>
          <w:szCs w:val="24"/>
        </w:rPr>
        <w:t xml:space="preserve">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w:t>
      </w:r>
      <w:r w:rsidRPr="003B7F97">
        <w:rPr>
          <w:sz w:val="24"/>
          <w:szCs w:val="24"/>
        </w:rPr>
        <w:lastRenderedPageBreak/>
        <w:t>нагревании в закрытом сосуде, связь между параметрами состояния газа в изопроцессах, электризация тел, взаимодействие зарядов;</w:t>
      </w:r>
    </w:p>
    <w:p w:rsidR="004B604B" w:rsidRPr="003B7F97" w:rsidRDefault="004B604B" w:rsidP="00407F9C">
      <w:pPr>
        <w:pStyle w:val="affff5"/>
        <w:ind w:firstLine="708"/>
        <w:jc w:val="both"/>
        <w:rPr>
          <w:sz w:val="24"/>
          <w:szCs w:val="24"/>
        </w:rPr>
      </w:pPr>
      <w:r w:rsidRPr="003B7F97">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3B7F97" w:rsidRDefault="004B604B" w:rsidP="00407F9C">
      <w:pPr>
        <w:pStyle w:val="affff5"/>
        <w:ind w:firstLine="708"/>
        <w:jc w:val="both"/>
        <w:rPr>
          <w:sz w:val="24"/>
          <w:szCs w:val="24"/>
        </w:rPr>
      </w:pPr>
      <w:r w:rsidRPr="003B7F97">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3B7F97" w:rsidRDefault="004B604B" w:rsidP="00407F9C">
      <w:pPr>
        <w:pStyle w:val="affff5"/>
        <w:ind w:firstLine="708"/>
        <w:jc w:val="both"/>
        <w:rPr>
          <w:sz w:val="24"/>
          <w:szCs w:val="24"/>
        </w:rPr>
      </w:pPr>
      <w:r w:rsidRPr="003B7F97">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3B7F97" w:rsidRDefault="004B604B" w:rsidP="00E8636A">
      <w:pPr>
        <w:pStyle w:val="affff5"/>
        <w:jc w:val="both"/>
        <w:rPr>
          <w:sz w:val="24"/>
          <w:szCs w:val="24"/>
        </w:rPr>
      </w:pPr>
      <w:r w:rsidRPr="003B7F97">
        <w:rPr>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B604B" w:rsidRPr="003B7F97" w:rsidRDefault="004B604B" w:rsidP="00E8636A">
      <w:pPr>
        <w:pStyle w:val="affff5"/>
        <w:jc w:val="both"/>
        <w:rPr>
          <w:sz w:val="24"/>
          <w:szCs w:val="24"/>
        </w:rPr>
      </w:pPr>
      <w:r w:rsidRPr="003B7F97">
        <w:rPr>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3B7F97" w:rsidRDefault="004B604B" w:rsidP="00407F9C">
      <w:pPr>
        <w:pStyle w:val="affff5"/>
        <w:ind w:firstLine="708"/>
        <w:jc w:val="both"/>
        <w:rPr>
          <w:sz w:val="24"/>
          <w:szCs w:val="24"/>
        </w:rPr>
      </w:pPr>
      <w:r w:rsidRPr="003B7F97">
        <w:rPr>
          <w:sz w:val="24"/>
          <w:szCs w:val="24"/>
        </w:rPr>
        <w:t xml:space="preserve">выполнять эксперименты по исследованию </w:t>
      </w:r>
      <w:r w:rsidR="008D20E1" w:rsidRPr="003B7F97">
        <w:rPr>
          <w:sz w:val="24"/>
          <w:szCs w:val="24"/>
        </w:rPr>
        <w:t xml:space="preserve">физических явлений и процессов </w:t>
      </w:r>
      <w:r w:rsidRPr="003B7F97">
        <w:rPr>
          <w:sz w:val="24"/>
          <w:szCs w:val="24"/>
        </w:rPr>
        <w:t>с использованием прямых, и косвенных измерений, при этом формулировать проблему/задачу и гипотезу учебного эк</w:t>
      </w:r>
      <w:r w:rsidR="008D20E1" w:rsidRPr="003B7F97">
        <w:rPr>
          <w:sz w:val="24"/>
          <w:szCs w:val="24"/>
        </w:rPr>
        <w:t xml:space="preserve">сперимента, собирать установку </w:t>
      </w:r>
      <w:r w:rsidRPr="003B7F97">
        <w:rPr>
          <w:sz w:val="24"/>
          <w:szCs w:val="24"/>
        </w:rPr>
        <w:t>из предложенного оборудования, проводить опыт и формулировать выводы;</w:t>
      </w:r>
    </w:p>
    <w:p w:rsidR="004B604B" w:rsidRPr="003B7F97" w:rsidRDefault="004B604B" w:rsidP="00E8636A">
      <w:pPr>
        <w:pStyle w:val="affff5"/>
        <w:jc w:val="both"/>
        <w:rPr>
          <w:sz w:val="24"/>
          <w:szCs w:val="24"/>
        </w:rPr>
      </w:pPr>
      <w:r w:rsidRPr="003B7F97">
        <w:rPr>
          <w:sz w:val="24"/>
          <w:szCs w:val="24"/>
        </w:rPr>
        <w:t>осуществлять прямые и косвенные</w:t>
      </w:r>
      <w:r w:rsidR="008D20E1" w:rsidRPr="003B7F97">
        <w:rPr>
          <w:sz w:val="24"/>
          <w:szCs w:val="24"/>
        </w:rPr>
        <w:t xml:space="preserve"> измерения физических величин, </w:t>
      </w:r>
      <w:r w:rsidRPr="003B7F97">
        <w:rPr>
          <w:sz w:val="24"/>
          <w:szCs w:val="24"/>
        </w:rPr>
        <w:t>при этом выбирать оптимальный способ измерения и использовать известные методы оценки погрешностей измерений;</w:t>
      </w:r>
    </w:p>
    <w:p w:rsidR="004B604B" w:rsidRPr="003B7F97" w:rsidRDefault="004B604B" w:rsidP="00407F9C">
      <w:pPr>
        <w:pStyle w:val="affff5"/>
        <w:ind w:firstLine="708"/>
        <w:jc w:val="both"/>
        <w:rPr>
          <w:sz w:val="24"/>
          <w:szCs w:val="24"/>
        </w:rPr>
      </w:pPr>
      <w:r w:rsidRPr="003B7F97">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3B7F97" w:rsidRDefault="004B604B" w:rsidP="00407F9C">
      <w:pPr>
        <w:pStyle w:val="affff5"/>
        <w:ind w:firstLine="708"/>
        <w:jc w:val="both"/>
        <w:rPr>
          <w:sz w:val="24"/>
          <w:szCs w:val="24"/>
        </w:rPr>
      </w:pPr>
      <w:r w:rsidRPr="003B7F97">
        <w:rPr>
          <w:sz w:val="24"/>
          <w:szCs w:val="24"/>
        </w:rPr>
        <w:t>соблюдать правила безопасного труда при проведении исследований в рамках учебного эксперимента, учебно-исследовател</w:t>
      </w:r>
      <w:r w:rsidR="008D20E1" w:rsidRPr="003B7F97">
        <w:rPr>
          <w:sz w:val="24"/>
          <w:szCs w:val="24"/>
        </w:rPr>
        <w:t xml:space="preserve">ьской и проектной деятельности </w:t>
      </w:r>
      <w:r w:rsidRPr="003B7F97">
        <w:rPr>
          <w:sz w:val="24"/>
          <w:szCs w:val="24"/>
        </w:rPr>
        <w:t>с использованием измерительных устройств и лабораторного оборудования;</w:t>
      </w:r>
    </w:p>
    <w:p w:rsidR="004B604B" w:rsidRPr="003B7F97" w:rsidRDefault="004B604B" w:rsidP="00407F9C">
      <w:pPr>
        <w:pStyle w:val="affff5"/>
        <w:ind w:firstLine="708"/>
        <w:jc w:val="both"/>
        <w:rPr>
          <w:sz w:val="24"/>
          <w:szCs w:val="24"/>
        </w:rPr>
      </w:pPr>
      <w:r w:rsidRPr="003B7F97">
        <w:rPr>
          <w:sz w:val="24"/>
          <w:szCs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w:t>
      </w:r>
      <w:r w:rsidRPr="003B7F97">
        <w:rPr>
          <w:sz w:val="24"/>
          <w:szCs w:val="24"/>
        </w:rPr>
        <w:lastRenderedPageBreak/>
        <w:t>модель, выделять физические величины и формулы, необход</w:t>
      </w:r>
      <w:r w:rsidR="008D20E1" w:rsidRPr="003B7F97">
        <w:rPr>
          <w:sz w:val="24"/>
          <w:szCs w:val="24"/>
        </w:rPr>
        <w:t xml:space="preserve">имые </w:t>
      </w:r>
      <w:r w:rsidRPr="003B7F97">
        <w:rPr>
          <w:sz w:val="24"/>
          <w:szCs w:val="24"/>
        </w:rPr>
        <w:t>для её решения, проводить расчёты и оценивать реальность полученного значения физической величины;</w:t>
      </w:r>
    </w:p>
    <w:p w:rsidR="004B604B" w:rsidRPr="003B7F97" w:rsidRDefault="004B604B" w:rsidP="00E8636A">
      <w:pPr>
        <w:pStyle w:val="affff5"/>
        <w:jc w:val="both"/>
        <w:rPr>
          <w:sz w:val="24"/>
          <w:szCs w:val="24"/>
        </w:rPr>
      </w:pPr>
      <w:r w:rsidRPr="003B7F97">
        <w:rPr>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3B7F97" w:rsidRDefault="004B604B" w:rsidP="00407F9C">
      <w:pPr>
        <w:pStyle w:val="affff5"/>
        <w:ind w:firstLine="708"/>
        <w:jc w:val="both"/>
        <w:rPr>
          <w:sz w:val="24"/>
          <w:szCs w:val="24"/>
        </w:rPr>
      </w:pPr>
      <w:r w:rsidRPr="003B7F97">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3B7F97" w:rsidRDefault="004B604B" w:rsidP="00407F9C">
      <w:pPr>
        <w:pStyle w:val="affff5"/>
        <w:ind w:firstLine="708"/>
        <w:jc w:val="both"/>
        <w:rPr>
          <w:sz w:val="24"/>
          <w:szCs w:val="24"/>
        </w:rPr>
      </w:pPr>
      <w:r w:rsidRPr="003B7F97">
        <w:rPr>
          <w:sz w:val="24"/>
          <w:szCs w:val="24"/>
        </w:rPr>
        <w:t>приводить примеры вклада российск</w:t>
      </w:r>
      <w:r w:rsidR="008D20E1" w:rsidRPr="003B7F97">
        <w:rPr>
          <w:sz w:val="24"/>
          <w:szCs w:val="24"/>
        </w:rPr>
        <w:t xml:space="preserve">их и зарубежных учёных-физиков </w:t>
      </w:r>
      <w:r w:rsidRPr="003B7F97">
        <w:rPr>
          <w:sz w:val="24"/>
          <w:szCs w:val="24"/>
        </w:rPr>
        <w:t>в развитие науки, объяснение процессов окружа</w:t>
      </w:r>
      <w:r w:rsidR="008D20E1" w:rsidRPr="003B7F97">
        <w:rPr>
          <w:sz w:val="24"/>
          <w:szCs w:val="24"/>
        </w:rPr>
        <w:t xml:space="preserve">ющего мира, в развитие техники </w:t>
      </w:r>
      <w:r w:rsidRPr="003B7F97">
        <w:rPr>
          <w:sz w:val="24"/>
          <w:szCs w:val="24"/>
        </w:rPr>
        <w:t>и технологий;</w:t>
      </w:r>
    </w:p>
    <w:p w:rsidR="004B604B" w:rsidRPr="003B7F97" w:rsidRDefault="004B604B" w:rsidP="00E8636A">
      <w:pPr>
        <w:pStyle w:val="affff5"/>
        <w:jc w:val="both"/>
        <w:rPr>
          <w:sz w:val="24"/>
          <w:szCs w:val="24"/>
        </w:rPr>
      </w:pPr>
      <w:r w:rsidRPr="003B7F97">
        <w:rPr>
          <w:sz w:val="24"/>
          <w:szCs w:val="24"/>
        </w:rPr>
        <w:t xml:space="preserve">использовать теоретические знания </w:t>
      </w:r>
      <w:r w:rsidR="008D20E1" w:rsidRPr="003B7F97">
        <w:rPr>
          <w:sz w:val="24"/>
          <w:szCs w:val="24"/>
        </w:rPr>
        <w:t xml:space="preserve">по физике в повседневной жизни </w:t>
      </w:r>
      <w:r w:rsidRPr="003B7F97">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3B7F97" w:rsidRDefault="004B604B" w:rsidP="00407F9C">
      <w:pPr>
        <w:pStyle w:val="affff5"/>
        <w:ind w:firstLine="708"/>
        <w:jc w:val="both"/>
        <w:rPr>
          <w:sz w:val="24"/>
          <w:szCs w:val="24"/>
        </w:rPr>
      </w:pPr>
      <w:r w:rsidRPr="003B7F97">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3B7F97" w:rsidRDefault="004B604B" w:rsidP="00E8636A">
      <w:pPr>
        <w:pStyle w:val="affff5"/>
        <w:ind w:firstLine="708"/>
        <w:jc w:val="both"/>
        <w:rPr>
          <w:sz w:val="24"/>
          <w:szCs w:val="24"/>
          <w:u w:val="single"/>
        </w:rPr>
      </w:pPr>
      <w:r w:rsidRPr="003B7F97">
        <w:rPr>
          <w:sz w:val="24"/>
          <w:szCs w:val="24"/>
          <w:u w:val="single"/>
        </w:rPr>
        <w:t xml:space="preserve">Предметные результаты освоения программы по физике. В процессе изучения курса курса физики базового уровня в 11 классе ученик научится: </w:t>
      </w:r>
    </w:p>
    <w:p w:rsidR="004B604B" w:rsidRPr="003B7F97" w:rsidRDefault="004B604B" w:rsidP="00791BE6">
      <w:pPr>
        <w:pStyle w:val="affff5"/>
        <w:numPr>
          <w:ilvl w:val="0"/>
          <w:numId w:val="36"/>
        </w:numPr>
        <w:jc w:val="both"/>
        <w:rPr>
          <w:sz w:val="24"/>
          <w:szCs w:val="24"/>
        </w:rPr>
      </w:pPr>
      <w:r w:rsidRPr="003B7F97">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3B7F97" w:rsidRDefault="004B604B" w:rsidP="00791BE6">
      <w:pPr>
        <w:pStyle w:val="affff5"/>
        <w:numPr>
          <w:ilvl w:val="0"/>
          <w:numId w:val="36"/>
        </w:numPr>
        <w:jc w:val="both"/>
        <w:rPr>
          <w:sz w:val="24"/>
          <w:szCs w:val="24"/>
        </w:rPr>
      </w:pPr>
      <w:r w:rsidRPr="003B7F97">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3B7F97" w:rsidRDefault="004B604B" w:rsidP="00791BE6">
      <w:pPr>
        <w:pStyle w:val="affff5"/>
        <w:numPr>
          <w:ilvl w:val="0"/>
          <w:numId w:val="36"/>
        </w:numPr>
        <w:jc w:val="both"/>
        <w:rPr>
          <w:sz w:val="24"/>
          <w:szCs w:val="24"/>
        </w:rPr>
      </w:pPr>
      <w:r w:rsidRPr="003B7F97">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w:t>
      </w:r>
      <w:r w:rsidR="008D20E1" w:rsidRPr="003B7F97">
        <w:rPr>
          <w:sz w:val="24"/>
          <w:szCs w:val="24"/>
        </w:rPr>
        <w:t xml:space="preserve">ение, интерференция, дифракция </w:t>
      </w:r>
      <w:r w:rsidRPr="003B7F97">
        <w:rPr>
          <w:sz w:val="24"/>
          <w:szCs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3B7F97" w:rsidRDefault="004B604B" w:rsidP="00791BE6">
      <w:pPr>
        <w:pStyle w:val="affff5"/>
        <w:numPr>
          <w:ilvl w:val="0"/>
          <w:numId w:val="36"/>
        </w:numPr>
        <w:jc w:val="both"/>
        <w:rPr>
          <w:sz w:val="24"/>
          <w:szCs w:val="24"/>
        </w:rPr>
      </w:pPr>
      <w:r w:rsidRPr="003B7F97">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3B7F97" w:rsidRDefault="004B604B" w:rsidP="00791BE6">
      <w:pPr>
        <w:pStyle w:val="affff5"/>
        <w:numPr>
          <w:ilvl w:val="0"/>
          <w:numId w:val="36"/>
        </w:numPr>
        <w:jc w:val="both"/>
        <w:rPr>
          <w:sz w:val="24"/>
          <w:szCs w:val="24"/>
        </w:rPr>
      </w:pPr>
      <w:r w:rsidRPr="003B7F97">
        <w:rPr>
          <w:sz w:val="24"/>
          <w:szCs w:val="24"/>
        </w:rPr>
        <w:lastRenderedPageBreak/>
        <w:t>описывать изученные квантовые явления и процессы, используя физические величины: скорость электромагнитных волн, длина волны и частота с</w:t>
      </w:r>
      <w:r w:rsidR="008D20E1" w:rsidRPr="003B7F97">
        <w:rPr>
          <w:sz w:val="24"/>
          <w:szCs w:val="24"/>
        </w:rPr>
        <w:t xml:space="preserve">вета, энергия </w:t>
      </w:r>
      <w:r w:rsidRPr="003B7F97">
        <w:rPr>
          <w:sz w:val="24"/>
          <w:szCs w:val="24"/>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B604B" w:rsidRPr="003B7F97" w:rsidRDefault="004B604B" w:rsidP="00791BE6">
      <w:pPr>
        <w:pStyle w:val="affff5"/>
        <w:numPr>
          <w:ilvl w:val="0"/>
          <w:numId w:val="36"/>
        </w:numPr>
        <w:jc w:val="both"/>
        <w:rPr>
          <w:sz w:val="24"/>
          <w:szCs w:val="24"/>
        </w:rPr>
      </w:pPr>
      <w:r w:rsidRPr="003B7F97">
        <w:rPr>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w:t>
      </w:r>
      <w:r w:rsidR="008D20E1" w:rsidRPr="003B7F97">
        <w:rPr>
          <w:sz w:val="24"/>
          <w:szCs w:val="24"/>
        </w:rPr>
        <w:t xml:space="preserve">, его математическое выражение </w:t>
      </w:r>
      <w:r w:rsidRPr="003B7F97">
        <w:rPr>
          <w:sz w:val="24"/>
          <w:szCs w:val="24"/>
        </w:rPr>
        <w:t>и условия (границы, области) применимости;</w:t>
      </w:r>
    </w:p>
    <w:p w:rsidR="004B604B" w:rsidRPr="003B7F97" w:rsidRDefault="004B604B" w:rsidP="00791BE6">
      <w:pPr>
        <w:pStyle w:val="affff5"/>
        <w:numPr>
          <w:ilvl w:val="0"/>
          <w:numId w:val="36"/>
        </w:numPr>
        <w:jc w:val="both"/>
        <w:rPr>
          <w:sz w:val="24"/>
          <w:szCs w:val="24"/>
        </w:rPr>
      </w:pPr>
      <w:r w:rsidRPr="003B7F97">
        <w:rPr>
          <w:sz w:val="24"/>
          <w:szCs w:val="24"/>
        </w:rPr>
        <w:t>определять направление вектора индук</w:t>
      </w:r>
      <w:r w:rsidR="008D20E1" w:rsidRPr="003B7F97">
        <w:rPr>
          <w:sz w:val="24"/>
          <w:szCs w:val="24"/>
        </w:rPr>
        <w:t xml:space="preserve">ции магнитного поля проводника </w:t>
      </w:r>
      <w:r w:rsidRPr="003B7F97">
        <w:rPr>
          <w:sz w:val="24"/>
          <w:szCs w:val="24"/>
        </w:rPr>
        <w:t>с током, силы Ампера и силы Лоренца;</w:t>
      </w:r>
    </w:p>
    <w:p w:rsidR="004B604B" w:rsidRPr="003B7F97" w:rsidRDefault="004B604B" w:rsidP="00791BE6">
      <w:pPr>
        <w:pStyle w:val="affff5"/>
        <w:numPr>
          <w:ilvl w:val="0"/>
          <w:numId w:val="36"/>
        </w:numPr>
        <w:jc w:val="both"/>
        <w:rPr>
          <w:sz w:val="24"/>
          <w:szCs w:val="24"/>
        </w:rPr>
      </w:pPr>
      <w:r w:rsidRPr="003B7F97">
        <w:rPr>
          <w:sz w:val="24"/>
          <w:szCs w:val="24"/>
        </w:rPr>
        <w:t>строить и описывать изображение, создаваемое плоским зеркалом, тонкой линзой;</w:t>
      </w:r>
    </w:p>
    <w:p w:rsidR="004B604B" w:rsidRPr="003B7F97" w:rsidRDefault="004B604B" w:rsidP="00791BE6">
      <w:pPr>
        <w:pStyle w:val="affff5"/>
        <w:numPr>
          <w:ilvl w:val="0"/>
          <w:numId w:val="36"/>
        </w:numPr>
        <w:jc w:val="both"/>
        <w:rPr>
          <w:sz w:val="24"/>
          <w:szCs w:val="24"/>
        </w:rPr>
      </w:pPr>
      <w:r w:rsidRPr="003B7F97">
        <w:rPr>
          <w:sz w:val="24"/>
          <w:szCs w:val="24"/>
        </w:rPr>
        <w:t xml:space="preserve">выполнять эксперименты по исследованию </w:t>
      </w:r>
      <w:r w:rsidR="008D20E1" w:rsidRPr="003B7F97">
        <w:rPr>
          <w:sz w:val="24"/>
          <w:szCs w:val="24"/>
        </w:rPr>
        <w:t xml:space="preserve">физических явлений и процессов </w:t>
      </w:r>
      <w:r w:rsidRPr="003B7F97">
        <w:rPr>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604B" w:rsidRPr="003B7F97" w:rsidRDefault="004B604B" w:rsidP="00791BE6">
      <w:pPr>
        <w:pStyle w:val="affff5"/>
        <w:numPr>
          <w:ilvl w:val="0"/>
          <w:numId w:val="36"/>
        </w:numPr>
        <w:jc w:val="both"/>
        <w:rPr>
          <w:sz w:val="24"/>
          <w:szCs w:val="24"/>
        </w:rPr>
      </w:pPr>
      <w:r w:rsidRPr="003B7F97">
        <w:rPr>
          <w:sz w:val="24"/>
          <w:szCs w:val="24"/>
        </w:rPr>
        <w:t>осуществлять прямые и косвенные</w:t>
      </w:r>
      <w:r w:rsidR="008D20E1" w:rsidRPr="003B7F97">
        <w:rPr>
          <w:sz w:val="24"/>
          <w:szCs w:val="24"/>
        </w:rPr>
        <w:t xml:space="preserve"> измерения физических величин, </w:t>
      </w:r>
      <w:r w:rsidRPr="003B7F97">
        <w:rPr>
          <w:sz w:val="24"/>
          <w:szCs w:val="24"/>
        </w:rPr>
        <w:t>при этом выбирать оптимальный способ измерения и использовать известные методы оценки погрешностей измерений;</w:t>
      </w:r>
    </w:p>
    <w:p w:rsidR="008D20E1" w:rsidRPr="003B7F97" w:rsidRDefault="004B604B" w:rsidP="00791BE6">
      <w:pPr>
        <w:pStyle w:val="affff5"/>
        <w:numPr>
          <w:ilvl w:val="0"/>
          <w:numId w:val="36"/>
        </w:numPr>
        <w:jc w:val="both"/>
        <w:rPr>
          <w:sz w:val="24"/>
          <w:szCs w:val="24"/>
        </w:rPr>
      </w:pPr>
      <w:r w:rsidRPr="003B7F97">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w:t>
      </w:r>
      <w:r w:rsidR="008D20E1" w:rsidRPr="003B7F97">
        <w:rPr>
          <w:sz w:val="24"/>
          <w:szCs w:val="24"/>
        </w:rPr>
        <w:t xml:space="preserve"> зависимости физических величин</w:t>
      </w:r>
    </w:p>
    <w:p w:rsidR="004B604B" w:rsidRPr="003B7F97" w:rsidRDefault="004B604B" w:rsidP="00791BE6">
      <w:pPr>
        <w:pStyle w:val="affff5"/>
        <w:numPr>
          <w:ilvl w:val="0"/>
          <w:numId w:val="36"/>
        </w:numPr>
        <w:jc w:val="both"/>
        <w:rPr>
          <w:sz w:val="24"/>
          <w:szCs w:val="24"/>
        </w:rPr>
      </w:pPr>
      <w:r w:rsidRPr="003B7F97">
        <w:rPr>
          <w:sz w:val="24"/>
          <w:szCs w:val="24"/>
        </w:rPr>
        <w:t>в виде таблиц и графиков, делать выводы по результатам исследования;</w:t>
      </w:r>
    </w:p>
    <w:p w:rsidR="004B604B" w:rsidRPr="003B7F97" w:rsidRDefault="004B604B" w:rsidP="00791BE6">
      <w:pPr>
        <w:pStyle w:val="affff5"/>
        <w:numPr>
          <w:ilvl w:val="0"/>
          <w:numId w:val="36"/>
        </w:numPr>
        <w:jc w:val="both"/>
        <w:rPr>
          <w:sz w:val="24"/>
          <w:szCs w:val="24"/>
        </w:rPr>
      </w:pPr>
      <w:r w:rsidRPr="003B7F97">
        <w:rPr>
          <w:sz w:val="24"/>
          <w:szCs w:val="24"/>
        </w:rPr>
        <w:t>соблюдать правила безопасного труда при проведении исследований в рамках учебного эксперимента, учебно-исследовател</w:t>
      </w:r>
      <w:r w:rsidR="008D20E1" w:rsidRPr="003B7F97">
        <w:rPr>
          <w:sz w:val="24"/>
          <w:szCs w:val="24"/>
        </w:rPr>
        <w:t xml:space="preserve">ьской и проектной деятельности </w:t>
      </w:r>
      <w:r w:rsidRPr="003B7F97">
        <w:rPr>
          <w:sz w:val="24"/>
          <w:szCs w:val="24"/>
        </w:rPr>
        <w:t>с использованием измерительных устройств и лабораторного оборудования;</w:t>
      </w:r>
    </w:p>
    <w:p w:rsidR="004B604B" w:rsidRPr="003B7F97" w:rsidRDefault="004B604B" w:rsidP="00791BE6">
      <w:pPr>
        <w:pStyle w:val="affff5"/>
        <w:numPr>
          <w:ilvl w:val="0"/>
          <w:numId w:val="36"/>
        </w:numPr>
        <w:jc w:val="both"/>
        <w:rPr>
          <w:sz w:val="24"/>
          <w:szCs w:val="24"/>
        </w:rPr>
      </w:pPr>
      <w:r w:rsidRPr="003B7F97">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w:t>
      </w:r>
      <w:r w:rsidR="008D20E1" w:rsidRPr="003B7F97">
        <w:rPr>
          <w:sz w:val="24"/>
          <w:szCs w:val="24"/>
        </w:rPr>
        <w:t xml:space="preserve">еличины и формулы, необходимые </w:t>
      </w:r>
      <w:r w:rsidRPr="003B7F97">
        <w:rPr>
          <w:sz w:val="24"/>
          <w:szCs w:val="24"/>
        </w:rPr>
        <w:t>для её решения, проводить расчёты и оценивать реальность полученного значения физической величины;</w:t>
      </w:r>
    </w:p>
    <w:p w:rsidR="004B604B" w:rsidRPr="003B7F97" w:rsidRDefault="004B604B" w:rsidP="00791BE6">
      <w:pPr>
        <w:pStyle w:val="affff5"/>
        <w:numPr>
          <w:ilvl w:val="0"/>
          <w:numId w:val="36"/>
        </w:numPr>
        <w:jc w:val="both"/>
        <w:rPr>
          <w:sz w:val="24"/>
          <w:szCs w:val="24"/>
        </w:rPr>
      </w:pPr>
      <w:r w:rsidRPr="003B7F97">
        <w:rPr>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3B7F97" w:rsidRDefault="004B604B" w:rsidP="00791BE6">
      <w:pPr>
        <w:pStyle w:val="affff5"/>
        <w:numPr>
          <w:ilvl w:val="0"/>
          <w:numId w:val="36"/>
        </w:numPr>
        <w:jc w:val="both"/>
        <w:rPr>
          <w:sz w:val="24"/>
          <w:szCs w:val="24"/>
        </w:rPr>
      </w:pPr>
      <w:r w:rsidRPr="003B7F97">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3B7F97" w:rsidRDefault="004B604B" w:rsidP="00791BE6">
      <w:pPr>
        <w:pStyle w:val="affff5"/>
        <w:numPr>
          <w:ilvl w:val="0"/>
          <w:numId w:val="36"/>
        </w:numPr>
        <w:jc w:val="both"/>
        <w:rPr>
          <w:sz w:val="24"/>
          <w:szCs w:val="24"/>
        </w:rPr>
      </w:pPr>
      <w:r w:rsidRPr="003B7F97">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3B7F97" w:rsidRDefault="004B604B" w:rsidP="00791BE6">
      <w:pPr>
        <w:pStyle w:val="affff5"/>
        <w:numPr>
          <w:ilvl w:val="0"/>
          <w:numId w:val="36"/>
        </w:numPr>
        <w:jc w:val="both"/>
        <w:rPr>
          <w:sz w:val="24"/>
          <w:szCs w:val="24"/>
        </w:rPr>
      </w:pPr>
      <w:r w:rsidRPr="003B7F97">
        <w:rPr>
          <w:sz w:val="24"/>
          <w:szCs w:val="24"/>
        </w:rPr>
        <w:lastRenderedPageBreak/>
        <w:t>приводить примеры вклада российск</w:t>
      </w:r>
      <w:r w:rsidR="008D20E1" w:rsidRPr="003B7F97">
        <w:rPr>
          <w:sz w:val="24"/>
          <w:szCs w:val="24"/>
        </w:rPr>
        <w:t xml:space="preserve">их и зарубежных учёных-физиков </w:t>
      </w:r>
      <w:r w:rsidRPr="003B7F97">
        <w:rPr>
          <w:sz w:val="24"/>
          <w:szCs w:val="24"/>
        </w:rPr>
        <w:t>в развитие науки, в объяснение процессов окружа</w:t>
      </w:r>
      <w:r w:rsidR="008D20E1" w:rsidRPr="003B7F97">
        <w:rPr>
          <w:sz w:val="24"/>
          <w:szCs w:val="24"/>
        </w:rPr>
        <w:t xml:space="preserve">ющего мира, в развитие техники </w:t>
      </w:r>
      <w:r w:rsidRPr="003B7F97">
        <w:rPr>
          <w:sz w:val="24"/>
          <w:szCs w:val="24"/>
        </w:rPr>
        <w:t>и технологий;</w:t>
      </w:r>
    </w:p>
    <w:p w:rsidR="004B604B" w:rsidRPr="003B7F97" w:rsidRDefault="004B604B" w:rsidP="00791BE6">
      <w:pPr>
        <w:pStyle w:val="affff5"/>
        <w:numPr>
          <w:ilvl w:val="0"/>
          <w:numId w:val="36"/>
        </w:numPr>
        <w:jc w:val="both"/>
        <w:rPr>
          <w:sz w:val="24"/>
          <w:szCs w:val="24"/>
        </w:rPr>
      </w:pPr>
      <w:r w:rsidRPr="003B7F97">
        <w:rPr>
          <w:sz w:val="24"/>
          <w:szCs w:val="24"/>
        </w:rPr>
        <w:t xml:space="preserve">использовать теоретические знания </w:t>
      </w:r>
      <w:r w:rsidR="008D20E1" w:rsidRPr="003B7F97">
        <w:rPr>
          <w:sz w:val="24"/>
          <w:szCs w:val="24"/>
        </w:rPr>
        <w:t xml:space="preserve">по физике в повседневной жизни </w:t>
      </w:r>
      <w:r w:rsidRPr="003B7F97">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3B7F97" w:rsidRDefault="004B604B" w:rsidP="00791BE6">
      <w:pPr>
        <w:pStyle w:val="affff5"/>
        <w:numPr>
          <w:ilvl w:val="0"/>
          <w:numId w:val="36"/>
        </w:numPr>
        <w:jc w:val="both"/>
        <w:rPr>
          <w:sz w:val="24"/>
          <w:szCs w:val="24"/>
        </w:rPr>
      </w:pPr>
      <w:r w:rsidRPr="003B7F97">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A651F5" w:rsidRPr="003B7F97" w:rsidRDefault="00A651F5" w:rsidP="00A651F5">
      <w:pPr>
        <w:pStyle w:val="affff5"/>
        <w:ind w:left="720"/>
        <w:jc w:val="both"/>
        <w:rPr>
          <w:sz w:val="24"/>
          <w:szCs w:val="24"/>
        </w:rPr>
      </w:pPr>
    </w:p>
    <w:p w:rsidR="00A651F5" w:rsidRPr="001C507D" w:rsidRDefault="00A651F5" w:rsidP="00954A3F">
      <w:pPr>
        <w:pStyle w:val="2"/>
      </w:pPr>
      <w:bookmarkStart w:id="86" w:name="_Toc179833067"/>
      <w:r w:rsidRPr="001C507D">
        <w:t>Рабочая программа по чебному предмету«Физика» ( углубленный уровень)</w:t>
      </w:r>
      <w:bookmarkEnd w:id="86"/>
    </w:p>
    <w:p w:rsidR="00A651F5" w:rsidRPr="003B7F97" w:rsidRDefault="00A651F5" w:rsidP="00A651F5">
      <w:pPr>
        <w:spacing w:after="0" w:line="264" w:lineRule="auto"/>
        <w:ind w:left="120"/>
        <w:jc w:val="both"/>
        <w:rPr>
          <w:rFonts w:ascii="Times New Roman" w:hAnsi="Times New Roman"/>
          <w:sz w:val="20"/>
        </w:rPr>
      </w:pPr>
      <w:r w:rsidRPr="003B7F97">
        <w:rPr>
          <w:rFonts w:ascii="Times New Roman" w:hAnsi="Times New Roman"/>
          <w:b/>
          <w:color w:val="000000"/>
          <w:sz w:val="24"/>
        </w:rPr>
        <w:t>ПОЯСНИТЕЛЬНАЯ ЗАПИСКА</w:t>
      </w:r>
    </w:p>
    <w:p w:rsidR="00A651F5" w:rsidRPr="003B7F97" w:rsidRDefault="00A651F5" w:rsidP="00A651F5">
      <w:pPr>
        <w:spacing w:after="0" w:line="264" w:lineRule="auto"/>
        <w:ind w:left="120"/>
        <w:jc w:val="both"/>
        <w:rPr>
          <w:rFonts w:ascii="Times New Roman" w:hAnsi="Times New Roman"/>
          <w:sz w:val="20"/>
        </w:rPr>
      </w:pP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профессионального образования по различным физико-техническим и инженерным специальностям.</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Программа по физике включает:</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планируемые результаты освоения курса физики на углублённом уровне, в том числе предметные результаты по годам обучения;</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содержание учебного предмета «Физика» по годам обучения.</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Программа по физике имеет примерный характер и может быть использована учителями физики для составления своих рабочих программ.</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lastRenderedPageBreak/>
        <w:t xml:space="preserve">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b/>
          <w:i/>
          <w:color w:val="000000"/>
          <w:sz w:val="24"/>
        </w:rPr>
        <w:t>Идея целостности.</w:t>
      </w:r>
      <w:r w:rsidRPr="003B7F97">
        <w:rPr>
          <w:rFonts w:ascii="Times New Roman" w:hAnsi="Times New Roman"/>
          <w:color w:val="000000"/>
          <w:sz w:val="24"/>
        </w:rPr>
        <w:t xml:space="preserve">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b/>
          <w:i/>
          <w:color w:val="000000"/>
          <w:sz w:val="24"/>
        </w:rPr>
        <w:t>Идея генерализации.</w:t>
      </w:r>
      <w:r w:rsidRPr="003B7F97">
        <w:rPr>
          <w:rFonts w:ascii="Times New Roman" w:hAnsi="Times New Roman"/>
          <w:color w:val="000000"/>
          <w:sz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b/>
          <w:i/>
          <w:color w:val="000000"/>
          <w:sz w:val="24"/>
        </w:rPr>
        <w:t xml:space="preserve">Идея гуманитаризации. </w:t>
      </w:r>
      <w:r w:rsidRPr="003B7F97">
        <w:rPr>
          <w:rFonts w:ascii="Times New Roman" w:hAnsi="Times New Roman"/>
          <w:color w:val="000000"/>
          <w:sz w:val="24"/>
        </w:rPr>
        <w:t>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b/>
          <w:i/>
          <w:color w:val="000000"/>
          <w:sz w:val="24"/>
        </w:rPr>
        <w:t>Идея прикладной направленности.</w:t>
      </w:r>
      <w:r w:rsidRPr="003B7F97">
        <w:rPr>
          <w:rFonts w:ascii="Times New Roman" w:hAnsi="Times New Roman"/>
          <w:color w:val="000000"/>
          <w:sz w:val="24"/>
        </w:rPr>
        <w:t xml:space="preserve">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b/>
          <w:i/>
          <w:color w:val="000000"/>
          <w:sz w:val="24"/>
        </w:rPr>
        <w:t>Идея экологизации</w:t>
      </w:r>
      <w:r w:rsidRPr="003B7F97">
        <w:rPr>
          <w:rFonts w:ascii="Times New Roman" w:hAnsi="Times New Roman"/>
          <w:color w:val="000000"/>
          <w:sz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lastRenderedPageBreak/>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Основными целями изучения физики в общем образовании являются:</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формирование интереса и стремления обучающихся к научному изучению природы, развитие их интеллектуальных и творческих способностей;</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развитие представлений о научном методе познания и формирование исследовательского отношения к окружающим явлениям;</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формирование научного мировоззрения как результата изучения основ строения материи и фундаментальных законов физики;</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формирование умений объяснять явления с использованием физических знаний и научных доказательств;</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формирование представлений о роли физики для развития других естественных наук, техники и технологий;</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понимание физических основ и принципов действия технических устройств и технологических процессов, их влияния на окружающую среду;</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 xml:space="preserve">создание условий для развития умений проектно-исследовательской, творческой деятельности; </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развитие интереса к сферам профессиональной деятельности, связанной с физикой.</w:t>
      </w:r>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A651F5" w:rsidRPr="003B7F97" w:rsidRDefault="00A651F5" w:rsidP="00A651F5">
      <w:pPr>
        <w:spacing w:after="0" w:line="264" w:lineRule="auto"/>
        <w:ind w:firstLine="600"/>
        <w:jc w:val="both"/>
        <w:rPr>
          <w:rFonts w:ascii="Times New Roman" w:hAnsi="Times New Roman"/>
          <w:sz w:val="20"/>
        </w:rPr>
      </w:pPr>
      <w:bookmarkStart w:id="87" w:name="6296fae2-dbe0-4c0c-910f-2696aa782a50"/>
      <w:r w:rsidRPr="003B7F97">
        <w:rPr>
          <w:rFonts w:ascii="Times New Roman" w:hAnsi="Times New Roman"/>
          <w:color w:val="000000"/>
          <w:sz w:val="24"/>
        </w:rPr>
        <w:t>На изучение физики (углублённый уровень) на уровне среднего общего образования отводится 340 часов: в 10 классе – 170 часов (5 часов в неделю), в 11 классе – 170 часов (5 часов в неделю).</w:t>
      </w:r>
      <w:bookmarkEnd w:id="87"/>
    </w:p>
    <w:p w:rsidR="00A651F5" w:rsidRPr="003B7F97" w:rsidRDefault="00A651F5" w:rsidP="00A651F5">
      <w:pPr>
        <w:spacing w:after="0" w:line="264" w:lineRule="auto"/>
        <w:ind w:firstLine="600"/>
        <w:jc w:val="both"/>
        <w:rPr>
          <w:rFonts w:ascii="Times New Roman" w:hAnsi="Times New Roman"/>
          <w:sz w:val="20"/>
        </w:rPr>
      </w:pPr>
      <w:r w:rsidRPr="003B7F97">
        <w:rPr>
          <w:rFonts w:ascii="Times New Roman" w:hAnsi="Times New Roman"/>
          <w:color w:val="000000"/>
          <w:sz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AD0C08" w:rsidRPr="003B7F97" w:rsidRDefault="00AD0C08" w:rsidP="00AD0C08">
      <w:pPr>
        <w:spacing w:after="0" w:line="264" w:lineRule="auto"/>
        <w:ind w:left="120"/>
        <w:jc w:val="center"/>
        <w:rPr>
          <w:rFonts w:ascii="Times New Roman" w:hAnsi="Times New Roman"/>
          <w:b/>
          <w:color w:val="000000"/>
          <w:sz w:val="24"/>
          <w:szCs w:val="24"/>
        </w:rPr>
      </w:pPr>
    </w:p>
    <w:p w:rsidR="00A651F5" w:rsidRPr="003B7F97" w:rsidRDefault="00A651F5" w:rsidP="00AD0C08">
      <w:pPr>
        <w:spacing w:after="0" w:line="264" w:lineRule="auto"/>
        <w:ind w:left="120"/>
        <w:jc w:val="center"/>
        <w:rPr>
          <w:rFonts w:ascii="Times New Roman" w:hAnsi="Times New Roman"/>
          <w:sz w:val="24"/>
          <w:szCs w:val="24"/>
        </w:rPr>
      </w:pPr>
      <w:r w:rsidRPr="003B7F97">
        <w:rPr>
          <w:rFonts w:ascii="Times New Roman" w:hAnsi="Times New Roman"/>
          <w:b/>
          <w:color w:val="000000"/>
          <w:sz w:val="24"/>
          <w:szCs w:val="24"/>
        </w:rPr>
        <w:t>СОДЕРЖАНИЕ ОБУЧЕНИЯ</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10 КЛАСС</w:t>
      </w:r>
    </w:p>
    <w:p w:rsidR="00A651F5" w:rsidRPr="003B7F97" w:rsidRDefault="00A651F5" w:rsidP="00A651F5">
      <w:pPr>
        <w:spacing w:after="0" w:line="264" w:lineRule="auto"/>
        <w:ind w:left="120"/>
        <w:jc w:val="both"/>
        <w:rPr>
          <w:rFonts w:ascii="Times New Roman" w:hAnsi="Times New Roman"/>
          <w:sz w:val="24"/>
          <w:szCs w:val="24"/>
        </w:rPr>
      </w:pP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Раздел 1. Научный метод познания природы.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Физика – фундаментальная наука о природе. Научный метод познания и методы исследования физических явлений.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Эксперимент и теория в процессе познания природы. Наблюдение и эксперимент в физике.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Способы измерения физических величин (аналоговые и цифровые измерительные приборы, компьютерные датчиковые системы).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Погрешности измерений физических величин (абсолютная и относительная).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Роль и место физики в формировании современной научной картины мира, в практической деятельности людей.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силы тока и напряжения в цепи постоянного тока при помощи аналоговых и цифровых измерительных приборов.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Знакомство с цифровой лабораторией по физике. Примеры измерения физических величин при помощи компьютерных датчиков.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Раздел 2. Механика.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1. Кинематика.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Механическое движение. Относительность механического движения. Система отсчёта.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Прямая и обратная задачи механики.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Радиус-вектор материальной точки, его проекции на оси системы координат. Траектория.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Модель системы отсчёта, иллюстрация кинематических характеристик движения.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Способы исследования движений.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Иллюстрация предельного перехода и измерение мгновенной скорости.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Преобразование движений с использованием механизмов.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Падение тел в воздухе и в разреженном пространстве.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Наблюдение движения тела, брошенного под углом к горизонту и горизонтально.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Направление скорости при движении по окружности.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Преобразование угловой скорости в редукторе.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Сравнение путей, траекторий, скоростей движения одного и того же тела в разных системах отсчёта.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Изучение неравномерного движения с целью определения мгновенной скорости.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ускорения при прямолинейном равноускоренном движении по наклонной плоскости.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Исследование зависимости пути от времени при равноускоренном движении.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Измерение ускорения свободного падения (рекомендовано использование цифровой лаборатории).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Изучение движения тела по окружности с постоянной по модулю скоростью.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периода обращения конического маятника от его параметров.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2. Динамика.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Первый закон Ньютона. Инерциальные системы отсчёта. Принцип относительности Галилея. Неинерциальные системы отсчёта (определение, примеры).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Масса тела. Сила. Принцип суперпозиции сил.</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Второй закон Ньютона для материальной точки.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Третий закон Ньютона для материальных точек.</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Закон всемирного тяготения. Эквивалентность гравитационной и инертной массы.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Сила упругости. Закон Гука. Вес тела. Вес тела, движущегося с ускорением.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Давление. Гидростатическое давление. Сила Архимеда.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подшипники, движение искусственных спутников.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Наблюдение движения тел в инерциальных и неинерциальных системах отсчёта.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Принцип относительности.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Качение двух цилиндров или шаров разной массы с одинаковым ускорением относительно неинерциальной системы отсчёта.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Равенство сил, возникающих в результате взаимодействия тел.</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масс по взаимодействию.</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Невесомость.</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Вес тела при ускоренном подъёме и падении.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Центробежные механизмы.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Сравнение сил трения покоя, качения и скольжения.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равнодействующей сил при движении бруска по наклонной плоскости.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сил упругости, возникающих в пружине и резиновом образце, от их деформации.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движения системы тел, связанных нитью, перекинутой через лёгкий блок.</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коэффициента трения по величине углового коэффициента зависимости F</w:t>
      </w:r>
      <w:r w:rsidRPr="003B7F97">
        <w:rPr>
          <w:rFonts w:ascii="Times New Roman" w:hAnsi="Times New Roman"/>
          <w:color w:val="000000"/>
          <w:sz w:val="24"/>
          <w:szCs w:val="24"/>
          <w:vertAlign w:val="subscript"/>
        </w:rPr>
        <w:t>тр</w:t>
      </w:r>
      <w:r w:rsidRPr="003B7F97">
        <w:rPr>
          <w:rFonts w:ascii="Times New Roman" w:hAnsi="Times New Roman"/>
          <w:color w:val="000000"/>
          <w:sz w:val="24"/>
          <w:szCs w:val="24"/>
        </w:rPr>
        <w:t xml:space="preserve">(N).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движения бруска по наклонной плоскости с переменным коэффициентом трения.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Изучение движения груза на валу с трением.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3. Статика твёрдого тела.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Условия равновесия твёрдого тела.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Устойчивое, неустойчивое, безразличное равновесие.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кронштейн, строительный кран, решётчатые конструкции.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Условия равновесия.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Виды равновесия.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Исследование условий равновесия твёрдого тела, имеющего ось вращения.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Конструирование кронштейнов и расчёт сил упругости.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Изучение устойчивости твёрдого тела, имеющего площадь опоры.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4. Законы сохранения в механике.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Импульс силы и изменение импульса тела.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Закон сохранения импульса.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Реактивное движение.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Момент импульса материальной точки. Представление о сохранении момента импульса в центральных полях.</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Работа силы на малом и на конечном перемещении. Графическое представление работы силы.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Мощность силы.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Кинетическая энергия материальной точки. Теорема об изменении кинетической энергии материальной точки.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Упругие и неупругие столкновения.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Уравнение Бернулли для идеальной жидкости как следствие закона сохранения механической энергии.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Закон сохранения импульса.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Реактивное движение.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мощности силы.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Изменение энергии тела при совершении работы.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Взаимные превращения кинетической и потенциальной энергий при действии на тело силы тяжести и силы упругости.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Сохранение энергии при свободном падении.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Измерение импульса тела по тормозному пути.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Измерение силы тяги, скорости модели электромобиля и мощности силы тяги.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Сравнение изменения импульса тела с импульсом силы.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Исследование сохранения импульса при упругом взаимодействии.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кинетической энергии тела по тормозному пути.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Сравнение изменения потенциальной энергии пружины с работой силы трения.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Определение работы силы трения при движении тела по наклонной плоскости.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Раздел 3. Молекулярная физика и термодинамика.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1. Основы молекулярно-кинетической теории.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Тепловое равновесие. Температура и способы её измерения. Шкала температур Цельсия.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термометр, барометр, получение наноматериалов.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Модели движения частиц вещества.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Модель броуновского движения.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Видеоролик с записью реального броуновского движения.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Диффузия жидкостей.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Модель опыта Штерна.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Притяжение молекул.</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Модели кристаллических решёток.</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и исследование изопроцессов.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процесса установления теплового равновесия при теплообмене между горячей и холодной водой.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изотермического процесса (рекомендовано использование цифровой лаборатории).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изохорного процесса.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изобарного процесса.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Проверка уравнения состояния.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2. Термодинамика. Тепловые машины.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Термодинамическая (ТД) система. Задание внешних условий для термодинамической системы. Внешние и внутренние параметры. Параметры </w:t>
      </w:r>
      <w:r w:rsidRPr="003B7F97">
        <w:rPr>
          <w:rFonts w:ascii="Times New Roman" w:hAnsi="Times New Roman"/>
          <w:color w:val="000000"/>
          <w:sz w:val="24"/>
          <w:szCs w:val="24"/>
        </w:rPr>
        <w:lastRenderedPageBreak/>
        <w:t>термодинамической системы как средние значения величин, описывающих её состояние на микроскопическом уровне.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Нулевое начало термодинамики. Самопроизвольная релаксация термодинамической системы к тепловому равновесию.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Квазистатические и нестатические процессы.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Элементарная работа в термодинамике. Вычисление работы по графику процесса на pV-диаграмме.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Принципы действия тепловых машин. КПД.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Максимальное значение КПД. Цикл Карно.</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Экологические аспекты использования тепловых двигателей. Тепловое загрязнение окружающей среды.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Изменение температуры при адиабатическом расширении.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Воздушное огниво.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Сравнение удельных теплоёмкостей веществ.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Способы изменения внутренней энергии.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адиабатного процесса.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Компьютерные модели тепловых двигателей.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удельной теплоёмкости.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процесса остывания вещества.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адиабатного процесса.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Изучение взаимосвязи энергии межмолекулярного взаимодействия и температуры кипения жидкостей.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3. Агрегатные состояния вещества. Фазовые переходы.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Парообразование и конденсация. Испарение и кипение. Удельная теплота парообразования.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Влажность воздуха. Абсолютная и относительная влажность.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Деформации твёрдого тела. Растяжение и сжатие. Сдвиг. Модуль Юнга. Предел упругих деформаций.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Преобразование энергии в фазовых переходах.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Уравнение теплового баланса.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жидкие кристаллы, современные материалы.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Тепловое расширение.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Свойства насыщенных паров.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Кипение. Кипение при пониженном давлении.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силы поверхностного натяжения.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Опыты с мыльными плёнками.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Смачивание.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Капиллярные явления.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Модели неньютоновской жидкости.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Способы измерения влажности.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нагревания и плавления кристаллического вещества.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Виды деформаций.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малых деформаций.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Изучение закономерностей испарения жидкостей.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удельной теплоты плавления льда.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свойств насыщенных паров.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абсолютной влажности воздуха и оценка массы паров в помещении.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коэффициента поверхностного натяжения.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модуля Юнга.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деформации резинового образца от приложенной к нему силы.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Раздел 4. Электродинамика.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1. Электрическое поле.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Взаимодействие зарядов. Точечные заряды. Закон Кулона.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Электрическое поле. Его действие на электрические заряды.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Принцип суперпозиции электрических полей.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Проводники в электростатическом поле. Условие равновесия зарядов.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Диэлектрики в электростатическом поле. Диэлектрическая проницаемость вещества.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Конденсатор. Электроёмкость конденсатора. Электроёмкость плоского конденсатора.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Параллельное соединение конденсаторов. Последовательное соединение конденсаторов.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Энергия заряженного конденсатора.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Движение заряженной частицы в однородном электрическом поле.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Устройство и принцип действия электрометра.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Электрическое поле заряженных шариков.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Электрическое поле двух заряженных пластин.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Модель электростатического генератора (Ван де Граафа).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Проводники в электрическом поле.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Электростатическая защита.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Устройство и действие конденсатора постоянной и переменной ёмкости.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Энергия электрического поля заряженного конденсатора.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Зарядка и разрядка конденсатора через резистор.</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Оценка сил взаимодействия заряженных тел.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Наблюдение превращения энергии заряженного конденсатора в энергию излучения светодиода.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протекания тока в цепи, содержащей конденсатор.</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Распределение разности потенциалов (напряжения) при последовательном соединении конденсаторов.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разряда конденсатора через резистор.</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2. Постоянный электрический ток.</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Сила тока. Постоянный ток.</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Условия существования постоянного электрического тока. Источники тока. Напряжение U и ЭДС 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Закон Ома для участка цепи.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Работа электрического тока. Закон Джоуля–Ленца.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Мощность электрического тока. Тепловая мощность, выделяемая на резисторе.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Конденсатор в цепи постоянного тока.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Технические устройства и технологические процессы: амперметр, вольтметр, реостат, счётчик электрической энергии.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силы тока и напряжения.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силы тока от напряжения для резистора, лампы накаливания и светодиода.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Зависимость сопротивления цилиндрических проводников от длины, площади поперечного сечения и материала.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силы тока от сопротивления при постоянном напряжении.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Прямое измерение ЭДС. Короткое замыкание гальванического элемента и оценка внутреннего сопротивления.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Способы соединения источников тока, ЭДС батарей.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разности потенциалов между полюсами источника тока от силы тока в цепи.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смешанного соединения резисторов.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удельного сопротивления проводников.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силы тока от напряжения для лампы накаливания.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Увеличение предела измерения амперметра (вольтметра).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ЭДС и внутреннего сопротивления источника тока.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Исследование зависимости ЭДС гальванического элемента от времени при коротком замыкании.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разности потенциалов между полюсами источника тока от силы тока в цепи.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полезной мощности источника тока от силы тока.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3. Токи в различных средах.</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Электрический ток в вакууме. Свойства электронных пучков.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Полупроводники. Собственная и примесная проводимость полупроводников. Свойства p–n-перехода. Полупроводниковые приборы.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Электрический ток в электролитах. Электролитическая диссоциация. Электролиз. Законы Фарадея для электролиза.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Зависимость сопротивления металлов от температуры.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Проводимость электролитов.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Законы электролиза Фарадея.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Искровой разряд и проводимость воздуха.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Сравнение проводимости металлов и полупроводников.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Односторонняя проводимость диода.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электролиза.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заряда одновалентного иона.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сопротивления терморезистора от температуры.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Снятие вольт-амперной характеристики диода.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Физический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Межпредметные связи.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 xml:space="preserve">Межпредметные понятия, связанные с изучением методов научного познания: </w:t>
      </w:r>
      <w:r w:rsidRPr="003B7F97">
        <w:rPr>
          <w:rFonts w:ascii="Times New Roman" w:hAnsi="Times New Roman"/>
          <w:color w:val="000000"/>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Математика:</w:t>
      </w:r>
      <w:r w:rsidRPr="003B7F97">
        <w:rPr>
          <w:rFonts w:ascii="Times New Roman" w:hAnsi="Times New Roman"/>
          <w:color w:val="000000"/>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 xml:space="preserve">Биология: </w:t>
      </w:r>
      <w:r w:rsidRPr="003B7F97">
        <w:rPr>
          <w:rFonts w:ascii="Times New Roman" w:hAnsi="Times New Roman"/>
          <w:color w:val="000000"/>
          <w:sz w:val="24"/>
          <w:szCs w:val="24"/>
        </w:rP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Химия:</w:t>
      </w:r>
      <w:r w:rsidRPr="003B7F97">
        <w:rPr>
          <w:rFonts w:ascii="Times New Roman" w:hAnsi="Times New Roman"/>
          <w:color w:val="000000"/>
          <w:sz w:val="24"/>
          <w:szCs w:val="24"/>
        </w:rPr>
        <w:t xml:space="preserve">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w:t>
      </w:r>
      <w:r w:rsidRPr="003B7F97">
        <w:rPr>
          <w:rFonts w:ascii="Times New Roman" w:hAnsi="Times New Roman"/>
          <w:color w:val="000000"/>
          <w:sz w:val="24"/>
          <w:szCs w:val="24"/>
        </w:rPr>
        <w:lastRenderedPageBreak/>
        <w:t>газов, жидкие кристаллы, электрические свойства металлов, электролитическая диссоциация, гальваника, электронная микроскопия.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География:</w:t>
      </w:r>
      <w:r w:rsidRPr="003B7F97">
        <w:rPr>
          <w:rFonts w:ascii="Times New Roman" w:hAnsi="Times New Roman"/>
          <w:color w:val="000000"/>
          <w:sz w:val="24"/>
          <w:szCs w:val="24"/>
        </w:rPr>
        <w:t xml:space="preserve"> влажность воздуха, ветры, барометр, термометр.</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Технология:</w:t>
      </w:r>
      <w:r w:rsidRPr="003B7F97">
        <w:rPr>
          <w:rFonts w:ascii="Times New Roman" w:hAnsi="Times New Roman"/>
          <w:color w:val="000000"/>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решётчатые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A651F5" w:rsidRPr="003B7F97" w:rsidRDefault="00A651F5" w:rsidP="00A651F5">
      <w:pPr>
        <w:spacing w:after="0" w:line="264" w:lineRule="auto"/>
        <w:ind w:left="120"/>
        <w:jc w:val="both"/>
        <w:rPr>
          <w:rFonts w:ascii="Times New Roman" w:hAnsi="Times New Roman"/>
          <w:sz w:val="24"/>
          <w:szCs w:val="24"/>
        </w:rPr>
      </w:pP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11 КЛАСС</w:t>
      </w:r>
    </w:p>
    <w:p w:rsidR="00A651F5" w:rsidRPr="003B7F97" w:rsidRDefault="00A651F5" w:rsidP="00A651F5">
      <w:pPr>
        <w:spacing w:after="0" w:line="264" w:lineRule="auto"/>
        <w:ind w:left="120"/>
        <w:jc w:val="both"/>
        <w:rPr>
          <w:rFonts w:ascii="Times New Roman" w:hAnsi="Times New Roman"/>
          <w:sz w:val="24"/>
          <w:szCs w:val="24"/>
        </w:rPr>
      </w:pP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Раздел 4. Электродинамика.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4. Магнитное поле.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Магнитное поле проводника с током (прямого проводника, катушки и кругового витка). Опыт Эрстеда.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Сила Ампера, её направление и модуль.</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Сила Лоренца, её направление и модуль. Движение заряженной частицы в однородном магнитном поле. Работа силы Лоренца.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Магнитное поле в веществе. Ферромагнетики, пара- и диамагнетики.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Картина линий индукции магнитного поля полосового и подковообразного постоянных магнитов.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Картина линий магнитной индукции поля длинного прямого проводника и замкнутого кольцевого проводника, катушки с током.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Взаимодействие двух проводников с током.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Сила Ампера.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Действие силы Лоренца на ионы электролита.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движения пучка электронов в магнитном поле.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Принцип действия электроизмерительного прибора магнитоэлектрической системы.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магнитного поля постоянных магнитов.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свойств ферромагнетиков.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действия постоянного магнита на рамку с током.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силы Ампера.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Изучение зависимости силы Ампера от силы тока.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Определение магнитной индукции на основе измерения силы Ампера.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5. Электромагнитная индукция.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ЭДС индукции в проводнике, движущемся в однородном магнитном поле.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Правило Ленца.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Индуктивность. Катушка индуктивности в цепи постоянного тока. Явление самоиндукции. ЭДС самоиндукции.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Энергия магнитного поля катушки с током.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Электромагнитное поле.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явления электромагнитной индукции.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ЭДС индукции от скорости изменения магнитного потока.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Правило Ленца.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Падение магнита в алюминиевой (медной) трубе.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Явление самоиндукции.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ЭДС самоиндукции от скорости изменения силы тока в цепи.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Исследование явления электромагнитной индукции.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Определение индукции вихревого магнитного поля.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явления самоиндукции.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Сборка модели электромагнитного генератора.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Раздел 5. Колебания и волны.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1. Механические колебания.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Колебательная система. Свободные колебания.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Амплитуда и фаза колебаний. Связь амплитуды колебаний исходной величины с амплитудами колебаний её скорости и ускорения.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метроном, часы, качели, музыкальные инструменты, сейсмограф.</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Запись колебательного движения.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Наблюдение независимости периода малых колебаний груза на нити от амплитуды.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Исследование затухающих колебаний и зависимости периода свободных колебаний от сопротивления.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Исследование колебаний груза на массивной пружине с целью формирования представлений об идеальной модели пружинного маятника.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Закон сохранения энергии при колебаниях груза на пружине.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вынужденных колебаний.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Наблюдение резонанса.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периода свободных колебаний нитяного и пружинного маятников.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Изучение законов движения тела в ходе колебаний на упругом подвесе.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движения нитяного маятника.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Преобразование энергии в пружинном маятнике.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убывания амплитуды затухающих колебаний.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вынужденных колебаний.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2. Электромагнитные колебания.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Закон сохранения энергии в идеальном колебательном контуре.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Затухающие электромагнитные колебания. Вынужденные электромагнитные колебания.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Идеальный трансформатор. Производство, передача и потребление электрической энергии.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электрический звонок, генератор переменного тока, линии электропередач.</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Свободные электромагнитные колебания.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Зависимость частоты свободных колебаний от индуктивности и ёмкости контура.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Осциллограммы электромагнитных колебаний.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Генератор незатухающих электромагнитных колебаний.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Модель электромагнитного генератора.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Вынужденные синусоидальные колебания.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Резистор, катушка индуктивности и конденсатор в цепи переменного тока.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Резонанс при последовательном соединении резистора, катушки индуктивности и конденсатора.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Устройство и принцип действия трансформатора.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Модель линии электропередачи.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трансформатора.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Исследование переменного тока через последовательно соединённые конденсатор, катушку и резистор.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 xml:space="preserve">Наблюдение электромагнитного резонанса.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Исследование работы источников света в цепи переменного тока.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3. Механические и электромагнитные волны.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Звук. Скорость звука. Громкость звука. Высота тона. Тембр звука.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Шумовое загрязнение окружающей среды.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Электромагнитные волны. Условия излучения электромагнитных волн. Взаимная ориентация векторов в электромагнитной волне.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Свойства электромагнитных волн: отражение, преломление, поляризация, интерференция и дифракция.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Шкала электромагнитных волн. Применение электромагнитных волн в технике и быту.</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Принципы радиосвязи и телевидения. Радиолокация.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Электромагнитное загрязнение окружающей среды.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Образование и распространение поперечных и продольных волн.</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Колеблющееся тело как источник звука.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Зависимость длины волны от частоты колебаний.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отражения и преломления механических волн.</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интерференции и дифракции механических волн.</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Акустический резонанс.</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Свойства ультразвука и его применение.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связи громкости звука и высоты тона с амплитудой и частотой колебаний.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свойств электромагнитных волн: отражение, преломление, поляризация, дифракция, интерференция.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Обнаружение инфракрасного и ультрафиолетового излучений.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параметров звуковой волны.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распространения звуковых волн в замкнутом пространстве.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4. Оптика.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Прямолинейное распространение света в однородной среде. Луч света. Точечный источник света.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Отражение света. Законы отражения света. Построение изображений в плоском зеркале. Сферические зеркала.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Ход лучей в призме. Дисперсия света. Сложный состав белого света. Цвет.</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Полное внутреннее отражение. Предельный угол полного внутреннего отражения.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Формула тонкой линзы. Увеличение, даваемое линзой.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Оптические приборы. Разрешающая способность. Глаз как оптическая система.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Пределы применимости геометрической оптики.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Поляризация света.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Законы отражения света.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Исследование преломления света.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полного внутреннего отражения. Модель световода.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хода световых пучков через плоскопараллельную пластину и призму.</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свойств изображений в линзах.</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Модели микроскопа, телескопа.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интерференции света.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цветов тонких плёнок.</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дифракции света.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Изучение дифракционной решётки.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дифракционного спектра.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Наблюдение дисперсии света.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поляризации света.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Применение поляроидов для изучения механических напряжений.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Измерение показателя преломления стекла.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фокусного расстояния от вещества (на примере жидких линз).</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фокусного расстояния рассеивающих линз.</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Получение изображения в системе из плоского зеркала и линзы.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Получение изображения в системе из двух линз.</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Конструирование телескопических систем.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дифракции, интерференции и поляризации света.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поляризации света, отражённого от поверхности диэлектрика.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интерференции лазерного излучения на двух щелях.</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дисперсии.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и исследование дифракционного спектра.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Измерение длины световой волны.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Получение спектра излучения светодиода при помощи дифракционной решётки.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Раздел 6. Основы специальной теории относительности.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Границы применимости классической механики. Постулаты специальной теории относительности.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Энергия и импульс релятивистской частицы.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Связь массы с энергией и импульсом релятивистской частицы. Энергия покоя.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спутниковые приёмники, ускорители заряженных частиц.</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Ученический эксперимент, лабораторные работы, практикум.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Определение импульса и энергии релятивистских частиц (по фотографиям треков заряженных частиц в магнитном поле).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Раздел 7. Квантовая физика.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1. Корпускулярно-волновой дуализм.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Равновесное тепловое излучение (излучение абсолютно чёрного тела). Закон смещения Вина. Гипотеза Планка о квантах.</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Фотоны. Энергия и импульс фотона.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Фотоэффект. Опыты А. Г. Столетова. Законы фотоэффекта. Уравнение Эйнштейна для фотоэффекта. «Красная граница» фотоэффекта.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Давление света (в частности, давление света на абсолютно поглощающую и абсолютно отражающую поверхность). Опыты П. Н. Лебедева.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Специфика измерений в микромире. Соотношения неопределённостей Гейзенберга.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Фотоэффект на установке с цинковой пластиной.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законов внешнего фотоэффекта.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сопротивления полупроводников от освещённости.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Светодиод.</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Солнечная батарея.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фоторезистора.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Измерение постоянной Планка на основе исследования фотоэффекта.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зависимости силы тока через светодиод от напряжения.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2. Физика атома.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Опыты по исследованию строения атома. Планетарная модель атома Резерфорда.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Постулаты Бора. Излучение и поглощение фотонов при переходе атома с одного уровня энергии на другой.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Виды спектров. Спектр уровней энергии атома водорода.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Спонтанное и вынужденное излучение света. Лазер.</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lastRenderedPageBreak/>
        <w:t>Технические устройства и технологические процессы: спектральный анализ (спектроскоп), лазер, квантовый компьютер.</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Демонстрации.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Модель опыта Резерфорда.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линейчатых спектров.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Устройство и действие счётчика ионизирующих частиц.</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Определение длины волны лазерного излучения.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Наблюдение линейчатого спектра.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спектра разреженного атомарного водорода и измерение постоянной Ридберга.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Тема 3. Физика атомного ядра и элементарных частиц.</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Нуклонная модель ядра Гейзенберга–Иваненко. Заряд ядра. Массовое число ядра. Изотопы.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Радиоактивность. Альфа-распад. Электронный и позитронный бета-распад. Гамма-излучение.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Энергия связи нуклонов в ядре. Ядерные силы. Дефект массы ядра.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Методы регистрации и исследования элементарных частиц.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Физика за пределами Стандартной модели. Тёмная материя и тёмная энергия.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Единство физической картины мира.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треков частиц (по готовым фотографиям).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Исследование радиоактивного фона с использованием дозиметра.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поглощения бета-частиц алюминием.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Раздел 8. Элементы астрономии и астрофизики.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Методы астрономических исследований. Современные оптические телескопы, радиотелескопы, внеатмосферная астрономия.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Вид звёздного неба. Созвездия, яркие звёзды, планеты, их видимое движение.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Солнечная система.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Солнце. Солнечная активность. Источник энергии Солнца и звёзд. </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 xml:space="preserve">Звёзды, их основные характеристики. Диаграмма «спектральный класс – светимость». Звёзды главной последовательности. Зависимость «масса – светимость» для </w:t>
      </w:r>
      <w:r w:rsidRPr="003B7F97">
        <w:rPr>
          <w:rFonts w:ascii="Times New Roman" w:hAnsi="Times New Roman"/>
          <w:color w:val="000000"/>
          <w:sz w:val="24"/>
          <w:szCs w:val="24"/>
        </w:rPr>
        <w:lastRenderedPageBreak/>
        <w:t>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Вселенная. Расширение Вселенной. Закон Хаббла. Разбегание галактик. Теория Большого взрыва. Реликтовое излучение.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Масштабная структура Вселенной. Метагалактика.</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Нерешённые проблемы астрономии.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Ученические наблюдения.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Наблюдения в телескоп Луны, планет, туманностей и звёздных скоплений.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Физический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Обобщающее повторение.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Межпредметные связи.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color w:val="000000"/>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 xml:space="preserve">Межпредметные понятия,связанные с изучением методов научного познания: </w:t>
      </w:r>
      <w:r w:rsidRPr="003B7F97">
        <w:rPr>
          <w:rFonts w:ascii="Times New Roman" w:hAnsi="Times New Roman"/>
          <w:color w:val="000000"/>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Математика:</w:t>
      </w:r>
      <w:r w:rsidRPr="003B7F97">
        <w:rPr>
          <w:rFonts w:ascii="Times New Roman" w:hAnsi="Times New Roman"/>
          <w:color w:val="000000"/>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Биология</w:t>
      </w:r>
      <w:r w:rsidRPr="003B7F97">
        <w:rPr>
          <w:rFonts w:ascii="Times New Roman" w:hAnsi="Times New Roman"/>
          <w:color w:val="000000"/>
          <w:sz w:val="24"/>
          <w:szCs w:val="24"/>
        </w:rPr>
        <w:t xml:space="preserve">: электрические явления в живой природе, колебательные движения в живой природе, экологические риски при производстве электроэнергии, </w:t>
      </w:r>
      <w:r w:rsidRPr="003B7F97">
        <w:rPr>
          <w:rFonts w:ascii="Times New Roman" w:hAnsi="Times New Roman"/>
          <w:color w:val="000000"/>
          <w:sz w:val="24"/>
          <w:szCs w:val="24"/>
        </w:rPr>
        <w:lastRenderedPageBreak/>
        <w:t>электромагнитное загрязнение окружающей среды, ультразвуковая диагностика в медицине, оптические явления в живой природе.</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Химия</w:t>
      </w:r>
      <w:r w:rsidRPr="003B7F97">
        <w:rPr>
          <w:rFonts w:ascii="Times New Roman" w:hAnsi="Times New Roman"/>
          <w:color w:val="000000"/>
          <w:sz w:val="24"/>
          <w:szCs w:val="24"/>
        </w:rPr>
        <w:t>: строение атомов и молекул, кристаллическая структура твёрдых тел, механизмы образования кристаллической решётки, спектральный анализ.</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География</w:t>
      </w:r>
      <w:r w:rsidRPr="003B7F97">
        <w:rPr>
          <w:rFonts w:ascii="Times New Roman" w:hAnsi="Times New Roman"/>
          <w:color w:val="000000"/>
          <w:sz w:val="24"/>
          <w:szCs w:val="24"/>
        </w:rPr>
        <w:t>: магнитные полюса Земли, залежи магнитных руд, фотосъёмка земной поверхности, сейсмограф.</w:t>
      </w: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i/>
          <w:color w:val="000000"/>
          <w:sz w:val="24"/>
          <w:szCs w:val="24"/>
        </w:rPr>
        <w:t>Труд (Технология0</w:t>
      </w:r>
      <w:r w:rsidRPr="003B7F97">
        <w:rPr>
          <w:rFonts w:ascii="Times New Roman" w:hAnsi="Times New Roman"/>
          <w:color w:val="000000"/>
          <w:sz w:val="24"/>
          <w:szCs w:val="24"/>
        </w:rPr>
        <w:t>: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A651F5" w:rsidRPr="003B7F97" w:rsidRDefault="00A651F5" w:rsidP="00A651F5">
      <w:pPr>
        <w:spacing w:after="0" w:line="264" w:lineRule="auto"/>
        <w:ind w:left="120"/>
        <w:jc w:val="both"/>
        <w:rPr>
          <w:rFonts w:ascii="Times New Roman" w:hAnsi="Times New Roman"/>
          <w:b/>
          <w:sz w:val="24"/>
          <w:szCs w:val="24"/>
        </w:rPr>
      </w:pPr>
      <w:r w:rsidRPr="003B7F97">
        <w:rPr>
          <w:rFonts w:ascii="Times New Roman" w:hAnsi="Times New Roman"/>
          <w:b/>
          <w:color w:val="000000"/>
          <w:sz w:val="24"/>
          <w:szCs w:val="24"/>
        </w:rPr>
        <w:t>Планируемые результаты освоения программы по физике на уровне среднего общего образованияличностные результаты</w:t>
      </w:r>
    </w:p>
    <w:p w:rsidR="00A651F5" w:rsidRPr="003B7F97" w:rsidRDefault="00A651F5" w:rsidP="00A651F5">
      <w:pPr>
        <w:spacing w:after="0" w:line="264" w:lineRule="auto"/>
        <w:ind w:left="120"/>
        <w:jc w:val="both"/>
        <w:rPr>
          <w:rFonts w:ascii="Times New Roman" w:hAnsi="Times New Roman"/>
          <w:sz w:val="24"/>
          <w:szCs w:val="24"/>
        </w:rPr>
      </w:pP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333333"/>
          <w:sz w:val="24"/>
          <w:szCs w:val="24"/>
        </w:rPr>
        <w:t>Личностные результаты</w:t>
      </w:r>
    </w:p>
    <w:p w:rsidR="00A651F5" w:rsidRPr="003B7F97" w:rsidRDefault="00A651F5" w:rsidP="00A651F5">
      <w:pPr>
        <w:spacing w:after="0" w:line="264" w:lineRule="auto"/>
        <w:ind w:left="120"/>
        <w:jc w:val="both"/>
        <w:rPr>
          <w:rFonts w:ascii="Times New Roman" w:hAnsi="Times New Roman"/>
          <w:sz w:val="24"/>
          <w:szCs w:val="24"/>
        </w:rPr>
      </w:pPr>
    </w:p>
    <w:p w:rsidR="00A651F5" w:rsidRPr="003B7F97" w:rsidRDefault="00A651F5" w:rsidP="00A651F5">
      <w:pPr>
        <w:spacing w:after="0" w:line="264" w:lineRule="auto"/>
        <w:ind w:firstLine="600"/>
        <w:jc w:val="both"/>
        <w:rPr>
          <w:rFonts w:ascii="Times New Roman" w:hAnsi="Times New Roman"/>
          <w:sz w:val="24"/>
          <w:szCs w:val="24"/>
        </w:rPr>
      </w:pPr>
      <w:r w:rsidRPr="003B7F97">
        <w:rPr>
          <w:rFonts w:ascii="Times New Roman" w:hAnsi="Times New Roman"/>
          <w:b/>
          <w:color w:val="000000"/>
          <w:sz w:val="24"/>
          <w:szCs w:val="24"/>
        </w:rPr>
        <w:t>Личностные результаты</w:t>
      </w:r>
      <w:r w:rsidRPr="003B7F97">
        <w:rPr>
          <w:rFonts w:ascii="Times New Roman" w:hAnsi="Times New Roman"/>
          <w:color w:val="000000"/>
          <w:sz w:val="24"/>
          <w:szCs w:val="24"/>
        </w:rPr>
        <w:t xml:space="preserve">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гражданского воспитания:</w:t>
      </w:r>
    </w:p>
    <w:p w:rsidR="00A651F5" w:rsidRPr="003B7F97" w:rsidRDefault="00A651F5" w:rsidP="00791BE6">
      <w:pPr>
        <w:numPr>
          <w:ilvl w:val="0"/>
          <w:numId w:val="40"/>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A651F5" w:rsidRPr="003B7F97" w:rsidRDefault="00A651F5" w:rsidP="00791BE6">
      <w:pPr>
        <w:numPr>
          <w:ilvl w:val="0"/>
          <w:numId w:val="40"/>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принятие традиционных общечеловеческих гуманистических и демократических ценностей; </w:t>
      </w:r>
    </w:p>
    <w:p w:rsidR="00A651F5" w:rsidRPr="003B7F97" w:rsidRDefault="00A651F5" w:rsidP="00791BE6">
      <w:pPr>
        <w:numPr>
          <w:ilvl w:val="0"/>
          <w:numId w:val="40"/>
        </w:numPr>
        <w:spacing w:after="0" w:line="264" w:lineRule="auto"/>
        <w:jc w:val="both"/>
        <w:rPr>
          <w:rFonts w:ascii="Times New Roman" w:hAnsi="Times New Roman"/>
          <w:sz w:val="24"/>
          <w:szCs w:val="24"/>
        </w:rPr>
      </w:pPr>
      <w:r w:rsidRPr="003B7F97">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651F5" w:rsidRPr="003B7F97" w:rsidRDefault="00A651F5" w:rsidP="00791BE6">
      <w:pPr>
        <w:numPr>
          <w:ilvl w:val="0"/>
          <w:numId w:val="40"/>
        </w:numPr>
        <w:spacing w:after="0" w:line="264" w:lineRule="auto"/>
        <w:jc w:val="both"/>
        <w:rPr>
          <w:rFonts w:ascii="Times New Roman" w:hAnsi="Times New Roman"/>
          <w:sz w:val="24"/>
          <w:szCs w:val="24"/>
        </w:rPr>
      </w:pPr>
      <w:r w:rsidRPr="003B7F97">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A651F5" w:rsidRPr="003B7F97" w:rsidRDefault="00A651F5" w:rsidP="00791BE6">
      <w:pPr>
        <w:numPr>
          <w:ilvl w:val="0"/>
          <w:numId w:val="40"/>
        </w:numPr>
        <w:spacing w:after="0" w:line="264" w:lineRule="auto"/>
        <w:jc w:val="both"/>
        <w:rPr>
          <w:rFonts w:ascii="Times New Roman" w:hAnsi="Times New Roman"/>
          <w:sz w:val="24"/>
          <w:szCs w:val="24"/>
        </w:rPr>
      </w:pPr>
      <w:r w:rsidRPr="003B7F97">
        <w:rPr>
          <w:rFonts w:ascii="Times New Roman" w:hAnsi="Times New Roman"/>
          <w:color w:val="000000"/>
          <w:sz w:val="24"/>
          <w:szCs w:val="24"/>
        </w:rPr>
        <w:t>готовность к гуманитарной и волонтёрской деятельности.</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патриотического воспитания:</w:t>
      </w:r>
    </w:p>
    <w:p w:rsidR="00A651F5" w:rsidRPr="003B7F97" w:rsidRDefault="00A651F5" w:rsidP="00791BE6">
      <w:pPr>
        <w:numPr>
          <w:ilvl w:val="0"/>
          <w:numId w:val="41"/>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сформированность российской гражданской идентичности, патриотизма; </w:t>
      </w:r>
    </w:p>
    <w:p w:rsidR="00A651F5" w:rsidRPr="003B7F97" w:rsidRDefault="00A651F5" w:rsidP="00791BE6">
      <w:pPr>
        <w:numPr>
          <w:ilvl w:val="0"/>
          <w:numId w:val="41"/>
        </w:numPr>
        <w:spacing w:after="0" w:line="264" w:lineRule="auto"/>
        <w:jc w:val="both"/>
        <w:rPr>
          <w:rFonts w:ascii="Times New Roman" w:hAnsi="Times New Roman"/>
          <w:sz w:val="24"/>
          <w:szCs w:val="24"/>
        </w:rPr>
      </w:pPr>
      <w:r w:rsidRPr="003B7F97">
        <w:rPr>
          <w:rFonts w:ascii="Times New Roman" w:hAnsi="Times New Roman"/>
          <w:color w:val="000000"/>
          <w:sz w:val="24"/>
          <w:szCs w:val="24"/>
        </w:rPr>
        <w:t>ценностное отношение к государственным символам, достижениям российских учёных в области физики и технике.</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духовно-нравственного воспитания:</w:t>
      </w:r>
    </w:p>
    <w:p w:rsidR="00A651F5" w:rsidRPr="003B7F97" w:rsidRDefault="00A651F5" w:rsidP="00791BE6">
      <w:pPr>
        <w:numPr>
          <w:ilvl w:val="0"/>
          <w:numId w:val="42"/>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сформированность нравственного сознания, этического поведения; </w:t>
      </w:r>
    </w:p>
    <w:p w:rsidR="00A651F5" w:rsidRPr="003B7F97" w:rsidRDefault="00A651F5" w:rsidP="00791BE6">
      <w:pPr>
        <w:numPr>
          <w:ilvl w:val="0"/>
          <w:numId w:val="42"/>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A651F5" w:rsidRPr="003B7F97" w:rsidRDefault="00A651F5" w:rsidP="00791BE6">
      <w:pPr>
        <w:numPr>
          <w:ilvl w:val="0"/>
          <w:numId w:val="42"/>
        </w:numPr>
        <w:spacing w:after="0" w:line="264" w:lineRule="auto"/>
        <w:jc w:val="both"/>
        <w:rPr>
          <w:rFonts w:ascii="Times New Roman" w:hAnsi="Times New Roman"/>
          <w:sz w:val="24"/>
          <w:szCs w:val="24"/>
        </w:rPr>
      </w:pPr>
      <w:r w:rsidRPr="003B7F97">
        <w:rPr>
          <w:rFonts w:ascii="Times New Roman" w:hAnsi="Times New Roman"/>
          <w:color w:val="000000"/>
          <w:sz w:val="24"/>
          <w:szCs w:val="24"/>
        </w:rPr>
        <w:t>осознание личного вклада в построение устойчивого будущего.</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эстетического воспитания:</w:t>
      </w:r>
    </w:p>
    <w:p w:rsidR="00A651F5" w:rsidRPr="003B7F97" w:rsidRDefault="00A651F5" w:rsidP="00791BE6">
      <w:pPr>
        <w:numPr>
          <w:ilvl w:val="0"/>
          <w:numId w:val="43"/>
        </w:numPr>
        <w:spacing w:after="0" w:line="264" w:lineRule="auto"/>
        <w:jc w:val="both"/>
        <w:rPr>
          <w:rFonts w:ascii="Times New Roman" w:hAnsi="Times New Roman"/>
          <w:sz w:val="24"/>
          <w:szCs w:val="24"/>
        </w:rPr>
      </w:pPr>
      <w:r w:rsidRPr="003B7F97">
        <w:rPr>
          <w:rFonts w:ascii="Times New Roman" w:hAnsi="Times New Roman"/>
          <w:color w:val="000000"/>
          <w:sz w:val="24"/>
          <w:szCs w:val="24"/>
        </w:rPr>
        <w:lastRenderedPageBreak/>
        <w:t>эстетическое отношение к миру, включая эстетику научного творчества, присущего физической науке.</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трудового воспитания:</w:t>
      </w:r>
    </w:p>
    <w:p w:rsidR="00A651F5" w:rsidRPr="003B7F97" w:rsidRDefault="00A651F5" w:rsidP="00791BE6">
      <w:pPr>
        <w:numPr>
          <w:ilvl w:val="0"/>
          <w:numId w:val="44"/>
        </w:numPr>
        <w:spacing w:after="0" w:line="264" w:lineRule="auto"/>
        <w:jc w:val="both"/>
        <w:rPr>
          <w:rFonts w:ascii="Times New Roman" w:hAnsi="Times New Roman"/>
          <w:sz w:val="24"/>
          <w:szCs w:val="24"/>
        </w:rPr>
      </w:pPr>
      <w:bookmarkStart w:id="88" w:name="_Toc138318759"/>
      <w:bookmarkEnd w:id="88"/>
      <w:r w:rsidRPr="003B7F97">
        <w:rPr>
          <w:rFonts w:ascii="Times New Roman" w:hAnsi="Times New Roman"/>
          <w:color w:val="000000"/>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651F5" w:rsidRPr="003B7F97" w:rsidRDefault="00A651F5" w:rsidP="00791BE6">
      <w:pPr>
        <w:numPr>
          <w:ilvl w:val="0"/>
          <w:numId w:val="44"/>
        </w:numPr>
        <w:spacing w:after="0" w:line="264" w:lineRule="auto"/>
        <w:jc w:val="both"/>
        <w:rPr>
          <w:rFonts w:ascii="Times New Roman" w:hAnsi="Times New Roman"/>
          <w:sz w:val="24"/>
          <w:szCs w:val="24"/>
        </w:rPr>
      </w:pPr>
      <w:r w:rsidRPr="003B7F97">
        <w:rPr>
          <w:rFonts w:ascii="Times New Roman" w:hAnsi="Times New Roman"/>
          <w:color w:val="000000"/>
          <w:sz w:val="24"/>
          <w:szCs w:val="24"/>
        </w:rPr>
        <w:t>готовность и способность к образованию и самообразованию в области физики на протяжении всей жизни.</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экологического воспитания:</w:t>
      </w:r>
    </w:p>
    <w:p w:rsidR="00A651F5" w:rsidRPr="003B7F97" w:rsidRDefault="00A651F5" w:rsidP="00791BE6">
      <w:pPr>
        <w:numPr>
          <w:ilvl w:val="0"/>
          <w:numId w:val="45"/>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сформированность экологической культуры, осознание глобального характера экологических проблем; </w:t>
      </w:r>
    </w:p>
    <w:p w:rsidR="00A651F5" w:rsidRPr="003B7F97" w:rsidRDefault="00A651F5" w:rsidP="00791BE6">
      <w:pPr>
        <w:numPr>
          <w:ilvl w:val="0"/>
          <w:numId w:val="45"/>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A651F5" w:rsidRPr="003B7F97" w:rsidRDefault="00A651F5" w:rsidP="00791BE6">
      <w:pPr>
        <w:numPr>
          <w:ilvl w:val="0"/>
          <w:numId w:val="45"/>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расширение опыта деятельности экологической направленности на основе имеющихся знаний по физике.</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ценности научного познания:</w:t>
      </w:r>
    </w:p>
    <w:p w:rsidR="00A651F5" w:rsidRPr="003B7F97" w:rsidRDefault="00A651F5" w:rsidP="00791BE6">
      <w:pPr>
        <w:numPr>
          <w:ilvl w:val="0"/>
          <w:numId w:val="46"/>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сформированность мировоззрения, соответствующего современному уровню развития физической науки;</w:t>
      </w:r>
    </w:p>
    <w:p w:rsidR="00A651F5" w:rsidRPr="003B7F97" w:rsidRDefault="00A651F5" w:rsidP="00791BE6">
      <w:pPr>
        <w:numPr>
          <w:ilvl w:val="0"/>
          <w:numId w:val="46"/>
        </w:numPr>
        <w:spacing w:after="0" w:line="264" w:lineRule="auto"/>
        <w:jc w:val="both"/>
        <w:rPr>
          <w:rFonts w:ascii="Times New Roman" w:hAnsi="Times New Roman"/>
          <w:sz w:val="24"/>
          <w:szCs w:val="24"/>
        </w:rPr>
      </w:pPr>
      <w:r w:rsidRPr="003B7F97">
        <w:rPr>
          <w:rFonts w:ascii="Times New Roman" w:hAnsi="Times New Roman"/>
          <w:color w:val="000000"/>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A651F5" w:rsidRPr="003B7F97" w:rsidRDefault="00A651F5" w:rsidP="00A651F5">
      <w:pPr>
        <w:spacing w:after="0" w:line="264" w:lineRule="auto"/>
        <w:ind w:left="120"/>
        <w:jc w:val="both"/>
        <w:rPr>
          <w:rFonts w:ascii="Times New Roman" w:hAnsi="Times New Roman"/>
          <w:sz w:val="24"/>
          <w:szCs w:val="24"/>
        </w:rPr>
      </w:pP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Метапредметные результаты</w:t>
      </w:r>
    </w:p>
    <w:p w:rsidR="00A651F5" w:rsidRPr="003B7F97" w:rsidRDefault="00A651F5" w:rsidP="00A651F5">
      <w:pPr>
        <w:spacing w:after="0" w:line="264" w:lineRule="auto"/>
        <w:ind w:left="120"/>
        <w:jc w:val="both"/>
        <w:rPr>
          <w:rFonts w:ascii="Times New Roman" w:hAnsi="Times New Roman"/>
          <w:sz w:val="24"/>
          <w:szCs w:val="24"/>
        </w:rPr>
      </w:pP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Познавательные универсальные учебные действия</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Базовые логические действия:</w:t>
      </w:r>
    </w:p>
    <w:p w:rsidR="00A651F5" w:rsidRPr="003B7F97" w:rsidRDefault="00A651F5" w:rsidP="00791BE6">
      <w:pPr>
        <w:numPr>
          <w:ilvl w:val="0"/>
          <w:numId w:val="47"/>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самостоятельно формулировать и актуализировать проблему, рассматривать её всесторонне; </w:t>
      </w:r>
    </w:p>
    <w:p w:rsidR="00A651F5" w:rsidRPr="003B7F97" w:rsidRDefault="00A651F5" w:rsidP="00791BE6">
      <w:pPr>
        <w:numPr>
          <w:ilvl w:val="0"/>
          <w:numId w:val="47"/>
        </w:numPr>
        <w:spacing w:after="0" w:line="264" w:lineRule="auto"/>
        <w:jc w:val="both"/>
        <w:rPr>
          <w:rFonts w:ascii="Times New Roman" w:hAnsi="Times New Roman"/>
          <w:sz w:val="24"/>
          <w:szCs w:val="24"/>
        </w:rPr>
      </w:pPr>
      <w:r w:rsidRPr="003B7F97">
        <w:rPr>
          <w:rFonts w:ascii="Times New Roman" w:hAnsi="Times New Roman"/>
          <w:color w:val="000000"/>
          <w:sz w:val="24"/>
          <w:szCs w:val="24"/>
        </w:rPr>
        <w:t>определять цели деятельности, задавать параметры и критерии их достижения;</w:t>
      </w:r>
    </w:p>
    <w:p w:rsidR="00A651F5" w:rsidRPr="003B7F97" w:rsidRDefault="00A651F5" w:rsidP="00791BE6">
      <w:pPr>
        <w:numPr>
          <w:ilvl w:val="0"/>
          <w:numId w:val="47"/>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выявлять закономерности и противоречия в рассматриваемых физических явлениях; </w:t>
      </w:r>
    </w:p>
    <w:p w:rsidR="00A651F5" w:rsidRPr="003B7F97" w:rsidRDefault="00A651F5" w:rsidP="00791BE6">
      <w:pPr>
        <w:numPr>
          <w:ilvl w:val="0"/>
          <w:numId w:val="47"/>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A651F5" w:rsidRPr="003B7F97" w:rsidRDefault="00A651F5" w:rsidP="00791BE6">
      <w:pPr>
        <w:numPr>
          <w:ilvl w:val="0"/>
          <w:numId w:val="47"/>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A651F5" w:rsidRPr="003B7F97" w:rsidRDefault="00A651F5" w:rsidP="00791BE6">
      <w:pPr>
        <w:numPr>
          <w:ilvl w:val="0"/>
          <w:numId w:val="47"/>
        </w:numPr>
        <w:spacing w:after="0" w:line="264" w:lineRule="auto"/>
        <w:jc w:val="both"/>
        <w:rPr>
          <w:rFonts w:ascii="Times New Roman" w:hAnsi="Times New Roman"/>
          <w:sz w:val="24"/>
          <w:szCs w:val="24"/>
        </w:rPr>
      </w:pPr>
      <w:r w:rsidRPr="003B7F97">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w:t>
      </w:r>
    </w:p>
    <w:p w:rsidR="00A651F5" w:rsidRPr="003B7F97" w:rsidRDefault="00A651F5" w:rsidP="00791BE6">
      <w:pPr>
        <w:numPr>
          <w:ilvl w:val="0"/>
          <w:numId w:val="47"/>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развивать креативное мышление при решении жизненных проблем.</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Базовые исследовательские действия</w:t>
      </w:r>
      <w:r w:rsidRPr="003B7F97">
        <w:rPr>
          <w:rFonts w:ascii="Times New Roman" w:hAnsi="Times New Roman"/>
          <w:color w:val="000000"/>
          <w:sz w:val="24"/>
          <w:szCs w:val="24"/>
        </w:rPr>
        <w:t>:</w:t>
      </w:r>
    </w:p>
    <w:p w:rsidR="00A651F5" w:rsidRPr="003B7F97" w:rsidRDefault="00A651F5" w:rsidP="00791BE6">
      <w:pPr>
        <w:numPr>
          <w:ilvl w:val="0"/>
          <w:numId w:val="48"/>
        </w:numPr>
        <w:spacing w:after="0" w:line="264" w:lineRule="auto"/>
        <w:jc w:val="both"/>
        <w:rPr>
          <w:rFonts w:ascii="Times New Roman" w:hAnsi="Times New Roman"/>
          <w:sz w:val="24"/>
          <w:szCs w:val="24"/>
        </w:rPr>
      </w:pPr>
      <w:r w:rsidRPr="003B7F97">
        <w:rPr>
          <w:rFonts w:ascii="Times New Roman" w:hAnsi="Times New Roman"/>
          <w:color w:val="000000"/>
          <w:sz w:val="24"/>
          <w:szCs w:val="24"/>
        </w:rPr>
        <w:t>владеть научной терминологией, ключевыми понятиями и методами физической науки;</w:t>
      </w:r>
    </w:p>
    <w:p w:rsidR="00A651F5" w:rsidRPr="003B7F97" w:rsidRDefault="00A651F5" w:rsidP="00791BE6">
      <w:pPr>
        <w:numPr>
          <w:ilvl w:val="0"/>
          <w:numId w:val="48"/>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A651F5" w:rsidRPr="003B7F97" w:rsidRDefault="00A651F5" w:rsidP="00791BE6">
      <w:pPr>
        <w:numPr>
          <w:ilvl w:val="0"/>
          <w:numId w:val="48"/>
        </w:numPr>
        <w:spacing w:after="0" w:line="264" w:lineRule="auto"/>
        <w:jc w:val="both"/>
        <w:rPr>
          <w:rFonts w:ascii="Times New Roman" w:hAnsi="Times New Roman"/>
          <w:sz w:val="24"/>
          <w:szCs w:val="24"/>
        </w:rPr>
      </w:pPr>
      <w:r w:rsidRPr="003B7F97">
        <w:rPr>
          <w:rFonts w:ascii="Times New Roman" w:hAnsi="Times New Roman"/>
          <w:color w:val="000000"/>
          <w:sz w:val="24"/>
          <w:szCs w:val="24"/>
        </w:rPr>
        <w:lastRenderedPageBreak/>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A651F5" w:rsidRPr="003B7F97" w:rsidRDefault="00A651F5" w:rsidP="00791BE6">
      <w:pPr>
        <w:numPr>
          <w:ilvl w:val="0"/>
          <w:numId w:val="48"/>
        </w:numPr>
        <w:spacing w:after="0" w:line="264" w:lineRule="auto"/>
        <w:jc w:val="both"/>
        <w:rPr>
          <w:rFonts w:ascii="Times New Roman" w:hAnsi="Times New Roman"/>
          <w:sz w:val="24"/>
          <w:szCs w:val="24"/>
        </w:rPr>
      </w:pPr>
      <w:r w:rsidRPr="003B7F97">
        <w:rPr>
          <w:rFonts w:ascii="Times New Roman" w:hAnsi="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651F5" w:rsidRPr="003B7F97" w:rsidRDefault="00A651F5" w:rsidP="00791BE6">
      <w:pPr>
        <w:numPr>
          <w:ilvl w:val="0"/>
          <w:numId w:val="48"/>
        </w:numPr>
        <w:spacing w:after="0" w:line="264" w:lineRule="auto"/>
        <w:jc w:val="both"/>
        <w:rPr>
          <w:rFonts w:ascii="Times New Roman" w:hAnsi="Times New Roman"/>
          <w:sz w:val="24"/>
          <w:szCs w:val="24"/>
        </w:rPr>
      </w:pPr>
      <w:r w:rsidRPr="003B7F97">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651F5" w:rsidRPr="003B7F97" w:rsidRDefault="00A651F5" w:rsidP="00791BE6">
      <w:pPr>
        <w:numPr>
          <w:ilvl w:val="0"/>
          <w:numId w:val="48"/>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ставить и формулировать собственные задачи в образовательной деятельности, в том числе при изучении физики;</w:t>
      </w:r>
    </w:p>
    <w:p w:rsidR="00A651F5" w:rsidRPr="003B7F97" w:rsidRDefault="00A651F5" w:rsidP="00791BE6">
      <w:pPr>
        <w:numPr>
          <w:ilvl w:val="0"/>
          <w:numId w:val="48"/>
        </w:numPr>
        <w:spacing w:after="0" w:line="264" w:lineRule="auto"/>
        <w:jc w:val="both"/>
        <w:rPr>
          <w:rFonts w:ascii="Times New Roman" w:hAnsi="Times New Roman"/>
          <w:sz w:val="24"/>
          <w:szCs w:val="24"/>
        </w:rPr>
      </w:pPr>
      <w:r w:rsidRPr="003B7F97">
        <w:rPr>
          <w:rFonts w:ascii="Times New Roman" w:hAnsi="Times New Roman"/>
          <w:color w:val="000000"/>
          <w:sz w:val="24"/>
          <w:szCs w:val="24"/>
        </w:rPr>
        <w:t>давать оценку новым ситуациям, оценивать приобретённый опыт;</w:t>
      </w:r>
    </w:p>
    <w:p w:rsidR="00A651F5" w:rsidRPr="003B7F97" w:rsidRDefault="00A651F5" w:rsidP="00791BE6">
      <w:pPr>
        <w:numPr>
          <w:ilvl w:val="0"/>
          <w:numId w:val="48"/>
        </w:numPr>
        <w:spacing w:after="0" w:line="264" w:lineRule="auto"/>
        <w:jc w:val="both"/>
        <w:rPr>
          <w:rFonts w:ascii="Times New Roman" w:hAnsi="Times New Roman"/>
          <w:sz w:val="24"/>
          <w:szCs w:val="24"/>
        </w:rPr>
      </w:pPr>
      <w:r w:rsidRPr="003B7F97">
        <w:rPr>
          <w:rFonts w:ascii="Times New Roman" w:hAnsi="Times New Roman"/>
          <w:color w:val="000000"/>
          <w:sz w:val="24"/>
          <w:szCs w:val="24"/>
        </w:rPr>
        <w:t>уметь переносить знания по физике в практическую область жизнедеятельности;</w:t>
      </w:r>
    </w:p>
    <w:p w:rsidR="00A651F5" w:rsidRPr="003B7F97" w:rsidRDefault="00A651F5" w:rsidP="00791BE6">
      <w:pPr>
        <w:numPr>
          <w:ilvl w:val="0"/>
          <w:numId w:val="48"/>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уметь интегрировать знания из разных предметных областей; </w:t>
      </w:r>
    </w:p>
    <w:p w:rsidR="00A651F5" w:rsidRPr="003B7F97" w:rsidRDefault="00A651F5" w:rsidP="00791BE6">
      <w:pPr>
        <w:numPr>
          <w:ilvl w:val="0"/>
          <w:numId w:val="48"/>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выдвигать новые идеи, предлагать оригинальные подходы и решения; </w:t>
      </w:r>
    </w:p>
    <w:p w:rsidR="00A651F5" w:rsidRPr="003B7F97" w:rsidRDefault="00A651F5" w:rsidP="00791BE6">
      <w:pPr>
        <w:numPr>
          <w:ilvl w:val="0"/>
          <w:numId w:val="48"/>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ставить проблемы и задачи, допускающие альтернативные решения.</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Работа с информацией:</w:t>
      </w:r>
    </w:p>
    <w:p w:rsidR="00A651F5" w:rsidRPr="003B7F97" w:rsidRDefault="00A651F5" w:rsidP="00791BE6">
      <w:pPr>
        <w:numPr>
          <w:ilvl w:val="0"/>
          <w:numId w:val="49"/>
        </w:numPr>
        <w:spacing w:after="0" w:line="264" w:lineRule="auto"/>
        <w:jc w:val="both"/>
        <w:rPr>
          <w:rFonts w:ascii="Times New Roman" w:hAnsi="Times New Roman"/>
          <w:sz w:val="24"/>
          <w:szCs w:val="24"/>
        </w:rPr>
      </w:pPr>
      <w:r w:rsidRPr="003B7F97">
        <w:rPr>
          <w:rFonts w:ascii="Times New Roman" w:hAnsi="Times New Roman"/>
          <w:color w:val="000000"/>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651F5" w:rsidRPr="003B7F97" w:rsidRDefault="00A651F5" w:rsidP="00791BE6">
      <w:pPr>
        <w:numPr>
          <w:ilvl w:val="0"/>
          <w:numId w:val="49"/>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оценивать достоверность информации; </w:t>
      </w:r>
    </w:p>
    <w:p w:rsidR="00A651F5" w:rsidRPr="003B7F97" w:rsidRDefault="00A651F5" w:rsidP="00791BE6">
      <w:pPr>
        <w:numPr>
          <w:ilvl w:val="0"/>
          <w:numId w:val="49"/>
        </w:numPr>
        <w:spacing w:after="0" w:line="264" w:lineRule="auto"/>
        <w:jc w:val="both"/>
        <w:rPr>
          <w:rFonts w:ascii="Times New Roman" w:hAnsi="Times New Roman"/>
          <w:sz w:val="24"/>
          <w:szCs w:val="24"/>
        </w:rPr>
      </w:pPr>
      <w:r w:rsidRPr="003B7F97">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651F5" w:rsidRPr="003B7F97" w:rsidRDefault="00A651F5" w:rsidP="00791BE6">
      <w:pPr>
        <w:numPr>
          <w:ilvl w:val="0"/>
          <w:numId w:val="49"/>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Коммуникативные универсальные учебные действия:</w:t>
      </w:r>
    </w:p>
    <w:p w:rsidR="00A651F5" w:rsidRPr="003B7F97" w:rsidRDefault="00A651F5" w:rsidP="00791BE6">
      <w:pPr>
        <w:numPr>
          <w:ilvl w:val="0"/>
          <w:numId w:val="50"/>
        </w:numPr>
        <w:spacing w:after="0" w:line="264" w:lineRule="auto"/>
        <w:jc w:val="both"/>
        <w:rPr>
          <w:rFonts w:ascii="Times New Roman" w:hAnsi="Times New Roman"/>
          <w:sz w:val="24"/>
          <w:szCs w:val="24"/>
        </w:rPr>
      </w:pPr>
      <w:r w:rsidRPr="003B7F97">
        <w:rPr>
          <w:rFonts w:ascii="Times New Roman" w:hAnsi="Times New Roman"/>
          <w:color w:val="000000"/>
          <w:sz w:val="24"/>
          <w:szCs w:val="24"/>
        </w:rPr>
        <w:t>осуществлять общение на уроках физики и во внеурочной деятельности;</w:t>
      </w:r>
    </w:p>
    <w:p w:rsidR="00A651F5" w:rsidRPr="003B7F97" w:rsidRDefault="00A651F5" w:rsidP="00791BE6">
      <w:pPr>
        <w:numPr>
          <w:ilvl w:val="0"/>
          <w:numId w:val="50"/>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распознавать предпосылки конфликтных ситуаций и смягчать конфликты;</w:t>
      </w:r>
    </w:p>
    <w:p w:rsidR="00A651F5" w:rsidRPr="003B7F97" w:rsidRDefault="00A651F5" w:rsidP="00791BE6">
      <w:pPr>
        <w:numPr>
          <w:ilvl w:val="0"/>
          <w:numId w:val="50"/>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развёрнуто и логично излагать свою точку зрения с использованием языковых средств;</w:t>
      </w:r>
    </w:p>
    <w:p w:rsidR="00A651F5" w:rsidRPr="003B7F97" w:rsidRDefault="00A651F5" w:rsidP="00791BE6">
      <w:pPr>
        <w:numPr>
          <w:ilvl w:val="0"/>
          <w:numId w:val="50"/>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понимать и использовать преимущества командной и индивидуальной работы;</w:t>
      </w:r>
    </w:p>
    <w:p w:rsidR="00A651F5" w:rsidRPr="003B7F97" w:rsidRDefault="00A651F5" w:rsidP="00791BE6">
      <w:pPr>
        <w:numPr>
          <w:ilvl w:val="0"/>
          <w:numId w:val="50"/>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A651F5" w:rsidRPr="003B7F97" w:rsidRDefault="00A651F5" w:rsidP="00791BE6">
      <w:pPr>
        <w:numPr>
          <w:ilvl w:val="0"/>
          <w:numId w:val="50"/>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651F5" w:rsidRPr="003B7F97" w:rsidRDefault="00A651F5" w:rsidP="00791BE6">
      <w:pPr>
        <w:numPr>
          <w:ilvl w:val="0"/>
          <w:numId w:val="50"/>
        </w:numPr>
        <w:spacing w:after="0" w:line="264" w:lineRule="auto"/>
        <w:jc w:val="both"/>
        <w:rPr>
          <w:rFonts w:ascii="Times New Roman" w:hAnsi="Times New Roman"/>
          <w:sz w:val="24"/>
          <w:szCs w:val="24"/>
        </w:rPr>
      </w:pPr>
      <w:r w:rsidRPr="003B7F97">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A651F5" w:rsidRPr="003B7F97" w:rsidRDefault="00A651F5" w:rsidP="00791BE6">
      <w:pPr>
        <w:numPr>
          <w:ilvl w:val="0"/>
          <w:numId w:val="50"/>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предлагать новые проекты, оценивать идеи с позиции новизны, оригинальности, практической значимости; </w:t>
      </w:r>
    </w:p>
    <w:p w:rsidR="00A651F5" w:rsidRPr="003B7F97" w:rsidRDefault="00A651F5" w:rsidP="00791BE6">
      <w:pPr>
        <w:numPr>
          <w:ilvl w:val="0"/>
          <w:numId w:val="50"/>
        </w:numPr>
        <w:spacing w:after="0" w:line="264" w:lineRule="auto"/>
        <w:jc w:val="both"/>
        <w:rPr>
          <w:rFonts w:ascii="Times New Roman" w:hAnsi="Times New Roman"/>
          <w:sz w:val="24"/>
          <w:szCs w:val="24"/>
        </w:rPr>
      </w:pPr>
      <w:r w:rsidRPr="003B7F97">
        <w:rPr>
          <w:rFonts w:ascii="Times New Roman" w:hAnsi="Times New Roman"/>
          <w:color w:val="000000"/>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Регулятивные универсальные учебные действия</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Самоорганизация:</w:t>
      </w:r>
    </w:p>
    <w:p w:rsidR="00A651F5" w:rsidRPr="003B7F97" w:rsidRDefault="00A651F5" w:rsidP="00791BE6">
      <w:pPr>
        <w:numPr>
          <w:ilvl w:val="0"/>
          <w:numId w:val="51"/>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A651F5" w:rsidRPr="003B7F97" w:rsidRDefault="00A651F5" w:rsidP="00791BE6">
      <w:pPr>
        <w:numPr>
          <w:ilvl w:val="0"/>
          <w:numId w:val="51"/>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A651F5" w:rsidRPr="003B7F97" w:rsidRDefault="00A651F5" w:rsidP="00791BE6">
      <w:pPr>
        <w:numPr>
          <w:ilvl w:val="0"/>
          <w:numId w:val="51"/>
        </w:numPr>
        <w:spacing w:after="0" w:line="264" w:lineRule="auto"/>
        <w:jc w:val="both"/>
        <w:rPr>
          <w:rFonts w:ascii="Times New Roman" w:hAnsi="Times New Roman"/>
          <w:sz w:val="24"/>
          <w:szCs w:val="24"/>
        </w:rPr>
      </w:pPr>
      <w:r w:rsidRPr="003B7F97">
        <w:rPr>
          <w:rFonts w:ascii="Times New Roman" w:hAnsi="Times New Roman"/>
          <w:color w:val="000000"/>
          <w:sz w:val="24"/>
          <w:szCs w:val="24"/>
        </w:rPr>
        <w:t>давать оценку новым ситуациям;</w:t>
      </w:r>
    </w:p>
    <w:p w:rsidR="00A651F5" w:rsidRPr="003B7F97" w:rsidRDefault="00A651F5" w:rsidP="00791BE6">
      <w:pPr>
        <w:numPr>
          <w:ilvl w:val="0"/>
          <w:numId w:val="51"/>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расширять рамки учебного предмета на основе личных предпочтений;</w:t>
      </w:r>
    </w:p>
    <w:p w:rsidR="00A651F5" w:rsidRPr="003B7F97" w:rsidRDefault="00A651F5" w:rsidP="00791BE6">
      <w:pPr>
        <w:numPr>
          <w:ilvl w:val="0"/>
          <w:numId w:val="51"/>
        </w:numPr>
        <w:spacing w:after="0" w:line="264" w:lineRule="auto"/>
        <w:jc w:val="both"/>
        <w:rPr>
          <w:rFonts w:ascii="Times New Roman" w:hAnsi="Times New Roman"/>
          <w:sz w:val="24"/>
          <w:szCs w:val="24"/>
        </w:rPr>
      </w:pPr>
      <w:r w:rsidRPr="003B7F97">
        <w:rPr>
          <w:rFonts w:ascii="Times New Roman" w:hAnsi="Times New Roman"/>
          <w:color w:val="000000"/>
          <w:sz w:val="24"/>
          <w:szCs w:val="24"/>
        </w:rPr>
        <w:t>делать осознанный выбор, аргументировать его, брать на себя ответственность за решение;</w:t>
      </w:r>
    </w:p>
    <w:p w:rsidR="00A651F5" w:rsidRPr="003B7F97" w:rsidRDefault="00A651F5" w:rsidP="00791BE6">
      <w:pPr>
        <w:numPr>
          <w:ilvl w:val="0"/>
          <w:numId w:val="51"/>
        </w:numPr>
        <w:spacing w:after="0" w:line="264" w:lineRule="auto"/>
        <w:jc w:val="both"/>
        <w:rPr>
          <w:rFonts w:ascii="Times New Roman" w:hAnsi="Times New Roman"/>
          <w:sz w:val="24"/>
          <w:szCs w:val="24"/>
        </w:rPr>
      </w:pPr>
      <w:r w:rsidRPr="003B7F97">
        <w:rPr>
          <w:rFonts w:ascii="Times New Roman" w:hAnsi="Times New Roman"/>
          <w:color w:val="000000"/>
          <w:sz w:val="24"/>
          <w:szCs w:val="24"/>
        </w:rPr>
        <w:t>оценивать приобретённый опыт;</w:t>
      </w:r>
    </w:p>
    <w:p w:rsidR="00A651F5" w:rsidRPr="003B7F97" w:rsidRDefault="00A651F5" w:rsidP="00791BE6">
      <w:pPr>
        <w:numPr>
          <w:ilvl w:val="0"/>
          <w:numId w:val="51"/>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b/>
          <w:color w:val="000000"/>
          <w:sz w:val="24"/>
          <w:szCs w:val="24"/>
        </w:rPr>
        <w:t>Самоконтроль, эмоциональный интеллект:</w:t>
      </w:r>
    </w:p>
    <w:p w:rsidR="00A651F5" w:rsidRPr="003B7F97" w:rsidRDefault="00A651F5" w:rsidP="00791BE6">
      <w:pPr>
        <w:numPr>
          <w:ilvl w:val="0"/>
          <w:numId w:val="52"/>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A651F5" w:rsidRPr="003B7F97" w:rsidRDefault="00A651F5" w:rsidP="00791BE6">
      <w:pPr>
        <w:numPr>
          <w:ilvl w:val="0"/>
          <w:numId w:val="52"/>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651F5" w:rsidRPr="003B7F97" w:rsidRDefault="00A651F5" w:rsidP="00791BE6">
      <w:pPr>
        <w:numPr>
          <w:ilvl w:val="0"/>
          <w:numId w:val="52"/>
        </w:numPr>
        <w:spacing w:after="0" w:line="264" w:lineRule="auto"/>
        <w:jc w:val="both"/>
        <w:rPr>
          <w:rFonts w:ascii="Times New Roman" w:hAnsi="Times New Roman"/>
          <w:sz w:val="24"/>
          <w:szCs w:val="24"/>
        </w:rPr>
      </w:pPr>
      <w:r w:rsidRPr="003B7F97">
        <w:rPr>
          <w:rFonts w:ascii="Times New Roman" w:hAnsi="Times New Roman"/>
          <w:color w:val="000000"/>
          <w:sz w:val="24"/>
          <w:szCs w:val="24"/>
        </w:rPr>
        <w:t>использовать приёмы рефлексии для оценки ситуации, выбора верного решения;</w:t>
      </w:r>
    </w:p>
    <w:p w:rsidR="00A651F5" w:rsidRPr="003B7F97" w:rsidRDefault="00A651F5" w:rsidP="00791BE6">
      <w:pPr>
        <w:numPr>
          <w:ilvl w:val="0"/>
          <w:numId w:val="52"/>
        </w:numPr>
        <w:spacing w:after="0" w:line="264" w:lineRule="auto"/>
        <w:jc w:val="both"/>
        <w:rPr>
          <w:rFonts w:ascii="Times New Roman" w:hAnsi="Times New Roman"/>
          <w:sz w:val="24"/>
          <w:szCs w:val="24"/>
        </w:rPr>
      </w:pPr>
      <w:r w:rsidRPr="003B7F97">
        <w:rPr>
          <w:rFonts w:ascii="Times New Roman" w:hAnsi="Times New Roman"/>
          <w:color w:val="000000"/>
          <w:sz w:val="24"/>
          <w:szCs w:val="24"/>
        </w:rPr>
        <w:t>уметь оценивать риски и своевременно принимать решения по их снижению;</w:t>
      </w:r>
    </w:p>
    <w:p w:rsidR="00A651F5" w:rsidRPr="003B7F97" w:rsidRDefault="00A651F5" w:rsidP="00791BE6">
      <w:pPr>
        <w:numPr>
          <w:ilvl w:val="0"/>
          <w:numId w:val="52"/>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принимать мотивы и аргументы других при анализе результатов деятельности; </w:t>
      </w:r>
    </w:p>
    <w:p w:rsidR="00A651F5" w:rsidRPr="003B7F97" w:rsidRDefault="00A651F5" w:rsidP="00791BE6">
      <w:pPr>
        <w:numPr>
          <w:ilvl w:val="0"/>
          <w:numId w:val="52"/>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принимать себя, понимая свои недостатки и достоинства;</w:t>
      </w:r>
    </w:p>
    <w:p w:rsidR="00A651F5" w:rsidRPr="003B7F97" w:rsidRDefault="00A651F5" w:rsidP="00791BE6">
      <w:pPr>
        <w:numPr>
          <w:ilvl w:val="0"/>
          <w:numId w:val="52"/>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принимать мотивы и аргументы других при анализе результатов деятельности; </w:t>
      </w:r>
    </w:p>
    <w:p w:rsidR="00A651F5" w:rsidRPr="003B7F97" w:rsidRDefault="00A651F5" w:rsidP="00791BE6">
      <w:pPr>
        <w:numPr>
          <w:ilvl w:val="0"/>
          <w:numId w:val="52"/>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признавать своё право и право других на ошибки.</w:t>
      </w: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color w:val="000000"/>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A651F5" w:rsidRPr="003B7F97" w:rsidRDefault="00A651F5" w:rsidP="00791BE6">
      <w:pPr>
        <w:numPr>
          <w:ilvl w:val="0"/>
          <w:numId w:val="53"/>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651F5" w:rsidRPr="003B7F97" w:rsidRDefault="00A651F5" w:rsidP="00791BE6">
      <w:pPr>
        <w:numPr>
          <w:ilvl w:val="0"/>
          <w:numId w:val="53"/>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651F5" w:rsidRPr="003B7F97" w:rsidRDefault="00A651F5" w:rsidP="00791BE6">
      <w:pPr>
        <w:numPr>
          <w:ilvl w:val="0"/>
          <w:numId w:val="53"/>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651F5" w:rsidRPr="003B7F97" w:rsidRDefault="00A651F5" w:rsidP="00791BE6">
      <w:pPr>
        <w:numPr>
          <w:ilvl w:val="0"/>
          <w:numId w:val="53"/>
        </w:numPr>
        <w:spacing w:after="0" w:line="264" w:lineRule="auto"/>
        <w:jc w:val="both"/>
        <w:rPr>
          <w:rFonts w:ascii="Times New Roman" w:hAnsi="Times New Roman"/>
          <w:sz w:val="24"/>
          <w:szCs w:val="24"/>
        </w:rPr>
      </w:pPr>
      <w:r w:rsidRPr="003B7F97">
        <w:rPr>
          <w:rFonts w:ascii="Times New Roman" w:hAnsi="Times New Roman"/>
          <w:color w:val="000000"/>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651F5" w:rsidRPr="003B7F97" w:rsidRDefault="00A651F5" w:rsidP="00791BE6">
      <w:pPr>
        <w:numPr>
          <w:ilvl w:val="0"/>
          <w:numId w:val="53"/>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bookmarkStart w:id="89" w:name="_Toc138318760"/>
      <w:bookmarkEnd w:id="89"/>
    </w:p>
    <w:p w:rsidR="00A651F5" w:rsidRPr="003B7F97" w:rsidRDefault="00A651F5" w:rsidP="00A651F5">
      <w:pPr>
        <w:spacing w:after="0" w:line="264" w:lineRule="auto"/>
        <w:ind w:left="120"/>
        <w:jc w:val="both"/>
        <w:rPr>
          <w:rFonts w:ascii="Times New Roman" w:hAnsi="Times New Roman"/>
          <w:b/>
          <w:sz w:val="24"/>
          <w:szCs w:val="24"/>
        </w:rPr>
      </w:pPr>
      <w:r w:rsidRPr="003B7F97">
        <w:rPr>
          <w:rFonts w:ascii="Times New Roman" w:hAnsi="Times New Roman"/>
          <w:b/>
          <w:color w:val="000000"/>
          <w:sz w:val="24"/>
          <w:szCs w:val="24"/>
        </w:rPr>
        <w:t>Предметные результаты</w:t>
      </w:r>
    </w:p>
    <w:p w:rsidR="00A651F5" w:rsidRPr="003B7F97" w:rsidRDefault="00A651F5" w:rsidP="00A651F5">
      <w:pPr>
        <w:spacing w:after="0" w:line="264" w:lineRule="auto"/>
        <w:ind w:left="120"/>
        <w:jc w:val="both"/>
        <w:rPr>
          <w:rFonts w:ascii="Times New Roman" w:hAnsi="Times New Roman"/>
          <w:sz w:val="24"/>
          <w:szCs w:val="24"/>
        </w:rPr>
      </w:pP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color w:val="000000"/>
          <w:sz w:val="24"/>
          <w:szCs w:val="24"/>
        </w:rPr>
        <w:lastRenderedPageBreak/>
        <w:t xml:space="preserve">К концу обучения в </w:t>
      </w:r>
      <w:r w:rsidRPr="003B7F97">
        <w:rPr>
          <w:rFonts w:ascii="Times New Roman" w:hAnsi="Times New Roman"/>
          <w:b/>
          <w:i/>
          <w:color w:val="000000"/>
          <w:sz w:val="24"/>
          <w:szCs w:val="24"/>
        </w:rPr>
        <w:t>10 классе</w:t>
      </w:r>
      <w:r w:rsidRPr="003B7F97">
        <w:rPr>
          <w:rFonts w:ascii="Times New Roman" w:hAnsi="Times New Roman"/>
          <w:color w:val="000000"/>
          <w:sz w:val="24"/>
          <w:szCs w:val="24"/>
        </w:rPr>
        <w:t xml:space="preserve"> предметные результаты на углублённом уровне должны отражать сформированность у обучающихся умений:</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lastRenderedPageBreak/>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w:t>
      </w:r>
      <w:r w:rsidRPr="003B7F97">
        <w:rPr>
          <w:rFonts w:ascii="Times New Roman" w:hAnsi="Times New Roman"/>
          <w:color w:val="000000"/>
          <w:sz w:val="24"/>
          <w:szCs w:val="24"/>
        </w:rPr>
        <w:lastRenderedPageBreak/>
        <w:t>научного цикла: выстраивать логическую цепочку рассуждений с опорой на изученные законы, закономерности и физические явления;</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A651F5" w:rsidRPr="003B7F97" w:rsidRDefault="00A651F5" w:rsidP="00791BE6">
      <w:pPr>
        <w:numPr>
          <w:ilvl w:val="0"/>
          <w:numId w:val="54"/>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проявлять мотивацию к будущей профессиональной деятельности по специальностям физико-технического профиля.</w:t>
      </w:r>
    </w:p>
    <w:p w:rsidR="00A651F5" w:rsidRPr="003B7F97" w:rsidRDefault="00A651F5" w:rsidP="00A651F5">
      <w:pPr>
        <w:spacing w:after="0" w:line="264" w:lineRule="auto"/>
        <w:ind w:left="120"/>
        <w:jc w:val="both"/>
        <w:rPr>
          <w:rFonts w:ascii="Times New Roman" w:hAnsi="Times New Roman"/>
          <w:sz w:val="24"/>
          <w:szCs w:val="24"/>
        </w:rPr>
      </w:pPr>
    </w:p>
    <w:p w:rsidR="00A651F5" w:rsidRPr="003B7F97" w:rsidRDefault="00A651F5" w:rsidP="00A651F5">
      <w:pPr>
        <w:spacing w:after="0" w:line="264" w:lineRule="auto"/>
        <w:ind w:left="120"/>
        <w:jc w:val="both"/>
        <w:rPr>
          <w:rFonts w:ascii="Times New Roman" w:hAnsi="Times New Roman"/>
          <w:sz w:val="24"/>
          <w:szCs w:val="24"/>
        </w:rPr>
      </w:pPr>
      <w:r w:rsidRPr="003B7F97">
        <w:rPr>
          <w:rFonts w:ascii="Times New Roman" w:hAnsi="Times New Roman"/>
          <w:color w:val="000000"/>
          <w:sz w:val="24"/>
          <w:szCs w:val="24"/>
        </w:rPr>
        <w:t>К концу обучения в</w:t>
      </w:r>
      <w:r w:rsidRPr="003B7F97">
        <w:rPr>
          <w:rFonts w:ascii="Times New Roman" w:hAnsi="Times New Roman"/>
          <w:b/>
          <w:i/>
          <w:color w:val="000000"/>
          <w:sz w:val="24"/>
          <w:szCs w:val="24"/>
        </w:rPr>
        <w:t>11 классе</w:t>
      </w:r>
      <w:r w:rsidRPr="003B7F97">
        <w:rPr>
          <w:rFonts w:ascii="Times New Roman" w:hAnsi="Times New Roman"/>
          <w:color w:val="000000"/>
          <w:sz w:val="24"/>
          <w:szCs w:val="24"/>
        </w:rPr>
        <w:t xml:space="preserve"> предметные результаты на углублённом уровне должны отражать сформированность у обучающихся умений:</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w:t>
      </w:r>
      <w:r w:rsidRPr="003B7F97">
        <w:rPr>
          <w:rFonts w:ascii="Times New Roman" w:hAnsi="Times New Roman"/>
          <w:color w:val="000000"/>
          <w:sz w:val="24"/>
          <w:szCs w:val="24"/>
        </w:rPr>
        <w:lastRenderedPageBreak/>
        <w:t>маятник, гармонические волны, идеальный колебательный контур, тонкая линза, моделей атома, атомного ядра и квантовой модели света;</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определять направление индукции магнитного поля проводника с током, силы Ампера и силы Лоренца;</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строить изображение, создаваемое плоским зеркалом, тонкой линзой, и рассчитывать его характеристики;</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lastRenderedPageBreak/>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описывать методы получения научных астрономических знаний;</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A651F5" w:rsidRPr="003B7F97" w:rsidRDefault="00A651F5" w:rsidP="00791BE6">
      <w:pPr>
        <w:numPr>
          <w:ilvl w:val="0"/>
          <w:numId w:val="55"/>
        </w:numPr>
        <w:spacing w:after="0" w:line="264" w:lineRule="auto"/>
        <w:jc w:val="both"/>
        <w:rPr>
          <w:rFonts w:ascii="Times New Roman" w:hAnsi="Times New Roman"/>
          <w:sz w:val="24"/>
          <w:szCs w:val="24"/>
        </w:rPr>
      </w:pPr>
      <w:r w:rsidRPr="003B7F97">
        <w:rPr>
          <w:rFonts w:ascii="Times New Roman" w:hAnsi="Times New Roman"/>
          <w:color w:val="000000"/>
          <w:sz w:val="24"/>
          <w:szCs w:val="24"/>
        </w:rPr>
        <w:lastRenderedPageBreak/>
        <w:t>проявлять мотивацию к будущей профессиональной деятельности по специальностям физико-технического профиля.</w:t>
      </w:r>
    </w:p>
    <w:p w:rsidR="004B604B" w:rsidRPr="003B7F97" w:rsidRDefault="004B604B" w:rsidP="00407F9C">
      <w:pPr>
        <w:pStyle w:val="list-dash"/>
        <w:tabs>
          <w:tab w:val="left" w:pos="142"/>
        </w:tabs>
        <w:spacing w:line="360" w:lineRule="auto"/>
        <w:ind w:left="0" w:firstLine="0"/>
        <w:contextualSpacing/>
        <w:rPr>
          <w:rFonts w:ascii="Times New Roman" w:hAnsi="Times New Roman" w:cs="Times New Roman"/>
          <w:color w:val="auto"/>
          <w:sz w:val="24"/>
          <w:szCs w:val="24"/>
        </w:rPr>
      </w:pPr>
    </w:p>
    <w:p w:rsidR="008D20E1" w:rsidRPr="00ED3A04" w:rsidRDefault="00E8636A" w:rsidP="00ED3A04">
      <w:pPr>
        <w:pStyle w:val="7"/>
        <w:rPr>
          <w:rStyle w:val="Zag11"/>
        </w:rPr>
      </w:pPr>
      <w:bookmarkStart w:id="90" w:name="_Toc179833068"/>
      <w:r w:rsidRPr="00954A3F">
        <w:rPr>
          <w:rStyle w:val="20"/>
        </w:rPr>
        <w:t>2.1.7.</w:t>
      </w:r>
      <w:r w:rsidR="00F0164B" w:rsidRPr="00954A3F">
        <w:rPr>
          <w:rStyle w:val="20"/>
        </w:rPr>
        <w:t> </w:t>
      </w:r>
      <w:r w:rsidR="00407F9C" w:rsidRPr="00954A3F">
        <w:rPr>
          <w:rStyle w:val="20"/>
        </w:rPr>
        <w:t>Р</w:t>
      </w:r>
      <w:r w:rsidR="00F0164B" w:rsidRPr="00954A3F">
        <w:rPr>
          <w:rStyle w:val="20"/>
        </w:rPr>
        <w:t>абочая программа по учебному предмету «Химия» (базовый уровень</w:t>
      </w:r>
      <w:bookmarkEnd w:id="90"/>
      <w:r w:rsidR="00F0164B" w:rsidRPr="00462329">
        <w:rPr>
          <w:rStyle w:val="13"/>
          <w:lang w:val="ru-RU"/>
        </w:rPr>
        <w:t>)</w:t>
      </w:r>
      <w:r w:rsidR="00F0164B" w:rsidRPr="00ED3A04">
        <w:rPr>
          <w:rStyle w:val="Zag11"/>
        </w:rPr>
        <w:t>.</w:t>
      </w:r>
    </w:p>
    <w:p w:rsidR="00F0164B" w:rsidRPr="003B7F97" w:rsidRDefault="00407F9C" w:rsidP="00E8636A">
      <w:pPr>
        <w:spacing w:after="0" w:line="240" w:lineRule="auto"/>
        <w:ind w:firstLine="708"/>
        <w:contextualSpacing/>
        <w:jc w:val="both"/>
        <w:rPr>
          <w:rFonts w:ascii="Times New Roman" w:hAnsi="Times New Roman"/>
          <w:sz w:val="24"/>
          <w:szCs w:val="24"/>
        </w:rPr>
      </w:pPr>
      <w:r w:rsidRPr="003B7F97">
        <w:rPr>
          <w:rFonts w:ascii="Times New Roman" w:hAnsi="Times New Roman"/>
          <w:sz w:val="24"/>
          <w:szCs w:val="24"/>
        </w:rPr>
        <w:t>Р</w:t>
      </w:r>
      <w:r w:rsidR="00F0164B" w:rsidRPr="003B7F97">
        <w:rPr>
          <w:rFonts w:ascii="Times New Roman" w:hAnsi="Times New Roman"/>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3B7F97" w:rsidRDefault="00F0164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3B7F97" w:rsidRDefault="00F0164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B7F97" w:rsidRDefault="00F0164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w:t>
      </w:r>
      <w:r w:rsidR="008D20E1" w:rsidRPr="003B7F97">
        <w:rPr>
          <w:rFonts w:ascii="Times New Roman" w:eastAsia="SchoolBookSanPin" w:hAnsi="Times New Roman"/>
          <w:sz w:val="24"/>
          <w:szCs w:val="24"/>
        </w:rPr>
        <w:t xml:space="preserve">я обучающегося </w:t>
      </w:r>
      <w:r w:rsidRPr="003B7F97">
        <w:rPr>
          <w:rFonts w:ascii="Times New Roman" w:eastAsia="SchoolBookSanPin" w:hAnsi="Times New Roman"/>
          <w:sz w:val="24"/>
          <w:szCs w:val="24"/>
        </w:rPr>
        <w:t>за каждый год обучения.</w:t>
      </w:r>
    </w:p>
    <w:p w:rsidR="00F0164B" w:rsidRPr="003B7F97" w:rsidRDefault="00F0164B" w:rsidP="00E8636A">
      <w:pPr>
        <w:spacing w:after="0" w:line="240" w:lineRule="auto"/>
        <w:ind w:firstLine="709"/>
        <w:jc w:val="both"/>
        <w:rPr>
          <w:rFonts w:ascii="Times New Roman" w:eastAsia="OfficinaSansBoldITC" w:hAnsi="Times New Roman"/>
          <w:sz w:val="24"/>
          <w:szCs w:val="24"/>
        </w:rPr>
      </w:pPr>
      <w:r w:rsidRPr="003B7F97">
        <w:rPr>
          <w:rFonts w:ascii="Times New Roman" w:eastAsia="OfficinaSansBoldITC" w:hAnsi="Times New Roman"/>
          <w:sz w:val="24"/>
          <w:szCs w:val="24"/>
        </w:rPr>
        <w:t>Пояснительная записка.</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Программа по химии на уровне среднего общего образования разработана</w:t>
      </w:r>
      <w:r w:rsidRPr="003B7F97">
        <w:rPr>
          <w:rFonts w:ascii="Times New Roman" w:hAnsi="Times New Roman"/>
          <w:sz w:val="24"/>
          <w:szCs w:val="24"/>
        </w:rPr>
        <w:t xml:space="preserve"> на основе Федерального закона от 29.12.2012 № 273-ФЗ </w:t>
      </w:r>
      <w:r w:rsidRPr="003B7F97">
        <w:rPr>
          <w:rFonts w:ascii="Times New Roman" w:hAnsi="Times New Roman"/>
          <w:sz w:val="24"/>
          <w:szCs w:val="24"/>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w:t>
      </w:r>
      <w:r w:rsidR="008D20E1" w:rsidRPr="003B7F97">
        <w:rPr>
          <w:rFonts w:ascii="Times New Roman" w:hAnsi="Times New Roman"/>
          <w:sz w:val="24"/>
          <w:szCs w:val="24"/>
        </w:rPr>
        <w:t xml:space="preserve">пы структурирования содержания </w:t>
      </w:r>
      <w:r w:rsidRPr="003B7F97">
        <w:rPr>
          <w:rFonts w:ascii="Times New Roman" w:hAnsi="Times New Roman"/>
          <w:sz w:val="24"/>
          <w:szCs w:val="24"/>
        </w:rPr>
        <w:t xml:space="preserve">и распределения его по классам, основным разделам и темам курса;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даёт примерное распределение учебных часов по тематическим разделам, рекомендует примерную последовательность изу</w:t>
      </w:r>
      <w:r w:rsidR="008D20E1" w:rsidRPr="003B7F97">
        <w:rPr>
          <w:rFonts w:ascii="Times New Roman" w:hAnsi="Times New Roman"/>
          <w:sz w:val="24"/>
          <w:szCs w:val="24"/>
        </w:rPr>
        <w:t xml:space="preserve">чения отдельных тем курса </w:t>
      </w:r>
      <w:r w:rsidRPr="003B7F97">
        <w:rPr>
          <w:rFonts w:ascii="Times New Roman" w:hAnsi="Times New Roman"/>
          <w:sz w:val="24"/>
          <w:szCs w:val="24"/>
        </w:rPr>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w:t>
      </w:r>
      <w:r w:rsidR="008D20E1" w:rsidRPr="003B7F97">
        <w:rPr>
          <w:rFonts w:ascii="Times New Roman" w:hAnsi="Times New Roman"/>
          <w:sz w:val="24"/>
          <w:szCs w:val="24"/>
        </w:rPr>
        <w:t xml:space="preserve">вательной деятельности ученика </w:t>
      </w:r>
      <w:r w:rsidRPr="003B7F97">
        <w:rPr>
          <w:rFonts w:ascii="Times New Roman" w:hAnsi="Times New Roman"/>
          <w:sz w:val="24"/>
          <w:szCs w:val="24"/>
        </w:rPr>
        <w:t xml:space="preserve">по освоению содержания предмета. По всем </w:t>
      </w:r>
      <w:r w:rsidR="008D20E1" w:rsidRPr="003B7F97">
        <w:rPr>
          <w:rFonts w:ascii="Times New Roman" w:hAnsi="Times New Roman"/>
          <w:sz w:val="24"/>
          <w:szCs w:val="24"/>
        </w:rPr>
        <w:t xml:space="preserve">названным позициям в программе </w:t>
      </w:r>
      <w:r w:rsidRPr="003B7F97">
        <w:rPr>
          <w:rFonts w:ascii="Times New Roman" w:hAnsi="Times New Roman"/>
          <w:sz w:val="24"/>
          <w:szCs w:val="24"/>
        </w:rPr>
        <w:t xml:space="preserve">по химии соблюдена </w:t>
      </w:r>
      <w:r w:rsidRPr="003B7F97">
        <w:rPr>
          <w:rFonts w:ascii="Times New Roman" w:hAnsi="Times New Roman"/>
          <w:sz w:val="24"/>
          <w:szCs w:val="24"/>
        </w:rPr>
        <w:lastRenderedPageBreak/>
        <w:t>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3B7F97">
        <w:rPr>
          <w:rFonts w:ascii="Times New Roman" w:hAnsi="Times New Roman"/>
          <w:sz w:val="24"/>
          <w:szCs w:val="24"/>
          <w:vertAlign w:val="superscript"/>
        </w:rPr>
        <w:t>.</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Программа по химии является ориентиром для составления рабочих программ, авторы которых могут предложить </w:t>
      </w:r>
      <w:r w:rsidR="008D20E1" w:rsidRPr="003B7F97">
        <w:rPr>
          <w:rFonts w:ascii="Times New Roman" w:hAnsi="Times New Roman"/>
          <w:sz w:val="24"/>
          <w:szCs w:val="24"/>
        </w:rPr>
        <w:t xml:space="preserve">свой подход к структурированию </w:t>
      </w:r>
      <w:r w:rsidRPr="003B7F97">
        <w:rPr>
          <w:rFonts w:ascii="Times New Roman" w:hAnsi="Times New Roman"/>
          <w:sz w:val="24"/>
          <w:szCs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w:t>
      </w:r>
      <w:r w:rsidR="008D20E1" w:rsidRPr="003B7F97">
        <w:rPr>
          <w:rFonts w:ascii="Times New Roman" w:hAnsi="Times New Roman"/>
          <w:sz w:val="24"/>
          <w:szCs w:val="24"/>
        </w:rPr>
        <w:t xml:space="preserve">ия» учтены следующие положения </w:t>
      </w:r>
      <w:r w:rsidRPr="003B7F97">
        <w:rPr>
          <w:rFonts w:ascii="Times New Roman" w:hAnsi="Times New Roman"/>
          <w:sz w:val="24"/>
          <w:szCs w:val="24"/>
        </w:rPr>
        <w:t>о специфике и значении науки химии.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Химия как элемент системы естест</w:t>
      </w:r>
      <w:r w:rsidR="008D20E1" w:rsidRPr="003B7F97">
        <w:rPr>
          <w:rFonts w:ascii="Times New Roman" w:hAnsi="Times New Roman"/>
          <w:sz w:val="24"/>
          <w:szCs w:val="24"/>
        </w:rPr>
        <w:t xml:space="preserve">венных наук играет особую роль </w:t>
      </w:r>
      <w:r w:rsidRPr="003B7F97">
        <w:rPr>
          <w:rFonts w:ascii="Times New Roman" w:hAnsi="Times New Roman"/>
          <w:sz w:val="24"/>
          <w:szCs w:val="24"/>
        </w:rPr>
        <w:t xml:space="preserve">в современной цивилизации, в создании новой базы материальной культуры. </w:t>
      </w:r>
      <w:r w:rsidRPr="003B7F97">
        <w:rPr>
          <w:rFonts w:ascii="Times New Roman" w:hAnsi="Times New Roman"/>
          <w:sz w:val="24"/>
          <w:szCs w:val="24"/>
        </w:rPr>
        <w:br/>
        <w:t>Она вносит свой вклад в формирование рационального</w:t>
      </w:r>
      <w:r w:rsidR="008D20E1" w:rsidRPr="003B7F97">
        <w:rPr>
          <w:rFonts w:ascii="Times New Roman" w:hAnsi="Times New Roman"/>
          <w:sz w:val="24"/>
          <w:szCs w:val="24"/>
        </w:rPr>
        <w:t xml:space="preserve"> научного мышления, </w:t>
      </w:r>
      <w:r w:rsidRPr="003B7F97">
        <w:rPr>
          <w:rFonts w:ascii="Times New Roman" w:hAnsi="Times New Roman"/>
          <w:sz w:val="24"/>
          <w:szCs w:val="24"/>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8D20E1" w:rsidRPr="003B7F97">
        <w:rPr>
          <w:rFonts w:ascii="Times New Roman" w:hAnsi="Times New Roman"/>
          <w:sz w:val="24"/>
          <w:szCs w:val="24"/>
        </w:rPr>
        <w:t xml:space="preserve">связи между строением веществ, </w:t>
      </w:r>
      <w:r w:rsidRPr="003B7F97">
        <w:rPr>
          <w:rFonts w:ascii="Times New Roman" w:hAnsi="Times New Roman"/>
          <w:sz w:val="24"/>
          <w:szCs w:val="24"/>
        </w:rPr>
        <w:t>их свойствами и возможными областями применения.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w:t>
      </w:r>
      <w:r w:rsidR="008D20E1" w:rsidRPr="003B7F97">
        <w:rPr>
          <w:rFonts w:ascii="Times New Roman" w:hAnsi="Times New Roman"/>
          <w:sz w:val="24"/>
          <w:szCs w:val="24"/>
        </w:rPr>
        <w:t xml:space="preserve">азовой науки: система знаний </w:t>
      </w:r>
      <w:r w:rsidRPr="003B7F97">
        <w:rPr>
          <w:rFonts w:ascii="Times New Roman" w:hAnsi="Times New Roman"/>
          <w:sz w:val="24"/>
          <w:szCs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Структура содержания курсов –</w:t>
      </w:r>
      <w:r w:rsidR="008D20E1" w:rsidRPr="003B7F97">
        <w:rPr>
          <w:rFonts w:ascii="Times New Roman" w:hAnsi="Times New Roman"/>
          <w:sz w:val="24"/>
          <w:szCs w:val="24"/>
        </w:rPr>
        <w:t xml:space="preserve"> «Органическая химия» и «Общая </w:t>
      </w:r>
      <w:r w:rsidRPr="003B7F97">
        <w:rPr>
          <w:rFonts w:ascii="Times New Roman" w:hAnsi="Times New Roman"/>
          <w:sz w:val="24"/>
          <w:szCs w:val="24"/>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w:t>
      </w:r>
      <w:r w:rsidR="008D20E1" w:rsidRPr="003B7F97">
        <w:rPr>
          <w:rFonts w:ascii="Times New Roman" w:hAnsi="Times New Roman"/>
          <w:sz w:val="24"/>
          <w:szCs w:val="24"/>
        </w:rPr>
        <w:t xml:space="preserve">елённых теоретических уровнях. </w:t>
      </w:r>
      <w:r w:rsidRPr="003B7F97">
        <w:rPr>
          <w:rFonts w:ascii="Times New Roman" w:hAnsi="Times New Roman"/>
          <w:sz w:val="24"/>
          <w:szCs w:val="24"/>
        </w:rP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sidRPr="003B7F97">
        <w:rPr>
          <w:rFonts w:ascii="Times New Roman" w:hAnsi="Times New Roman"/>
          <w:sz w:val="24"/>
          <w:szCs w:val="24"/>
        </w:rPr>
        <w:br/>
      </w:r>
      <w:r w:rsidRPr="003B7F97">
        <w:rPr>
          <w:rFonts w:ascii="Times New Roman" w:hAnsi="Times New Roman"/>
          <w:sz w:val="24"/>
          <w:szCs w:val="24"/>
        </w:rPr>
        <w:lastRenderedPageBreak/>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w:t>
      </w:r>
      <w:r w:rsidR="008D20E1" w:rsidRPr="003B7F97">
        <w:rPr>
          <w:rFonts w:ascii="Times New Roman" w:hAnsi="Times New Roman"/>
          <w:sz w:val="24"/>
          <w:szCs w:val="24"/>
        </w:rPr>
        <w:t xml:space="preserve">лучают развитие сформированные </w:t>
      </w:r>
      <w:r w:rsidRPr="003B7F97">
        <w:rPr>
          <w:rFonts w:ascii="Times New Roman" w:hAnsi="Times New Roman"/>
          <w:sz w:val="24"/>
          <w:szCs w:val="24"/>
        </w:rPr>
        <w:t>на уровне основного общего образовани</w:t>
      </w:r>
      <w:r w:rsidR="008D20E1" w:rsidRPr="003B7F97">
        <w:rPr>
          <w:rFonts w:ascii="Times New Roman" w:hAnsi="Times New Roman"/>
          <w:sz w:val="24"/>
          <w:szCs w:val="24"/>
        </w:rPr>
        <w:t xml:space="preserve">я первоначальные представления </w:t>
      </w:r>
      <w:r w:rsidRPr="003B7F97">
        <w:rPr>
          <w:rFonts w:ascii="Times New Roman" w:hAnsi="Times New Roman"/>
          <w:sz w:val="24"/>
          <w:szCs w:val="24"/>
        </w:rPr>
        <w:t>о химической связи, классификационных признаках веществ, зависимости свойств веществ от их строения, о химической реакции.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8D20E1" w:rsidRPr="003B7F97">
        <w:rPr>
          <w:rFonts w:ascii="Times New Roman" w:hAnsi="Times New Roman"/>
          <w:sz w:val="24"/>
          <w:szCs w:val="24"/>
        </w:rPr>
        <w:t xml:space="preserve">значение периодического закона </w:t>
      </w:r>
      <w:r w:rsidRPr="003B7F97">
        <w:rPr>
          <w:rFonts w:ascii="Times New Roman" w:hAnsi="Times New Roman"/>
          <w:sz w:val="24"/>
          <w:szCs w:val="24"/>
        </w:rP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sidRPr="003B7F97">
        <w:rPr>
          <w:rFonts w:ascii="Times New Roman" w:hAnsi="Times New Roman"/>
          <w:sz w:val="24"/>
          <w:szCs w:val="24"/>
        </w:rPr>
        <w:br/>
        <w:t xml:space="preserve">и прогнозирующей.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w:t>
      </w:r>
      <w:r w:rsidR="008D20E1" w:rsidRPr="003B7F97">
        <w:rPr>
          <w:rFonts w:ascii="Times New Roman" w:hAnsi="Times New Roman"/>
          <w:sz w:val="24"/>
          <w:szCs w:val="24"/>
        </w:rPr>
        <w:t xml:space="preserve"> сущности </w:t>
      </w:r>
      <w:r w:rsidRPr="003B7F97">
        <w:rPr>
          <w:rFonts w:ascii="Times New Roman" w:hAnsi="Times New Roman"/>
          <w:sz w:val="24"/>
          <w:szCs w:val="24"/>
        </w:rPr>
        <w:t>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w:t>
      </w:r>
      <w:r w:rsidR="008D20E1" w:rsidRPr="003B7F97">
        <w:rPr>
          <w:rFonts w:ascii="Times New Roman" w:hAnsi="Times New Roman"/>
          <w:sz w:val="24"/>
          <w:szCs w:val="24"/>
        </w:rPr>
        <w:t xml:space="preserve"> с другими науками, раскрывают </w:t>
      </w:r>
      <w:r w:rsidRPr="003B7F97">
        <w:rPr>
          <w:rFonts w:ascii="Times New Roman" w:hAnsi="Times New Roman"/>
          <w:sz w:val="24"/>
          <w:szCs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w:t>
      </w:r>
      <w:r w:rsidR="008D20E1" w:rsidRPr="003B7F97">
        <w:rPr>
          <w:rFonts w:ascii="Times New Roman" w:hAnsi="Times New Roman"/>
          <w:sz w:val="24"/>
          <w:szCs w:val="24"/>
        </w:rPr>
        <w:t xml:space="preserve"> ориентироваться в общественно </w:t>
      </w:r>
      <w:r w:rsidRPr="003B7F97">
        <w:rPr>
          <w:rFonts w:ascii="Times New Roman" w:hAnsi="Times New Roman"/>
          <w:sz w:val="24"/>
          <w:szCs w:val="24"/>
        </w:rPr>
        <w:t>и личностно значимых проблемах, связанных с химией, критически осмысливать информацию и применять её для пополнения зн</w:t>
      </w:r>
      <w:r w:rsidR="008D20E1" w:rsidRPr="003B7F97">
        <w:rPr>
          <w:rFonts w:ascii="Times New Roman" w:hAnsi="Times New Roman"/>
          <w:sz w:val="24"/>
          <w:szCs w:val="24"/>
        </w:rPr>
        <w:t xml:space="preserve">аний, решения интеллектуальных </w:t>
      </w:r>
      <w:r w:rsidRPr="003B7F97">
        <w:rPr>
          <w:rFonts w:ascii="Times New Roman" w:hAnsi="Times New Roman"/>
          <w:sz w:val="24"/>
          <w:szCs w:val="24"/>
        </w:rPr>
        <w:t>и экспериментальных исследовательских задач. В целом содержание учебного предмета «Химия» данного уровня изучения</w:t>
      </w:r>
      <w:r w:rsidR="008D20E1" w:rsidRPr="003B7F97">
        <w:rPr>
          <w:rFonts w:ascii="Times New Roman" w:hAnsi="Times New Roman"/>
          <w:sz w:val="24"/>
          <w:szCs w:val="24"/>
        </w:rPr>
        <w:t xml:space="preserve"> ориентировано на формирование </w:t>
      </w:r>
      <w:r w:rsidRPr="003B7F97">
        <w:rPr>
          <w:rFonts w:ascii="Times New Roman" w:hAnsi="Times New Roman"/>
          <w:sz w:val="24"/>
          <w:szCs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w:t>
      </w:r>
      <w:r w:rsidR="008D20E1" w:rsidRPr="003B7F97">
        <w:rPr>
          <w:rFonts w:ascii="Times New Roman" w:hAnsi="Times New Roman"/>
          <w:sz w:val="24"/>
          <w:szCs w:val="24"/>
        </w:rPr>
        <w:t xml:space="preserve"> компонентов мировой культуры. </w:t>
      </w:r>
      <w:r w:rsidRPr="003B7F97">
        <w:rPr>
          <w:rFonts w:ascii="Times New Roman" w:hAnsi="Times New Roman"/>
          <w:sz w:val="24"/>
          <w:szCs w:val="24"/>
        </w:rPr>
        <w:t>С методической точки зрения такой подход к определению целей изучения предмета является вполне оправданным.</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Согласно данной точке зрения главными целями изучения предмета «Химия» на уровне среднего общего образования на базовом уровне являются: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w:t>
      </w:r>
      <w:r w:rsidR="008D20E1" w:rsidRPr="003B7F97">
        <w:rPr>
          <w:rFonts w:ascii="Times New Roman" w:hAnsi="Times New Roman"/>
          <w:sz w:val="24"/>
          <w:szCs w:val="24"/>
        </w:rPr>
        <w:t xml:space="preserve">освоение языка науки, усвоение </w:t>
      </w:r>
      <w:r w:rsidRPr="003B7F97">
        <w:rPr>
          <w:rFonts w:ascii="Times New Roman" w:hAnsi="Times New Roman"/>
          <w:sz w:val="24"/>
          <w:szCs w:val="24"/>
        </w:rPr>
        <w:t xml:space="preserve">и понимание </w:t>
      </w:r>
      <w:r w:rsidRPr="003B7F97">
        <w:rPr>
          <w:rFonts w:ascii="Times New Roman" w:hAnsi="Times New Roman"/>
          <w:sz w:val="24"/>
          <w:szCs w:val="24"/>
        </w:rPr>
        <w:lastRenderedPageBreak/>
        <w:t>сущности доступных обобщений мировоззренческого характера, ознакомление с историей их развития и становления;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умений и способов деятель</w:t>
      </w:r>
      <w:r w:rsidR="008D20E1" w:rsidRPr="003B7F97">
        <w:rPr>
          <w:rFonts w:ascii="Times New Roman" w:hAnsi="Times New Roman"/>
          <w:sz w:val="24"/>
          <w:szCs w:val="24"/>
        </w:rPr>
        <w:t xml:space="preserve">ности, связанных с наблюдением </w:t>
      </w:r>
      <w:r w:rsidRPr="003B7F97">
        <w:rPr>
          <w:rFonts w:ascii="Times New Roman" w:hAnsi="Times New Roman"/>
          <w:sz w:val="24"/>
          <w:szCs w:val="24"/>
        </w:rPr>
        <w:t>и объяснением химического эксперимента, соблюдением правил безопасного обращения с веществами.</w:t>
      </w:r>
    </w:p>
    <w:p w:rsidR="008D20E1"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Наряду с этим содержательная характеристика целей и задач изучения предмета в программе по химии уточнена и </w:t>
      </w:r>
      <w:r w:rsidR="008D20E1" w:rsidRPr="003B7F97">
        <w:rPr>
          <w:rFonts w:ascii="Times New Roman" w:hAnsi="Times New Roman"/>
          <w:sz w:val="24"/>
          <w:szCs w:val="24"/>
        </w:rPr>
        <w:t xml:space="preserve">скорректирована </w:t>
      </w:r>
      <w:r w:rsidR="00BA6EB2" w:rsidRPr="003B7F97">
        <w:rPr>
          <w:rFonts w:ascii="Times New Roman" w:hAnsi="Times New Roman"/>
          <w:sz w:val="24"/>
          <w:szCs w:val="24"/>
        </w:rPr>
        <w:t xml:space="preserve">в соответствии </w:t>
      </w:r>
      <w:r w:rsidRPr="003B7F97">
        <w:rPr>
          <w:rFonts w:ascii="Times New Roman" w:hAnsi="Times New Roman"/>
          <w:sz w:val="24"/>
          <w:szCs w:val="24"/>
        </w:rPr>
        <w:t>с новыми приоритетами в системе общего</w:t>
      </w:r>
      <w:r w:rsidR="00BA6EB2" w:rsidRPr="003B7F97">
        <w:rPr>
          <w:rFonts w:ascii="Times New Roman" w:hAnsi="Times New Roman"/>
          <w:sz w:val="24"/>
          <w:szCs w:val="24"/>
        </w:rPr>
        <w:t xml:space="preserve"> среднего образования. Сегодня </w:t>
      </w:r>
      <w:r w:rsidRPr="003B7F97">
        <w:rPr>
          <w:rFonts w:ascii="Times New Roman" w:hAnsi="Times New Roman"/>
          <w:sz w:val="24"/>
          <w:szCs w:val="24"/>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w:t>
      </w:r>
      <w:r w:rsidR="008D20E1" w:rsidRPr="003B7F97">
        <w:rPr>
          <w:rFonts w:ascii="Times New Roman" w:hAnsi="Times New Roman"/>
          <w:sz w:val="24"/>
          <w:szCs w:val="24"/>
        </w:rPr>
        <w:t>а функциональной грамотностью,</w:t>
      </w:r>
    </w:p>
    <w:p w:rsidR="00F0164B" w:rsidRPr="003B7F97" w:rsidRDefault="00F0164B" w:rsidP="00E8636A">
      <w:pPr>
        <w:suppressAutoHyphens/>
        <w:spacing w:after="0" w:line="240" w:lineRule="auto"/>
        <w:contextualSpacing/>
        <w:jc w:val="both"/>
        <w:rPr>
          <w:rFonts w:ascii="Times New Roman" w:hAnsi="Times New Roman"/>
          <w:sz w:val="24"/>
          <w:szCs w:val="24"/>
        </w:rPr>
      </w:pPr>
      <w:r w:rsidRPr="003B7F97">
        <w:rPr>
          <w:rFonts w:ascii="Times New Roman" w:hAnsi="Times New Roman"/>
          <w:sz w:val="24"/>
          <w:szCs w:val="24"/>
        </w:rPr>
        <w:t xml:space="preserve">то есть способами и умениями активного получения знаний </w:t>
      </w:r>
      <w:r w:rsidR="00BA6EB2" w:rsidRPr="003B7F97">
        <w:rPr>
          <w:rFonts w:ascii="Times New Roman" w:hAnsi="Times New Roman"/>
          <w:sz w:val="24"/>
          <w:szCs w:val="24"/>
        </w:rPr>
        <w:t xml:space="preserve">и применения </w:t>
      </w:r>
      <w:r w:rsidRPr="003B7F97">
        <w:rPr>
          <w:rFonts w:ascii="Times New Roman" w:hAnsi="Times New Roman"/>
          <w:sz w:val="24"/>
          <w:szCs w:val="24"/>
        </w:rPr>
        <w:t>их в реальной жизни для решения практических задач.</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5A26FB" w:rsidRPr="003B7F97" w:rsidRDefault="005A26FB" w:rsidP="00E8636A">
      <w:pPr>
        <w:suppressAutoHyphens/>
        <w:spacing w:after="0" w:line="240" w:lineRule="auto"/>
        <w:ind w:firstLine="709"/>
        <w:contextualSpacing/>
        <w:jc w:val="both"/>
        <w:rPr>
          <w:rFonts w:ascii="Times New Roman" w:eastAsia="OfficinaSansBoldITC" w:hAnsi="Times New Roman"/>
          <w:sz w:val="24"/>
          <w:szCs w:val="24"/>
        </w:rPr>
      </w:pPr>
      <w:r w:rsidRPr="003B7F97">
        <w:rPr>
          <w:rFonts w:ascii="Times New Roman" w:eastAsia="OfficinaSansBoldITC" w:hAnsi="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3B7F97" w:rsidRDefault="00F0164B" w:rsidP="00E8636A">
      <w:pPr>
        <w:suppressAutoHyphens/>
        <w:spacing w:after="0" w:line="240" w:lineRule="auto"/>
        <w:ind w:firstLine="709"/>
        <w:contextualSpacing/>
        <w:jc w:val="both"/>
        <w:rPr>
          <w:rFonts w:ascii="Times New Roman" w:eastAsia="OfficinaSansBoldITC" w:hAnsi="Times New Roman"/>
          <w:sz w:val="24"/>
          <w:szCs w:val="24"/>
        </w:rPr>
      </w:pPr>
      <w:r w:rsidRPr="003B7F97">
        <w:rPr>
          <w:rFonts w:ascii="Times New Roman" w:eastAsia="SchoolBookSanPin" w:hAnsi="Times New Roman"/>
          <w:sz w:val="24"/>
          <w:szCs w:val="24"/>
        </w:rPr>
        <w:lastRenderedPageBreak/>
        <w:t xml:space="preserve">Общее число часов, рекомендованных для изучения химии </w:t>
      </w:r>
      <w:r w:rsidRPr="003B7F97">
        <w:rPr>
          <w:rFonts w:ascii="Times New Roman" w:eastAsia="SchoolBookSanPin" w:hAnsi="Times New Roman"/>
          <w:sz w:val="24"/>
          <w:szCs w:val="24"/>
        </w:rPr>
        <w:noBreakHyphen/>
      </w:r>
      <w:r w:rsidRPr="003B7F97">
        <w:rPr>
          <w:rFonts w:ascii="Times New Roman" w:eastAsia="SchoolBookSanPin" w:hAnsi="Times New Roman"/>
          <w:position w:val="1"/>
          <w:sz w:val="24"/>
          <w:szCs w:val="24"/>
        </w:rPr>
        <w:t xml:space="preserve">68 часов: в 10 классе – 34 часа (1 час в неделю), в 11 классе </w:t>
      </w:r>
      <w:r w:rsidRPr="003B7F97">
        <w:rPr>
          <w:rFonts w:ascii="Times New Roman" w:eastAsia="SchoolBookSanPin" w:hAnsi="Times New Roman"/>
          <w:position w:val="1"/>
          <w:sz w:val="24"/>
          <w:szCs w:val="24"/>
        </w:rPr>
        <w:noBreakHyphen/>
        <w:t xml:space="preserve"> 34 часа (1 час в неделю).</w:t>
      </w:r>
    </w:p>
    <w:p w:rsidR="00F0164B" w:rsidRPr="003B7F97" w:rsidRDefault="00F0164B" w:rsidP="00E8636A">
      <w:pPr>
        <w:suppressAutoHyphens/>
        <w:spacing w:after="0" w:line="240" w:lineRule="auto"/>
        <w:ind w:firstLine="709"/>
        <w:contextualSpacing/>
        <w:jc w:val="both"/>
        <w:rPr>
          <w:rFonts w:ascii="Times New Roman" w:eastAsia="OfficinaSansBoldITC" w:hAnsi="Times New Roman"/>
          <w:sz w:val="24"/>
          <w:szCs w:val="24"/>
          <w:u w:val="single"/>
        </w:rPr>
      </w:pPr>
      <w:bookmarkStart w:id="91" w:name="_Toc118729919"/>
      <w:r w:rsidRPr="003B7F97">
        <w:rPr>
          <w:rFonts w:ascii="Times New Roman" w:eastAsia="OfficinaSansBoldITC" w:hAnsi="Times New Roman"/>
          <w:sz w:val="24"/>
          <w:szCs w:val="24"/>
          <w:u w:val="single"/>
        </w:rPr>
        <w:t>Содержание обучения в 10 классе.</w:t>
      </w:r>
    </w:p>
    <w:p w:rsidR="00F0164B" w:rsidRPr="003B7F97" w:rsidRDefault="00F0164B" w:rsidP="00E8636A">
      <w:pPr>
        <w:suppressAutoHyphens/>
        <w:spacing w:after="0" w:line="240" w:lineRule="auto"/>
        <w:ind w:firstLine="709"/>
        <w:contextualSpacing/>
        <w:jc w:val="both"/>
        <w:rPr>
          <w:rFonts w:ascii="Times New Roman" w:eastAsia="OfficinaSansBoldITC" w:hAnsi="Times New Roman"/>
          <w:sz w:val="24"/>
          <w:szCs w:val="24"/>
        </w:rPr>
      </w:pPr>
      <w:r w:rsidRPr="003B7F97">
        <w:rPr>
          <w:rFonts w:ascii="Times New Roman" w:eastAsia="OfficinaSansBoldITC" w:hAnsi="Times New Roman"/>
          <w:sz w:val="24"/>
          <w:szCs w:val="24"/>
        </w:rPr>
        <w:t> Органическая химия.</w:t>
      </w:r>
    </w:p>
    <w:p w:rsidR="005A26FB" w:rsidRPr="003B7F97" w:rsidRDefault="005A26FB" w:rsidP="00E8636A">
      <w:pPr>
        <w:suppressAutoHyphens/>
        <w:spacing w:after="0" w:line="240" w:lineRule="auto"/>
        <w:ind w:firstLine="709"/>
        <w:contextualSpacing/>
        <w:jc w:val="both"/>
        <w:rPr>
          <w:rFonts w:ascii="Times New Roman" w:eastAsia="OfficinaSansBoldITC" w:hAnsi="Times New Roman"/>
          <w:sz w:val="24"/>
          <w:szCs w:val="24"/>
        </w:rPr>
      </w:pPr>
      <w:r w:rsidRPr="003B7F97">
        <w:rPr>
          <w:rFonts w:ascii="Times New Roman" w:eastAsia="OfficinaSansBoldITC" w:hAnsi="Times New Roman"/>
          <w:sz w:val="24"/>
          <w:szCs w:val="24"/>
        </w:rPr>
        <w:t>(</w:t>
      </w:r>
      <w:r w:rsidRPr="003B7F97">
        <w:rPr>
          <w:rFonts w:ascii="Times New Roman" w:eastAsia="OfficinaSansBoldITC" w:hAnsi="Times New Roman"/>
          <w:i/>
          <w:sz w:val="24"/>
          <w:szCs w:val="24"/>
        </w:rPr>
        <w:t>Курсивом</w:t>
      </w:r>
      <w:r w:rsidRPr="003B7F97">
        <w:rPr>
          <w:rFonts w:ascii="Times New Roman" w:eastAsia="OfficinaSansBoldITC" w:hAnsi="Times New Roman"/>
          <w:sz w:val="24"/>
          <w:szCs w:val="24"/>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eastAsia="OfficinaSansBoldITC" w:hAnsi="Times New Roman"/>
          <w:sz w:val="24"/>
          <w:szCs w:val="24"/>
        </w:rPr>
        <w:t> </w:t>
      </w:r>
      <w:r w:rsidRPr="003B7F97">
        <w:rPr>
          <w:rFonts w:ascii="Times New Roman" w:hAnsi="Times New Roman"/>
          <w:sz w:val="24"/>
          <w:szCs w:val="24"/>
        </w:rPr>
        <w:t>Теоретические основы органической химии.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Предмет органической химии: её возникновение, развитие и значение </w:t>
      </w:r>
      <w:r w:rsidRPr="003B7F97">
        <w:rPr>
          <w:rFonts w:ascii="Times New Roman" w:hAnsi="Times New Roman"/>
          <w:sz w:val="24"/>
          <w:szCs w:val="24"/>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Углеводороды.</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Алканы: состав и строение, гомологический ряд. Метан и этан – простейшие представители алканов: физические и химическ</w:t>
      </w:r>
      <w:r w:rsidR="008D20E1" w:rsidRPr="003B7F97">
        <w:rPr>
          <w:rFonts w:ascii="Times New Roman" w:hAnsi="Times New Roman"/>
          <w:sz w:val="24"/>
          <w:szCs w:val="24"/>
        </w:rPr>
        <w:t xml:space="preserve">ие свойства (реакции замещения </w:t>
      </w:r>
      <w:r w:rsidRPr="003B7F97">
        <w:rPr>
          <w:rFonts w:ascii="Times New Roman" w:hAnsi="Times New Roman"/>
          <w:sz w:val="24"/>
          <w:szCs w:val="24"/>
        </w:rPr>
        <w:t xml:space="preserve">и горения), нахождение в природе, получение и применение.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w:t>
      </w:r>
      <w:r w:rsidRPr="003B7F97">
        <w:rPr>
          <w:rFonts w:ascii="Times New Roman" w:hAnsi="Times New Roman"/>
          <w:i/>
          <w:sz w:val="24"/>
          <w:szCs w:val="24"/>
        </w:rPr>
        <w:t>Толуол: состав, строение, физические и химические свойства (реакции галогенирования и нитрования), получение и применение.</w:t>
      </w:r>
      <w:r w:rsidRPr="003B7F97">
        <w:rPr>
          <w:rFonts w:ascii="Times New Roman" w:hAnsi="Times New Roman"/>
          <w:sz w:val="24"/>
          <w:szCs w:val="24"/>
        </w:rPr>
        <w:t xml:space="preserve"> Токсичность аренов. Генетическая связь между углеводородами, принадлежащими к различным классам.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w:t>
      </w:r>
      <w:r w:rsidR="008D20E1" w:rsidRPr="003B7F97">
        <w:rPr>
          <w:rFonts w:ascii="Times New Roman" w:hAnsi="Times New Roman"/>
          <w:sz w:val="24"/>
          <w:szCs w:val="24"/>
        </w:rPr>
        <w:t xml:space="preserve">з. Продукты переработки нефти, </w:t>
      </w:r>
      <w:r w:rsidRPr="003B7F97">
        <w:rPr>
          <w:rFonts w:ascii="Times New Roman" w:hAnsi="Times New Roman"/>
          <w:sz w:val="24"/>
          <w:szCs w:val="24"/>
        </w:rPr>
        <w:t>их применение в промышленности и в быту. Каменный уголь и проду</w:t>
      </w:r>
      <w:r w:rsidR="008D20E1" w:rsidRPr="003B7F97">
        <w:rPr>
          <w:rFonts w:ascii="Times New Roman" w:hAnsi="Times New Roman"/>
          <w:sz w:val="24"/>
          <w:szCs w:val="24"/>
        </w:rPr>
        <w:t xml:space="preserve">кты </w:t>
      </w:r>
      <w:r w:rsidRPr="003B7F97">
        <w:rPr>
          <w:rFonts w:ascii="Times New Roman" w:hAnsi="Times New Roman"/>
          <w:sz w:val="24"/>
          <w:szCs w:val="24"/>
        </w:rPr>
        <w:t xml:space="preserve">его переработки.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Экспериментальные методы изучения веществ и их превращений: ознакомление с образцами пластмасс, каучук</w:t>
      </w:r>
      <w:r w:rsidR="008D20E1" w:rsidRPr="003B7F97">
        <w:rPr>
          <w:rFonts w:ascii="Times New Roman" w:hAnsi="Times New Roman"/>
          <w:sz w:val="24"/>
          <w:szCs w:val="24"/>
        </w:rPr>
        <w:t xml:space="preserve">ов и резины, коллекции «Нефть» </w:t>
      </w:r>
      <w:r w:rsidRPr="003B7F97">
        <w:rPr>
          <w:rFonts w:ascii="Times New Roman" w:hAnsi="Times New Roman"/>
          <w:sz w:val="24"/>
          <w:szCs w:val="24"/>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Расчётные задачи.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Кислородсодержащие органические соединения.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Предельные одноатомные спирты. Метанол </w:t>
      </w:r>
      <w:r w:rsidR="008D20E1" w:rsidRPr="003B7F97">
        <w:rPr>
          <w:rFonts w:ascii="Times New Roman" w:hAnsi="Times New Roman"/>
          <w:sz w:val="24"/>
          <w:szCs w:val="24"/>
        </w:rPr>
        <w:t xml:space="preserve">и этанол: строение, физические </w:t>
      </w:r>
      <w:r w:rsidRPr="003B7F97">
        <w:rPr>
          <w:rFonts w:ascii="Times New Roman" w:hAnsi="Times New Roman"/>
          <w:sz w:val="24"/>
          <w:szCs w:val="24"/>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Многоатомные спирты. Этиленгликоль и </w:t>
      </w:r>
      <w:r w:rsidR="008D20E1" w:rsidRPr="003B7F97">
        <w:rPr>
          <w:rFonts w:ascii="Times New Roman" w:hAnsi="Times New Roman"/>
          <w:sz w:val="24"/>
          <w:szCs w:val="24"/>
        </w:rPr>
        <w:t xml:space="preserve">глицерин: строение, физические </w:t>
      </w:r>
      <w:r w:rsidRPr="003B7F97">
        <w:rPr>
          <w:rFonts w:ascii="Times New Roman" w:hAnsi="Times New Roman"/>
          <w:sz w:val="24"/>
          <w:szCs w:val="24"/>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Альдегиды и </w:t>
      </w:r>
      <w:r w:rsidRPr="003B7F97">
        <w:rPr>
          <w:rFonts w:ascii="Times New Roman" w:hAnsi="Times New Roman"/>
          <w:i/>
          <w:sz w:val="24"/>
          <w:szCs w:val="24"/>
        </w:rPr>
        <w:t>кетоны</w:t>
      </w:r>
      <w:r w:rsidRPr="003B7F97">
        <w:rPr>
          <w:rFonts w:ascii="Times New Roman" w:hAnsi="Times New Roman"/>
          <w:sz w:val="24"/>
          <w:szCs w:val="24"/>
        </w:rPr>
        <w:t>. Формальдегид, ацет</w:t>
      </w:r>
      <w:r w:rsidR="008D20E1" w:rsidRPr="003B7F97">
        <w:rPr>
          <w:rFonts w:ascii="Times New Roman" w:hAnsi="Times New Roman"/>
          <w:sz w:val="24"/>
          <w:szCs w:val="24"/>
        </w:rPr>
        <w:t xml:space="preserve">альдегид: строение, физические </w:t>
      </w:r>
      <w:r w:rsidRPr="003B7F97">
        <w:rPr>
          <w:rFonts w:ascii="Times New Roman" w:hAnsi="Times New Roman"/>
          <w:sz w:val="24"/>
          <w:szCs w:val="24"/>
        </w:rPr>
        <w:t xml:space="preserve">и химические свойства (реакции окисления и восстановления, качественные реакции), получение и применение. </w:t>
      </w:r>
    </w:p>
    <w:p w:rsidR="00F0164B" w:rsidRPr="003B7F97" w:rsidRDefault="00F0164B" w:rsidP="00E8636A">
      <w:pPr>
        <w:suppressAutoHyphens/>
        <w:spacing w:after="0" w:line="240" w:lineRule="auto"/>
        <w:ind w:firstLine="709"/>
        <w:contextualSpacing/>
        <w:jc w:val="both"/>
        <w:rPr>
          <w:rFonts w:ascii="Times New Roman" w:hAnsi="Times New Roman"/>
          <w:i/>
          <w:sz w:val="24"/>
          <w:szCs w:val="24"/>
        </w:rPr>
      </w:pPr>
      <w:r w:rsidRPr="003B7F97">
        <w:rPr>
          <w:rFonts w:ascii="Times New Roman" w:hAnsi="Times New Roman"/>
          <w:i/>
          <w:sz w:val="24"/>
          <w:szCs w:val="24"/>
        </w:rPr>
        <w:t>Ацетон: строение, физические и химическ</w:t>
      </w:r>
      <w:r w:rsidR="008D20E1" w:rsidRPr="003B7F97">
        <w:rPr>
          <w:rFonts w:ascii="Times New Roman" w:hAnsi="Times New Roman"/>
          <w:i/>
          <w:sz w:val="24"/>
          <w:szCs w:val="24"/>
        </w:rPr>
        <w:t xml:space="preserve">ие свойства (реакции окисления </w:t>
      </w:r>
      <w:r w:rsidRPr="003B7F97">
        <w:rPr>
          <w:rFonts w:ascii="Times New Roman" w:hAnsi="Times New Roman"/>
          <w:i/>
          <w:sz w:val="24"/>
          <w:szCs w:val="24"/>
        </w:rPr>
        <w:t>и восстановления), получение и применение.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Углеводы: состав, классификация углеводов (моно-, ди- и полисахариды). Глюкоза – простейший моносахарид: особенности</w:t>
      </w:r>
      <w:r w:rsidR="008D20E1" w:rsidRPr="003B7F97">
        <w:rPr>
          <w:rFonts w:ascii="Times New Roman" w:hAnsi="Times New Roman"/>
          <w:sz w:val="24"/>
          <w:szCs w:val="24"/>
        </w:rPr>
        <w:t xml:space="preserve"> строения молекулы, физические </w:t>
      </w:r>
      <w:r w:rsidRPr="003B7F97">
        <w:rPr>
          <w:rFonts w:ascii="Times New Roman" w:hAnsi="Times New Roman"/>
          <w:sz w:val="24"/>
          <w:szCs w:val="24"/>
        </w:rPr>
        <w:t xml:space="preserve">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w:t>
      </w:r>
      <w:r w:rsidRPr="003B7F97">
        <w:rPr>
          <w:rFonts w:ascii="Times New Roman" w:hAnsi="Times New Roman"/>
          <w:sz w:val="24"/>
          <w:szCs w:val="24"/>
        </w:rPr>
        <w:br/>
        <w:t xml:space="preserve">как изомер глюкозы. </w:t>
      </w:r>
    </w:p>
    <w:p w:rsidR="00F0164B" w:rsidRPr="003B7F97" w:rsidRDefault="00F0164B" w:rsidP="00E8636A">
      <w:pPr>
        <w:suppressAutoHyphens/>
        <w:spacing w:after="0" w:line="240" w:lineRule="auto"/>
        <w:ind w:firstLine="709"/>
        <w:contextualSpacing/>
        <w:jc w:val="both"/>
        <w:rPr>
          <w:rFonts w:ascii="Times New Roman" w:hAnsi="Times New Roman"/>
          <w:i/>
          <w:sz w:val="24"/>
          <w:szCs w:val="24"/>
        </w:rPr>
      </w:pPr>
      <w:r w:rsidRPr="003B7F97">
        <w:rPr>
          <w:rFonts w:ascii="Times New Roman" w:hAnsi="Times New Roman"/>
          <w:i/>
          <w:sz w:val="24"/>
          <w:szCs w:val="24"/>
        </w:rPr>
        <w:t xml:space="preserve">Сахароза – представитель дисахаридов, </w:t>
      </w:r>
      <w:r w:rsidR="008D20E1" w:rsidRPr="003B7F97">
        <w:rPr>
          <w:rFonts w:ascii="Times New Roman" w:hAnsi="Times New Roman"/>
          <w:i/>
          <w:sz w:val="24"/>
          <w:szCs w:val="24"/>
        </w:rPr>
        <w:t xml:space="preserve">гидролиз, нахождение в природе </w:t>
      </w:r>
      <w:r w:rsidRPr="003B7F97">
        <w:rPr>
          <w:rFonts w:ascii="Times New Roman" w:hAnsi="Times New Roman"/>
          <w:i/>
          <w:sz w:val="24"/>
          <w:szCs w:val="24"/>
        </w:rPr>
        <w:t>и применение.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Крахмал и целлюлоза как природн</w:t>
      </w:r>
      <w:r w:rsidR="008D20E1" w:rsidRPr="003B7F97">
        <w:rPr>
          <w:rFonts w:ascii="Times New Roman" w:hAnsi="Times New Roman"/>
          <w:sz w:val="24"/>
          <w:szCs w:val="24"/>
        </w:rPr>
        <w:t xml:space="preserve">ые полимеры. Строение крахмала </w:t>
      </w:r>
      <w:r w:rsidRPr="003B7F97">
        <w:rPr>
          <w:rFonts w:ascii="Times New Roman" w:hAnsi="Times New Roman"/>
          <w:sz w:val="24"/>
          <w:szCs w:val="24"/>
        </w:rPr>
        <w:t>и целлюлозы. Физические и химические свойства крахмала (гидролиз, качественная реакция с иодом).</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Экспериментальные методы изучения веществ и их прев</w:t>
      </w:r>
      <w:r w:rsidR="008D20E1" w:rsidRPr="003B7F97">
        <w:rPr>
          <w:rFonts w:ascii="Times New Roman" w:hAnsi="Times New Roman"/>
          <w:sz w:val="24"/>
          <w:szCs w:val="24"/>
        </w:rPr>
        <w:t>ращений: проведение, наблюдение</w:t>
      </w:r>
      <w:r w:rsidRPr="003B7F97">
        <w:rPr>
          <w:rFonts w:ascii="Times New Roman" w:hAnsi="Times New Roman"/>
          <w:sz w:val="24"/>
          <w:szCs w:val="24"/>
        </w:rPr>
        <w:t>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Расчётные задачи.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Азотсодержащие органические соединения.</w:t>
      </w:r>
    </w:p>
    <w:p w:rsidR="00F0164B" w:rsidRPr="003B7F97" w:rsidRDefault="00F0164B" w:rsidP="00E8636A">
      <w:pPr>
        <w:suppressAutoHyphens/>
        <w:spacing w:after="0" w:line="240" w:lineRule="auto"/>
        <w:ind w:firstLine="709"/>
        <w:contextualSpacing/>
        <w:jc w:val="both"/>
        <w:rPr>
          <w:rFonts w:ascii="Times New Roman" w:hAnsi="Times New Roman"/>
          <w:i/>
          <w:sz w:val="24"/>
          <w:szCs w:val="24"/>
        </w:rPr>
      </w:pPr>
      <w:r w:rsidRPr="003B7F97">
        <w:rPr>
          <w:rFonts w:ascii="Times New Roman" w:hAnsi="Times New Roman"/>
          <w:i/>
          <w:sz w:val="24"/>
          <w:szCs w:val="24"/>
        </w:rPr>
        <w:t>Амины. Метиламин и анилин: состав, строение, физические и химические свойства (горение, взаимодействие с водой и кислотами).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Аминокислоты как амфотерные орган</w:t>
      </w:r>
      <w:r w:rsidR="008D20E1" w:rsidRPr="003B7F97">
        <w:rPr>
          <w:rFonts w:ascii="Times New Roman" w:hAnsi="Times New Roman"/>
          <w:sz w:val="24"/>
          <w:szCs w:val="24"/>
        </w:rPr>
        <w:t xml:space="preserve">ические соединения. Физические </w:t>
      </w:r>
      <w:r w:rsidRPr="003B7F97">
        <w:rPr>
          <w:rFonts w:ascii="Times New Roman" w:hAnsi="Times New Roman"/>
          <w:sz w:val="24"/>
          <w:szCs w:val="24"/>
        </w:rPr>
        <w:t>и химические свойства аминокислот (на примере глицина). Биологическое значение аминокислот. Пептиды.</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Высокомолекулярные соединения.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w:t>
      </w:r>
      <w:r w:rsidR="008D20E1" w:rsidRPr="003B7F97">
        <w:rPr>
          <w:rFonts w:ascii="Times New Roman" w:hAnsi="Times New Roman"/>
          <w:sz w:val="24"/>
          <w:szCs w:val="24"/>
        </w:rPr>
        <w:t xml:space="preserve">ных соединений – полимеризация </w:t>
      </w:r>
      <w:r w:rsidRPr="003B7F97">
        <w:rPr>
          <w:rFonts w:ascii="Times New Roman" w:hAnsi="Times New Roman"/>
          <w:sz w:val="24"/>
          <w:szCs w:val="24"/>
        </w:rPr>
        <w:t xml:space="preserve">и поликонденсация. </w:t>
      </w:r>
    </w:p>
    <w:p w:rsidR="00F0164B" w:rsidRPr="003B7F97" w:rsidRDefault="00F0164B" w:rsidP="00E8636A">
      <w:pPr>
        <w:suppressAutoHyphens/>
        <w:spacing w:after="0" w:line="240" w:lineRule="auto"/>
        <w:ind w:firstLine="709"/>
        <w:contextualSpacing/>
        <w:jc w:val="both"/>
        <w:rPr>
          <w:rFonts w:ascii="Times New Roman" w:hAnsi="Times New Roman"/>
          <w:i/>
          <w:sz w:val="24"/>
          <w:szCs w:val="24"/>
        </w:rPr>
      </w:pPr>
      <w:r w:rsidRPr="003B7F97">
        <w:rPr>
          <w:rFonts w:ascii="Times New Roman" w:hAnsi="Times New Roman"/>
          <w:i/>
          <w:sz w:val="24"/>
          <w:szCs w:val="24"/>
        </w:rPr>
        <w:t>Пластмассы (полиэтилен, полипропилен, поливинилхлорид, полистирол). Натуральный и синтетические каучуки (бу</w:t>
      </w:r>
      <w:r w:rsidR="008D20E1" w:rsidRPr="003B7F97">
        <w:rPr>
          <w:rFonts w:ascii="Times New Roman" w:hAnsi="Times New Roman"/>
          <w:i/>
          <w:sz w:val="24"/>
          <w:szCs w:val="24"/>
        </w:rPr>
        <w:t xml:space="preserve">тадиеновый, хлоропреновый </w:t>
      </w:r>
      <w:r w:rsidRPr="003B7F97">
        <w:rPr>
          <w:rFonts w:ascii="Times New Roman" w:hAnsi="Times New Roman"/>
          <w:i/>
          <w:sz w:val="24"/>
          <w:szCs w:val="24"/>
        </w:rPr>
        <w:t>и изопреновый). Волокна: натуральные (хлопок, шерсть, шёлк), искусственные (ацетатное волокно, вискоза), синтетические (капрон и лавсан).</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Межпредметные связи.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Реализация межпредметных связей п</w:t>
      </w:r>
      <w:r w:rsidR="008D20E1" w:rsidRPr="003B7F97">
        <w:rPr>
          <w:rFonts w:ascii="Times New Roman" w:hAnsi="Times New Roman"/>
          <w:sz w:val="24"/>
          <w:szCs w:val="24"/>
        </w:rPr>
        <w:t xml:space="preserve">ри изучении органической химии </w:t>
      </w:r>
      <w:r w:rsidRPr="003B7F97">
        <w:rPr>
          <w:rFonts w:ascii="Times New Roman" w:hAnsi="Times New Roman"/>
          <w:sz w:val="24"/>
          <w:szCs w:val="24"/>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География: минералы, горные породы, полезные ископаемые, топливо, ресурсы.</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w:t>
      </w:r>
      <w:r w:rsidR="008D20E1" w:rsidRPr="003B7F97">
        <w:rPr>
          <w:rFonts w:ascii="Times New Roman" w:hAnsi="Times New Roman"/>
          <w:sz w:val="24"/>
          <w:szCs w:val="24"/>
        </w:rPr>
        <w:t xml:space="preserve">иалы из искусственных </w:t>
      </w:r>
      <w:r w:rsidRPr="003B7F97">
        <w:rPr>
          <w:rFonts w:ascii="Times New Roman" w:hAnsi="Times New Roman"/>
          <w:sz w:val="24"/>
          <w:szCs w:val="24"/>
        </w:rPr>
        <w:t>и синтетических волокон.</w:t>
      </w:r>
    </w:p>
    <w:p w:rsidR="00F0164B" w:rsidRPr="003B7F97" w:rsidRDefault="00F0164B" w:rsidP="00E8636A">
      <w:pPr>
        <w:suppressAutoHyphens/>
        <w:spacing w:after="0" w:line="240" w:lineRule="auto"/>
        <w:ind w:firstLine="709"/>
        <w:contextualSpacing/>
        <w:jc w:val="both"/>
        <w:rPr>
          <w:rFonts w:ascii="Times New Roman" w:eastAsia="OfficinaSansBoldITC" w:hAnsi="Times New Roman"/>
          <w:sz w:val="24"/>
          <w:szCs w:val="24"/>
          <w:u w:val="single"/>
        </w:rPr>
      </w:pPr>
      <w:bookmarkStart w:id="92" w:name="_Toc118729925"/>
      <w:r w:rsidRPr="003B7F97">
        <w:rPr>
          <w:rFonts w:ascii="Times New Roman" w:eastAsia="OfficinaSansBoldITC" w:hAnsi="Times New Roman"/>
          <w:sz w:val="24"/>
          <w:szCs w:val="24"/>
          <w:u w:val="single"/>
        </w:rPr>
        <w:t>Содержание обучения в 11 классе.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Общая и неорганическая химия</w:t>
      </w:r>
      <w:bookmarkEnd w:id="92"/>
      <w:r w:rsidRPr="003B7F97">
        <w:rPr>
          <w:rFonts w:ascii="Times New Roman" w:hAnsi="Times New Roman"/>
          <w:sz w:val="24"/>
          <w:szCs w:val="24"/>
        </w:rPr>
        <w:t>.</w:t>
      </w:r>
    </w:p>
    <w:p w:rsidR="005A26FB" w:rsidRPr="003B7F97" w:rsidRDefault="005A26F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i/>
          <w:sz w:val="24"/>
          <w:szCs w:val="24"/>
        </w:rPr>
        <w:t>(Курсивом</w:t>
      </w:r>
      <w:r w:rsidRPr="003B7F97">
        <w:rPr>
          <w:rFonts w:ascii="Times New Roman" w:hAnsi="Times New Roman"/>
          <w:sz w:val="24"/>
          <w:szCs w:val="24"/>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Теоретические основы химии.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w:t>
      </w:r>
      <w:r w:rsidR="00DA7E63" w:rsidRPr="003B7F97">
        <w:rPr>
          <w:rFonts w:ascii="Times New Roman" w:hAnsi="Times New Roman"/>
          <w:sz w:val="24"/>
          <w:szCs w:val="24"/>
        </w:rPr>
        <w:t xml:space="preserve">ических элементов и образуемых </w:t>
      </w:r>
      <w:r w:rsidRPr="003B7F97">
        <w:rPr>
          <w:rFonts w:ascii="Times New Roman" w:hAnsi="Times New Roman"/>
          <w:sz w:val="24"/>
          <w:szCs w:val="24"/>
        </w:rPr>
        <w:t xml:space="preserve">ими простых и сложных веществ по группам и периодам. Значение периодического закона в развитии науки.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w:t>
      </w:r>
      <w:r w:rsidRPr="003B7F97">
        <w:rPr>
          <w:rFonts w:ascii="Times New Roman" w:hAnsi="Times New Roman"/>
          <w:sz w:val="24"/>
          <w:szCs w:val="24"/>
        </w:rPr>
        <w:lastRenderedPageBreak/>
        <w:t>химической связи (обменный и донорно-акцепторный). Водородная связь. Валентность. Электроотрицательность. Степень о</w:t>
      </w:r>
      <w:r w:rsidR="00DA7E63" w:rsidRPr="003B7F97">
        <w:rPr>
          <w:rFonts w:ascii="Times New Roman" w:hAnsi="Times New Roman"/>
          <w:sz w:val="24"/>
          <w:szCs w:val="24"/>
        </w:rPr>
        <w:t xml:space="preserve">кисления. Ионы: катионы </w:t>
      </w:r>
      <w:r w:rsidRPr="003B7F97">
        <w:rPr>
          <w:rFonts w:ascii="Times New Roman" w:hAnsi="Times New Roman"/>
          <w:sz w:val="24"/>
          <w:szCs w:val="24"/>
        </w:rPr>
        <w:t xml:space="preserve">и анионы.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sidRPr="003B7F97">
        <w:rPr>
          <w:rFonts w:ascii="Times New Roman" w:hAnsi="Times New Roman"/>
          <w:sz w:val="24"/>
          <w:szCs w:val="24"/>
        </w:rPr>
        <w:br/>
        <w:t xml:space="preserve">от типа кристаллической решётки.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Понятие о дисперсных системах. Истинные и коллоидные растворы. Массовая доля вещества в растворе.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Химическая реакция. Классификация химичес</w:t>
      </w:r>
      <w:r w:rsidR="00DA7E63" w:rsidRPr="003B7F97">
        <w:rPr>
          <w:rFonts w:ascii="Times New Roman" w:hAnsi="Times New Roman"/>
          <w:sz w:val="24"/>
          <w:szCs w:val="24"/>
        </w:rPr>
        <w:t xml:space="preserve">ких реакций в неорганической </w:t>
      </w:r>
      <w:r w:rsidRPr="003B7F97">
        <w:rPr>
          <w:rFonts w:ascii="Times New Roman" w:hAnsi="Times New Roman"/>
          <w:sz w:val="24"/>
          <w:szCs w:val="24"/>
        </w:rPr>
        <w:t>и органической химии. Закон сохранения м</w:t>
      </w:r>
      <w:r w:rsidR="00DA7E63" w:rsidRPr="003B7F97">
        <w:rPr>
          <w:rFonts w:ascii="Times New Roman" w:hAnsi="Times New Roman"/>
          <w:sz w:val="24"/>
          <w:szCs w:val="24"/>
        </w:rPr>
        <w:t xml:space="preserve">ассы веществ, закон сохранения </w:t>
      </w:r>
      <w:r w:rsidRPr="003B7F97">
        <w:rPr>
          <w:rFonts w:ascii="Times New Roman" w:hAnsi="Times New Roman"/>
          <w:sz w:val="24"/>
          <w:szCs w:val="24"/>
        </w:rPr>
        <w:t>и превращения энергии при химических реакциях.</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C61EED" w:rsidRPr="003B7F97" w:rsidRDefault="00C61EED" w:rsidP="00E8636A">
      <w:pPr>
        <w:suppressAutoHyphens/>
        <w:spacing w:after="0" w:line="240" w:lineRule="auto"/>
        <w:ind w:firstLine="709"/>
        <w:contextualSpacing/>
        <w:jc w:val="both"/>
        <w:rPr>
          <w:rFonts w:ascii="Times New Roman" w:hAnsi="Times New Roman"/>
          <w:i/>
          <w:sz w:val="24"/>
          <w:szCs w:val="24"/>
        </w:rPr>
      </w:pPr>
      <w:r w:rsidRPr="003B7F97">
        <w:rPr>
          <w:rFonts w:ascii="Times New Roman" w:hAnsi="Times New Roman"/>
          <w:sz w:val="24"/>
          <w:szCs w:val="24"/>
        </w:rPr>
        <w:t>Электролитическая диссоциация. Сильные и слабые электролиты. Среда водных растворов веществ: кислая, нейтральная,</w:t>
      </w:r>
      <w:r w:rsidR="00F0164B" w:rsidRPr="003B7F97">
        <w:rPr>
          <w:rFonts w:ascii="Times New Roman" w:hAnsi="Times New Roman"/>
          <w:sz w:val="24"/>
          <w:szCs w:val="24"/>
        </w:rPr>
        <w:t xml:space="preserve">щелочная. Реакции ионного обмена. </w:t>
      </w:r>
    </w:p>
    <w:p w:rsidR="00C61EED" w:rsidRPr="003B7F97" w:rsidRDefault="00DA7E63" w:rsidP="00E8636A">
      <w:pPr>
        <w:suppressAutoHyphens/>
        <w:spacing w:after="0" w:line="240" w:lineRule="auto"/>
        <w:ind w:firstLine="709"/>
        <w:contextualSpacing/>
        <w:jc w:val="both"/>
        <w:rPr>
          <w:rFonts w:ascii="Times New Roman" w:hAnsi="Times New Roman"/>
          <w:i/>
          <w:sz w:val="24"/>
          <w:szCs w:val="24"/>
        </w:rPr>
      </w:pPr>
      <w:r w:rsidRPr="003B7F97">
        <w:rPr>
          <w:rFonts w:ascii="Times New Roman" w:hAnsi="Times New Roman"/>
          <w:sz w:val="24"/>
          <w:szCs w:val="24"/>
        </w:rPr>
        <w:t>Окислительно-во</w:t>
      </w:r>
      <w:r w:rsidR="00F0164B" w:rsidRPr="003B7F97">
        <w:rPr>
          <w:rFonts w:ascii="Times New Roman" w:hAnsi="Times New Roman"/>
          <w:sz w:val="24"/>
          <w:szCs w:val="24"/>
        </w:rPr>
        <w:t xml:space="preserve">становительные реакции.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w:t>
      </w:r>
      <w:r w:rsidR="00865DCD" w:rsidRPr="003B7F97">
        <w:rPr>
          <w:rFonts w:ascii="Times New Roman" w:hAnsi="Times New Roman"/>
          <w:sz w:val="24"/>
          <w:szCs w:val="24"/>
        </w:rPr>
        <w:t xml:space="preserve">аллических решёток, наблюдение </w:t>
      </w:r>
      <w:r w:rsidRPr="003B7F97">
        <w:rPr>
          <w:rFonts w:ascii="Times New Roman" w:hAnsi="Times New Roman"/>
          <w:sz w:val="24"/>
          <w:szCs w:val="24"/>
        </w:rPr>
        <w:t>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Расчётные задачи.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Раздел 2. Неорганическая химия.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w:t>
      </w:r>
      <w:r w:rsidR="00865DCD" w:rsidRPr="003B7F97">
        <w:rPr>
          <w:rFonts w:ascii="Times New Roman" w:hAnsi="Times New Roman"/>
          <w:sz w:val="24"/>
          <w:szCs w:val="24"/>
        </w:rPr>
        <w:t xml:space="preserve">имере кислорода, серы, фосфора </w:t>
      </w:r>
      <w:r w:rsidRPr="003B7F97">
        <w:rPr>
          <w:rFonts w:ascii="Times New Roman" w:hAnsi="Times New Roman"/>
          <w:sz w:val="24"/>
          <w:szCs w:val="24"/>
        </w:rPr>
        <w:t xml:space="preserve">и углерода).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Применение важнейших неметаллов и их соединений.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5A26FB" w:rsidRPr="003B7F97" w:rsidRDefault="005A26F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Общие способы получения металлов. </w:t>
      </w:r>
      <w:r w:rsidR="00865DCD" w:rsidRPr="003B7F97">
        <w:rPr>
          <w:rFonts w:ascii="Times New Roman" w:hAnsi="Times New Roman"/>
          <w:sz w:val="24"/>
          <w:szCs w:val="24"/>
        </w:rPr>
        <w:t xml:space="preserve">Применение металлов в быту </w:t>
      </w:r>
      <w:r w:rsidRPr="003B7F97">
        <w:rPr>
          <w:rFonts w:ascii="Times New Roman" w:hAnsi="Times New Roman"/>
          <w:sz w:val="24"/>
          <w:szCs w:val="24"/>
        </w:rPr>
        <w:t>и технике.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Расчётные задачи.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Химия и жизнь.</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Роль химии в обеспечении экологической, энергетической и пищевой безопасности, развитии медицины. Понятие о научных ме</w:t>
      </w:r>
      <w:r w:rsidR="00865DCD" w:rsidRPr="003B7F97">
        <w:rPr>
          <w:rFonts w:ascii="Times New Roman" w:hAnsi="Times New Roman"/>
          <w:sz w:val="24"/>
          <w:szCs w:val="24"/>
        </w:rPr>
        <w:t xml:space="preserve">тодах познания веществ </w:t>
      </w:r>
      <w:r w:rsidRPr="003B7F97">
        <w:rPr>
          <w:rFonts w:ascii="Times New Roman" w:hAnsi="Times New Roman"/>
          <w:sz w:val="24"/>
          <w:szCs w:val="24"/>
        </w:rPr>
        <w:t xml:space="preserve">и химических реакций.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Представления об общих научных принципах промышленного получения важнейших веществ.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sidRPr="003B7F97">
        <w:rPr>
          <w:rFonts w:ascii="Times New Roman" w:hAnsi="Times New Roman"/>
          <w:sz w:val="24"/>
          <w:szCs w:val="24"/>
        </w:rPr>
        <w:br/>
        <w:t xml:space="preserve">в повседневной жизни.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Межпредметные связи.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Реализация межпредметных связей при изучении общей и неорганической химии в 11 классе осуществляется</w:t>
      </w:r>
      <w:r w:rsidR="00865DCD" w:rsidRPr="003B7F97">
        <w:rPr>
          <w:rFonts w:ascii="Times New Roman" w:hAnsi="Times New Roman"/>
          <w:sz w:val="24"/>
          <w:szCs w:val="24"/>
        </w:rPr>
        <w:t xml:space="preserve"> через использование как общих </w:t>
      </w:r>
      <w:r w:rsidRPr="003B7F97">
        <w:rPr>
          <w:rFonts w:ascii="Times New Roman" w:hAnsi="Times New Roman"/>
          <w:sz w:val="24"/>
          <w:szCs w:val="24"/>
        </w:rPr>
        <w:t xml:space="preserve">естественно-научных понятий, так и </w:t>
      </w:r>
      <w:r w:rsidR="00865DCD" w:rsidRPr="003B7F97">
        <w:rPr>
          <w:rFonts w:ascii="Times New Roman" w:hAnsi="Times New Roman"/>
          <w:sz w:val="24"/>
          <w:szCs w:val="24"/>
        </w:rPr>
        <w:t xml:space="preserve">понятий, являющихся системными </w:t>
      </w:r>
      <w:r w:rsidRPr="003B7F97">
        <w:rPr>
          <w:rFonts w:ascii="Times New Roman" w:hAnsi="Times New Roman"/>
          <w:sz w:val="24"/>
          <w:szCs w:val="24"/>
        </w:rPr>
        <w:t>для отдельных предметов естественно-научного цикла.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Биология: клетка, организм, экосистема, биосфера, макро- и микроэлементы, витамины, обмен веществ в организме.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География: минералы, горные породы, полезные ископаемые, топливо, ресурсы.</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91"/>
    <w:p w:rsidR="00F0164B" w:rsidRPr="003B7F97" w:rsidRDefault="00F0164B" w:rsidP="00E8636A">
      <w:pPr>
        <w:suppressAutoHyphens/>
        <w:spacing w:after="0" w:line="240" w:lineRule="auto"/>
        <w:ind w:firstLine="709"/>
        <w:contextualSpacing/>
        <w:jc w:val="both"/>
        <w:rPr>
          <w:rFonts w:ascii="Times New Roman" w:eastAsia="OfficinaSansBoldITC" w:hAnsi="Times New Roman"/>
          <w:sz w:val="24"/>
          <w:szCs w:val="24"/>
          <w:u w:val="single"/>
        </w:rPr>
      </w:pPr>
      <w:r w:rsidRPr="003B7F97">
        <w:rPr>
          <w:rFonts w:ascii="Times New Roman" w:eastAsia="OfficinaSansBoldITC" w:hAnsi="Times New Roman"/>
          <w:sz w:val="24"/>
          <w:szCs w:val="24"/>
          <w:u w:val="single"/>
        </w:rPr>
        <w:t>Планируемые результаты освоения программы по химии на уровне среднего общего образования.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наличие мотивации к обучению;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наличие правосознания экологической культуры и способности ставить цели </w:t>
      </w:r>
      <w:r w:rsidRPr="003B7F97">
        <w:rPr>
          <w:rFonts w:ascii="Times New Roman" w:hAnsi="Times New Roman"/>
          <w:sz w:val="24"/>
          <w:szCs w:val="24"/>
        </w:rPr>
        <w:br/>
        <w:t>и строить жизненные планы.</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Личностные результаты освоения предмета «Химия» достигаются </w:t>
      </w:r>
      <w:r w:rsidRPr="003B7F97">
        <w:rPr>
          <w:rFonts w:ascii="Times New Roman" w:hAnsi="Times New Roman"/>
          <w:sz w:val="24"/>
          <w:szCs w:val="24"/>
        </w:rPr>
        <w:br/>
        <w:t>в единстве учебной и воспитательн</w:t>
      </w:r>
      <w:r w:rsidR="00865DCD" w:rsidRPr="003B7F97">
        <w:rPr>
          <w:rFonts w:ascii="Times New Roman" w:hAnsi="Times New Roman"/>
          <w:sz w:val="24"/>
          <w:szCs w:val="24"/>
        </w:rPr>
        <w:t xml:space="preserve">ой деятельности в соответствии </w:t>
      </w:r>
      <w:r w:rsidRPr="003B7F97">
        <w:rPr>
          <w:rFonts w:ascii="Times New Roman" w:hAnsi="Times New Roman"/>
          <w:sz w:val="24"/>
          <w:szCs w:val="24"/>
        </w:rPr>
        <w:t>с гуманистическими, социокультурными, ду</w:t>
      </w:r>
      <w:r w:rsidR="00865DCD" w:rsidRPr="003B7F97">
        <w:rPr>
          <w:rFonts w:ascii="Times New Roman" w:hAnsi="Times New Roman"/>
          <w:sz w:val="24"/>
          <w:szCs w:val="24"/>
        </w:rPr>
        <w:t xml:space="preserve">ховно-нравственными ценностями </w:t>
      </w:r>
      <w:r w:rsidRPr="003B7F97">
        <w:rPr>
          <w:rFonts w:ascii="Times New Roman" w:hAnsi="Times New Roman"/>
          <w:sz w:val="24"/>
          <w:szCs w:val="24"/>
        </w:rPr>
        <w:t>и идеалами российского гражданского общества</w:t>
      </w:r>
      <w:r w:rsidR="00865DCD" w:rsidRPr="003B7F97">
        <w:rPr>
          <w:rFonts w:ascii="Times New Roman" w:hAnsi="Times New Roman"/>
          <w:sz w:val="24"/>
          <w:szCs w:val="24"/>
        </w:rPr>
        <w:t xml:space="preserve">, принятыми в обществе нормами </w:t>
      </w:r>
      <w:r w:rsidRPr="003B7F97">
        <w:rPr>
          <w:rFonts w:ascii="Times New Roman" w:hAnsi="Times New Roman"/>
          <w:sz w:val="24"/>
          <w:szCs w:val="24"/>
        </w:rPr>
        <w:t>и правилами поведения, способствующими процессам самопознания, саморазвития и нравственного становления личности обучающихся.</w:t>
      </w:r>
    </w:p>
    <w:p w:rsidR="005A26FB" w:rsidRPr="003B7F97" w:rsidRDefault="00F0164B" w:rsidP="00E8636A">
      <w:pPr>
        <w:suppressAutoHyphens/>
        <w:spacing w:after="0" w:line="240" w:lineRule="auto"/>
        <w:ind w:firstLine="709"/>
        <w:contextualSpacing/>
        <w:jc w:val="both"/>
        <w:rPr>
          <w:rFonts w:ascii="Times New Roman" w:eastAsia="SchoolBookSanPin" w:hAnsi="Times New Roman"/>
          <w:sz w:val="24"/>
          <w:szCs w:val="24"/>
        </w:rPr>
      </w:pPr>
      <w:r w:rsidRPr="003B7F97">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3B7F97">
        <w:rPr>
          <w:rFonts w:ascii="Times New Roman" w:eastAsia="SchoolBookSanPin" w:hAnsi="Times New Roman"/>
          <w:sz w:val="24"/>
          <w:szCs w:val="24"/>
        </w:rPr>
        <w:t>, в том числе в части: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1) гражданского воспитания: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представления о социальных нормах и правилах межличностных отношений </w:t>
      </w:r>
      <w:r w:rsidRPr="003B7F97">
        <w:rPr>
          <w:rFonts w:ascii="Times New Roman" w:hAnsi="Times New Roman"/>
          <w:sz w:val="24"/>
          <w:szCs w:val="24"/>
        </w:rPr>
        <w:br/>
        <w:t xml:space="preserve">в коллективе;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2) патриотического воспитания: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ценностного отношения к историческому и научному наследию отечественной химии;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3) духовно-нравственного воспитания: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нравственного сознания, этического поведения;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способности оценивать ситуации, связ</w:t>
      </w:r>
      <w:r w:rsidR="00865DCD" w:rsidRPr="003B7F97">
        <w:rPr>
          <w:rFonts w:ascii="Times New Roman" w:hAnsi="Times New Roman"/>
          <w:sz w:val="24"/>
          <w:szCs w:val="24"/>
        </w:rPr>
        <w:t xml:space="preserve">анные с химическими явлениями, </w:t>
      </w:r>
      <w:r w:rsidRPr="003B7F97">
        <w:rPr>
          <w:rFonts w:ascii="Times New Roman" w:hAnsi="Times New Roman"/>
          <w:sz w:val="24"/>
          <w:szCs w:val="24"/>
        </w:rPr>
        <w:t>и принимать осознанные решения, ориентируясь на морально-нравственные нормы и ценности;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готовности оценивать своё поведение и поступки своих т</w:t>
      </w:r>
      <w:r w:rsidR="00865DCD" w:rsidRPr="003B7F97">
        <w:rPr>
          <w:rFonts w:ascii="Times New Roman" w:hAnsi="Times New Roman"/>
          <w:sz w:val="24"/>
          <w:szCs w:val="24"/>
        </w:rPr>
        <w:t xml:space="preserve">оварищей с позиций нравственных </w:t>
      </w:r>
      <w:r w:rsidRPr="003B7F97">
        <w:rPr>
          <w:rFonts w:ascii="Times New Roman" w:hAnsi="Times New Roman"/>
          <w:sz w:val="24"/>
          <w:szCs w:val="24"/>
        </w:rPr>
        <w:t>и правовых норм и осознание последствий этих поступков;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4) формирования культуры здоровья: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осознания последствий и неприятия вредных привычек (употребления алкоголя, наркотиков, курения);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5) трудового воспитания: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установки на активное участие в решении практических задач социальной направленности (в рамках своего класса, школы);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интереса к практическому изуче</w:t>
      </w:r>
      <w:r w:rsidR="00865DCD" w:rsidRPr="003B7F97">
        <w:rPr>
          <w:rFonts w:ascii="Times New Roman" w:hAnsi="Times New Roman"/>
          <w:sz w:val="24"/>
          <w:szCs w:val="24"/>
        </w:rPr>
        <w:t xml:space="preserve">нию профессий различного рода, </w:t>
      </w:r>
      <w:r w:rsidRPr="003B7F97">
        <w:rPr>
          <w:rFonts w:ascii="Times New Roman" w:hAnsi="Times New Roman"/>
          <w:sz w:val="24"/>
          <w:szCs w:val="24"/>
        </w:rPr>
        <w:t xml:space="preserve">в том числе на основе применения предметных знаний по химии;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уважения к труду, людям труда и результатам трудовой деятельности;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6) экологического воспитания: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экологически целесообразного отношения к природе, как источнику существования жизни на Земле;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3B7F97">
        <w:rPr>
          <w:rFonts w:ascii="Times New Roman" w:hAnsi="Times New Roman"/>
          <w:sz w:val="24"/>
          <w:szCs w:val="24"/>
        </w:rPr>
        <w:br/>
        <w:t>ими в познавательной, коммуникативной и со</w:t>
      </w:r>
      <w:r w:rsidR="00865DCD" w:rsidRPr="003B7F97">
        <w:rPr>
          <w:rFonts w:ascii="Times New Roman" w:hAnsi="Times New Roman"/>
          <w:sz w:val="24"/>
          <w:szCs w:val="24"/>
        </w:rPr>
        <w:t xml:space="preserve">циальной практике, способности </w:t>
      </w:r>
      <w:r w:rsidRPr="003B7F97">
        <w:rPr>
          <w:rFonts w:ascii="Times New Roman" w:hAnsi="Times New Roman"/>
          <w:sz w:val="24"/>
          <w:szCs w:val="24"/>
        </w:rPr>
        <w:t>и умения активно противостоять идеологии хемофобии;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7) ценности научного познания: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w:t>
      </w:r>
      <w:r w:rsidR="00865DCD" w:rsidRPr="003B7F97">
        <w:rPr>
          <w:rFonts w:ascii="Times New Roman" w:hAnsi="Times New Roman"/>
          <w:sz w:val="24"/>
          <w:szCs w:val="24"/>
        </w:rPr>
        <w:t xml:space="preserve">и целостного представления </w:t>
      </w:r>
      <w:r w:rsidRPr="003B7F97">
        <w:rPr>
          <w:rFonts w:ascii="Times New Roman" w:hAnsi="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убеждённости в особой значимости хими</w:t>
      </w:r>
      <w:r w:rsidR="00865DCD" w:rsidRPr="003B7F97">
        <w:rPr>
          <w:rFonts w:ascii="Times New Roman" w:hAnsi="Times New Roman"/>
          <w:sz w:val="24"/>
          <w:szCs w:val="24"/>
        </w:rPr>
        <w:t xml:space="preserve">и для современной цивилизации: </w:t>
      </w:r>
      <w:r w:rsidRPr="003B7F97">
        <w:rPr>
          <w:rFonts w:ascii="Times New Roman" w:hAnsi="Times New Roman"/>
          <w:sz w:val="24"/>
          <w:szCs w:val="24"/>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w:t>
      </w:r>
      <w:r w:rsidR="00865DCD" w:rsidRPr="003B7F97">
        <w:rPr>
          <w:rFonts w:ascii="Times New Roman" w:hAnsi="Times New Roman"/>
          <w:sz w:val="24"/>
          <w:szCs w:val="24"/>
        </w:rPr>
        <w:t xml:space="preserve"> и экологической безопасности, </w:t>
      </w:r>
      <w:r w:rsidRPr="003B7F97">
        <w:rPr>
          <w:rFonts w:ascii="Times New Roman" w:hAnsi="Times New Roman"/>
          <w:sz w:val="24"/>
          <w:szCs w:val="24"/>
        </w:rPr>
        <w:t>в развитии медицины, обеспечении условий успешного труда и экологически комфортной жизни каждого члена общества;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w:t>
      </w:r>
      <w:r w:rsidR="00865DCD" w:rsidRPr="003B7F97">
        <w:rPr>
          <w:rFonts w:ascii="Times New Roman" w:hAnsi="Times New Roman"/>
          <w:sz w:val="24"/>
          <w:szCs w:val="24"/>
        </w:rPr>
        <w:t xml:space="preserve">о мира и происходящих </w:t>
      </w:r>
      <w:r w:rsidRPr="003B7F97">
        <w:rPr>
          <w:rFonts w:ascii="Times New Roman" w:hAnsi="Times New Roman"/>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интереса к познанию и исследовательской деятельности;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готовности и способности к непрерывному </w:t>
      </w:r>
      <w:r w:rsidR="00865DCD" w:rsidRPr="003B7F97">
        <w:rPr>
          <w:rFonts w:ascii="Times New Roman" w:hAnsi="Times New Roman"/>
          <w:sz w:val="24"/>
          <w:szCs w:val="24"/>
        </w:rPr>
        <w:t xml:space="preserve">образованию и самообразованию, </w:t>
      </w:r>
      <w:r w:rsidRPr="003B7F97">
        <w:rPr>
          <w:rFonts w:ascii="Times New Roman" w:hAnsi="Times New Roman"/>
          <w:sz w:val="24"/>
          <w:szCs w:val="24"/>
        </w:rPr>
        <w:t xml:space="preserve">к активному получению новых знаний по химии в соответствии с жизненными потребностями;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интереса к особенностям труда в различных сферах профессиональной деятельности.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Метапредметные результаты осво</w:t>
      </w:r>
      <w:r w:rsidR="00865DCD" w:rsidRPr="003B7F97">
        <w:rPr>
          <w:rFonts w:ascii="Times New Roman" w:hAnsi="Times New Roman"/>
          <w:sz w:val="24"/>
          <w:szCs w:val="24"/>
        </w:rPr>
        <w:t xml:space="preserve">ения учебного предмета «Химия» </w:t>
      </w:r>
      <w:r w:rsidRPr="003B7F97">
        <w:rPr>
          <w:rFonts w:ascii="Times New Roman" w:hAnsi="Times New Roman"/>
          <w:sz w:val="24"/>
          <w:szCs w:val="24"/>
        </w:rPr>
        <w:t xml:space="preserve">на уровне среднего общего образования включают: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w:t>
      </w:r>
      <w:r w:rsidR="00865DCD" w:rsidRPr="003B7F97">
        <w:rPr>
          <w:rFonts w:ascii="Times New Roman" w:hAnsi="Times New Roman"/>
          <w:sz w:val="24"/>
          <w:szCs w:val="24"/>
        </w:rPr>
        <w:t xml:space="preserve">методов познания, используемых </w:t>
      </w:r>
      <w:r w:rsidRPr="003B7F97">
        <w:rPr>
          <w:rFonts w:ascii="Times New Roman" w:hAnsi="Times New Roman"/>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w:t>
      </w:r>
      <w:r w:rsidR="00865DCD" w:rsidRPr="003B7F97">
        <w:rPr>
          <w:rFonts w:ascii="Times New Roman" w:hAnsi="Times New Roman"/>
          <w:sz w:val="24"/>
          <w:szCs w:val="24"/>
        </w:rPr>
        <w:t xml:space="preserve">ние функциональной грамотности </w:t>
      </w:r>
      <w:r w:rsidRPr="003B7F97">
        <w:rPr>
          <w:rFonts w:ascii="Times New Roman" w:hAnsi="Times New Roman"/>
          <w:sz w:val="24"/>
          <w:szCs w:val="24"/>
        </w:rPr>
        <w:t>и социальной компетенции обучающихся;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w:t>
      </w:r>
      <w:r w:rsidR="00865DCD" w:rsidRPr="003B7F97">
        <w:rPr>
          <w:rFonts w:ascii="Times New Roman" w:hAnsi="Times New Roman"/>
          <w:sz w:val="24"/>
          <w:szCs w:val="24"/>
        </w:rPr>
        <w:t xml:space="preserve">бные действия в познавательной </w:t>
      </w:r>
      <w:r w:rsidRPr="003B7F97">
        <w:rPr>
          <w:rFonts w:ascii="Times New Roman" w:hAnsi="Times New Roman"/>
          <w:sz w:val="24"/>
          <w:szCs w:val="24"/>
        </w:rPr>
        <w:t>и социальной практике.</w:t>
      </w:r>
    </w:p>
    <w:p w:rsidR="00F0164B" w:rsidRPr="003B7F97" w:rsidRDefault="005A26F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3B7F97">
        <w:rPr>
          <w:rFonts w:ascii="Times New Roman" w:eastAsia="SchoolBookSanPin" w:hAnsi="Times New Roman"/>
          <w:sz w:val="24"/>
          <w:szCs w:val="24"/>
        </w:rPr>
        <w:t xml:space="preserve">. </w:t>
      </w:r>
    </w:p>
    <w:p w:rsidR="005A26FB" w:rsidRPr="003B7F97" w:rsidRDefault="005A26F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Овладение универсальными учебными познавательными действиями:</w:t>
      </w:r>
    </w:p>
    <w:p w:rsidR="00F0164B" w:rsidRPr="003B7F97" w:rsidRDefault="005A26F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 базовые логические действия: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формулировать и актуали</w:t>
      </w:r>
      <w:r w:rsidR="00865DCD" w:rsidRPr="003B7F97">
        <w:rPr>
          <w:rFonts w:ascii="Times New Roman" w:hAnsi="Times New Roman"/>
          <w:sz w:val="24"/>
          <w:szCs w:val="24"/>
        </w:rPr>
        <w:t xml:space="preserve">зировать проблему, всесторонне </w:t>
      </w:r>
      <w:r w:rsidRPr="003B7F97">
        <w:rPr>
          <w:rFonts w:ascii="Times New Roman" w:hAnsi="Times New Roman"/>
          <w:sz w:val="24"/>
          <w:szCs w:val="24"/>
        </w:rPr>
        <w:t xml:space="preserve">её рассматривать;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выбирать основания и критерии для классификации веществ и химических реакций;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устанавливать причинно-следственные связи между изучаемыми явлениями;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w:t>
      </w:r>
      <w:r w:rsidR="00865DCD" w:rsidRPr="003B7F97">
        <w:rPr>
          <w:rFonts w:ascii="Times New Roman" w:hAnsi="Times New Roman"/>
          <w:sz w:val="24"/>
          <w:szCs w:val="24"/>
        </w:rPr>
        <w:t xml:space="preserve">уравнение химической реакции – </w:t>
      </w:r>
      <w:r w:rsidRPr="003B7F97">
        <w:rPr>
          <w:rFonts w:ascii="Times New Roman" w:hAnsi="Times New Roman"/>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3B7F97" w:rsidRDefault="007531EF" w:rsidP="00E8636A">
      <w:pPr>
        <w:suppressAutoHyphens/>
        <w:spacing w:after="0" w:line="240" w:lineRule="auto"/>
        <w:ind w:firstLine="709"/>
        <w:contextualSpacing/>
        <w:jc w:val="both"/>
        <w:rPr>
          <w:rFonts w:ascii="Times New Roman" w:eastAsia="SchoolBookSanPin" w:hAnsi="Times New Roman"/>
          <w:sz w:val="24"/>
          <w:szCs w:val="24"/>
        </w:rPr>
      </w:pPr>
      <w:r w:rsidRPr="003B7F97">
        <w:rPr>
          <w:rFonts w:ascii="Times New Roman" w:eastAsia="OfficinaSansBoldITC" w:hAnsi="Times New Roman"/>
          <w:sz w:val="24"/>
          <w:szCs w:val="24"/>
        </w:rPr>
        <w:t>2)</w:t>
      </w:r>
      <w:r w:rsidR="00F0164B" w:rsidRPr="003B7F97">
        <w:rPr>
          <w:rFonts w:ascii="Times New Roman" w:eastAsia="SchoolBookSanPin" w:hAnsi="Times New Roman"/>
          <w:sz w:val="24"/>
          <w:szCs w:val="24"/>
        </w:rPr>
        <w:t xml:space="preserve"> базовые исследовательские действия: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основами методов научного познания веществ и химических реакций;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формулировать цели и задачи исследова</w:t>
      </w:r>
      <w:r w:rsidR="00865DCD" w:rsidRPr="003B7F97">
        <w:rPr>
          <w:rFonts w:ascii="Times New Roman" w:hAnsi="Times New Roman"/>
          <w:sz w:val="24"/>
          <w:szCs w:val="24"/>
        </w:rPr>
        <w:t xml:space="preserve">ния, использовать поставленные </w:t>
      </w:r>
      <w:r w:rsidRPr="003B7F97">
        <w:rPr>
          <w:rFonts w:ascii="Times New Roman" w:hAnsi="Times New Roman"/>
          <w:sz w:val="24"/>
          <w:szCs w:val="24"/>
        </w:rPr>
        <w:t>и самостоятельно сформулированные вопросы в качестве инструмента познан</w:t>
      </w:r>
      <w:r w:rsidR="00865DCD" w:rsidRPr="003B7F97">
        <w:rPr>
          <w:rFonts w:ascii="Times New Roman" w:hAnsi="Times New Roman"/>
          <w:sz w:val="24"/>
          <w:szCs w:val="24"/>
        </w:rPr>
        <w:t xml:space="preserve">ия </w:t>
      </w:r>
      <w:r w:rsidRPr="003B7F97">
        <w:rPr>
          <w:rFonts w:ascii="Times New Roman" w:hAnsi="Times New Roman"/>
          <w:sz w:val="24"/>
          <w:szCs w:val="24"/>
        </w:rPr>
        <w:t>и основы для формирования гипотезы по проверке правильности высказываемых суждений;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3B7F97" w:rsidRDefault="007531EF" w:rsidP="00E8636A">
      <w:pPr>
        <w:suppressAutoHyphens/>
        <w:spacing w:after="0" w:line="240" w:lineRule="auto"/>
        <w:ind w:firstLine="709"/>
        <w:contextualSpacing/>
        <w:jc w:val="both"/>
        <w:rPr>
          <w:rFonts w:ascii="Times New Roman" w:eastAsia="SchoolBookSanPin" w:hAnsi="Times New Roman"/>
          <w:sz w:val="24"/>
          <w:szCs w:val="24"/>
        </w:rPr>
      </w:pPr>
      <w:r w:rsidRPr="003B7F97">
        <w:rPr>
          <w:rFonts w:ascii="Times New Roman" w:eastAsia="OfficinaSansBoldITC" w:hAnsi="Times New Roman"/>
          <w:sz w:val="24"/>
          <w:szCs w:val="24"/>
        </w:rPr>
        <w:t>3)</w:t>
      </w:r>
      <w:r w:rsidR="00F0164B" w:rsidRPr="003B7F97">
        <w:rPr>
          <w:rFonts w:ascii="Times New Roman" w:eastAsia="SchoolBookSanPin" w:hAnsi="Times New Roman"/>
          <w:sz w:val="24"/>
          <w:szCs w:val="24"/>
        </w:rPr>
        <w:t xml:space="preserve"> работас информацией: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w:t>
      </w:r>
      <w:r w:rsidRPr="003B7F97">
        <w:rPr>
          <w:rFonts w:ascii="Times New Roman" w:hAnsi="Times New Roman"/>
          <w:sz w:val="24"/>
          <w:szCs w:val="24"/>
        </w:rPr>
        <w:lastRenderedPageBreak/>
        <w:t xml:space="preserve">анализировать информацию различных видов и форм представления, критически оценивать её достоверность и непротиворечивость;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w:t>
      </w:r>
      <w:r w:rsidR="00865DCD" w:rsidRPr="003B7F97">
        <w:rPr>
          <w:rFonts w:ascii="Times New Roman" w:hAnsi="Times New Roman"/>
          <w:sz w:val="24"/>
          <w:szCs w:val="24"/>
        </w:rPr>
        <w:t xml:space="preserve">ческие и математические) знаки </w:t>
      </w:r>
      <w:r w:rsidRPr="003B7F97">
        <w:rPr>
          <w:rFonts w:ascii="Times New Roman" w:hAnsi="Times New Roman"/>
          <w:sz w:val="24"/>
          <w:szCs w:val="24"/>
        </w:rPr>
        <w:t>и символы, формулы, аббревиатуры, номенклатуру;</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и преобразовывать знаково-символические средства наглядности.</w:t>
      </w:r>
    </w:p>
    <w:p w:rsidR="00F0164B" w:rsidRPr="003B7F97" w:rsidRDefault="007531EF" w:rsidP="00E8636A">
      <w:pPr>
        <w:suppressAutoHyphens/>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Овладение универсальными коммуникативными действиями</w:t>
      </w:r>
      <w:r w:rsidR="00F0164B" w:rsidRPr="003B7F97">
        <w:rPr>
          <w:rFonts w:ascii="Times New Roman" w:eastAsia="SchoolBookSanPin" w:hAnsi="Times New Roman"/>
          <w:sz w:val="24"/>
          <w:szCs w:val="24"/>
        </w:rPr>
        <w:t>:</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задавать вопросы по существу о</w:t>
      </w:r>
      <w:r w:rsidR="00865DCD" w:rsidRPr="003B7F97">
        <w:rPr>
          <w:rFonts w:ascii="Times New Roman" w:hAnsi="Times New Roman"/>
          <w:sz w:val="24"/>
          <w:szCs w:val="24"/>
        </w:rPr>
        <w:t xml:space="preserve">бсуждаемой темы в ходе диалога </w:t>
      </w:r>
      <w:r w:rsidRPr="003B7F97">
        <w:rPr>
          <w:rFonts w:ascii="Times New Roman" w:hAnsi="Times New Roman"/>
          <w:sz w:val="24"/>
          <w:szCs w:val="24"/>
        </w:rPr>
        <w:t>и/или дискуссии, высказывать идеи, формулировать свои предложения относительно выполнения предложенной задачи;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w:t>
      </w:r>
      <w:r w:rsidR="00865DCD" w:rsidRPr="003B7F97">
        <w:rPr>
          <w:rFonts w:ascii="Times New Roman" w:hAnsi="Times New Roman"/>
          <w:sz w:val="24"/>
          <w:szCs w:val="24"/>
        </w:rPr>
        <w:t xml:space="preserve">мулировать выводы </w:t>
      </w:r>
      <w:r w:rsidRPr="003B7F97">
        <w:rPr>
          <w:rFonts w:ascii="Times New Roman" w:hAnsi="Times New Roman"/>
          <w:sz w:val="24"/>
          <w:szCs w:val="24"/>
        </w:rPr>
        <w:t>по результатам проведённых исследований путём согласования позиций в ходе обсуждения и обмена мнениями.</w:t>
      </w:r>
    </w:p>
    <w:p w:rsidR="00F0164B" w:rsidRPr="003B7F97" w:rsidRDefault="007531EF"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Овладение универсальными регулятивными действиями</w:t>
      </w:r>
      <w:r w:rsidR="00F0164B" w:rsidRPr="003B7F97">
        <w:rPr>
          <w:rFonts w:ascii="Times New Roman" w:eastAsia="SchoolBookSanPin" w:hAnsi="Times New Roman"/>
          <w:sz w:val="24"/>
          <w:szCs w:val="24"/>
        </w:rPr>
        <w:t>:</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w:t>
      </w:r>
      <w:r w:rsidR="00865DCD" w:rsidRPr="003B7F97">
        <w:rPr>
          <w:rFonts w:ascii="Times New Roman" w:hAnsi="Times New Roman"/>
          <w:sz w:val="24"/>
          <w:szCs w:val="24"/>
        </w:rPr>
        <w:t xml:space="preserve">ействий при выполнении учебных </w:t>
      </w:r>
      <w:r w:rsidRPr="003B7F97">
        <w:rPr>
          <w:rFonts w:ascii="Times New Roman" w:hAnsi="Times New Roman"/>
          <w:sz w:val="24"/>
          <w:szCs w:val="24"/>
        </w:rPr>
        <w:t>и исследовательских задач, выбирать наиболее</w:t>
      </w:r>
      <w:r w:rsidR="00865DCD" w:rsidRPr="003B7F97">
        <w:rPr>
          <w:rFonts w:ascii="Times New Roman" w:hAnsi="Times New Roman"/>
          <w:sz w:val="24"/>
          <w:szCs w:val="24"/>
        </w:rPr>
        <w:t xml:space="preserve"> эффективный способ их решения </w:t>
      </w:r>
      <w:r w:rsidRPr="003B7F97">
        <w:rPr>
          <w:rFonts w:ascii="Times New Roman" w:hAnsi="Times New Roman"/>
          <w:sz w:val="24"/>
          <w:szCs w:val="24"/>
        </w:rPr>
        <w:t xml:space="preserve">с учётом получения новых знаний о веществах и химических реакциях;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осуществлять самоконтроль своей деятельности на основе самоанализа </w:t>
      </w:r>
      <w:r w:rsidRPr="003B7F97">
        <w:rPr>
          <w:rFonts w:ascii="Times New Roman" w:hAnsi="Times New Roman"/>
          <w:sz w:val="24"/>
          <w:szCs w:val="24"/>
        </w:rPr>
        <w:br/>
        <w:t>и самооценки.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Предметные результаты освоения </w:t>
      </w:r>
      <w:r w:rsidR="007531EF" w:rsidRPr="003B7F97">
        <w:rPr>
          <w:rFonts w:ascii="Times New Roman" w:hAnsi="Times New Roman"/>
          <w:sz w:val="24"/>
          <w:szCs w:val="24"/>
        </w:rPr>
        <w:t>программы среднего общего образования по химии на базовом уровне</w:t>
      </w:r>
      <w:r w:rsidRPr="003B7F97">
        <w:rPr>
          <w:rFonts w:ascii="Times New Roman" w:hAnsi="Times New Roman"/>
          <w:sz w:val="24"/>
          <w:szCs w:val="24"/>
        </w:rPr>
        <w:t xml:space="preserve">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Pr="003B7F97">
        <w:rPr>
          <w:rFonts w:ascii="Times New Roman" w:hAnsi="Times New Roman"/>
          <w:sz w:val="24"/>
          <w:szCs w:val="24"/>
        </w:rPr>
        <w:br/>
        <w:t xml:space="preserve">и преобразованию знаний, виды деятельности по получению нового знания </w:t>
      </w:r>
      <w:r w:rsidRPr="003B7F97">
        <w:rPr>
          <w:rFonts w:ascii="Times New Roman" w:hAnsi="Times New Roman"/>
          <w:sz w:val="24"/>
          <w:szCs w:val="24"/>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3B7F97" w:rsidRDefault="00F0164B" w:rsidP="00E8636A">
      <w:pPr>
        <w:suppressAutoHyphens/>
        <w:spacing w:after="0" w:line="240" w:lineRule="auto"/>
        <w:ind w:firstLine="709"/>
        <w:contextualSpacing/>
        <w:jc w:val="both"/>
        <w:rPr>
          <w:rFonts w:ascii="Times New Roman" w:eastAsia="OfficinaSansBoldITC" w:hAnsi="Times New Roman"/>
          <w:sz w:val="24"/>
          <w:szCs w:val="24"/>
          <w:u w:val="single"/>
        </w:rPr>
      </w:pPr>
      <w:r w:rsidRPr="003B7F97">
        <w:rPr>
          <w:rFonts w:ascii="Times New Roman" w:eastAsia="OfficinaSansBoldITC" w:hAnsi="Times New Roman"/>
          <w:sz w:val="24"/>
          <w:szCs w:val="24"/>
          <w:u w:val="single"/>
        </w:rPr>
        <w:t>К</w:t>
      </w:r>
      <w:r w:rsidRPr="003B7F97">
        <w:rPr>
          <w:rFonts w:ascii="Times New Roman" w:eastAsia="SchoolBookSanPin" w:hAnsi="Times New Roman"/>
          <w:sz w:val="24"/>
          <w:szCs w:val="24"/>
          <w:u w:val="single"/>
        </w:rPr>
        <w:t xml:space="preserve"> концу обучения в 10 классе </w:t>
      </w:r>
      <w:r w:rsidR="007531EF" w:rsidRPr="003B7F97">
        <w:rPr>
          <w:rFonts w:ascii="Times New Roman" w:eastAsia="SchoolBookSanPin" w:hAnsi="Times New Roman"/>
          <w:sz w:val="24"/>
          <w:szCs w:val="24"/>
          <w:u w:val="single"/>
        </w:rPr>
        <w:t>предметные результаты освоения курса «Органическая химия» отражают</w:t>
      </w:r>
      <w:r w:rsidRPr="003B7F97">
        <w:rPr>
          <w:rFonts w:ascii="Times New Roman" w:eastAsia="OfficinaSansBoldITC" w:hAnsi="Times New Roman"/>
          <w:sz w:val="24"/>
          <w:szCs w:val="24"/>
          <w:u w:val="single"/>
        </w:rPr>
        <w:t>:</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представлений о химической составляющей </w:t>
      </w:r>
      <w:r w:rsidRPr="003B7F97">
        <w:rPr>
          <w:rFonts w:ascii="Times New Roman" w:hAnsi="Times New Roman"/>
          <w:sz w:val="24"/>
          <w:szCs w:val="24"/>
        </w:rPr>
        <w:br/>
        <w:t>естественно-научной картины мира, роли хим</w:t>
      </w:r>
      <w:r w:rsidR="00865DCD" w:rsidRPr="003B7F97">
        <w:rPr>
          <w:rFonts w:ascii="Times New Roman" w:hAnsi="Times New Roman"/>
          <w:sz w:val="24"/>
          <w:szCs w:val="24"/>
        </w:rPr>
        <w:t xml:space="preserve">ии в познании явлений природы, </w:t>
      </w:r>
      <w:r w:rsidRPr="003B7F97">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владение системой химических знаний, которая включает: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w:t>
      </w:r>
      <w:r w:rsidRPr="003B7F97">
        <w:rPr>
          <w:rFonts w:ascii="Times New Roman" w:hAnsi="Times New Roman"/>
          <w:sz w:val="24"/>
          <w:szCs w:val="24"/>
        </w:rPr>
        <w:lastRenderedPageBreak/>
        <w:t xml:space="preserve">ряд, гомологи, углеводороды, кислород и азотсодержащие соединения, мономер, полимер, структурное звено, высокомолекулярные соединения);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закономерности, символический язык химии;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мировоззренческие знания, лежащие </w:t>
      </w:r>
      <w:r w:rsidR="00865DCD" w:rsidRPr="003B7F97">
        <w:rPr>
          <w:rFonts w:ascii="Times New Roman" w:hAnsi="Times New Roman"/>
          <w:sz w:val="24"/>
          <w:szCs w:val="24"/>
        </w:rPr>
        <w:t xml:space="preserve">в основе понимания причинности </w:t>
      </w:r>
      <w:r w:rsidRPr="003B7F97">
        <w:rPr>
          <w:rFonts w:ascii="Times New Roman" w:hAnsi="Times New Roman"/>
          <w:sz w:val="24"/>
          <w:szCs w:val="24"/>
        </w:rPr>
        <w:t>и системности химических явлений, фактологические сведения о свойствах, составе, получении и безопасном использовании важнейш</w:t>
      </w:r>
      <w:r w:rsidR="00865DCD" w:rsidRPr="003B7F97">
        <w:rPr>
          <w:rFonts w:ascii="Times New Roman" w:hAnsi="Times New Roman"/>
          <w:sz w:val="24"/>
          <w:szCs w:val="24"/>
        </w:rPr>
        <w:t xml:space="preserve">их органических веществ в быту </w:t>
      </w:r>
      <w:r w:rsidRPr="003B7F97">
        <w:rPr>
          <w:rFonts w:ascii="Times New Roman" w:hAnsi="Times New Roman"/>
          <w:sz w:val="24"/>
          <w:szCs w:val="24"/>
        </w:rPr>
        <w:t>и практической деятельности человека;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Pr="003B7F97">
        <w:rPr>
          <w:rFonts w:ascii="Times New Roman" w:hAnsi="Times New Roman"/>
          <w:sz w:val="24"/>
          <w:szCs w:val="24"/>
        </w:rPr>
        <w:br/>
        <w:t>при описании состава, строения и превращений органических соединений;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умений использовать химическую символику </w:t>
      </w:r>
      <w:r w:rsidRPr="003B7F97">
        <w:rPr>
          <w:rFonts w:ascii="Times New Roman" w:hAnsi="Times New Roman"/>
          <w:sz w:val="24"/>
          <w:szCs w:val="24"/>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w:t>
      </w:r>
      <w:r w:rsidR="00865DCD" w:rsidRPr="003B7F97">
        <w:rPr>
          <w:rFonts w:ascii="Times New Roman" w:hAnsi="Times New Roman"/>
          <w:sz w:val="24"/>
          <w:szCs w:val="24"/>
        </w:rPr>
        <w:t xml:space="preserve">для иллюстрации их химического </w:t>
      </w:r>
      <w:r w:rsidRPr="003B7F97">
        <w:rPr>
          <w:rFonts w:ascii="Times New Roman" w:hAnsi="Times New Roman"/>
          <w:sz w:val="24"/>
          <w:szCs w:val="24"/>
        </w:rPr>
        <w:t>и пространственного строения;</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характеризоват</w:t>
      </w:r>
      <w:r w:rsidR="00865DCD" w:rsidRPr="003B7F97">
        <w:rPr>
          <w:rFonts w:ascii="Times New Roman" w:hAnsi="Times New Roman"/>
          <w:sz w:val="24"/>
          <w:szCs w:val="24"/>
        </w:rPr>
        <w:t xml:space="preserve">ь состав, строение, физические </w:t>
      </w:r>
      <w:r w:rsidRPr="003B7F97">
        <w:rPr>
          <w:rFonts w:ascii="Times New Roman" w:hAnsi="Times New Roman"/>
          <w:sz w:val="24"/>
          <w:szCs w:val="24"/>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w:t>
      </w:r>
      <w:r w:rsidR="00865DCD" w:rsidRPr="003B7F97">
        <w:rPr>
          <w:rFonts w:ascii="Times New Roman" w:hAnsi="Times New Roman"/>
          <w:sz w:val="24"/>
          <w:szCs w:val="24"/>
        </w:rPr>
        <w:t xml:space="preserve"> вещества или продукта реакции </w:t>
      </w:r>
      <w:r w:rsidRPr="003B7F97">
        <w:rPr>
          <w:rFonts w:ascii="Times New Roman" w:hAnsi="Times New Roman"/>
          <w:sz w:val="24"/>
          <w:szCs w:val="24"/>
        </w:rPr>
        <w:t>по известным массе, объёму, количес</w:t>
      </w:r>
      <w:r w:rsidR="00865DCD" w:rsidRPr="003B7F97">
        <w:rPr>
          <w:rFonts w:ascii="Times New Roman" w:hAnsi="Times New Roman"/>
          <w:sz w:val="24"/>
          <w:szCs w:val="24"/>
        </w:rPr>
        <w:t xml:space="preserve">тву одного из исходных веществ </w:t>
      </w:r>
      <w:r w:rsidRPr="003B7F97">
        <w:rPr>
          <w:rFonts w:ascii="Times New Roman" w:hAnsi="Times New Roman"/>
          <w:sz w:val="24"/>
          <w:szCs w:val="24"/>
        </w:rPr>
        <w:t>или продуктов реакции);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sidRPr="003B7F97">
        <w:rPr>
          <w:rFonts w:ascii="Times New Roman" w:hAnsi="Times New Roman"/>
          <w:sz w:val="24"/>
          <w:szCs w:val="24"/>
        </w:rPr>
        <w:b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w:t>
      </w:r>
      <w:r w:rsidR="00865DCD" w:rsidRPr="003B7F97">
        <w:rPr>
          <w:rFonts w:ascii="Times New Roman" w:hAnsi="Times New Roman"/>
          <w:sz w:val="24"/>
          <w:szCs w:val="24"/>
        </w:rPr>
        <w:t xml:space="preserve">лях сохранения своего здоровья </w:t>
      </w:r>
      <w:r w:rsidRPr="003B7F97">
        <w:rPr>
          <w:rFonts w:ascii="Times New Roman" w:hAnsi="Times New Roman"/>
          <w:sz w:val="24"/>
          <w:szCs w:val="24"/>
        </w:rP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3B7F97" w:rsidRDefault="00F0164B" w:rsidP="00E8636A">
      <w:pPr>
        <w:suppressAutoHyphens/>
        <w:spacing w:after="0" w:line="240" w:lineRule="auto"/>
        <w:ind w:firstLine="709"/>
        <w:contextualSpacing/>
        <w:jc w:val="both"/>
        <w:rPr>
          <w:rFonts w:ascii="Times New Roman" w:eastAsia="OfficinaSansBoldITC" w:hAnsi="Times New Roman"/>
          <w:sz w:val="24"/>
          <w:szCs w:val="24"/>
          <w:u w:val="single"/>
        </w:rPr>
      </w:pPr>
      <w:r w:rsidRPr="003B7F97">
        <w:rPr>
          <w:rFonts w:ascii="Times New Roman" w:eastAsia="OfficinaSansBoldITC" w:hAnsi="Times New Roman"/>
          <w:sz w:val="24"/>
          <w:szCs w:val="24"/>
          <w:u w:val="single"/>
        </w:rPr>
        <w:t>К</w:t>
      </w:r>
      <w:r w:rsidRPr="003B7F97">
        <w:rPr>
          <w:rFonts w:ascii="Times New Roman" w:eastAsia="SchoolBookSanPin" w:hAnsi="Times New Roman"/>
          <w:sz w:val="24"/>
          <w:szCs w:val="24"/>
          <w:u w:val="single"/>
        </w:rPr>
        <w:t xml:space="preserve"> концу обучения в 11 классе </w:t>
      </w:r>
      <w:r w:rsidR="007531EF" w:rsidRPr="003B7F97">
        <w:rPr>
          <w:rFonts w:ascii="Times New Roman" w:eastAsia="SchoolBookSanPin" w:hAnsi="Times New Roman"/>
          <w:sz w:val="24"/>
          <w:szCs w:val="24"/>
          <w:u w:val="single"/>
        </w:rPr>
        <w:t>предметные результаты освоения курса «Общая и неорганическая химия» отражают</w:t>
      </w:r>
      <w:r w:rsidRPr="003B7F97">
        <w:rPr>
          <w:rFonts w:ascii="Times New Roman" w:eastAsia="OfficinaSansBoldITC" w:hAnsi="Times New Roman"/>
          <w:sz w:val="24"/>
          <w:szCs w:val="24"/>
          <w:u w:val="single"/>
        </w:rPr>
        <w:t>:</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представлений: о химической составляющей </w:t>
      </w:r>
      <w:r w:rsidRPr="003B7F97">
        <w:rPr>
          <w:rFonts w:ascii="Times New Roman" w:hAnsi="Times New Roman"/>
          <w:sz w:val="24"/>
          <w:szCs w:val="24"/>
        </w:rPr>
        <w:br/>
        <w:t>естественно-научной картины мира, роли хим</w:t>
      </w:r>
      <w:r w:rsidR="00865DCD" w:rsidRPr="003B7F97">
        <w:rPr>
          <w:rFonts w:ascii="Times New Roman" w:hAnsi="Times New Roman"/>
          <w:sz w:val="24"/>
          <w:szCs w:val="24"/>
        </w:rPr>
        <w:t xml:space="preserve">ии в познании явлений природы, </w:t>
      </w:r>
      <w:r w:rsidRPr="003B7F97">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владение системой химических знаний, которая включает: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теории и законы (теория электролитической диссоциации, периодический закон Д.И. Менделеева, закон сохранения м</w:t>
      </w:r>
      <w:r w:rsidR="00865DCD" w:rsidRPr="003B7F97">
        <w:rPr>
          <w:rFonts w:ascii="Times New Roman" w:hAnsi="Times New Roman"/>
          <w:sz w:val="24"/>
          <w:szCs w:val="24"/>
        </w:rPr>
        <w:t xml:space="preserve">ассы веществ, закон сохранения </w:t>
      </w:r>
      <w:r w:rsidRPr="003B7F97">
        <w:rPr>
          <w:rFonts w:ascii="Times New Roman" w:hAnsi="Times New Roman"/>
          <w:sz w:val="24"/>
          <w:szCs w:val="24"/>
        </w:rP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использовать х</w:t>
      </w:r>
      <w:r w:rsidR="00865DCD" w:rsidRPr="003B7F97">
        <w:rPr>
          <w:rFonts w:ascii="Times New Roman" w:hAnsi="Times New Roman"/>
          <w:sz w:val="24"/>
          <w:szCs w:val="24"/>
        </w:rPr>
        <w:t xml:space="preserve">имическую символику </w:t>
      </w:r>
      <w:r w:rsidRPr="003B7F97">
        <w:rPr>
          <w:rFonts w:ascii="Times New Roman" w:hAnsi="Times New Roman"/>
          <w:sz w:val="24"/>
          <w:szCs w:val="24"/>
        </w:rP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умений определять валентность и степень окисления химических элементов в соединениях различного состава, вид химической связи </w:t>
      </w:r>
      <w:r w:rsidRPr="003B7F97">
        <w:rPr>
          <w:rFonts w:ascii="Times New Roman" w:hAnsi="Times New Roman"/>
          <w:sz w:val="24"/>
          <w:szCs w:val="24"/>
        </w:rPr>
        <w:lastRenderedPageBreak/>
        <w:t>(ковалентная,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раскрывать смысл периодического закона Д.И. Менделеева и демонстрировать его сис</w:t>
      </w:r>
      <w:r w:rsidR="00865DCD" w:rsidRPr="003B7F97">
        <w:rPr>
          <w:rFonts w:ascii="Times New Roman" w:hAnsi="Times New Roman"/>
          <w:sz w:val="24"/>
          <w:szCs w:val="24"/>
        </w:rPr>
        <w:t xml:space="preserve">тематизирующую, объяснительную </w:t>
      </w:r>
      <w:r w:rsidRPr="003B7F97">
        <w:rPr>
          <w:rFonts w:ascii="Times New Roman" w:hAnsi="Times New Roman"/>
          <w:sz w:val="24"/>
          <w:szCs w:val="24"/>
        </w:rPr>
        <w:t xml:space="preserve">и прогностическую функции;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умения классифицировать химические реакции </w:t>
      </w:r>
      <w:r w:rsidRPr="003B7F97">
        <w:rPr>
          <w:rFonts w:ascii="Times New Roman" w:hAnsi="Times New Roman"/>
          <w:sz w:val="24"/>
          <w:szCs w:val="24"/>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w:t>
      </w:r>
      <w:r w:rsidR="00865DCD" w:rsidRPr="003B7F97">
        <w:rPr>
          <w:rFonts w:ascii="Times New Roman" w:hAnsi="Times New Roman"/>
          <w:sz w:val="24"/>
          <w:szCs w:val="24"/>
        </w:rPr>
        <w:t xml:space="preserve">обмена, учитывая условия, </w:t>
      </w:r>
      <w:r w:rsidRPr="003B7F97">
        <w:rPr>
          <w:rFonts w:ascii="Times New Roman" w:hAnsi="Times New Roman"/>
          <w:sz w:val="24"/>
          <w:szCs w:val="24"/>
        </w:rPr>
        <w:t xml:space="preserve">при которых эти реакции идут до конца; </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объяснять зависимость скорости химической реакции от различных факторов; характер с</w:t>
      </w:r>
      <w:r w:rsidR="00865DCD" w:rsidRPr="003B7F97">
        <w:rPr>
          <w:rFonts w:ascii="Times New Roman" w:hAnsi="Times New Roman"/>
          <w:sz w:val="24"/>
          <w:szCs w:val="24"/>
        </w:rPr>
        <w:t xml:space="preserve">мещения химического равновесия </w:t>
      </w:r>
      <w:r w:rsidRPr="003B7F97">
        <w:rPr>
          <w:rFonts w:ascii="Times New Roman" w:hAnsi="Times New Roman"/>
          <w:sz w:val="24"/>
          <w:szCs w:val="24"/>
        </w:rPr>
        <w:t>в зависимости от внешнего воздействия (принцип Ле Шателье);</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характеризоват</w:t>
      </w:r>
      <w:r w:rsidR="00865DCD" w:rsidRPr="003B7F97">
        <w:rPr>
          <w:rFonts w:ascii="Times New Roman" w:hAnsi="Times New Roman"/>
          <w:sz w:val="24"/>
          <w:szCs w:val="24"/>
        </w:rPr>
        <w:t xml:space="preserve">ь химические процессы, лежащие </w:t>
      </w:r>
      <w:r w:rsidRPr="003B7F97">
        <w:rPr>
          <w:rFonts w:ascii="Times New Roman" w:hAnsi="Times New Roman"/>
          <w:sz w:val="24"/>
          <w:szCs w:val="24"/>
        </w:rP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w:t>
      </w:r>
      <w:r w:rsidRPr="003B7F97">
        <w:rPr>
          <w:rFonts w:ascii="Times New Roman" w:hAnsi="Times New Roman"/>
          <w:sz w:val="24"/>
          <w:szCs w:val="24"/>
        </w:rPr>
        <w:lastRenderedPageBreak/>
        <w:t>сульфат-, карбонат- и</w:t>
      </w:r>
      <w:r w:rsidR="00865DCD" w:rsidRPr="003B7F97">
        <w:rPr>
          <w:rFonts w:ascii="Times New Roman" w:hAnsi="Times New Roman"/>
          <w:sz w:val="24"/>
          <w:szCs w:val="24"/>
        </w:rPr>
        <w:t xml:space="preserve"> хлорид-анионы,</w:t>
      </w:r>
      <w:r w:rsidRPr="003B7F97">
        <w:rPr>
          <w:rFonts w:ascii="Times New Roman" w:hAnsi="Times New Roman"/>
          <w:sz w:val="24"/>
          <w:szCs w:val="24"/>
        </w:rPr>
        <w:t>на катион аммония, решение экспериментальных задач по темам «Металлы»</w:t>
      </w:r>
      <w:r w:rsidR="00865DCD" w:rsidRPr="003B7F97">
        <w:rPr>
          <w:rFonts w:ascii="Times New Roman" w:hAnsi="Times New Roman"/>
          <w:sz w:val="24"/>
          <w:szCs w:val="24"/>
        </w:rPr>
        <w:t xml:space="preserve"> и «Неметаллы») в соответствии </w:t>
      </w:r>
      <w:r w:rsidRPr="003B7F97">
        <w:rPr>
          <w:rFonts w:ascii="Times New Roman" w:hAnsi="Times New Roman"/>
          <w:sz w:val="24"/>
          <w:szCs w:val="24"/>
        </w:rP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w:t>
      </w:r>
      <w:r w:rsidR="00865DCD" w:rsidRPr="003B7F97">
        <w:rPr>
          <w:rFonts w:ascii="Times New Roman" w:hAnsi="Times New Roman"/>
          <w:sz w:val="24"/>
          <w:szCs w:val="24"/>
        </w:rPr>
        <w:t xml:space="preserve">лях сохранения своего здоровья </w:t>
      </w:r>
      <w:r w:rsidRPr="003B7F97">
        <w:rPr>
          <w:rFonts w:ascii="Times New Roman" w:hAnsi="Times New Roman"/>
          <w:sz w:val="24"/>
          <w:szCs w:val="24"/>
        </w:rPr>
        <w:t xml:space="preserve">и окружающей природной среды, осознавать опасность воздействия на живые организмы определённых веществ, понимая </w:t>
      </w:r>
      <w:r w:rsidR="00865DCD" w:rsidRPr="003B7F97">
        <w:rPr>
          <w:rFonts w:ascii="Times New Roman" w:hAnsi="Times New Roman"/>
          <w:sz w:val="24"/>
          <w:szCs w:val="24"/>
        </w:rPr>
        <w:t xml:space="preserve">смысл показателя ПДК, пояснять </w:t>
      </w:r>
      <w:r w:rsidRPr="003B7F97">
        <w:rPr>
          <w:rFonts w:ascii="Times New Roman" w:hAnsi="Times New Roman"/>
          <w:sz w:val="24"/>
          <w:szCs w:val="24"/>
        </w:rPr>
        <w:t>на примерах способы уменьшения и предотвр</w:t>
      </w:r>
      <w:r w:rsidR="00865DCD" w:rsidRPr="003B7F97">
        <w:rPr>
          <w:rFonts w:ascii="Times New Roman" w:hAnsi="Times New Roman"/>
          <w:sz w:val="24"/>
          <w:szCs w:val="24"/>
        </w:rPr>
        <w:t xml:space="preserve">ащения их вредного воздействия </w:t>
      </w:r>
      <w:r w:rsidRPr="003B7F97">
        <w:rPr>
          <w:rFonts w:ascii="Times New Roman" w:hAnsi="Times New Roman"/>
          <w:sz w:val="24"/>
          <w:szCs w:val="24"/>
        </w:rPr>
        <w:t>на организм человека;</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3B7F97" w:rsidRDefault="00F0164B" w:rsidP="00E8636A">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DB4AD5" w:rsidRPr="003B7F97" w:rsidRDefault="00DB4AD5" w:rsidP="00F0164B">
      <w:pPr>
        <w:suppressAutoHyphens/>
        <w:spacing w:after="0" w:line="360" w:lineRule="auto"/>
        <w:ind w:firstLine="709"/>
        <w:contextualSpacing/>
        <w:jc w:val="both"/>
        <w:rPr>
          <w:rFonts w:ascii="Times New Roman" w:hAnsi="Times New Roman"/>
          <w:sz w:val="24"/>
          <w:szCs w:val="24"/>
        </w:rPr>
      </w:pPr>
    </w:p>
    <w:p w:rsidR="00F0164B" w:rsidRPr="00ED3A04" w:rsidRDefault="00E8636A" w:rsidP="003F29CF">
      <w:pPr>
        <w:pStyle w:val="12"/>
        <w:rPr>
          <w:rStyle w:val="Zag11"/>
        </w:rPr>
      </w:pPr>
      <w:bookmarkStart w:id="93" w:name="_Toc179833069"/>
      <w:r w:rsidRPr="00954A3F">
        <w:rPr>
          <w:rStyle w:val="20"/>
        </w:rPr>
        <w:t>2.1.8</w:t>
      </w:r>
      <w:r w:rsidR="00F0164B" w:rsidRPr="00954A3F">
        <w:rPr>
          <w:rStyle w:val="20"/>
        </w:rPr>
        <w:t> </w:t>
      </w:r>
      <w:r w:rsidR="00C61EED" w:rsidRPr="00954A3F">
        <w:rPr>
          <w:rStyle w:val="20"/>
        </w:rPr>
        <w:t>Р</w:t>
      </w:r>
      <w:r w:rsidR="00F0164B" w:rsidRPr="00954A3F">
        <w:rPr>
          <w:rStyle w:val="20"/>
        </w:rPr>
        <w:t>абочая программа по учебному предмету «Биология» (базовый уровень</w:t>
      </w:r>
      <w:bookmarkEnd w:id="93"/>
      <w:r w:rsidR="00F0164B" w:rsidRPr="00ED3A04">
        <w:rPr>
          <w:rStyle w:val="Zag11"/>
        </w:rPr>
        <w:t>).</w:t>
      </w:r>
    </w:p>
    <w:p w:rsidR="00F0164B" w:rsidRPr="003B7F97" w:rsidRDefault="00C61EED" w:rsidP="00E8636A">
      <w:pPr>
        <w:spacing w:after="0" w:line="240" w:lineRule="auto"/>
        <w:ind w:firstLine="709"/>
        <w:jc w:val="both"/>
        <w:rPr>
          <w:rFonts w:ascii="Times New Roman" w:eastAsia="SchoolBookSanPin" w:hAnsi="Times New Roman"/>
          <w:sz w:val="24"/>
          <w:szCs w:val="24"/>
        </w:rPr>
      </w:pPr>
      <w:r w:rsidRPr="003B7F97">
        <w:rPr>
          <w:rFonts w:ascii="Times New Roman" w:hAnsi="Times New Roman"/>
          <w:sz w:val="24"/>
          <w:szCs w:val="24"/>
        </w:rPr>
        <w:t>Р</w:t>
      </w:r>
      <w:r w:rsidR="00F0164B" w:rsidRPr="003B7F97">
        <w:rPr>
          <w:rFonts w:ascii="Times New Roman" w:hAnsi="Times New Roman"/>
          <w:sz w:val="24"/>
          <w:szCs w:val="24"/>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3B7F97">
        <w:rPr>
          <w:rFonts w:ascii="Times New Roman" w:eastAsia="SchoolBookSanPin" w:hAnsi="Times New Roman"/>
          <w:sz w:val="24"/>
          <w:szCs w:val="24"/>
        </w:rPr>
        <w:t>планируемые</w:t>
      </w:r>
      <w:r w:rsidR="00865DCD" w:rsidRPr="003B7F97">
        <w:rPr>
          <w:rFonts w:ascii="Times New Roman" w:eastAsia="SchoolBookSanPin" w:hAnsi="Times New Roman"/>
          <w:sz w:val="24"/>
          <w:szCs w:val="24"/>
        </w:rPr>
        <w:t xml:space="preserve"> результаты освоения программы </w:t>
      </w:r>
      <w:r w:rsidR="00F0164B" w:rsidRPr="003B7F97">
        <w:rPr>
          <w:rFonts w:ascii="Times New Roman" w:eastAsia="SchoolBookSanPin" w:hAnsi="Times New Roman"/>
          <w:sz w:val="24"/>
          <w:szCs w:val="24"/>
        </w:rPr>
        <w:t>по биологии.</w:t>
      </w:r>
    </w:p>
    <w:p w:rsidR="00F0164B" w:rsidRPr="003B7F97" w:rsidRDefault="00F0164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3B7F97" w:rsidRDefault="00F0164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B7F97" w:rsidRDefault="00F0164B" w:rsidP="00E8636A">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0164B" w:rsidRPr="003B7F97" w:rsidRDefault="00F0164B" w:rsidP="00E8636A">
      <w:pPr>
        <w:spacing w:after="0" w:line="240" w:lineRule="auto"/>
        <w:ind w:firstLine="709"/>
        <w:jc w:val="both"/>
        <w:rPr>
          <w:rFonts w:ascii="Times New Roman" w:eastAsia="SchoolBookSanPin" w:hAnsi="Times New Roman"/>
          <w:sz w:val="24"/>
          <w:szCs w:val="24"/>
          <w:u w:val="single"/>
        </w:rPr>
      </w:pPr>
      <w:r w:rsidRPr="003B7F97">
        <w:rPr>
          <w:rFonts w:ascii="Times New Roman" w:eastAsia="SchoolBookSanPin" w:hAnsi="Times New Roman"/>
          <w:sz w:val="24"/>
          <w:szCs w:val="24"/>
          <w:u w:val="single"/>
        </w:rPr>
        <w:t>Пояснительная записка.</w:t>
      </w:r>
    </w:p>
    <w:p w:rsidR="00F0164B" w:rsidRPr="003B7F97" w:rsidRDefault="00F0164B" w:rsidP="00E8636A">
      <w:pPr>
        <w:spacing w:after="0" w:line="240" w:lineRule="auto"/>
        <w:ind w:firstLine="709"/>
        <w:jc w:val="both"/>
        <w:rPr>
          <w:rFonts w:ascii="Times New Roman" w:hAnsi="Times New Roman"/>
          <w:sz w:val="24"/>
          <w:szCs w:val="24"/>
        </w:rPr>
      </w:pPr>
      <w:r w:rsidRPr="003B7F97">
        <w:rPr>
          <w:rFonts w:ascii="Times New Roman" w:eastAsia="SchoolBookSanPin" w:hAnsi="Times New Roman"/>
          <w:sz w:val="24"/>
          <w:szCs w:val="24"/>
        </w:rPr>
        <w:t>При</w:t>
      </w:r>
      <w:r w:rsidRPr="003B7F97">
        <w:rPr>
          <w:rFonts w:ascii="Times New Roman" w:hAnsi="Times New Roman"/>
          <w:sz w:val="24"/>
          <w:szCs w:val="24"/>
        </w:rPr>
        <w:t xml:space="preserve"> разработке программы по биологии теоретическую основу </w:t>
      </w:r>
      <w:r w:rsidRPr="003B7F97">
        <w:rPr>
          <w:rFonts w:ascii="Times New Roman" w:hAnsi="Times New Roman"/>
          <w:sz w:val="24"/>
          <w:szCs w:val="24"/>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w:t>
      </w:r>
      <w:r w:rsidR="00865DCD" w:rsidRPr="003B7F97">
        <w:rPr>
          <w:rFonts w:ascii="Times New Roman" w:hAnsi="Times New Roman"/>
          <w:sz w:val="24"/>
          <w:szCs w:val="24"/>
        </w:rPr>
        <w:t xml:space="preserve">ых особенностей обучающихся. </w:t>
      </w:r>
      <w:r w:rsidRPr="003B7F97">
        <w:rPr>
          <w:rFonts w:ascii="Times New Roman" w:hAnsi="Times New Roman"/>
          <w:sz w:val="24"/>
          <w:szCs w:val="24"/>
        </w:rPr>
        <w:t xml:space="preserve">В программе по биологии также учитываются </w:t>
      </w:r>
      <w:r w:rsidRPr="003B7F97">
        <w:rPr>
          <w:rFonts w:ascii="Times New Roman" w:hAnsi="Times New Roman"/>
          <w:sz w:val="24"/>
          <w:szCs w:val="24"/>
        </w:rPr>
        <w:lastRenderedPageBreak/>
        <w:t>требования к планируемым личностным, метапредметным и п</w:t>
      </w:r>
      <w:r w:rsidR="00865DCD" w:rsidRPr="003B7F97">
        <w:rPr>
          <w:rFonts w:ascii="Times New Roman" w:hAnsi="Times New Roman"/>
          <w:sz w:val="24"/>
          <w:szCs w:val="24"/>
        </w:rPr>
        <w:t xml:space="preserve">редметным результатам обучения </w:t>
      </w:r>
      <w:r w:rsidRPr="003B7F97">
        <w:rPr>
          <w:rFonts w:ascii="Times New Roman" w:hAnsi="Times New Roman"/>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w:t>
      </w:r>
      <w:r w:rsidR="00865DCD" w:rsidRPr="003B7F97">
        <w:rPr>
          <w:rFonts w:ascii="Times New Roman" w:hAnsi="Times New Roman"/>
          <w:sz w:val="24"/>
          <w:szCs w:val="24"/>
        </w:rPr>
        <w:t xml:space="preserve">ых знаний в повседневной жизни </w:t>
      </w:r>
      <w:r w:rsidRPr="003B7F97">
        <w:rPr>
          <w:rFonts w:ascii="Times New Roman" w:hAnsi="Times New Roman"/>
          <w:sz w:val="24"/>
          <w:szCs w:val="24"/>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w:t>
      </w:r>
      <w:r w:rsidR="00865DCD" w:rsidRPr="003B7F97">
        <w:rPr>
          <w:rFonts w:ascii="Times New Roman" w:hAnsi="Times New Roman"/>
          <w:sz w:val="24"/>
          <w:szCs w:val="24"/>
        </w:rPr>
        <w:t xml:space="preserve">еловека на состояние природных </w:t>
      </w:r>
      <w:r w:rsidRPr="003B7F97">
        <w:rPr>
          <w:rFonts w:ascii="Times New Roman" w:hAnsi="Times New Roman"/>
          <w:sz w:val="24"/>
          <w:szCs w:val="24"/>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w:t>
      </w:r>
      <w:r w:rsidR="00865DCD" w:rsidRPr="003B7F97">
        <w:rPr>
          <w:rFonts w:ascii="Times New Roman" w:hAnsi="Times New Roman"/>
          <w:sz w:val="24"/>
          <w:szCs w:val="24"/>
        </w:rPr>
        <w:t xml:space="preserve">ироваться </w:t>
      </w:r>
      <w:r w:rsidRPr="003B7F97">
        <w:rPr>
          <w:rFonts w:ascii="Times New Roman" w:hAnsi="Times New Roman"/>
          <w:sz w:val="24"/>
          <w:szCs w:val="24"/>
        </w:rPr>
        <w:t>к изменениям динамично развивающегося современного мира.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w:t>
      </w:r>
      <w:r w:rsidR="00865DCD" w:rsidRPr="003B7F97">
        <w:rPr>
          <w:rFonts w:ascii="Times New Roman" w:hAnsi="Times New Roman"/>
          <w:sz w:val="24"/>
          <w:szCs w:val="24"/>
        </w:rPr>
        <w:t xml:space="preserve">воё видение путей формирования </w:t>
      </w:r>
      <w:r w:rsidRPr="003B7F97">
        <w:rPr>
          <w:rFonts w:ascii="Times New Roman" w:hAnsi="Times New Roman"/>
          <w:sz w:val="24"/>
          <w:szCs w:val="24"/>
        </w:rP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Большое значение учебный предмет «Биол</w:t>
      </w:r>
      <w:r w:rsidR="00865DCD" w:rsidRPr="003B7F97">
        <w:rPr>
          <w:rFonts w:ascii="Times New Roman" w:hAnsi="Times New Roman"/>
          <w:sz w:val="24"/>
          <w:szCs w:val="24"/>
        </w:rPr>
        <w:t xml:space="preserve">огия» имеет также </w:t>
      </w:r>
      <w:r w:rsidRPr="003B7F97">
        <w:rPr>
          <w:rFonts w:ascii="Times New Roman" w:hAnsi="Times New Roman"/>
          <w:sz w:val="24"/>
          <w:szCs w:val="24"/>
        </w:rPr>
        <w:t>для решения воспитательных и развивающих задач среднего общего образования, социализации обучающихся. Изучение</w:t>
      </w:r>
      <w:r w:rsidR="00865DCD" w:rsidRPr="003B7F97">
        <w:rPr>
          <w:rFonts w:ascii="Times New Roman" w:hAnsi="Times New Roman"/>
          <w:sz w:val="24"/>
          <w:szCs w:val="24"/>
        </w:rPr>
        <w:t xml:space="preserve"> биологии обеспечивает условия </w:t>
      </w:r>
      <w:r w:rsidRPr="003B7F97">
        <w:rPr>
          <w:rFonts w:ascii="Times New Roman" w:hAnsi="Times New Roman"/>
          <w:sz w:val="24"/>
          <w:szCs w:val="24"/>
        </w:rPr>
        <w:t>для формирования интеллектуальных, коммуникационных и информационных навыков, эстетической культуры, способствует и</w:t>
      </w:r>
      <w:r w:rsidR="00865DCD" w:rsidRPr="003B7F97">
        <w:rPr>
          <w:rFonts w:ascii="Times New Roman" w:hAnsi="Times New Roman"/>
          <w:sz w:val="24"/>
          <w:szCs w:val="24"/>
        </w:rPr>
        <w:t xml:space="preserve">нтеграции биологических знаний </w:t>
      </w:r>
      <w:r w:rsidRPr="003B7F97">
        <w:rPr>
          <w:rFonts w:ascii="Times New Roman" w:hAnsi="Times New Roman"/>
          <w:sz w:val="24"/>
          <w:szCs w:val="24"/>
        </w:rPr>
        <w:t xml:space="preserve">с представлениями из других учебных предметов, в частности, физики, химии </w:t>
      </w:r>
      <w:r w:rsidRPr="003B7F97">
        <w:rPr>
          <w:rFonts w:ascii="Times New Roman" w:hAnsi="Times New Roman"/>
          <w:sz w:val="24"/>
          <w:szCs w:val="24"/>
        </w:rPr>
        <w:br/>
        <w:t>и географии. Названные положения о предназначении учебного предмета «Биология» составили основу для определения подходов к отборуи структурированию его содержания, представленного в программе по биологии.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Структурирование содержания учебного материала в про</w:t>
      </w:r>
      <w:r w:rsidR="006814D5" w:rsidRPr="003B7F97">
        <w:rPr>
          <w:rFonts w:ascii="Times New Roman" w:hAnsi="Times New Roman"/>
          <w:sz w:val="24"/>
          <w:szCs w:val="24"/>
        </w:rPr>
        <w:t xml:space="preserve">грамме </w:t>
      </w:r>
      <w:r w:rsidRPr="003B7F97">
        <w:rPr>
          <w:rFonts w:ascii="Times New Roman" w:hAnsi="Times New Roman"/>
          <w:sz w:val="24"/>
          <w:szCs w:val="24"/>
        </w:rPr>
        <w:t>по биологии осуществлено с учётом</w:t>
      </w:r>
      <w:r w:rsidR="006814D5" w:rsidRPr="003B7F97">
        <w:rPr>
          <w:rFonts w:ascii="Times New Roman" w:hAnsi="Times New Roman"/>
          <w:sz w:val="24"/>
          <w:szCs w:val="24"/>
        </w:rPr>
        <w:t xml:space="preserve"> приоритетного значения знаний </w:t>
      </w:r>
      <w:r w:rsidRPr="003B7F97">
        <w:rPr>
          <w:rFonts w:ascii="Times New Roman" w:hAnsi="Times New Roman"/>
          <w:sz w:val="24"/>
          <w:szCs w:val="24"/>
        </w:rPr>
        <w:t>об отличительных особенностях живой приро</w:t>
      </w:r>
      <w:r w:rsidR="006814D5" w:rsidRPr="003B7F97">
        <w:rPr>
          <w:rFonts w:ascii="Times New Roman" w:hAnsi="Times New Roman"/>
          <w:sz w:val="24"/>
          <w:szCs w:val="24"/>
        </w:rPr>
        <w:t xml:space="preserve">ды, о её уровневой организации </w:t>
      </w:r>
      <w:r w:rsidRPr="003B7F97">
        <w:rPr>
          <w:rFonts w:ascii="Times New Roman" w:hAnsi="Times New Roman"/>
          <w:sz w:val="24"/>
          <w:szCs w:val="24"/>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Достижение цели изучения учебного предмета «Биология» на базовом уровне обеспечивается решением следующих задач: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освоение обучающимися системы знаний о биологических теориях, учениях, законах, закономерностях, гипотез</w:t>
      </w:r>
      <w:r w:rsidR="006814D5" w:rsidRPr="003B7F97">
        <w:rPr>
          <w:rFonts w:ascii="Times New Roman" w:hAnsi="Times New Roman"/>
          <w:sz w:val="24"/>
          <w:szCs w:val="24"/>
        </w:rPr>
        <w:t xml:space="preserve">ах, правилах, служащих основой </w:t>
      </w:r>
      <w:r w:rsidRPr="003B7F97">
        <w:rPr>
          <w:rFonts w:ascii="Times New Roman" w:hAnsi="Times New Roman"/>
          <w:sz w:val="24"/>
          <w:szCs w:val="24"/>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w:t>
      </w:r>
      <w:r w:rsidR="006814D5" w:rsidRPr="003B7F97">
        <w:rPr>
          <w:rFonts w:ascii="Times New Roman" w:hAnsi="Times New Roman"/>
          <w:sz w:val="24"/>
          <w:szCs w:val="24"/>
        </w:rPr>
        <w:t xml:space="preserve"> исследованиях </w:t>
      </w:r>
      <w:r w:rsidRPr="003B7F97">
        <w:rPr>
          <w:rFonts w:ascii="Times New Roman" w:hAnsi="Times New Roman"/>
          <w:sz w:val="24"/>
          <w:szCs w:val="24"/>
        </w:rPr>
        <w:t>в биологии;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у обучающихся по</w:t>
      </w:r>
      <w:r w:rsidR="006814D5" w:rsidRPr="003B7F97">
        <w:rPr>
          <w:rFonts w:ascii="Times New Roman" w:hAnsi="Times New Roman"/>
          <w:sz w:val="24"/>
          <w:szCs w:val="24"/>
        </w:rPr>
        <w:t xml:space="preserve">знавательных, интеллектуальных </w:t>
      </w:r>
      <w:r w:rsidRPr="003B7F97">
        <w:rPr>
          <w:rFonts w:ascii="Times New Roman" w:hAnsi="Times New Roman"/>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применение приобретённых знаний</w:t>
      </w:r>
      <w:r w:rsidR="006814D5" w:rsidRPr="003B7F97">
        <w:rPr>
          <w:rFonts w:ascii="Times New Roman" w:hAnsi="Times New Roman"/>
          <w:sz w:val="24"/>
          <w:szCs w:val="24"/>
        </w:rPr>
        <w:t xml:space="preserve"> и умений в повседневной жизни </w:t>
      </w:r>
      <w:r w:rsidRPr="003B7F97">
        <w:rPr>
          <w:rFonts w:ascii="Times New Roman" w:hAnsi="Times New Roman"/>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 системе среднего общего обр</w:t>
      </w:r>
      <w:r w:rsidR="006814D5" w:rsidRPr="003B7F97">
        <w:rPr>
          <w:rFonts w:ascii="Times New Roman" w:hAnsi="Times New Roman"/>
          <w:sz w:val="24"/>
          <w:szCs w:val="24"/>
        </w:rPr>
        <w:t xml:space="preserve">азования «Биология», изучаемая </w:t>
      </w:r>
      <w:r w:rsidRPr="003B7F97">
        <w:rPr>
          <w:rFonts w:ascii="Times New Roman" w:hAnsi="Times New Roman"/>
          <w:sz w:val="24"/>
          <w:szCs w:val="24"/>
        </w:rP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Общее число часов, рекомендованных для</w:t>
      </w:r>
      <w:r w:rsidR="006814D5" w:rsidRPr="003B7F97">
        <w:rPr>
          <w:rFonts w:ascii="Times New Roman" w:hAnsi="Times New Roman"/>
          <w:sz w:val="24"/>
          <w:szCs w:val="24"/>
        </w:rPr>
        <w:t xml:space="preserve"> изучения биологии – 68 часов: </w:t>
      </w:r>
      <w:r w:rsidRPr="003B7F97">
        <w:rPr>
          <w:rFonts w:ascii="Times New Roman" w:hAnsi="Times New Roman"/>
          <w:sz w:val="24"/>
          <w:szCs w:val="24"/>
        </w:rPr>
        <w:t>в 10 классе - 34 часов (1 час в неделю), в 11 классе - 34 часов (1 час в неделю).</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Тема 1. Биология как наука (2 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Биология как наука. Связь биологии</w:t>
      </w:r>
      <w:r w:rsidR="006814D5" w:rsidRPr="003B7F97">
        <w:rPr>
          <w:rFonts w:ascii="Times New Roman" w:hAnsi="Times New Roman"/>
          <w:sz w:val="24"/>
          <w:szCs w:val="24"/>
        </w:rPr>
        <w:t xml:space="preserve"> с общественными, техническими </w:t>
      </w:r>
      <w:r w:rsidRPr="003B7F97">
        <w:rPr>
          <w:rFonts w:ascii="Times New Roman" w:hAnsi="Times New Roman"/>
          <w:sz w:val="24"/>
          <w:szCs w:val="24"/>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Портреты: Ч. Дарвин, Г. Мендель, Н.К. Кольцов, Дж. Уотсон и Ф. Крик.</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Таблицы и схемы: «Методы познания живой природы».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Лабораторные и практические работы: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Практическая работа № 1. «Использование различных методов при изучении биологических объектов».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Тема 2. Живые системы и их организация (1 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Таблицы и схемы: «Основные признаки жизни», «Уровни организации живой природы».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Оборудование: модель молекулы ДНК.</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Тема 3. Химический состав и строение клетки (8 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Функции воды и минеральных веществ в клетке. Поддержание осмотического баланса.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w:t>
      </w:r>
      <w:r w:rsidR="006814D5" w:rsidRPr="003B7F97">
        <w:rPr>
          <w:rFonts w:ascii="Times New Roman" w:hAnsi="Times New Roman"/>
          <w:sz w:val="24"/>
          <w:szCs w:val="24"/>
        </w:rPr>
        <w:t xml:space="preserve"> Отличия ферментов </w:t>
      </w:r>
      <w:r w:rsidRPr="003B7F97">
        <w:rPr>
          <w:rFonts w:ascii="Times New Roman" w:hAnsi="Times New Roman"/>
          <w:sz w:val="24"/>
          <w:szCs w:val="24"/>
        </w:rPr>
        <w:t>от неорганических катализаторов.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w:t>
      </w:r>
      <w:r w:rsidR="006814D5" w:rsidRPr="003B7F97">
        <w:rPr>
          <w:rFonts w:ascii="Times New Roman" w:hAnsi="Times New Roman"/>
          <w:sz w:val="24"/>
          <w:szCs w:val="24"/>
        </w:rPr>
        <w:t xml:space="preserve">НК. Виды РНК. </w:t>
      </w:r>
      <w:r w:rsidRPr="003B7F97">
        <w:rPr>
          <w:rFonts w:ascii="Times New Roman" w:hAnsi="Times New Roman"/>
          <w:sz w:val="24"/>
          <w:szCs w:val="24"/>
        </w:rPr>
        <w:t>АТФ: строение и функции.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Поверхностные структуры клеток – </w:t>
      </w:r>
      <w:r w:rsidR="006814D5" w:rsidRPr="003B7F97">
        <w:rPr>
          <w:rFonts w:ascii="Times New Roman" w:hAnsi="Times New Roman"/>
          <w:sz w:val="24"/>
          <w:szCs w:val="24"/>
        </w:rPr>
        <w:t xml:space="preserve">клеточная стенка, гликокаликс, </w:t>
      </w:r>
      <w:r w:rsidRPr="003B7F97">
        <w:rPr>
          <w:rFonts w:ascii="Times New Roman" w:hAnsi="Times New Roman"/>
          <w:sz w:val="24"/>
          <w:szCs w:val="24"/>
        </w:rPr>
        <w:t xml:space="preserve">их функции. Плазматическая мембрана, её </w:t>
      </w:r>
      <w:r w:rsidR="006814D5" w:rsidRPr="003B7F97">
        <w:rPr>
          <w:rFonts w:ascii="Times New Roman" w:hAnsi="Times New Roman"/>
          <w:sz w:val="24"/>
          <w:szCs w:val="24"/>
        </w:rPr>
        <w:t xml:space="preserve">свойства и функции. Цитоплазма </w:t>
      </w:r>
      <w:r w:rsidRPr="003B7F97">
        <w:rPr>
          <w:rFonts w:ascii="Times New Roman" w:hAnsi="Times New Roman"/>
          <w:sz w:val="24"/>
          <w:szCs w:val="24"/>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Транспорт веществ в клетке.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Портреты: А. Левенгук, Р. Гук, Т. Шванн, М. Шлейден, Р. Вирхов, Дж. Уотсон, Ф. Крик, М. Уилкинс, Р. Франклин, К.М. Бэр.</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w:t>
      </w:r>
      <w:r w:rsidR="006814D5" w:rsidRPr="003B7F97">
        <w:rPr>
          <w:rFonts w:ascii="Times New Roman" w:hAnsi="Times New Roman"/>
          <w:sz w:val="24"/>
          <w:szCs w:val="24"/>
        </w:rPr>
        <w:t xml:space="preserve">епараты растительных, животных </w:t>
      </w:r>
      <w:r w:rsidRPr="003B7F97">
        <w:rPr>
          <w:rFonts w:ascii="Times New Roman" w:hAnsi="Times New Roman"/>
          <w:sz w:val="24"/>
          <w:szCs w:val="24"/>
        </w:rPr>
        <w:t>и бактериальных клеток.</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Лабораторные и практические работы: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Лабораторная работа № 2. «Изучение стро</w:t>
      </w:r>
      <w:r w:rsidR="006814D5" w:rsidRPr="003B7F97">
        <w:rPr>
          <w:rFonts w:ascii="Times New Roman" w:hAnsi="Times New Roman"/>
          <w:sz w:val="24"/>
          <w:szCs w:val="24"/>
        </w:rPr>
        <w:t xml:space="preserve">ения клеток растений, животных </w:t>
      </w:r>
      <w:r w:rsidRPr="003B7F97">
        <w:rPr>
          <w:rFonts w:ascii="Times New Roman" w:hAnsi="Times New Roman"/>
          <w:sz w:val="24"/>
          <w:szCs w:val="24"/>
        </w:rPr>
        <w:t>и бактерий под микроскопом на готовых микропрепаратах и их описание».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Тема 4. Жизнедеятельность клетки (6 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Обмен веществ, или метаболизм. Ассимиляция (плас</w:t>
      </w:r>
      <w:r w:rsidR="006814D5" w:rsidRPr="003B7F97">
        <w:rPr>
          <w:rFonts w:ascii="Times New Roman" w:hAnsi="Times New Roman"/>
          <w:sz w:val="24"/>
          <w:szCs w:val="24"/>
        </w:rPr>
        <w:t xml:space="preserve">тический обмен) </w:t>
      </w:r>
      <w:r w:rsidRPr="003B7F97">
        <w:rPr>
          <w:rFonts w:ascii="Times New Roman" w:hAnsi="Times New Roman"/>
          <w:sz w:val="24"/>
          <w:szCs w:val="24"/>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Типы обмена веществ: автотрофный и гетеротрофный. Роль ферментов в обмене веществ и превращении энергии в клетке.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w:t>
      </w:r>
      <w:r w:rsidR="006814D5" w:rsidRPr="003B7F97">
        <w:rPr>
          <w:rFonts w:ascii="Times New Roman" w:hAnsi="Times New Roman"/>
          <w:sz w:val="24"/>
          <w:szCs w:val="24"/>
        </w:rPr>
        <w:t xml:space="preserve">ы повышения его продуктивности </w:t>
      </w:r>
      <w:r w:rsidRPr="003B7F97">
        <w:rPr>
          <w:rFonts w:ascii="Times New Roman" w:hAnsi="Times New Roman"/>
          <w:sz w:val="24"/>
          <w:szCs w:val="24"/>
        </w:rPr>
        <w:t>у культурных растений.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Хемосинтез. Хемосинтезирующие бактерии. Значение хемосинтеза для жизни на Земле.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Энергетический обмен в клетке. </w:t>
      </w:r>
      <w:r w:rsidR="006814D5" w:rsidRPr="003B7F97">
        <w:rPr>
          <w:rFonts w:ascii="Times New Roman" w:hAnsi="Times New Roman"/>
          <w:sz w:val="24"/>
          <w:szCs w:val="24"/>
        </w:rPr>
        <w:t xml:space="preserve">Расщепление веществ, выделение </w:t>
      </w:r>
      <w:r w:rsidRPr="003B7F97">
        <w:rPr>
          <w:rFonts w:ascii="Times New Roman" w:hAnsi="Times New Roman"/>
          <w:sz w:val="24"/>
          <w:szCs w:val="24"/>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Портреты: Н.К. Кольцов, Д.И. Ивановский, К.А. Тимирязев.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Тема 5. Размножение и индивидуальное развитие организмов (5 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Клеточный цикл, или жизненный цикл клетки. Интерфаза</w:t>
      </w:r>
      <w:r w:rsidR="006814D5" w:rsidRPr="003B7F97">
        <w:rPr>
          <w:rFonts w:ascii="Times New Roman" w:hAnsi="Times New Roman"/>
          <w:sz w:val="24"/>
          <w:szCs w:val="24"/>
        </w:rPr>
        <w:t xml:space="preserve"> и митоз. Процессы, протекающие</w:t>
      </w:r>
      <w:r w:rsidRPr="003B7F97">
        <w:rPr>
          <w:rFonts w:ascii="Times New Roman" w:hAnsi="Times New Roman"/>
          <w:sz w:val="24"/>
          <w:szCs w:val="24"/>
        </w:rPr>
        <w:t>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w:t>
      </w:r>
      <w:r w:rsidR="006814D5" w:rsidRPr="003B7F97">
        <w:rPr>
          <w:rFonts w:ascii="Times New Roman" w:hAnsi="Times New Roman"/>
          <w:sz w:val="24"/>
          <w:szCs w:val="24"/>
        </w:rPr>
        <w:t xml:space="preserve">ологические основы размножения </w:t>
      </w:r>
      <w:r w:rsidRPr="003B7F97">
        <w:rPr>
          <w:rFonts w:ascii="Times New Roman" w:hAnsi="Times New Roman"/>
          <w:sz w:val="24"/>
          <w:szCs w:val="24"/>
        </w:rPr>
        <w:t>и индивидуального развития организмов.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Программируемая гибель клетки – апоптоз.</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Половое размножение, его отличия от бесполого.</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Рост и развитие растений. Онтогенез цветкового растения: строение семени, стадии развития.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Лабораторные и практические работы: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Лабораторная работа № 4. «Изучение строения половых клеток на готовых микропрепаратах».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Тема 6. Наследственность и изменчивость организмов (8 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Предмет и задачи генетики. История раз</w:t>
      </w:r>
      <w:r w:rsidR="006814D5" w:rsidRPr="003B7F97">
        <w:rPr>
          <w:rFonts w:ascii="Times New Roman" w:hAnsi="Times New Roman"/>
          <w:sz w:val="24"/>
          <w:szCs w:val="24"/>
        </w:rPr>
        <w:t xml:space="preserve">вития генетики. Роль цитологии </w:t>
      </w:r>
      <w:r w:rsidRPr="003B7F97">
        <w:rPr>
          <w:rFonts w:ascii="Times New Roman" w:hAnsi="Times New Roman"/>
          <w:sz w:val="24"/>
          <w:szCs w:val="24"/>
        </w:rPr>
        <w:t xml:space="preserve">и эмбриологии в становлении генетики. Вклад </w:t>
      </w:r>
      <w:r w:rsidR="006814D5" w:rsidRPr="003B7F97">
        <w:rPr>
          <w:rFonts w:ascii="Times New Roman" w:hAnsi="Times New Roman"/>
          <w:sz w:val="24"/>
          <w:szCs w:val="24"/>
        </w:rPr>
        <w:t xml:space="preserve">российских и зарубежных учёных </w:t>
      </w:r>
      <w:r w:rsidRPr="003B7F97">
        <w:rPr>
          <w:rFonts w:ascii="Times New Roman" w:hAnsi="Times New Roman"/>
          <w:sz w:val="24"/>
          <w:szCs w:val="24"/>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w:t>
      </w:r>
      <w:r w:rsidRPr="003B7F97">
        <w:rPr>
          <w:rFonts w:ascii="Times New Roman" w:hAnsi="Times New Roman"/>
          <w:sz w:val="24"/>
          <w:szCs w:val="24"/>
        </w:rPr>
        <w:lastRenderedPageBreak/>
        <w:t>доминирования. Закон расщепления признаков. Гипотеза чистоты гамет. Полное и неполное доминирование.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Хромосомная теория наследственности. Генетические карты.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Наследственная, или генотипическая, изменчивость. Комбинат</w:t>
      </w:r>
      <w:r w:rsidR="006814D5" w:rsidRPr="003B7F97">
        <w:rPr>
          <w:rFonts w:ascii="Times New Roman" w:hAnsi="Times New Roman"/>
          <w:sz w:val="24"/>
          <w:szCs w:val="24"/>
        </w:rPr>
        <w:t>ивная изменчивость. Мейоз</w:t>
      </w:r>
      <w:r w:rsidRPr="003B7F97">
        <w:rPr>
          <w:rFonts w:ascii="Times New Roman" w:hAnsi="Times New Roman"/>
          <w:sz w:val="24"/>
          <w:szCs w:val="24"/>
        </w:rPr>
        <w:t>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Внеядерная наследственность и изменчивость.</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Портреты: Г. Мендель, Т. Морган, Г. де Фриз, С.С. Четвериков, Н.В. Тимофеев-Ресовский, Н.И. Вавилов.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Лабораторные и практические работы: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Лабораторная работа № 5. «Изучение результатов моногибридного </w:t>
      </w:r>
      <w:r w:rsidRPr="003B7F97">
        <w:rPr>
          <w:rFonts w:ascii="Times New Roman" w:hAnsi="Times New Roman"/>
          <w:sz w:val="24"/>
          <w:szCs w:val="24"/>
        </w:rPr>
        <w:br/>
        <w:t>и дигибридного скрещивания у дрозофилы на готовых микропрепаратах».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Лабораторная работа № 6. «Изучение модификационной изменчивости, построение вариационного ряда и вариационной кривой».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Лабораторная работа № 7. «Анализ мутаций у дрозофилы на готовых микропрепаратах».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Практическая работа № 2. «Составление и анализ родословных человека».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Тема 7. Селекция организмов. Основы биотехнологии (3 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Современные методы селекции. Ма</w:t>
      </w:r>
      <w:r w:rsidR="006814D5" w:rsidRPr="003B7F97">
        <w:rPr>
          <w:rFonts w:ascii="Times New Roman" w:hAnsi="Times New Roman"/>
          <w:sz w:val="24"/>
          <w:szCs w:val="24"/>
        </w:rPr>
        <w:t xml:space="preserve">ссовый и индивидуальный отборы </w:t>
      </w:r>
      <w:r w:rsidRPr="003B7F97">
        <w:rPr>
          <w:rFonts w:ascii="Times New Roman" w:hAnsi="Times New Roman"/>
          <w:sz w:val="24"/>
          <w:szCs w:val="24"/>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w:t>
      </w:r>
      <w:r w:rsidR="006814D5" w:rsidRPr="003B7F97">
        <w:rPr>
          <w:rFonts w:ascii="Times New Roman" w:hAnsi="Times New Roman"/>
          <w:sz w:val="24"/>
          <w:szCs w:val="24"/>
        </w:rPr>
        <w:t xml:space="preserve">нных организмов. Экологические </w:t>
      </w:r>
      <w:r w:rsidRPr="003B7F97">
        <w:rPr>
          <w:rFonts w:ascii="Times New Roman" w:hAnsi="Times New Roman"/>
          <w:sz w:val="24"/>
          <w:szCs w:val="24"/>
        </w:rPr>
        <w:t>и этические проблемы. ГМО – генетически модифицированные организмы.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Портреты: Н.И. Вавилов, И.В. Мичурин, Г.Д. Карпеченко, М.Ф. Иванов.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Лабораторные и практические работы: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w:t>
      </w:r>
      <w:r w:rsidR="006814D5" w:rsidRPr="003B7F97">
        <w:rPr>
          <w:rFonts w:ascii="Times New Roman" w:hAnsi="Times New Roman"/>
          <w:sz w:val="24"/>
          <w:szCs w:val="24"/>
        </w:rPr>
        <w:t xml:space="preserve">у, сортоиспытательный участок, </w:t>
      </w:r>
      <w:r w:rsidRPr="003B7F97">
        <w:rPr>
          <w:rFonts w:ascii="Times New Roman" w:hAnsi="Times New Roman"/>
          <w:sz w:val="24"/>
          <w:szCs w:val="24"/>
        </w:rPr>
        <w:t>в тепличное хозяйство, лабораторию агроуниверситета или научного центра)».</w:t>
      </w:r>
    </w:p>
    <w:p w:rsidR="00F0164B" w:rsidRPr="003B7F97" w:rsidRDefault="00F0164B" w:rsidP="00E8636A">
      <w:pPr>
        <w:spacing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Содержание обучения в 11 классе.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1 час в неделю, всего 34 часа, из них 2 часа – резервное время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Тема 1. Эволюционная биология (9 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Предпосылки возникновения эволюционн</w:t>
      </w:r>
      <w:r w:rsidR="006814D5" w:rsidRPr="003B7F97">
        <w:rPr>
          <w:rFonts w:ascii="Times New Roman" w:hAnsi="Times New Roman"/>
          <w:sz w:val="24"/>
          <w:szCs w:val="24"/>
        </w:rPr>
        <w:t xml:space="preserve">ой теории. Эволюционная теория </w:t>
      </w:r>
      <w:r w:rsidRPr="003B7F97">
        <w:rPr>
          <w:rFonts w:ascii="Times New Roman" w:hAnsi="Times New Roman"/>
          <w:sz w:val="24"/>
          <w:szCs w:val="24"/>
        </w:rPr>
        <w:t>и её место в биологии. Влияние эволюционн</w:t>
      </w:r>
      <w:r w:rsidR="006814D5" w:rsidRPr="003B7F97">
        <w:rPr>
          <w:rFonts w:ascii="Times New Roman" w:hAnsi="Times New Roman"/>
          <w:sz w:val="24"/>
          <w:szCs w:val="24"/>
        </w:rPr>
        <w:t xml:space="preserve">ой теории на развитие биологии </w:t>
      </w:r>
      <w:r w:rsidRPr="003B7F97">
        <w:rPr>
          <w:rFonts w:ascii="Times New Roman" w:hAnsi="Times New Roman"/>
          <w:sz w:val="24"/>
          <w:szCs w:val="24"/>
        </w:rPr>
        <w:t>и других наук.</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Эволюционная теория Ч. Дарвина. Предпосылки возникновения дарвинизма. Движущие силы эволюции видов по Д</w:t>
      </w:r>
      <w:r w:rsidR="006814D5" w:rsidRPr="003B7F97">
        <w:rPr>
          <w:rFonts w:ascii="Times New Roman" w:hAnsi="Times New Roman"/>
          <w:sz w:val="24"/>
          <w:szCs w:val="24"/>
        </w:rPr>
        <w:t xml:space="preserve">арвину (избыточное размножение </w:t>
      </w:r>
      <w:r w:rsidRPr="003B7F97">
        <w:rPr>
          <w:rFonts w:ascii="Times New Roman" w:hAnsi="Times New Roman"/>
          <w:sz w:val="24"/>
          <w:szCs w:val="24"/>
        </w:rPr>
        <w:t>при ограниченности ресурсов, неопр</w:t>
      </w:r>
      <w:r w:rsidR="006814D5" w:rsidRPr="003B7F97">
        <w:rPr>
          <w:rFonts w:ascii="Times New Roman" w:hAnsi="Times New Roman"/>
          <w:sz w:val="24"/>
          <w:szCs w:val="24"/>
        </w:rPr>
        <w:t xml:space="preserve">еделённая изменчивость, борьба </w:t>
      </w:r>
      <w:r w:rsidRPr="003B7F97">
        <w:rPr>
          <w:rFonts w:ascii="Times New Roman" w:hAnsi="Times New Roman"/>
          <w:sz w:val="24"/>
          <w:szCs w:val="24"/>
        </w:rPr>
        <w:t>за существование, естественный отбор).</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Синтетическая теория эволюции (СТЭ) и её основные положения.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Микроэволюция. Популяция как единица вида и эволюции.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sidRPr="003B7F97">
        <w:rPr>
          <w:rFonts w:ascii="Times New Roman" w:hAnsi="Times New Roman"/>
          <w:sz w:val="24"/>
          <w:szCs w:val="24"/>
        </w:rPr>
        <w:br/>
        <w:t>и миграция.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Естественный отбор – направляющий фактор эволюции. Формы естественного отбора.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Вид и видообразование. Критерии вида. Основные формы видообразования: географическое, экологическое.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Макроэволюция. Формы эволюции: филетическая, дивергентная, конвергентная, параллельная. Необратимость эволюции.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Происхождение от неспециализированных предков. Прогрессирующая специализация. Адаптивная радиация.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Портреты: К. Линней, Ж.Б. Ламарк, Ч. Дарвин, В.О. Ковалевский, К.М. Бэр, Э. Геккель, Ф. Мюллер, А.Н. Северцов.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Лабораторные и практические работы: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Лабораторная работа № 1. «Сравнение видов по морфологическому критерию».</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Лабораторная работа № 2. «Описан</w:t>
      </w:r>
      <w:r w:rsidR="006814D5" w:rsidRPr="003B7F97">
        <w:rPr>
          <w:rFonts w:ascii="Times New Roman" w:hAnsi="Times New Roman"/>
          <w:sz w:val="24"/>
          <w:szCs w:val="24"/>
        </w:rPr>
        <w:t xml:space="preserve">ие приспособленности организма </w:t>
      </w:r>
      <w:r w:rsidRPr="003B7F97">
        <w:rPr>
          <w:rFonts w:ascii="Times New Roman" w:hAnsi="Times New Roman"/>
          <w:sz w:val="24"/>
          <w:szCs w:val="24"/>
        </w:rPr>
        <w:t>и её относительного характера».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Тема 2. Возникновение и развитие жизни на Земле (9 ч).</w:t>
      </w:r>
    </w:p>
    <w:p w:rsidR="006814D5"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Донаучные представления о зарождении жизни. Научн</w:t>
      </w:r>
      <w:r w:rsidR="006814D5" w:rsidRPr="003B7F97">
        <w:rPr>
          <w:rFonts w:ascii="Times New Roman" w:hAnsi="Times New Roman"/>
          <w:sz w:val="24"/>
          <w:szCs w:val="24"/>
        </w:rPr>
        <w:t>ые гипотезы возникновения жизни</w:t>
      </w:r>
    </w:p>
    <w:p w:rsidR="00F0164B" w:rsidRPr="003B7F97" w:rsidRDefault="00F0164B" w:rsidP="00E8636A">
      <w:pPr>
        <w:spacing w:line="240" w:lineRule="auto"/>
        <w:contextualSpacing/>
        <w:jc w:val="both"/>
        <w:rPr>
          <w:rFonts w:ascii="Times New Roman" w:hAnsi="Times New Roman"/>
          <w:sz w:val="24"/>
          <w:szCs w:val="24"/>
        </w:rPr>
      </w:pPr>
      <w:r w:rsidRPr="003B7F97">
        <w:rPr>
          <w:rFonts w:ascii="Times New Roman" w:hAnsi="Times New Roman"/>
          <w:sz w:val="24"/>
          <w:szCs w:val="24"/>
        </w:rPr>
        <w:t>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жизни на Земле по эрам и</w:t>
      </w:r>
      <w:r w:rsidR="006814D5" w:rsidRPr="003B7F97">
        <w:rPr>
          <w:rFonts w:ascii="Times New Roman" w:hAnsi="Times New Roman"/>
          <w:sz w:val="24"/>
          <w:szCs w:val="24"/>
        </w:rPr>
        <w:t xml:space="preserve"> периодам. Катархей. Архейская </w:t>
      </w:r>
      <w:r w:rsidRPr="003B7F97">
        <w:rPr>
          <w:rFonts w:ascii="Times New Roman" w:hAnsi="Times New Roman"/>
          <w:sz w:val="24"/>
          <w:szCs w:val="24"/>
        </w:rPr>
        <w:t>и протерозойская эры. Палеозойская эра и её периоды: кембрийский, ордовикский, силурийский, девонский, каменноугольный, пермский.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Мезозойская эра и её периоды: триасовый, юрский, меловой.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Кайнозойская эра и её периоды: палеогеновый, неогеновый, антропогеновый.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Система органического мира как отражение эволюции. Основные систематические группы организмов.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Эволюция человека. Антропология как</w:t>
      </w:r>
      <w:r w:rsidR="006814D5" w:rsidRPr="003B7F97">
        <w:rPr>
          <w:rFonts w:ascii="Times New Roman" w:hAnsi="Times New Roman"/>
          <w:sz w:val="24"/>
          <w:szCs w:val="24"/>
        </w:rPr>
        <w:t xml:space="preserve"> наука. Развитие представлений </w:t>
      </w:r>
      <w:r w:rsidRPr="003B7F97">
        <w:rPr>
          <w:rFonts w:ascii="Times New Roman" w:hAnsi="Times New Roman"/>
          <w:sz w:val="24"/>
          <w:szCs w:val="24"/>
        </w:rP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Движущие силы (факторы) антропогенеза. Наследственная изм</w:t>
      </w:r>
      <w:r w:rsidR="006814D5" w:rsidRPr="003B7F97">
        <w:rPr>
          <w:rFonts w:ascii="Times New Roman" w:hAnsi="Times New Roman"/>
          <w:sz w:val="24"/>
          <w:szCs w:val="24"/>
        </w:rPr>
        <w:t xml:space="preserve">енчивость </w:t>
      </w:r>
      <w:r w:rsidRPr="003B7F97">
        <w:rPr>
          <w:rFonts w:ascii="Times New Roman" w:hAnsi="Times New Roman"/>
          <w:sz w:val="24"/>
          <w:szCs w:val="24"/>
        </w:rPr>
        <w:t>и естественный отбор. Общественный образ жизни, изготовление орудий труда, мышление, речь.</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Портреты: Ф. Реди, Л. Пастер, А.И. Опарин, С. Миллер, Г. Юри, Ч. Дарвин.</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Лабораторные и практические работы: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Практическая работа № 1. «Изучение ископаемых остатков</w:t>
      </w:r>
      <w:r w:rsidR="006814D5" w:rsidRPr="003B7F97">
        <w:rPr>
          <w:rFonts w:ascii="Times New Roman" w:hAnsi="Times New Roman"/>
          <w:sz w:val="24"/>
          <w:szCs w:val="24"/>
        </w:rPr>
        <w:t xml:space="preserve"> растений </w:t>
      </w:r>
      <w:r w:rsidRPr="003B7F97">
        <w:rPr>
          <w:rFonts w:ascii="Times New Roman" w:hAnsi="Times New Roman"/>
          <w:sz w:val="24"/>
          <w:szCs w:val="24"/>
        </w:rPr>
        <w:t>и животных в коллекциях».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Экскурсия «Эволюция органического мира на Земле» (в естественно-научный или краеведческий музей).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Тема 3. Организмы и окружающая среда (5 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Среды обитания организмов: водная, наземно-воздушная, почвенная, внутриорганизменная.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Экологические факторы. Классификация экологических факторов: абиотические, биотические и антропогенные. Д</w:t>
      </w:r>
      <w:r w:rsidR="006814D5" w:rsidRPr="003B7F97">
        <w:rPr>
          <w:rFonts w:ascii="Times New Roman" w:hAnsi="Times New Roman"/>
          <w:sz w:val="24"/>
          <w:szCs w:val="24"/>
        </w:rPr>
        <w:t xml:space="preserve">ействие экологических факторов </w:t>
      </w:r>
      <w:r w:rsidRPr="003B7F97">
        <w:rPr>
          <w:rFonts w:ascii="Times New Roman" w:hAnsi="Times New Roman"/>
          <w:sz w:val="24"/>
          <w:szCs w:val="24"/>
        </w:rPr>
        <w:t>на организмы.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Демонстрации: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Портреты: А. Гумбольдт, К.Ф. Рулье, Э. Геккель.</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Лабораторные и практические работы: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Лабораторная работа № 3. «Морфологические особенности растенийиз разных мест обитания».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Лабораторная работа № 4. «Влияние света на рост и развитие черенков колеуса».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Практическая работа № 2. «Подсчёт плотности популяций разных видов растений».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Тема 4. Сообщества и экологические системы (9 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Природные экосистемы. Экосистемы озёр и рек. Экосистема хвойного </w:t>
      </w:r>
      <w:r w:rsidRPr="003B7F97">
        <w:rPr>
          <w:rFonts w:ascii="Times New Roman" w:hAnsi="Times New Roman"/>
          <w:sz w:val="24"/>
          <w:szCs w:val="24"/>
        </w:rPr>
        <w:br/>
        <w:t>или широколиственного леса.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Биоразнообразие как фактор устойчивости экосистем. Сохранение биологического разнообразия на Земле.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Круговороты веществ и биогеохимические циклы элементов (углерода, азота). Зональность биосферы. Основные биомы суши.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Человечество в биосфере Земли. Антропогенные изменения в биосфере. Глобальные экологические проблемы.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Демонстрации: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Портреты: А.Дж. Тенсли, В.Н. Сукачёв, В.И. Вернадский.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w:t>
      </w:r>
      <w:r w:rsidR="00367BAA" w:rsidRPr="003B7F97">
        <w:rPr>
          <w:rFonts w:ascii="Times New Roman" w:hAnsi="Times New Roman"/>
          <w:sz w:val="24"/>
          <w:szCs w:val="24"/>
        </w:rPr>
        <w:t>А</w:t>
      </w:r>
      <w:r w:rsidRPr="003B7F97">
        <w:rPr>
          <w:rFonts w:ascii="Times New Roman" w:hAnsi="Times New Roman"/>
          <w:sz w:val="24"/>
          <w:szCs w:val="24"/>
        </w:rPr>
        <w:t xml:space="preserve">нтропогенные воздействия </w:t>
      </w:r>
      <w:r w:rsidRPr="003B7F97">
        <w:rPr>
          <w:rFonts w:ascii="Times New Roman" w:hAnsi="Times New Roman"/>
          <w:sz w:val="24"/>
          <w:szCs w:val="24"/>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3B7F97" w:rsidRDefault="00F0164B" w:rsidP="00E8636A">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Планируемые результаты освоения программы по биологии (базовый уровень) на уровне среднего общего образования.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sidRPr="003B7F97">
        <w:rPr>
          <w:rFonts w:ascii="Times New Roman" w:hAnsi="Times New Roman"/>
          <w:sz w:val="24"/>
          <w:szCs w:val="24"/>
        </w:rPr>
        <w:br/>
        <w:t>и предметным.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w:t>
      </w:r>
      <w:r w:rsidR="006814D5" w:rsidRPr="003B7F97">
        <w:rPr>
          <w:rFonts w:ascii="Times New Roman" w:hAnsi="Times New Roman"/>
          <w:sz w:val="24"/>
          <w:szCs w:val="24"/>
        </w:rPr>
        <w:t xml:space="preserve">аморазвитию, самостоятельности </w:t>
      </w:r>
      <w:r w:rsidRPr="003B7F97">
        <w:rPr>
          <w:rFonts w:ascii="Times New Roman" w:hAnsi="Times New Roman"/>
          <w:sz w:val="24"/>
          <w:szCs w:val="24"/>
        </w:rP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Pr="003B7F97">
        <w:rPr>
          <w:rFonts w:ascii="Times New Roman" w:hAnsi="Times New Roman"/>
          <w:sz w:val="24"/>
          <w:szCs w:val="24"/>
        </w:rPr>
        <w:br/>
        <w:t>и исторических традиций развития био</w:t>
      </w:r>
      <w:r w:rsidR="006814D5" w:rsidRPr="003B7F97">
        <w:rPr>
          <w:rFonts w:ascii="Times New Roman" w:hAnsi="Times New Roman"/>
          <w:sz w:val="24"/>
          <w:szCs w:val="24"/>
        </w:rPr>
        <w:t xml:space="preserve">логического знания, готовность </w:t>
      </w:r>
      <w:r w:rsidRPr="003B7F97">
        <w:rPr>
          <w:rFonts w:ascii="Times New Roman" w:hAnsi="Times New Roman"/>
          <w:sz w:val="24"/>
          <w:szCs w:val="24"/>
        </w:rP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Личностные результаты освоения п</w:t>
      </w:r>
      <w:r w:rsidR="006814D5" w:rsidRPr="003B7F97">
        <w:rPr>
          <w:rFonts w:ascii="Times New Roman" w:hAnsi="Times New Roman"/>
          <w:sz w:val="24"/>
          <w:szCs w:val="24"/>
        </w:rPr>
        <w:t xml:space="preserve">редмета «Биология» достигаются </w:t>
      </w:r>
      <w:r w:rsidRPr="003B7F97">
        <w:rPr>
          <w:rFonts w:ascii="Times New Roman" w:hAnsi="Times New Roman"/>
          <w:sz w:val="24"/>
          <w:szCs w:val="24"/>
        </w:rP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3B7F97" w:rsidRDefault="00A04DF7"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w:t>
      </w:r>
      <w:r w:rsidR="006814D5" w:rsidRPr="003B7F97">
        <w:rPr>
          <w:rFonts w:ascii="Times New Roman" w:hAnsi="Times New Roman"/>
          <w:sz w:val="24"/>
          <w:szCs w:val="24"/>
        </w:rPr>
        <w:t xml:space="preserve">ого опыта и опыта деятельности </w:t>
      </w:r>
      <w:r w:rsidRPr="003B7F97">
        <w:rPr>
          <w:rFonts w:ascii="Times New Roman" w:hAnsi="Times New Roman"/>
          <w:sz w:val="24"/>
          <w:szCs w:val="24"/>
        </w:rPr>
        <w:t>в процессе реализации основных направлений воспитательной деятельности, в том числе в части:</w:t>
      </w:r>
    </w:p>
    <w:p w:rsidR="00F0164B" w:rsidRPr="003B7F97" w:rsidRDefault="00F0164B"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bCs/>
          <w:position w:val="1"/>
          <w:sz w:val="24"/>
          <w:szCs w:val="24"/>
        </w:rPr>
        <w:t>1) гражданского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гражданской позиции обучающегося как активного </w:t>
      </w:r>
      <w:r w:rsidRPr="003B7F97">
        <w:rPr>
          <w:rFonts w:ascii="Times New Roman" w:hAnsi="Times New Roman"/>
          <w:sz w:val="24"/>
          <w:szCs w:val="24"/>
        </w:rPr>
        <w:br/>
        <w:t>и ответственного члена российского общества;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осознание своих конституционных прав и </w:t>
      </w:r>
      <w:r w:rsidR="006814D5" w:rsidRPr="003B7F97">
        <w:rPr>
          <w:rFonts w:ascii="Times New Roman" w:hAnsi="Times New Roman"/>
          <w:sz w:val="24"/>
          <w:szCs w:val="24"/>
        </w:rPr>
        <w:t xml:space="preserve">обязанностей, уважение закона </w:t>
      </w:r>
      <w:r w:rsidRPr="003B7F97">
        <w:rPr>
          <w:rFonts w:ascii="Times New Roman" w:hAnsi="Times New Roman"/>
          <w:sz w:val="24"/>
          <w:szCs w:val="24"/>
        </w:rPr>
        <w:t>и правопорядка;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w:t>
      </w:r>
      <w:r w:rsidR="006814D5" w:rsidRPr="003B7F97">
        <w:rPr>
          <w:rFonts w:ascii="Times New Roman" w:hAnsi="Times New Roman"/>
          <w:sz w:val="24"/>
          <w:szCs w:val="24"/>
        </w:rPr>
        <w:t xml:space="preserve">ениями, культурными ценностями </w:t>
      </w:r>
      <w:r w:rsidRPr="003B7F97">
        <w:rPr>
          <w:rFonts w:ascii="Times New Roman" w:hAnsi="Times New Roman"/>
          <w:sz w:val="24"/>
          <w:szCs w:val="24"/>
        </w:rPr>
        <w:t>и социальным положением;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гуманитарной и волонтёрской деятельности;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2) патриотического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w:t>
      </w:r>
      <w:r w:rsidR="006814D5" w:rsidRPr="003B7F97">
        <w:rPr>
          <w:rFonts w:ascii="Times New Roman" w:hAnsi="Times New Roman"/>
          <w:sz w:val="24"/>
          <w:szCs w:val="24"/>
        </w:rPr>
        <w:t xml:space="preserve">нности перед Родиной, гордости </w:t>
      </w:r>
      <w:r w:rsidRPr="003B7F97">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3) духовно-нравственного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духовных ценностей российского народа;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нравственного сознания, этического поведения;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личного вклада в построение устойчивого будущего;</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4) эстетического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эстетическое отношение к миру, в</w:t>
      </w:r>
      <w:r w:rsidR="006814D5" w:rsidRPr="003B7F97">
        <w:rPr>
          <w:rFonts w:ascii="Times New Roman" w:hAnsi="Times New Roman"/>
          <w:sz w:val="24"/>
          <w:szCs w:val="24"/>
        </w:rPr>
        <w:t xml:space="preserve">ключая эстетику быта, научного </w:t>
      </w:r>
      <w:r w:rsidRPr="003B7F97">
        <w:rPr>
          <w:rFonts w:ascii="Times New Roman" w:hAnsi="Times New Roman"/>
          <w:sz w:val="24"/>
          <w:szCs w:val="24"/>
        </w:rPr>
        <w:t>и технического творчества, спорта, труда, общественных отношений;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понимание эмоционального воздействия живой природы и её ценности;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5) физического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w:t>
      </w:r>
      <w:r w:rsidR="006814D5" w:rsidRPr="003B7F97">
        <w:rPr>
          <w:rFonts w:ascii="Times New Roman" w:hAnsi="Times New Roman"/>
          <w:sz w:val="24"/>
          <w:szCs w:val="24"/>
        </w:rPr>
        <w:t xml:space="preserve">ть), бережного, ответственного </w:t>
      </w:r>
      <w:r w:rsidRPr="003B7F97">
        <w:rPr>
          <w:rFonts w:ascii="Times New Roman" w:hAnsi="Times New Roman"/>
          <w:sz w:val="24"/>
          <w:szCs w:val="24"/>
        </w:rPr>
        <w:t>и компетентного отношения к собственному физическому и психическому здоровью;</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последствий и неприятие вредных привычек (употребления алкоголя, наркотиков, курения);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6) трудового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труду, осознание ценности мастерства, трудолюбие;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и способность к образованию и самообразованию на протяжении всей жизни;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7) экологического воспитания: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экологически целесообразное отношение</w:t>
      </w:r>
      <w:r w:rsidR="006814D5" w:rsidRPr="003B7F97">
        <w:rPr>
          <w:rFonts w:ascii="Times New Roman" w:hAnsi="Times New Roman"/>
          <w:sz w:val="24"/>
          <w:szCs w:val="24"/>
        </w:rPr>
        <w:t xml:space="preserve"> к природе как источнику жизни </w:t>
      </w:r>
      <w:r w:rsidRPr="003B7F97">
        <w:rPr>
          <w:rFonts w:ascii="Times New Roman" w:hAnsi="Times New Roman"/>
          <w:sz w:val="24"/>
          <w:szCs w:val="24"/>
        </w:rPr>
        <w:t>на Земле, основе её существования;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повышение уровня экологической культуры: приобретен</w:t>
      </w:r>
      <w:r w:rsidR="006814D5" w:rsidRPr="003B7F97">
        <w:rPr>
          <w:rFonts w:ascii="Times New Roman" w:hAnsi="Times New Roman"/>
          <w:sz w:val="24"/>
          <w:szCs w:val="24"/>
        </w:rPr>
        <w:t>ие опыта планирования поступков</w:t>
      </w:r>
      <w:r w:rsidRPr="003B7F97">
        <w:rPr>
          <w:rFonts w:ascii="Times New Roman" w:hAnsi="Times New Roman"/>
          <w:sz w:val="24"/>
          <w:szCs w:val="24"/>
        </w:rPr>
        <w:t>и оценки их возможных последствий для окружающей среды;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глобального характера экологических проблем и путей их решения;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способность использовать приобретаемы</w:t>
      </w:r>
      <w:r w:rsidR="006814D5" w:rsidRPr="003B7F97">
        <w:rPr>
          <w:rFonts w:ascii="Times New Roman" w:hAnsi="Times New Roman"/>
          <w:sz w:val="24"/>
          <w:szCs w:val="24"/>
        </w:rPr>
        <w:t xml:space="preserve">е при изучении биологии знания </w:t>
      </w:r>
      <w:r w:rsidRPr="003B7F97">
        <w:rPr>
          <w:rFonts w:ascii="Times New Roman" w:hAnsi="Times New Roman"/>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w:t>
      </w:r>
      <w:r w:rsidR="006814D5" w:rsidRPr="003B7F97">
        <w:rPr>
          <w:rFonts w:ascii="Times New Roman" w:hAnsi="Times New Roman"/>
          <w:sz w:val="24"/>
          <w:szCs w:val="24"/>
        </w:rPr>
        <w:t xml:space="preserve">, умения руководствоваться ими </w:t>
      </w:r>
      <w:r w:rsidRPr="003B7F97">
        <w:rPr>
          <w:rFonts w:ascii="Times New Roman" w:hAnsi="Times New Roman"/>
          <w:sz w:val="24"/>
          <w:szCs w:val="24"/>
        </w:rPr>
        <w:t xml:space="preserve">в познавательной, коммуникативной и социальной </w:t>
      </w:r>
      <w:r w:rsidR="006814D5" w:rsidRPr="003B7F97">
        <w:rPr>
          <w:rFonts w:ascii="Times New Roman" w:hAnsi="Times New Roman"/>
          <w:sz w:val="24"/>
          <w:szCs w:val="24"/>
        </w:rPr>
        <w:t xml:space="preserve">практике, готовности к участию </w:t>
      </w:r>
      <w:r w:rsidRPr="003B7F97">
        <w:rPr>
          <w:rFonts w:ascii="Times New Roman" w:hAnsi="Times New Roman"/>
          <w:sz w:val="24"/>
          <w:szCs w:val="24"/>
        </w:rPr>
        <w:t>в практической деятельности экологической направленности;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8) ценности научного познания: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w:t>
      </w:r>
      <w:r w:rsidR="006814D5" w:rsidRPr="003B7F97">
        <w:rPr>
          <w:rFonts w:ascii="Times New Roman" w:hAnsi="Times New Roman"/>
          <w:sz w:val="24"/>
          <w:szCs w:val="24"/>
        </w:rPr>
        <w:t xml:space="preserve">дании целостного представления </w:t>
      </w:r>
      <w:r w:rsidRPr="003B7F97">
        <w:rPr>
          <w:rFonts w:ascii="Times New Roman" w:hAnsi="Times New Roman"/>
          <w:sz w:val="24"/>
          <w:szCs w:val="24"/>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w:t>
      </w:r>
      <w:r w:rsidR="006814D5" w:rsidRPr="003B7F97">
        <w:rPr>
          <w:rFonts w:ascii="Times New Roman" w:hAnsi="Times New Roman"/>
          <w:sz w:val="24"/>
          <w:szCs w:val="24"/>
        </w:rPr>
        <w:t xml:space="preserve">пользованию природных ресурсов </w:t>
      </w:r>
      <w:r w:rsidRPr="003B7F97">
        <w:rPr>
          <w:rFonts w:ascii="Times New Roman" w:hAnsi="Times New Roman"/>
          <w:sz w:val="24"/>
          <w:szCs w:val="24"/>
        </w:rPr>
        <w:t>и формированию новых стандартов жизни;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готовность и способность к непрерывному </w:t>
      </w:r>
      <w:r w:rsidR="006814D5" w:rsidRPr="003B7F97">
        <w:rPr>
          <w:rFonts w:ascii="Times New Roman" w:hAnsi="Times New Roman"/>
          <w:sz w:val="24"/>
          <w:szCs w:val="24"/>
        </w:rPr>
        <w:t xml:space="preserve">образованию и самообразованию, </w:t>
      </w:r>
      <w:r w:rsidRPr="003B7F97">
        <w:rPr>
          <w:rFonts w:ascii="Times New Roman" w:hAnsi="Times New Roman"/>
          <w:sz w:val="24"/>
          <w:szCs w:val="24"/>
        </w:rPr>
        <w:t>к активному получению новых знаний по биологии в соответствии с жизненными потребностями.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 процессе достижения личностных результатов освоения обучающимися программы по биологии на уров</w:t>
      </w:r>
      <w:r w:rsidR="006814D5" w:rsidRPr="003B7F97">
        <w:rPr>
          <w:rFonts w:ascii="Times New Roman" w:hAnsi="Times New Roman"/>
          <w:sz w:val="24"/>
          <w:szCs w:val="24"/>
        </w:rPr>
        <w:t xml:space="preserve">не среднего общего образования </w:t>
      </w:r>
      <w:r w:rsidRPr="003B7F97">
        <w:rPr>
          <w:rFonts w:ascii="Times New Roman" w:hAnsi="Times New Roman"/>
          <w:sz w:val="24"/>
          <w:szCs w:val="24"/>
        </w:rPr>
        <w:t>у обучающихся совершенствуется эмоциональный интеллект, предполагающий сформированность:</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внутренней мотивации, включающе</w:t>
      </w:r>
      <w:r w:rsidR="006814D5" w:rsidRPr="003B7F97">
        <w:rPr>
          <w:rFonts w:ascii="Times New Roman" w:hAnsi="Times New Roman"/>
          <w:sz w:val="24"/>
          <w:szCs w:val="24"/>
        </w:rPr>
        <w:t xml:space="preserve">й стремление к достижению цели </w:t>
      </w:r>
      <w:r w:rsidRPr="003B7F97">
        <w:rPr>
          <w:rFonts w:ascii="Times New Roman" w:hAnsi="Times New Roman"/>
          <w:sz w:val="24"/>
          <w:szCs w:val="24"/>
        </w:rPr>
        <w:t xml:space="preserve">и успеху, оптимизм, инициативность, умение действовать, исходя из своих возможностей;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эмпатии, включающей способность понимать эмоциональное состояние других, учитывать его при осуществл</w:t>
      </w:r>
      <w:r w:rsidR="006814D5" w:rsidRPr="003B7F97">
        <w:rPr>
          <w:rFonts w:ascii="Times New Roman" w:hAnsi="Times New Roman"/>
          <w:sz w:val="24"/>
          <w:szCs w:val="24"/>
        </w:rPr>
        <w:t xml:space="preserve">ении коммуникации, способность </w:t>
      </w:r>
      <w:r w:rsidRPr="003B7F97">
        <w:rPr>
          <w:rFonts w:ascii="Times New Roman" w:hAnsi="Times New Roman"/>
          <w:sz w:val="24"/>
          <w:szCs w:val="24"/>
        </w:rPr>
        <w:t xml:space="preserve">к сочувствию и сопереживанию;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социальных навыков, включающих спо</w:t>
      </w:r>
      <w:r w:rsidR="006814D5" w:rsidRPr="003B7F97">
        <w:rPr>
          <w:rFonts w:ascii="Times New Roman" w:hAnsi="Times New Roman"/>
          <w:sz w:val="24"/>
          <w:szCs w:val="24"/>
        </w:rPr>
        <w:t xml:space="preserve">собность выстраивать отношения </w:t>
      </w:r>
      <w:r w:rsidRPr="003B7F97">
        <w:rPr>
          <w:rFonts w:ascii="Times New Roman" w:hAnsi="Times New Roman"/>
          <w:sz w:val="24"/>
          <w:szCs w:val="24"/>
        </w:rPr>
        <w:t xml:space="preserve">с другими людьми, заботиться, проявлять интерес и разрешать конфликты. </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w:t>
      </w:r>
      <w:r w:rsidR="006814D5" w:rsidRPr="003B7F97">
        <w:rPr>
          <w:rFonts w:ascii="Times New Roman" w:hAnsi="Times New Roman"/>
          <w:sz w:val="24"/>
          <w:szCs w:val="24"/>
        </w:rPr>
        <w:t xml:space="preserve">методов познания, используемых </w:t>
      </w:r>
      <w:r w:rsidRPr="003B7F97">
        <w:rPr>
          <w:rFonts w:ascii="Times New Roman" w:hAnsi="Times New Roman"/>
          <w:sz w:val="24"/>
          <w:szCs w:val="24"/>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3B7F97" w:rsidRDefault="00A04DF7" w:rsidP="00E8636A">
      <w:pPr>
        <w:spacing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Метапредметные результаты освоения программы среднего общего образования должны отражать:</w:t>
      </w:r>
    </w:p>
    <w:p w:rsidR="00F0164B" w:rsidRPr="003B7F97" w:rsidRDefault="00A04DF7"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Овладение универсальными учебными познавательными действиями</w:t>
      </w:r>
      <w:r w:rsidR="00F0164B" w:rsidRPr="003B7F97">
        <w:rPr>
          <w:rFonts w:ascii="Times New Roman" w:hAnsi="Times New Roman"/>
          <w:sz w:val="24"/>
          <w:szCs w:val="24"/>
        </w:rPr>
        <w:t>:</w:t>
      </w:r>
    </w:p>
    <w:p w:rsidR="00A04DF7" w:rsidRPr="003B7F97" w:rsidRDefault="00A04DF7"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1) базовые логические действия: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биологические понятия для объяснения фактов и явлений живой природы;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координировать и выполнять работу в условиях реального, виртуального </w:t>
      </w:r>
      <w:r w:rsidRPr="003B7F97">
        <w:rPr>
          <w:rFonts w:ascii="Times New Roman" w:hAnsi="Times New Roman"/>
          <w:sz w:val="24"/>
          <w:szCs w:val="24"/>
        </w:rPr>
        <w:br/>
        <w:t>и комбинированного взаимодействия;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развивать креативное мышление при решении жизненных проблем.</w:t>
      </w:r>
    </w:p>
    <w:p w:rsidR="00F0164B" w:rsidRPr="003B7F97" w:rsidRDefault="00A04DF7" w:rsidP="00E8636A">
      <w:pPr>
        <w:spacing w:line="240" w:lineRule="auto"/>
        <w:ind w:firstLine="709"/>
        <w:contextualSpacing/>
        <w:jc w:val="both"/>
        <w:rPr>
          <w:rFonts w:ascii="Times New Roman" w:eastAsia="SchoolBookSanPin" w:hAnsi="Times New Roman"/>
          <w:sz w:val="24"/>
          <w:szCs w:val="24"/>
        </w:rPr>
      </w:pPr>
      <w:r w:rsidRPr="003B7F97">
        <w:rPr>
          <w:rFonts w:ascii="Times New Roman" w:hAnsi="Times New Roman"/>
          <w:sz w:val="24"/>
          <w:szCs w:val="24"/>
        </w:rPr>
        <w:t>2)</w:t>
      </w:r>
      <w:r w:rsidR="00F0164B" w:rsidRPr="003B7F97">
        <w:rPr>
          <w:rFonts w:ascii="Times New Roman" w:eastAsia="SchoolBookSanPin" w:hAnsi="Times New Roman"/>
          <w:sz w:val="24"/>
          <w:szCs w:val="24"/>
        </w:rPr>
        <w:t xml:space="preserve"> базовые исследовательские действия: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учебно-исследовательской и проектной деятельности, навыками разрешения проблем, облад</w:t>
      </w:r>
      <w:r w:rsidR="006814D5" w:rsidRPr="003B7F97">
        <w:rPr>
          <w:rFonts w:ascii="Times New Roman" w:hAnsi="Times New Roman"/>
          <w:sz w:val="24"/>
          <w:szCs w:val="24"/>
        </w:rPr>
        <w:t xml:space="preserve">ать способностью и готовностью </w:t>
      </w:r>
      <w:r w:rsidRPr="003B7F97">
        <w:rPr>
          <w:rFonts w:ascii="Times New Roman" w:hAnsi="Times New Roman"/>
          <w:sz w:val="24"/>
          <w:szCs w:val="24"/>
        </w:rPr>
        <w:t>к самостоятельному поиску методов решения практических задач, применению различных методов познания;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использовать различные виды деятельнос</w:t>
      </w:r>
      <w:r w:rsidR="006814D5" w:rsidRPr="003B7F97">
        <w:rPr>
          <w:rFonts w:ascii="Times New Roman" w:hAnsi="Times New Roman"/>
          <w:sz w:val="24"/>
          <w:szCs w:val="24"/>
        </w:rPr>
        <w:t xml:space="preserve">ти по получению нового знания, </w:t>
      </w:r>
      <w:r w:rsidRPr="003B7F97">
        <w:rPr>
          <w:rFonts w:ascii="Times New Roman" w:hAnsi="Times New Roman"/>
          <w:sz w:val="24"/>
          <w:szCs w:val="24"/>
        </w:rPr>
        <w:t>его интерпретации, преобразованию и п</w:t>
      </w:r>
      <w:r w:rsidR="006814D5" w:rsidRPr="003B7F97">
        <w:rPr>
          <w:rFonts w:ascii="Times New Roman" w:hAnsi="Times New Roman"/>
          <w:sz w:val="24"/>
          <w:szCs w:val="24"/>
        </w:rPr>
        <w:t xml:space="preserve">рименению в учебных ситуациях, </w:t>
      </w:r>
      <w:r w:rsidRPr="003B7F97">
        <w:rPr>
          <w:rFonts w:ascii="Times New Roman" w:hAnsi="Times New Roman"/>
          <w:sz w:val="24"/>
          <w:szCs w:val="24"/>
        </w:rPr>
        <w:t>в том числе при создании учебных и социальных проектов;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формировать научный тип мышления, владеть научной терминологией, ключевыми понятиями и методами;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 оценивать приобретённый опыт;</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интегрировать знания из разных предметных областей;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3B7F97" w:rsidRDefault="00A04DF7"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3)</w:t>
      </w:r>
      <w:r w:rsidR="00F0164B" w:rsidRPr="003B7F97">
        <w:rPr>
          <w:rFonts w:ascii="Times New Roman" w:eastAsia="SchoolBookSanPin" w:hAnsi="Times New Roman"/>
          <w:sz w:val="24"/>
          <w:szCs w:val="24"/>
        </w:rPr>
        <w:t xml:space="preserve"> работас информацией:</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w:t>
      </w:r>
      <w:r w:rsidR="006814D5" w:rsidRPr="003B7F97">
        <w:rPr>
          <w:rFonts w:ascii="Times New Roman" w:hAnsi="Times New Roman"/>
          <w:sz w:val="24"/>
          <w:szCs w:val="24"/>
        </w:rPr>
        <w:t xml:space="preserve">ски оценивать её достоверность </w:t>
      </w:r>
      <w:r w:rsidRPr="003B7F97">
        <w:rPr>
          <w:rFonts w:ascii="Times New Roman" w:hAnsi="Times New Roman"/>
          <w:sz w:val="24"/>
          <w:szCs w:val="24"/>
        </w:rPr>
        <w:t>и непротиворечивость;</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w:t>
      </w:r>
      <w:r w:rsidR="006814D5" w:rsidRPr="003B7F97">
        <w:rPr>
          <w:rFonts w:ascii="Times New Roman" w:hAnsi="Times New Roman"/>
          <w:sz w:val="24"/>
          <w:szCs w:val="24"/>
        </w:rPr>
        <w:t xml:space="preserve">ические и математические знаки </w:t>
      </w:r>
      <w:r w:rsidRPr="003B7F97">
        <w:rPr>
          <w:rFonts w:ascii="Times New Roman" w:hAnsi="Times New Roman"/>
          <w:sz w:val="24"/>
          <w:szCs w:val="24"/>
        </w:rPr>
        <w:t>и символы, формулы, аббревиатуру, номенклатуру, использовать и преобразовывать знаково-символические средства наглядности;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3B7F97" w:rsidRDefault="00A04DF7" w:rsidP="00E8636A">
      <w:pPr>
        <w:spacing w:line="240" w:lineRule="auto"/>
        <w:ind w:firstLine="709"/>
        <w:contextualSpacing/>
        <w:jc w:val="both"/>
        <w:rPr>
          <w:rFonts w:ascii="Times New Roman" w:eastAsia="SchoolBookSanPin" w:hAnsi="Times New Roman"/>
          <w:sz w:val="24"/>
          <w:szCs w:val="24"/>
          <w:u w:val="single"/>
        </w:rPr>
      </w:pPr>
      <w:r w:rsidRPr="003B7F97">
        <w:rPr>
          <w:rFonts w:ascii="Times New Roman" w:eastAsia="SchoolBookSanPin" w:hAnsi="Times New Roman"/>
          <w:sz w:val="24"/>
          <w:szCs w:val="24"/>
          <w:u w:val="single"/>
        </w:rPr>
        <w:t>Овладение универсальными коммуникативными действиями</w:t>
      </w:r>
      <w:r w:rsidR="00F0164B" w:rsidRPr="003B7F97">
        <w:rPr>
          <w:rFonts w:ascii="Times New Roman" w:eastAsia="SchoolBookSanPin" w:hAnsi="Times New Roman"/>
          <w:sz w:val="24"/>
          <w:szCs w:val="24"/>
          <w:u w:val="single"/>
        </w:rPr>
        <w:t>:</w:t>
      </w:r>
    </w:p>
    <w:p w:rsidR="00A04DF7" w:rsidRPr="003B7F97" w:rsidRDefault="00A04DF7" w:rsidP="00E8636A">
      <w:pPr>
        <w:spacing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1) общение: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коммуникации во всех сфе</w:t>
      </w:r>
      <w:r w:rsidR="006814D5" w:rsidRPr="003B7F97">
        <w:rPr>
          <w:rFonts w:ascii="Times New Roman" w:hAnsi="Times New Roman"/>
          <w:sz w:val="24"/>
          <w:szCs w:val="24"/>
        </w:rPr>
        <w:t xml:space="preserve">рах жизни, активно участвовать </w:t>
      </w:r>
      <w:r w:rsidRPr="003B7F97">
        <w:rPr>
          <w:rFonts w:ascii="Times New Roman" w:hAnsi="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w:t>
      </w:r>
      <w:r w:rsidR="006814D5" w:rsidRPr="003B7F97">
        <w:rPr>
          <w:rFonts w:ascii="Times New Roman" w:hAnsi="Times New Roman"/>
          <w:sz w:val="24"/>
          <w:szCs w:val="24"/>
        </w:rPr>
        <w:t xml:space="preserve">ельное отношение к собеседнику </w:t>
      </w:r>
      <w:r w:rsidRPr="003B7F97">
        <w:rPr>
          <w:rFonts w:ascii="Times New Roman" w:hAnsi="Times New Roman"/>
          <w:sz w:val="24"/>
          <w:szCs w:val="24"/>
        </w:rPr>
        <w:t>и в корректной форме формулировать свои возражения;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развёрнуто и логично излагать свою точку зрения с использованием языковых средств.</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2) совместная деятельность:</w:t>
      </w:r>
    </w:p>
    <w:p w:rsidR="0055204C" w:rsidRPr="003B7F97" w:rsidRDefault="0055204C" w:rsidP="00E8636A">
      <w:pPr>
        <w:spacing w:line="240" w:lineRule="auto"/>
        <w:ind w:firstLine="709"/>
        <w:contextualSpacing/>
        <w:jc w:val="both"/>
        <w:rPr>
          <w:rFonts w:ascii="Times New Roman" w:hAnsi="Times New Roman"/>
          <w:iCs/>
          <w:sz w:val="24"/>
          <w:szCs w:val="24"/>
        </w:rPr>
      </w:pPr>
      <w:r w:rsidRPr="003B7F97">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6814D5"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цели совместной деятельности, организовыва</w:t>
      </w:r>
      <w:r w:rsidR="006814D5" w:rsidRPr="003B7F97">
        <w:rPr>
          <w:rFonts w:ascii="Times New Roman" w:hAnsi="Times New Roman"/>
          <w:sz w:val="24"/>
          <w:szCs w:val="24"/>
        </w:rPr>
        <w:t>ть и координировать действия по</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её достижению: составлять план действий, распределять роли с учётом мнений участников, обсуждать результаты совместной работы; </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5204C" w:rsidRPr="003B7F97" w:rsidRDefault="0055204C" w:rsidP="00E8636A">
      <w:pPr>
        <w:spacing w:line="240" w:lineRule="auto"/>
        <w:ind w:firstLine="709"/>
        <w:contextualSpacing/>
        <w:jc w:val="both"/>
        <w:rPr>
          <w:rFonts w:ascii="Times New Roman" w:eastAsia="SchoolBookSanPin" w:hAnsi="Times New Roman"/>
          <w:sz w:val="24"/>
          <w:szCs w:val="24"/>
          <w:u w:val="single"/>
        </w:rPr>
      </w:pPr>
      <w:r w:rsidRPr="003B7F97">
        <w:rPr>
          <w:rFonts w:ascii="Times New Roman" w:eastAsia="SchoolBookSanPin" w:hAnsi="Times New Roman"/>
          <w:sz w:val="24"/>
          <w:szCs w:val="24"/>
          <w:u w:val="single"/>
        </w:rPr>
        <w:t>Овладение универсальными регулятивными действиями:</w:t>
      </w:r>
    </w:p>
    <w:p w:rsidR="0055204C" w:rsidRPr="003B7F97" w:rsidRDefault="0055204C" w:rsidP="00E8636A">
      <w:pPr>
        <w:spacing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1) самоорганизация: </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биологические знания для выявления пр</w:t>
      </w:r>
      <w:r w:rsidR="006814D5" w:rsidRPr="003B7F97">
        <w:rPr>
          <w:rFonts w:ascii="Times New Roman" w:hAnsi="Times New Roman"/>
          <w:sz w:val="24"/>
          <w:szCs w:val="24"/>
        </w:rPr>
        <w:t xml:space="preserve">облем и их решения </w:t>
      </w:r>
      <w:r w:rsidRPr="003B7F97">
        <w:rPr>
          <w:rFonts w:ascii="Times New Roman" w:hAnsi="Times New Roman"/>
          <w:sz w:val="24"/>
          <w:szCs w:val="24"/>
        </w:rPr>
        <w:t>в жизненных и учебных ситуациях;</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выбирать на основе биологических знаний</w:t>
      </w:r>
      <w:r w:rsidR="006814D5" w:rsidRPr="003B7F97">
        <w:rPr>
          <w:rFonts w:ascii="Times New Roman" w:hAnsi="Times New Roman"/>
          <w:sz w:val="24"/>
          <w:szCs w:val="24"/>
        </w:rPr>
        <w:t xml:space="preserve"> целевые и смысловые установки </w:t>
      </w:r>
      <w:r w:rsidRPr="003B7F97">
        <w:rPr>
          <w:rFonts w:ascii="Times New Roman" w:hAnsi="Times New Roman"/>
          <w:sz w:val="24"/>
          <w:szCs w:val="24"/>
        </w:rPr>
        <w:t xml:space="preserve">в своих действиях и поступках по отношению к </w:t>
      </w:r>
      <w:r w:rsidR="006814D5" w:rsidRPr="003B7F97">
        <w:rPr>
          <w:rFonts w:ascii="Times New Roman" w:hAnsi="Times New Roman"/>
          <w:sz w:val="24"/>
          <w:szCs w:val="24"/>
        </w:rPr>
        <w:t xml:space="preserve">живой природе, своему здоровью </w:t>
      </w:r>
      <w:r w:rsidRPr="003B7F97">
        <w:rPr>
          <w:rFonts w:ascii="Times New Roman" w:hAnsi="Times New Roman"/>
          <w:sz w:val="24"/>
          <w:szCs w:val="24"/>
        </w:rPr>
        <w:t>и здоровью окружающих;</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расширять рамки учебного предмета на основе личных предпочтений;</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делать осознанный выбор, аргументиров</w:t>
      </w:r>
      <w:r w:rsidR="006814D5" w:rsidRPr="003B7F97">
        <w:rPr>
          <w:rFonts w:ascii="Times New Roman" w:hAnsi="Times New Roman"/>
          <w:sz w:val="24"/>
          <w:szCs w:val="24"/>
        </w:rPr>
        <w:t xml:space="preserve">ать его, брать ответственность </w:t>
      </w:r>
      <w:r w:rsidRPr="003B7F97">
        <w:rPr>
          <w:rFonts w:ascii="Times New Roman" w:hAnsi="Times New Roman"/>
          <w:sz w:val="24"/>
          <w:szCs w:val="24"/>
        </w:rPr>
        <w:t>за решение;</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приобретённый опыт;</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2) самоконтроль:</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оценивать риски и своевременно принимать решения по их снижению;</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мотивы и аргументы других при анализе результатов деятельности.</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3) принятия себя и других</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себя, понимая свои недостатки и достоинства;</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мотивы и аргументы других при анализе результатов деятельности;</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признавать своё право и право других на ошибки;</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развивать способность понимать мир с позиции другого человека.</w:t>
      </w:r>
    </w:p>
    <w:p w:rsidR="0055204C" w:rsidRPr="003B7F97" w:rsidRDefault="0055204C"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u w:val="single"/>
        </w:rPr>
        <w:lastRenderedPageBreak/>
        <w:t>Предметные результаты освоения прораммы СОО по биологии на базовом уровне</w:t>
      </w:r>
      <w:r w:rsidRPr="003B7F97">
        <w:rPr>
          <w:rFonts w:ascii="Times New Roman" w:hAnsi="Times New Roman"/>
          <w:sz w:val="24"/>
          <w:szCs w:val="24"/>
        </w:rPr>
        <w:t xml:space="preserve"> включают специфические для учебного предмета «Биология» научные знания, умения и способы действий п</w:t>
      </w:r>
      <w:r w:rsidR="006814D5" w:rsidRPr="003B7F97">
        <w:rPr>
          <w:rFonts w:ascii="Times New Roman" w:hAnsi="Times New Roman"/>
          <w:sz w:val="24"/>
          <w:szCs w:val="24"/>
        </w:rPr>
        <w:t xml:space="preserve">о освоению, интерпретации </w:t>
      </w:r>
      <w:r w:rsidRPr="003B7F97">
        <w:rPr>
          <w:rFonts w:ascii="Times New Roman" w:hAnsi="Times New Roman"/>
          <w:sz w:val="24"/>
          <w:szCs w:val="24"/>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3B7F97" w:rsidRDefault="0055204C" w:rsidP="00E8636A">
      <w:pPr>
        <w:spacing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Предметные результаты освоения учебн</w:t>
      </w:r>
      <w:r w:rsidR="00C61EED" w:rsidRPr="003B7F97">
        <w:rPr>
          <w:rFonts w:ascii="Times New Roman" w:hAnsi="Times New Roman"/>
          <w:sz w:val="24"/>
          <w:szCs w:val="24"/>
          <w:u w:val="single"/>
        </w:rPr>
        <w:t>ого предмета «Биология» в 10 кла</w:t>
      </w:r>
      <w:r w:rsidRPr="003B7F97">
        <w:rPr>
          <w:rFonts w:ascii="Times New Roman" w:hAnsi="Times New Roman"/>
          <w:sz w:val="24"/>
          <w:szCs w:val="24"/>
          <w:u w:val="single"/>
        </w:rPr>
        <w:t>ссе должны отражать</w:t>
      </w:r>
      <w:r w:rsidR="00F0164B" w:rsidRPr="003B7F97">
        <w:rPr>
          <w:rFonts w:ascii="Times New Roman" w:hAnsi="Times New Roman"/>
          <w:sz w:val="24"/>
          <w:szCs w:val="24"/>
          <w:u w:val="single"/>
        </w:rPr>
        <w:t>:</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w:t>
      </w:r>
      <w:r w:rsidR="006814D5" w:rsidRPr="003B7F97">
        <w:rPr>
          <w:rFonts w:ascii="Times New Roman" w:hAnsi="Times New Roman"/>
          <w:sz w:val="24"/>
          <w:szCs w:val="24"/>
        </w:rPr>
        <w:t xml:space="preserve">делять границы их применимости </w:t>
      </w:r>
      <w:r w:rsidRPr="003B7F97">
        <w:rPr>
          <w:rFonts w:ascii="Times New Roman" w:hAnsi="Times New Roman"/>
          <w:sz w:val="24"/>
          <w:szCs w:val="24"/>
        </w:rPr>
        <w:t>к живым системам;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владеть методами научного п</w:t>
      </w:r>
      <w:r w:rsidR="006814D5" w:rsidRPr="003B7F97">
        <w:rPr>
          <w:rFonts w:ascii="Times New Roman" w:hAnsi="Times New Roman"/>
          <w:sz w:val="24"/>
          <w:szCs w:val="24"/>
        </w:rPr>
        <w:t xml:space="preserve">ознания в биологии: наблюдение </w:t>
      </w:r>
      <w:r w:rsidRPr="003B7F97">
        <w:rPr>
          <w:rFonts w:ascii="Times New Roman" w:hAnsi="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w:t>
      </w:r>
      <w:r w:rsidR="006814D5" w:rsidRPr="003B7F97">
        <w:rPr>
          <w:rFonts w:ascii="Times New Roman" w:hAnsi="Times New Roman"/>
          <w:sz w:val="24"/>
          <w:szCs w:val="24"/>
        </w:rPr>
        <w:t xml:space="preserve"> законов, умение делать выводы </w:t>
      </w:r>
      <w:r w:rsidRPr="003B7F97">
        <w:rPr>
          <w:rFonts w:ascii="Times New Roman" w:hAnsi="Times New Roman"/>
          <w:sz w:val="24"/>
          <w:szCs w:val="24"/>
        </w:rPr>
        <w:t>на основании полученных результатов;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выделять существенные приз</w:t>
      </w:r>
      <w:r w:rsidR="006814D5" w:rsidRPr="003B7F97">
        <w:rPr>
          <w:rFonts w:ascii="Times New Roman" w:hAnsi="Times New Roman"/>
          <w:sz w:val="24"/>
          <w:szCs w:val="24"/>
        </w:rPr>
        <w:t xml:space="preserve">наки вирусов, клеток прокариот </w:t>
      </w:r>
      <w:r w:rsidRPr="003B7F97">
        <w:rPr>
          <w:rFonts w:ascii="Times New Roman" w:hAnsi="Times New Roman"/>
          <w:sz w:val="24"/>
          <w:szCs w:val="24"/>
        </w:rPr>
        <w:t>и эукариот, одноклеточных и многоклеточных организмов, особенности процессов: обмена веществ и превращения энергии в клет</w:t>
      </w:r>
      <w:r w:rsidR="006814D5" w:rsidRPr="003B7F97">
        <w:rPr>
          <w:rFonts w:ascii="Times New Roman" w:hAnsi="Times New Roman"/>
          <w:sz w:val="24"/>
          <w:szCs w:val="24"/>
        </w:rPr>
        <w:t xml:space="preserve">ке, фотосинтеза, пластического </w:t>
      </w:r>
      <w:r w:rsidRPr="003B7F97">
        <w:rPr>
          <w:rFonts w:ascii="Times New Roman" w:hAnsi="Times New Roman"/>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w:t>
      </w:r>
      <w:r w:rsidR="006814D5" w:rsidRPr="003B7F97">
        <w:rPr>
          <w:rFonts w:ascii="Times New Roman" w:hAnsi="Times New Roman"/>
          <w:sz w:val="24"/>
          <w:szCs w:val="24"/>
        </w:rPr>
        <w:t xml:space="preserve">х решений в повседневной жизни </w:t>
      </w:r>
      <w:r w:rsidRPr="003B7F97">
        <w:rPr>
          <w:rFonts w:ascii="Times New Roman" w:hAnsi="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w:t>
      </w:r>
      <w:r w:rsidR="006814D5" w:rsidRPr="003B7F97">
        <w:rPr>
          <w:rFonts w:ascii="Times New Roman" w:hAnsi="Times New Roman"/>
          <w:sz w:val="24"/>
          <w:szCs w:val="24"/>
        </w:rPr>
        <w:t xml:space="preserve">остижений современной биологии </w:t>
      </w:r>
      <w:r w:rsidRPr="003B7F97">
        <w:rPr>
          <w:rFonts w:ascii="Times New Roman" w:hAnsi="Times New Roman"/>
          <w:sz w:val="24"/>
          <w:szCs w:val="24"/>
        </w:rPr>
        <w:t>и биотехнологий для рационального природопользования;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3B7F97" w:rsidRDefault="0055204C" w:rsidP="00E8636A">
      <w:pPr>
        <w:spacing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Предметные результаты освоения учебного пре</w:t>
      </w:r>
      <w:r w:rsidR="00C61EED" w:rsidRPr="003B7F97">
        <w:rPr>
          <w:rFonts w:ascii="Times New Roman" w:hAnsi="Times New Roman"/>
          <w:sz w:val="24"/>
          <w:szCs w:val="24"/>
          <w:u w:val="single"/>
        </w:rPr>
        <w:t xml:space="preserve">дмета «Биология» </w:t>
      </w:r>
      <w:r w:rsidR="00C61EED" w:rsidRPr="003B7F97">
        <w:rPr>
          <w:rFonts w:ascii="Times New Roman" w:hAnsi="Times New Roman"/>
          <w:sz w:val="24"/>
          <w:szCs w:val="24"/>
          <w:u w:val="single"/>
        </w:rPr>
        <w:br/>
        <w:t>в 11 классе до</w:t>
      </w:r>
      <w:r w:rsidRPr="003B7F97">
        <w:rPr>
          <w:rFonts w:ascii="Times New Roman" w:hAnsi="Times New Roman"/>
          <w:sz w:val="24"/>
          <w:szCs w:val="24"/>
          <w:u w:val="single"/>
        </w:rPr>
        <w:t>лжны отражать</w:t>
      </w:r>
      <w:r w:rsidR="00F0164B" w:rsidRPr="003B7F97">
        <w:rPr>
          <w:rFonts w:ascii="Times New Roman" w:hAnsi="Times New Roman"/>
          <w:sz w:val="24"/>
          <w:szCs w:val="24"/>
          <w:u w:val="single"/>
        </w:rPr>
        <w:t>:</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w:t>
      </w:r>
      <w:r w:rsidR="006814D5" w:rsidRPr="003B7F97">
        <w:rPr>
          <w:rFonts w:ascii="Times New Roman" w:hAnsi="Times New Roman"/>
          <w:sz w:val="24"/>
          <w:szCs w:val="24"/>
        </w:rPr>
        <w:t xml:space="preserve">делять границы их применимости </w:t>
      </w:r>
      <w:r w:rsidRPr="003B7F97">
        <w:rPr>
          <w:rFonts w:ascii="Times New Roman" w:hAnsi="Times New Roman"/>
          <w:sz w:val="24"/>
          <w:szCs w:val="24"/>
        </w:rPr>
        <w:t>к живым системам;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владеть методами научного п</w:t>
      </w:r>
      <w:r w:rsidR="006814D5" w:rsidRPr="003B7F97">
        <w:rPr>
          <w:rFonts w:ascii="Times New Roman" w:hAnsi="Times New Roman"/>
          <w:sz w:val="24"/>
          <w:szCs w:val="24"/>
        </w:rPr>
        <w:t xml:space="preserve">ознания в биологии: наблюдение </w:t>
      </w:r>
      <w:r w:rsidRPr="003B7F97">
        <w:rPr>
          <w:rFonts w:ascii="Times New Roman" w:hAnsi="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w:t>
      </w:r>
      <w:r w:rsidR="006814D5" w:rsidRPr="003B7F97">
        <w:rPr>
          <w:rFonts w:ascii="Times New Roman" w:hAnsi="Times New Roman"/>
          <w:sz w:val="24"/>
          <w:szCs w:val="24"/>
        </w:rPr>
        <w:t xml:space="preserve"> законов, умение делать выводы </w:t>
      </w:r>
      <w:r w:rsidRPr="003B7F97">
        <w:rPr>
          <w:rFonts w:ascii="Times New Roman" w:hAnsi="Times New Roman"/>
          <w:sz w:val="24"/>
          <w:szCs w:val="24"/>
        </w:rPr>
        <w:t>на основании полученных результатов;</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w:t>
      </w:r>
      <w:r w:rsidR="006814D5" w:rsidRPr="003B7F97">
        <w:rPr>
          <w:rFonts w:ascii="Times New Roman" w:hAnsi="Times New Roman"/>
          <w:sz w:val="24"/>
          <w:szCs w:val="24"/>
        </w:rPr>
        <w:t xml:space="preserve">местности, круговорота веществ </w:t>
      </w:r>
      <w:r w:rsidRPr="003B7F97">
        <w:rPr>
          <w:rFonts w:ascii="Times New Roman" w:hAnsi="Times New Roman"/>
          <w:sz w:val="24"/>
          <w:szCs w:val="24"/>
        </w:rPr>
        <w:t>и биогеохимических циклов в биосфере;</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w:t>
      </w:r>
      <w:r w:rsidR="006814D5" w:rsidRPr="003B7F97">
        <w:rPr>
          <w:rFonts w:ascii="Times New Roman" w:hAnsi="Times New Roman"/>
          <w:sz w:val="24"/>
          <w:szCs w:val="24"/>
        </w:rPr>
        <w:t xml:space="preserve">х решений в повседневной жизни </w:t>
      </w:r>
      <w:r w:rsidRPr="003B7F97">
        <w:rPr>
          <w:rFonts w:ascii="Times New Roman" w:hAnsi="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w:t>
      </w:r>
      <w:r w:rsidR="006814D5" w:rsidRPr="003B7F97">
        <w:rPr>
          <w:rFonts w:ascii="Times New Roman" w:hAnsi="Times New Roman"/>
          <w:sz w:val="24"/>
          <w:szCs w:val="24"/>
        </w:rPr>
        <w:t xml:space="preserve">остижений современной биологии </w:t>
      </w:r>
      <w:r w:rsidRPr="003B7F97">
        <w:rPr>
          <w:rFonts w:ascii="Times New Roman" w:hAnsi="Times New Roman"/>
          <w:sz w:val="24"/>
          <w:szCs w:val="24"/>
        </w:rPr>
        <w:t>для рационального природопользования;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F0164B" w:rsidRPr="003B7F97" w:rsidRDefault="00F0164B" w:rsidP="00E8636A">
      <w:pPr>
        <w:spacing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3708FC" w:rsidRPr="003B7F97" w:rsidRDefault="003708FC" w:rsidP="00E8636A">
      <w:pPr>
        <w:suppressAutoHyphens/>
        <w:spacing w:after="0" w:line="360" w:lineRule="auto"/>
        <w:jc w:val="both"/>
        <w:rPr>
          <w:rFonts w:ascii="Times New Roman" w:hAnsi="Times New Roman"/>
          <w:b/>
          <w:sz w:val="24"/>
          <w:szCs w:val="24"/>
          <w:lang w:eastAsia="zh-CN"/>
        </w:rPr>
      </w:pPr>
    </w:p>
    <w:p w:rsidR="00F0164B" w:rsidRPr="00ED3A04" w:rsidRDefault="00E8636A" w:rsidP="006522D6">
      <w:pPr>
        <w:pStyle w:val="12"/>
        <w:rPr>
          <w:rStyle w:val="Zag11"/>
        </w:rPr>
      </w:pPr>
      <w:bookmarkStart w:id="94" w:name="_Toc179833070"/>
      <w:r w:rsidRPr="00954A3F">
        <w:rPr>
          <w:rStyle w:val="20"/>
          <w:b/>
        </w:rPr>
        <w:t>2.1.9</w:t>
      </w:r>
      <w:r w:rsidR="00F0164B" w:rsidRPr="00954A3F">
        <w:rPr>
          <w:rStyle w:val="20"/>
          <w:b/>
        </w:rPr>
        <w:t> </w:t>
      </w:r>
      <w:r w:rsidR="00C61EED" w:rsidRPr="00954A3F">
        <w:rPr>
          <w:rStyle w:val="20"/>
          <w:b/>
        </w:rPr>
        <w:t>Р</w:t>
      </w:r>
      <w:r w:rsidR="00F0164B" w:rsidRPr="00954A3F">
        <w:rPr>
          <w:rStyle w:val="20"/>
          <w:b/>
        </w:rPr>
        <w:t>абочая программа по учебному предмету «История» (углублённый уровень</w:t>
      </w:r>
      <w:bookmarkEnd w:id="94"/>
      <w:r w:rsidR="00F0164B" w:rsidRPr="00ED3A04">
        <w:rPr>
          <w:rStyle w:val="Zag11"/>
        </w:rPr>
        <w:t>).</w:t>
      </w:r>
    </w:p>
    <w:p w:rsidR="00F0164B" w:rsidRPr="003B7F97" w:rsidRDefault="00C61EED"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hAnsi="Times New Roman"/>
          <w:sz w:val="24"/>
          <w:szCs w:val="24"/>
        </w:rPr>
        <w:t>Р</w:t>
      </w:r>
      <w:r w:rsidR="00F0164B" w:rsidRPr="003B7F97">
        <w:rPr>
          <w:rFonts w:ascii="Times New Roman" w:hAnsi="Times New Roman"/>
          <w:sz w:val="24"/>
          <w:szCs w:val="24"/>
        </w:rPr>
        <w:t xml:space="preserve">рабочая программа по учебному предмету «История» (углублённый уровень) (предметная область «Общественно-научные предметы») (далее соответственно – </w:t>
      </w:r>
      <w:r w:rsidR="00F0164B" w:rsidRPr="003B7F97">
        <w:rPr>
          <w:rFonts w:ascii="Times New Roman" w:hAnsi="Times New Roman"/>
          <w:sz w:val="24"/>
          <w:szCs w:val="24"/>
        </w:rPr>
        <w:lastRenderedPageBreak/>
        <w:t xml:space="preserve">программа по истории, история) </w:t>
      </w:r>
      <w:r w:rsidR="00F0164B" w:rsidRPr="003B7F97">
        <w:rPr>
          <w:rFonts w:ascii="Times New Roman" w:eastAsia="SchoolBookSanPin" w:hAnsi="Times New Roman"/>
          <w:sz w:val="24"/>
          <w:szCs w:val="24"/>
        </w:rPr>
        <w:t>включает пояснительную записку, содержание обучения, планируемые</w:t>
      </w:r>
      <w:r w:rsidR="00CE5996" w:rsidRPr="003B7F97">
        <w:rPr>
          <w:rFonts w:ascii="Times New Roman" w:eastAsia="SchoolBookSanPin" w:hAnsi="Times New Roman"/>
          <w:sz w:val="24"/>
          <w:szCs w:val="24"/>
        </w:rPr>
        <w:t xml:space="preserve"> результаты освоения программы </w:t>
      </w:r>
      <w:r w:rsidR="00F0164B" w:rsidRPr="003B7F97">
        <w:rPr>
          <w:rFonts w:ascii="Times New Roman" w:eastAsia="SchoolBookSanPin" w:hAnsi="Times New Roman"/>
          <w:sz w:val="24"/>
          <w:szCs w:val="24"/>
        </w:rPr>
        <w:t>по истории.</w:t>
      </w:r>
    </w:p>
    <w:p w:rsidR="00F0164B" w:rsidRPr="003B7F97" w:rsidRDefault="00F0164B" w:rsidP="00E8636A">
      <w:pPr>
        <w:spacing w:after="0" w:line="240" w:lineRule="auto"/>
        <w:ind w:firstLine="709"/>
        <w:contextualSpacing/>
        <w:jc w:val="both"/>
        <w:rPr>
          <w:rFonts w:ascii="Times New Roman" w:eastAsia="SchoolBookSanPin" w:hAnsi="Times New Roman"/>
          <w:sz w:val="24"/>
          <w:szCs w:val="24"/>
        </w:rPr>
      </w:pPr>
      <w:r w:rsidRPr="003B7F97">
        <w:rPr>
          <w:rFonts w:ascii="Times New Roman" w:eastAsia="SchoolBookSanPin" w:hAnsi="Times New Roman"/>
          <w:sz w:val="24"/>
          <w:szCs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Pr="003B7F97">
        <w:rPr>
          <w:rFonts w:ascii="Times New Roman" w:hAnsi="Times New Roman"/>
          <w:sz w:val="24"/>
          <w:szCs w:val="24"/>
        </w:rPr>
        <w:br/>
        <w:t>за каждый год обучения.</w:t>
      </w:r>
    </w:p>
    <w:p w:rsidR="00F0164B" w:rsidRPr="003B7F97" w:rsidRDefault="00F0164B" w:rsidP="00E8636A">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Пояснительная записка.</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Программа по истории разработана на основе положений и требований к результатам освоения основной образовател</w:t>
      </w:r>
      <w:r w:rsidR="00CE5996" w:rsidRPr="003B7F97">
        <w:rPr>
          <w:rFonts w:ascii="Times New Roman" w:hAnsi="Times New Roman"/>
          <w:sz w:val="24"/>
          <w:szCs w:val="24"/>
        </w:rPr>
        <w:t xml:space="preserve">ьной программы, представленных </w:t>
      </w:r>
      <w:r w:rsidRPr="003B7F97">
        <w:rPr>
          <w:rFonts w:ascii="Times New Roman" w:hAnsi="Times New Roman"/>
          <w:sz w:val="24"/>
          <w:szCs w:val="24"/>
        </w:rPr>
        <w:t>в ФГОС СОО, а также с учетом федеральной программы воспитания.</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Согласно своему назначению, программа по истории является ориентиром для составления рабочих авторских пр</w:t>
      </w:r>
      <w:r w:rsidR="00CE5996" w:rsidRPr="003B7F97">
        <w:rPr>
          <w:rFonts w:ascii="Times New Roman" w:hAnsi="Times New Roman"/>
          <w:sz w:val="24"/>
          <w:szCs w:val="24"/>
        </w:rPr>
        <w:t xml:space="preserve">ограмм: она дает представление </w:t>
      </w:r>
      <w:r w:rsidRPr="003B7F97">
        <w:rPr>
          <w:rFonts w:ascii="Times New Roman" w:hAnsi="Times New Roman"/>
          <w:sz w:val="24"/>
          <w:szCs w:val="24"/>
        </w:rP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w:t>
      </w:r>
      <w:r w:rsidR="00CE5996" w:rsidRPr="003B7F97">
        <w:rPr>
          <w:rFonts w:ascii="Times New Roman" w:hAnsi="Times New Roman"/>
          <w:sz w:val="24"/>
          <w:szCs w:val="24"/>
        </w:rPr>
        <w:t xml:space="preserve"> по классам и структурирование </w:t>
      </w:r>
      <w:r w:rsidRPr="003B7F97">
        <w:rPr>
          <w:rFonts w:ascii="Times New Roman" w:hAnsi="Times New Roman"/>
          <w:sz w:val="24"/>
          <w:szCs w:val="24"/>
        </w:rPr>
        <w:t xml:space="preserve">по разделам и темам курса. </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Место предмета «История» в системе школьного образования определяется его познавательным и мировозз</w:t>
      </w:r>
      <w:r w:rsidR="00CE5996" w:rsidRPr="003B7F97">
        <w:rPr>
          <w:rFonts w:ascii="Times New Roman" w:hAnsi="Times New Roman"/>
          <w:sz w:val="24"/>
          <w:szCs w:val="24"/>
        </w:rPr>
        <w:t xml:space="preserve">ренческим значением, вкладом </w:t>
      </w:r>
      <w:r w:rsidRPr="003B7F97">
        <w:rPr>
          <w:rFonts w:ascii="Times New Roman" w:hAnsi="Times New Roman"/>
          <w:sz w:val="24"/>
          <w:szCs w:val="24"/>
        </w:rP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Общей целью школьного исторического образования является формирование и развитие лич</w:t>
      </w:r>
      <w:r w:rsidR="00CE5996" w:rsidRPr="003B7F97">
        <w:rPr>
          <w:rFonts w:ascii="Times New Roman" w:hAnsi="Times New Roman"/>
          <w:sz w:val="24"/>
          <w:szCs w:val="24"/>
        </w:rPr>
        <w:t xml:space="preserve">ности обучающегося, способного </w:t>
      </w:r>
      <w:r w:rsidRPr="003B7F97">
        <w:rPr>
          <w:rFonts w:ascii="Times New Roman" w:hAnsi="Times New Roman"/>
          <w:sz w:val="24"/>
          <w:szCs w:val="24"/>
        </w:rPr>
        <w:t>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w:t>
      </w:r>
      <w:r w:rsidR="00C61EED" w:rsidRPr="003B7F97">
        <w:rPr>
          <w:rFonts w:ascii="Times New Roman" w:hAnsi="Times New Roman"/>
          <w:sz w:val="24"/>
          <w:szCs w:val="24"/>
        </w:rPr>
        <w:t xml:space="preserve">ые умения  </w:t>
      </w:r>
      <w:r w:rsidRPr="003B7F97">
        <w:rPr>
          <w:rFonts w:ascii="Times New Roman" w:hAnsi="Times New Roman"/>
          <w:sz w:val="24"/>
          <w:szCs w:val="24"/>
        </w:rPr>
        <w:t xml:space="preserve">в учебной и социальной практике. Данная </w:t>
      </w:r>
      <w:r w:rsidR="00CE5996" w:rsidRPr="003B7F97">
        <w:rPr>
          <w:rFonts w:ascii="Times New Roman" w:hAnsi="Times New Roman"/>
          <w:sz w:val="24"/>
          <w:szCs w:val="24"/>
        </w:rPr>
        <w:t xml:space="preserve">цель предполагает формирование </w:t>
      </w:r>
      <w:r w:rsidRPr="003B7F97">
        <w:rPr>
          <w:rFonts w:ascii="Times New Roman" w:hAnsi="Times New Roman"/>
          <w:sz w:val="24"/>
          <w:szCs w:val="24"/>
        </w:rPr>
        <w:t>у обучающихся целостной картины российской и мировой истории, понимание места и роли России в мире, важности вклада к</w:t>
      </w:r>
      <w:r w:rsidR="00CE5996" w:rsidRPr="003B7F97">
        <w:rPr>
          <w:rFonts w:ascii="Times New Roman" w:hAnsi="Times New Roman"/>
          <w:sz w:val="24"/>
          <w:szCs w:val="24"/>
        </w:rPr>
        <w:t xml:space="preserve">аждого её народа, его культуры </w:t>
      </w:r>
      <w:r w:rsidRPr="003B7F97">
        <w:rPr>
          <w:rFonts w:ascii="Times New Roman" w:hAnsi="Times New Roman"/>
          <w:sz w:val="24"/>
          <w:szCs w:val="24"/>
        </w:rPr>
        <w:t>в общую историю страны и мировую историю, формирование личностной позиции по отношению к прошлому и настоящему Отечества.</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стандартами(в соответствии с ФЗ-273 «Об образовании»).</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освоение систематических знаний об истории России и всеобщей истории XX–XXI вв.;</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w:t>
      </w:r>
      <w:r w:rsidRPr="003B7F97">
        <w:rPr>
          <w:rFonts w:ascii="Times New Roman" w:hAnsi="Times New Roman"/>
          <w:sz w:val="24"/>
          <w:szCs w:val="24"/>
        </w:rPr>
        <w:lastRenderedPageBreak/>
        <w:t>взаимопонимания, согласия и мира между людьми и народами, в духе демократических ценностей современного общества;</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w:t>
      </w:r>
      <w:r w:rsidR="00CE5996" w:rsidRPr="003B7F97">
        <w:rPr>
          <w:rFonts w:ascii="Times New Roman" w:hAnsi="Times New Roman"/>
          <w:sz w:val="24"/>
          <w:szCs w:val="24"/>
        </w:rPr>
        <w:t xml:space="preserve">отношения, обоснование позиции </w:t>
      </w:r>
      <w:r w:rsidRPr="003B7F97">
        <w:rPr>
          <w:rFonts w:ascii="Times New Roman" w:hAnsi="Times New Roman"/>
          <w:sz w:val="24"/>
          <w:szCs w:val="24"/>
        </w:rPr>
        <w:t>при изучении дискуссионных проблем прошлого и современности);</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углубленных курсах – элементы ориента</w:t>
      </w:r>
      <w:r w:rsidR="00CE5996" w:rsidRPr="003B7F97">
        <w:rPr>
          <w:rFonts w:ascii="Times New Roman" w:hAnsi="Times New Roman"/>
          <w:sz w:val="24"/>
          <w:szCs w:val="24"/>
        </w:rPr>
        <w:t xml:space="preserve">ции на продолжение образования </w:t>
      </w:r>
      <w:r w:rsidRPr="003B7F97">
        <w:rPr>
          <w:rFonts w:ascii="Times New Roman" w:hAnsi="Times New Roman"/>
          <w:sz w:val="24"/>
          <w:szCs w:val="24"/>
        </w:rPr>
        <w:t>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w:t>
      </w:r>
      <w:r w:rsidR="00CE5996" w:rsidRPr="003B7F97">
        <w:rPr>
          <w:rFonts w:ascii="Times New Roman" w:hAnsi="Times New Roman"/>
          <w:sz w:val="24"/>
          <w:szCs w:val="24"/>
        </w:rPr>
        <w:t xml:space="preserve">10.2020)/ Преподавание истории </w:t>
      </w:r>
      <w:r w:rsidRPr="003B7F97">
        <w:rPr>
          <w:rFonts w:ascii="Times New Roman" w:hAnsi="Times New Roman"/>
          <w:sz w:val="24"/>
          <w:szCs w:val="24"/>
        </w:rPr>
        <w:t>и обществознания в школе. – 2020. – №. 8. – С. 8.).</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 xml:space="preserve">Общее число часов, рекомендованных для изучения истории на углублённом уровне, </w:t>
      </w:r>
      <w:r w:rsidRPr="003B7F97">
        <w:rPr>
          <w:rFonts w:ascii="Times New Roman" w:eastAsia="SchoolBookSanPin" w:hAnsi="Times New Roman"/>
          <w:sz w:val="24"/>
          <w:szCs w:val="24"/>
        </w:rPr>
        <w:noBreakHyphen/>
      </w:r>
      <w:r w:rsidRPr="003B7F97">
        <w:rPr>
          <w:rFonts w:ascii="Times New Roman" w:eastAsia="SchoolBookSanPin" w:hAnsi="Times New Roman"/>
          <w:position w:val="1"/>
          <w:sz w:val="24"/>
          <w:szCs w:val="24"/>
        </w:rPr>
        <w:t xml:space="preserve">272 часа: в 10 классе </w:t>
      </w:r>
      <w:r w:rsidRPr="003B7F97">
        <w:rPr>
          <w:rFonts w:ascii="Times New Roman" w:eastAsia="SchoolBookSanPin" w:hAnsi="Times New Roman"/>
          <w:position w:val="1"/>
          <w:sz w:val="24"/>
          <w:szCs w:val="24"/>
        </w:rPr>
        <w:noBreakHyphen/>
        <w:t xml:space="preserve"> 136 часов (4 часа в неделю</w:t>
      </w:r>
      <w:r w:rsidR="00CE5996" w:rsidRPr="003B7F97">
        <w:rPr>
          <w:rFonts w:ascii="Times New Roman" w:eastAsia="SchoolBookSanPin" w:hAnsi="Times New Roman"/>
          <w:position w:val="1"/>
          <w:sz w:val="24"/>
          <w:szCs w:val="24"/>
        </w:rPr>
        <w:t xml:space="preserve">), </w:t>
      </w:r>
      <w:r w:rsidRPr="003B7F97">
        <w:rPr>
          <w:rFonts w:ascii="Times New Roman" w:eastAsia="SchoolBookSanPin" w:hAnsi="Times New Roman"/>
          <w:position w:val="1"/>
          <w:sz w:val="24"/>
          <w:szCs w:val="24"/>
        </w:rPr>
        <w:t xml:space="preserve">в 11 классе </w:t>
      </w:r>
      <w:r w:rsidRPr="003B7F97">
        <w:rPr>
          <w:rFonts w:ascii="Times New Roman" w:eastAsia="SchoolBookSanPin" w:hAnsi="Times New Roman"/>
          <w:position w:val="1"/>
          <w:sz w:val="24"/>
          <w:szCs w:val="24"/>
        </w:rPr>
        <w:noBreakHyphen/>
        <w:t xml:space="preserve"> 136 часов (4 часа в неделю).</w:t>
      </w:r>
    </w:p>
    <w:p w:rsidR="00F0164B" w:rsidRPr="003B7F97" w:rsidRDefault="00F0164B" w:rsidP="00E8636A">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Распределение учебных часов п</w:t>
      </w:r>
      <w:r w:rsidR="00CE5996" w:rsidRPr="003B7F97">
        <w:rPr>
          <w:rFonts w:ascii="Times New Roman" w:hAnsi="Times New Roman"/>
          <w:sz w:val="24"/>
          <w:szCs w:val="24"/>
        </w:rPr>
        <w:t xml:space="preserve">о учебным курсам отечественной </w:t>
      </w:r>
      <w:r w:rsidRPr="003B7F97">
        <w:rPr>
          <w:rFonts w:ascii="Times New Roman" w:hAnsi="Times New Roman"/>
          <w:sz w:val="24"/>
          <w:szCs w:val="24"/>
        </w:rPr>
        <w:t>и всеобщей истории, а также обобщающего</w:t>
      </w:r>
      <w:r w:rsidR="00CE5996" w:rsidRPr="003B7F97">
        <w:rPr>
          <w:rFonts w:ascii="Times New Roman" w:hAnsi="Times New Roman"/>
          <w:sz w:val="24"/>
          <w:szCs w:val="24"/>
        </w:rPr>
        <w:t xml:space="preserve"> учебного курса истории России </w:t>
      </w:r>
      <w:r w:rsidRPr="003B7F97">
        <w:rPr>
          <w:rFonts w:ascii="Times New Roman" w:hAnsi="Times New Roman"/>
          <w:sz w:val="24"/>
          <w:szCs w:val="24"/>
        </w:rPr>
        <w:t>с древнейших времен до 1914 г. представлено в таблице 1.</w:t>
      </w:r>
    </w:p>
    <w:p w:rsidR="00F0164B" w:rsidRPr="003B7F97" w:rsidRDefault="00F0164B" w:rsidP="00E8636A">
      <w:pPr>
        <w:spacing w:after="0" w:line="240" w:lineRule="auto"/>
        <w:contextualSpacing/>
        <w:jc w:val="right"/>
        <w:rPr>
          <w:rFonts w:ascii="Times New Roman" w:hAnsi="Times New Roman"/>
          <w:sz w:val="24"/>
          <w:szCs w:val="24"/>
        </w:rPr>
      </w:pPr>
      <w:r w:rsidRPr="003B7F97">
        <w:rPr>
          <w:rFonts w:ascii="Times New Roman" w:hAnsi="Times New Roman"/>
          <w:sz w:val="24"/>
          <w:szCs w:val="24"/>
        </w:rPr>
        <w:t>Таблица 1</w:t>
      </w:r>
    </w:p>
    <w:p w:rsidR="00F0164B" w:rsidRPr="003B7F97" w:rsidRDefault="00F0164B" w:rsidP="00E8636A">
      <w:pPr>
        <w:spacing w:after="0" w:line="240" w:lineRule="auto"/>
        <w:jc w:val="center"/>
        <w:rPr>
          <w:rFonts w:ascii="Times New Roman" w:eastAsia="SchoolBookSanPin" w:hAnsi="Times New Roman"/>
          <w:bCs/>
          <w:sz w:val="24"/>
          <w:szCs w:val="24"/>
        </w:rPr>
      </w:pPr>
      <w:r w:rsidRPr="003B7F97">
        <w:rPr>
          <w:rFonts w:ascii="Times New Roman" w:eastAsia="SchoolBookSanPin" w:hAnsi="Times New Roman"/>
          <w:bCs/>
          <w:sz w:val="24"/>
          <w:szCs w:val="24"/>
        </w:rPr>
        <w:t xml:space="preserve">Распределение учебных часов по учебным курсам отечественной </w:t>
      </w:r>
    </w:p>
    <w:p w:rsidR="00F0164B" w:rsidRPr="003B7F97" w:rsidRDefault="00F0164B" w:rsidP="00E8636A">
      <w:pPr>
        <w:spacing w:after="0" w:line="240" w:lineRule="auto"/>
        <w:jc w:val="center"/>
        <w:rPr>
          <w:rFonts w:ascii="Times New Roman" w:eastAsia="SchoolBookSanPin" w:hAnsi="Times New Roman"/>
          <w:bCs/>
          <w:sz w:val="24"/>
          <w:szCs w:val="24"/>
        </w:rPr>
      </w:pPr>
      <w:r w:rsidRPr="003B7F97">
        <w:rPr>
          <w:rFonts w:ascii="Times New Roman" w:eastAsia="SchoolBookSanPin" w:hAnsi="Times New Roman"/>
          <w:bCs/>
          <w:sz w:val="24"/>
          <w:szCs w:val="24"/>
        </w:rPr>
        <w:t xml:space="preserve">и всеобщей истории, обобщающего учебного курса истории России </w:t>
      </w:r>
      <w:r w:rsidRPr="003B7F97">
        <w:rPr>
          <w:rFonts w:ascii="Times New Roman" w:eastAsia="SchoolBookSanPin" w:hAnsi="Times New Roman"/>
          <w:bCs/>
          <w:sz w:val="24"/>
          <w:szCs w:val="24"/>
        </w:rPr>
        <w:br/>
        <w:t>с древнейших времен до 1914 г.</w:t>
      </w:r>
    </w:p>
    <w:tbl>
      <w:tblPr>
        <w:tblW w:w="9699" w:type="dxa"/>
        <w:jc w:val="center"/>
        <w:tblLayout w:type="fixed"/>
        <w:tblCellMar>
          <w:left w:w="0" w:type="dxa"/>
          <w:right w:w="0" w:type="dxa"/>
        </w:tblCellMar>
        <w:tblLook w:val="0000"/>
      </w:tblPr>
      <w:tblGrid>
        <w:gridCol w:w="1448"/>
        <w:gridCol w:w="1843"/>
        <w:gridCol w:w="1701"/>
        <w:gridCol w:w="4707"/>
      </w:tblGrid>
      <w:tr w:rsidR="00F0164B" w:rsidRPr="003B7F97" w:rsidTr="00CE5996">
        <w:trPr>
          <w:trHeight w:val="103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F0164B" w:rsidP="00E8636A">
            <w:pPr>
              <w:pStyle w:val="affff5"/>
              <w:rPr>
                <w:sz w:val="24"/>
              </w:rPr>
            </w:pPr>
            <w:r w:rsidRPr="003B7F97">
              <w:rPr>
                <w:sz w:val="24"/>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3600EF" w:rsidP="00E8636A">
            <w:pPr>
              <w:pStyle w:val="affff5"/>
              <w:rPr>
                <w:sz w:val="24"/>
              </w:rPr>
            </w:pPr>
            <w:r w:rsidRPr="003B7F97">
              <w:rPr>
                <w:sz w:val="24"/>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3600EF" w:rsidP="00E8636A">
            <w:pPr>
              <w:pStyle w:val="affff5"/>
              <w:rPr>
                <w:sz w:val="24"/>
              </w:rPr>
            </w:pPr>
            <w:r w:rsidRPr="003B7F97">
              <w:rPr>
                <w:sz w:val="24"/>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F0164B" w:rsidP="00E8636A">
            <w:pPr>
              <w:pStyle w:val="affff5"/>
              <w:rPr>
                <w:sz w:val="24"/>
              </w:rPr>
            </w:pPr>
            <w:r w:rsidRPr="003B7F97">
              <w:rPr>
                <w:sz w:val="24"/>
              </w:rPr>
              <w:t xml:space="preserve">Обобщающее повторение </w:t>
            </w:r>
            <w:r w:rsidRPr="003B7F97">
              <w:rPr>
                <w:sz w:val="24"/>
              </w:rPr>
              <w:br/>
              <w:t>по курсу «История России</w:t>
            </w:r>
            <w:r w:rsidRPr="003B7F97">
              <w:rPr>
                <w:sz w:val="24"/>
              </w:rPr>
              <w:br/>
              <w:t>с древнейших времен до 1914 г.» (ч)</w:t>
            </w:r>
          </w:p>
        </w:tc>
      </w:tr>
      <w:tr w:rsidR="00F0164B" w:rsidRPr="003B7F97" w:rsidTr="00CE5996">
        <w:trPr>
          <w:trHeight w:val="250"/>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F0164B" w:rsidP="00E8636A">
            <w:pPr>
              <w:pStyle w:val="affff5"/>
              <w:jc w:val="center"/>
              <w:rPr>
                <w:sz w:val="24"/>
                <w:szCs w:val="24"/>
              </w:rPr>
            </w:pPr>
            <w:r w:rsidRPr="003B7F97">
              <w:rPr>
                <w:sz w:val="24"/>
                <w:szCs w:val="24"/>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3600EF" w:rsidP="00E8636A">
            <w:pPr>
              <w:pStyle w:val="affff5"/>
              <w:jc w:val="center"/>
              <w:rPr>
                <w:sz w:val="24"/>
                <w:szCs w:val="24"/>
              </w:rPr>
            </w:pPr>
            <w:r w:rsidRPr="003B7F97">
              <w:rPr>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3600EF" w:rsidP="00E8636A">
            <w:pPr>
              <w:pStyle w:val="affff5"/>
              <w:jc w:val="center"/>
              <w:rPr>
                <w:sz w:val="24"/>
                <w:szCs w:val="24"/>
              </w:rPr>
            </w:pPr>
            <w:r w:rsidRPr="003B7F97">
              <w:rPr>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F0164B" w:rsidP="00E8636A">
            <w:pPr>
              <w:pStyle w:val="affff5"/>
              <w:jc w:val="center"/>
              <w:rPr>
                <w:sz w:val="24"/>
              </w:rPr>
            </w:pPr>
            <w:r w:rsidRPr="003B7F97">
              <w:rPr>
                <w:sz w:val="24"/>
              </w:rPr>
              <w:t>–</w:t>
            </w:r>
          </w:p>
        </w:tc>
      </w:tr>
      <w:tr w:rsidR="00F0164B" w:rsidRPr="003B7F97"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F0164B" w:rsidP="00E8636A">
            <w:pPr>
              <w:pStyle w:val="affff5"/>
              <w:jc w:val="center"/>
              <w:rPr>
                <w:sz w:val="24"/>
              </w:rPr>
            </w:pPr>
            <w:r w:rsidRPr="003B7F97">
              <w:rPr>
                <w:sz w:val="24"/>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3600EF" w:rsidP="00E8636A">
            <w:pPr>
              <w:pStyle w:val="affff5"/>
              <w:jc w:val="center"/>
              <w:rPr>
                <w:sz w:val="24"/>
              </w:rPr>
            </w:pPr>
            <w:r w:rsidRPr="003B7F97">
              <w:rPr>
                <w:sz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3600EF" w:rsidP="00E8636A">
            <w:pPr>
              <w:pStyle w:val="affff5"/>
              <w:jc w:val="center"/>
              <w:rPr>
                <w:sz w:val="24"/>
              </w:rPr>
            </w:pPr>
            <w:r w:rsidRPr="003B7F97">
              <w:rPr>
                <w:sz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3B7F97" w:rsidRDefault="00F0164B" w:rsidP="00E8636A">
            <w:pPr>
              <w:pStyle w:val="affff5"/>
              <w:jc w:val="center"/>
              <w:rPr>
                <w:sz w:val="24"/>
              </w:rPr>
            </w:pPr>
            <w:r w:rsidRPr="003B7F97">
              <w:rPr>
                <w:sz w:val="24"/>
              </w:rPr>
              <w:t>34</w:t>
            </w:r>
          </w:p>
        </w:tc>
      </w:tr>
    </w:tbl>
    <w:p w:rsidR="00F0164B" w:rsidRPr="003B7F97" w:rsidRDefault="00F0164B" w:rsidP="00E8636A">
      <w:pPr>
        <w:suppressAutoHyphens/>
        <w:spacing w:line="240" w:lineRule="auto"/>
        <w:contextualSpacing/>
        <w:jc w:val="both"/>
        <w:rPr>
          <w:rFonts w:ascii="Times New Roman" w:hAnsi="Times New Roman"/>
          <w:sz w:val="24"/>
          <w:szCs w:val="24"/>
        </w:rPr>
      </w:pPr>
    </w:p>
    <w:p w:rsidR="003600EF" w:rsidRPr="003B7F97" w:rsidRDefault="003600EF" w:rsidP="00E8636A">
      <w:pPr>
        <w:suppressAutoHyphens/>
        <w:spacing w:after="0" w:line="240" w:lineRule="auto"/>
        <w:ind w:firstLine="709"/>
        <w:contextualSpacing/>
        <w:jc w:val="both"/>
        <w:rPr>
          <w:rFonts w:ascii="Times New Roman" w:hAnsi="Times New Roman"/>
          <w:sz w:val="24"/>
          <w:szCs w:val="24"/>
          <w:u w:val="single"/>
          <w:lang w:eastAsia="zh-CN"/>
        </w:rPr>
      </w:pPr>
      <w:r w:rsidRPr="003B7F97">
        <w:rPr>
          <w:rFonts w:ascii="Times New Roman" w:hAnsi="Times New Roman"/>
          <w:sz w:val="24"/>
          <w:szCs w:val="24"/>
          <w:u w:val="single"/>
          <w:lang w:eastAsia="zh-CN"/>
        </w:rPr>
        <w:t xml:space="preserve">Содержание обучения в 10 классе. </w:t>
      </w:r>
    </w:p>
    <w:p w:rsidR="003600EF" w:rsidRPr="003B7F97" w:rsidRDefault="003600EF" w:rsidP="00E8636A">
      <w:pPr>
        <w:suppressAutoHyphens/>
        <w:spacing w:after="0" w:line="240" w:lineRule="auto"/>
        <w:ind w:firstLine="709"/>
        <w:jc w:val="both"/>
        <w:rPr>
          <w:rFonts w:ascii="Times New Roman" w:hAnsi="Times New Roman"/>
          <w:b/>
          <w:sz w:val="24"/>
          <w:szCs w:val="24"/>
          <w:lang w:eastAsia="zh-CN"/>
        </w:rPr>
      </w:pPr>
      <w:r w:rsidRPr="003B7F97">
        <w:rPr>
          <w:rFonts w:ascii="Times New Roman" w:hAnsi="Times New Roman"/>
          <w:sz w:val="24"/>
          <w:szCs w:val="24"/>
          <w:lang w:eastAsia="zh-CN"/>
        </w:rPr>
        <w:t xml:space="preserve">Всеобщая история. 1914–1945 гг. (34 ч). </w:t>
      </w:r>
    </w:p>
    <w:p w:rsidR="003600EF" w:rsidRPr="003B7F97" w:rsidRDefault="003600EF" w:rsidP="00E8636A">
      <w:pPr>
        <w:suppressAutoHyphens/>
        <w:spacing w:after="0" w:line="240" w:lineRule="auto"/>
        <w:ind w:firstLine="709"/>
        <w:jc w:val="both"/>
        <w:rPr>
          <w:rFonts w:ascii="Times New Roman" w:hAnsi="Times New Roman"/>
          <w:b/>
          <w:sz w:val="24"/>
          <w:szCs w:val="24"/>
          <w:lang w:eastAsia="zh-CN"/>
        </w:rPr>
      </w:pPr>
      <w:r w:rsidRPr="003B7F97">
        <w:rPr>
          <w:rFonts w:ascii="Times New Roman" w:hAnsi="Times New Roman"/>
          <w:sz w:val="24"/>
          <w:szCs w:val="24"/>
          <w:lang w:eastAsia="zh-CN"/>
        </w:rPr>
        <w:t xml:space="preserve">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Мир накануне и в годы Первой мировой войны (4 ч)</w:t>
      </w:r>
      <w:r w:rsidRPr="003B7F97">
        <w:rPr>
          <w:rFonts w:ascii="Times New Roman" w:hAnsi="Times New Roman"/>
          <w:sz w:val="24"/>
          <w:szCs w:val="24"/>
          <w:vertAlign w:val="superscript"/>
          <w:lang w:eastAsia="zh-CN"/>
        </w:rPr>
        <w:footnoteReference w:id="20"/>
      </w:r>
      <w:r w:rsidRPr="003B7F97">
        <w:rPr>
          <w:rFonts w:ascii="Times New Roman" w:hAnsi="Times New Roman"/>
          <w:sz w:val="24"/>
          <w:szCs w:val="24"/>
          <w:lang w:eastAsia="zh-CN"/>
        </w:rPr>
        <w:t>.</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w:t>
      </w:r>
      <w:r w:rsidR="00CE5996" w:rsidRPr="003B7F97">
        <w:rPr>
          <w:rFonts w:ascii="Times New Roman" w:hAnsi="Times New Roman"/>
          <w:sz w:val="24"/>
          <w:szCs w:val="24"/>
          <w:lang w:eastAsia="zh-CN"/>
        </w:rPr>
        <w:t xml:space="preserve">-демократия, анархизм. Рабочее </w:t>
      </w:r>
      <w:r w:rsidRPr="003B7F97">
        <w:rPr>
          <w:rFonts w:ascii="Times New Roman" w:hAnsi="Times New Roman"/>
          <w:sz w:val="24"/>
          <w:szCs w:val="24"/>
          <w:lang w:eastAsia="zh-CN"/>
        </w:rPr>
        <w:t xml:space="preserve">и социалистическое движение. Профсоюзы.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w:t>
      </w:r>
      <w:r w:rsidR="00CE5996" w:rsidRPr="003B7F97">
        <w:rPr>
          <w:rFonts w:ascii="Times New Roman" w:hAnsi="Times New Roman"/>
          <w:sz w:val="24"/>
          <w:szCs w:val="24"/>
          <w:lang w:eastAsia="zh-CN"/>
        </w:rPr>
        <w:t>ии на Восточном фронте, их роль</w:t>
      </w:r>
      <w:r w:rsidRPr="003B7F97">
        <w:rPr>
          <w:rFonts w:ascii="Times New Roman" w:hAnsi="Times New Roman"/>
          <w:sz w:val="24"/>
          <w:szCs w:val="24"/>
          <w:lang w:eastAsia="zh-CN"/>
        </w:rPr>
        <w:t xml:space="preserve">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CE5996" w:rsidRPr="003B7F97" w:rsidRDefault="003600EF" w:rsidP="00E8636A">
      <w:pPr>
        <w:suppressAutoHyphens/>
        <w:spacing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Завершающий этап войны. Объявление США войны Г</w:t>
      </w:r>
      <w:r w:rsidR="00CE5996" w:rsidRPr="003B7F97">
        <w:rPr>
          <w:rFonts w:ascii="Times New Roman" w:hAnsi="Times New Roman"/>
          <w:sz w:val="24"/>
          <w:szCs w:val="24"/>
          <w:lang w:eastAsia="zh-CN"/>
        </w:rPr>
        <w:t xml:space="preserve">ермании. Бои </w:t>
      </w:r>
      <w:r w:rsidRPr="003B7F97">
        <w:rPr>
          <w:rFonts w:ascii="Times New Roman" w:hAnsi="Times New Roman"/>
          <w:sz w:val="24"/>
          <w:szCs w:val="24"/>
          <w:lang w:eastAsia="zh-CN"/>
        </w:rPr>
        <w:t xml:space="preserve">на Западном фронте. Революция 1917 г. в России и выход Советской России </w:t>
      </w:r>
      <w:r w:rsidRPr="003B7F97">
        <w:rPr>
          <w:rFonts w:ascii="Times New Roman" w:hAnsi="Times New Roman"/>
          <w:sz w:val="24"/>
          <w:szCs w:val="24"/>
          <w:lang w:eastAsia="zh-CN"/>
        </w:rPr>
        <w:br/>
        <w:t>из войны. Капитуляция государств Четверного союза. Политичес</w:t>
      </w:r>
      <w:r w:rsidR="00CE5996" w:rsidRPr="003B7F97">
        <w:rPr>
          <w:rFonts w:ascii="Times New Roman" w:hAnsi="Times New Roman"/>
          <w:sz w:val="24"/>
          <w:szCs w:val="24"/>
          <w:lang w:eastAsia="zh-CN"/>
        </w:rPr>
        <w:t>кие, экономические и социальные</w:t>
      </w:r>
    </w:p>
    <w:p w:rsidR="003600EF" w:rsidRPr="003B7F97" w:rsidRDefault="003600EF" w:rsidP="00E8636A">
      <w:pPr>
        <w:suppressAutoHyphens/>
        <w:spacing w:line="240" w:lineRule="auto"/>
        <w:contextualSpacing/>
        <w:jc w:val="both"/>
        <w:rPr>
          <w:rFonts w:ascii="Times New Roman" w:hAnsi="Times New Roman"/>
          <w:b/>
          <w:sz w:val="24"/>
          <w:szCs w:val="24"/>
          <w:lang w:eastAsia="zh-CN"/>
        </w:rPr>
      </w:pPr>
      <w:r w:rsidRPr="003B7F97">
        <w:rPr>
          <w:rFonts w:ascii="Times New Roman" w:hAnsi="Times New Roman"/>
          <w:sz w:val="24"/>
          <w:szCs w:val="24"/>
          <w:lang w:eastAsia="zh-CN"/>
        </w:rPr>
        <w:t>последствия Первой мировой войны.</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Мир в 1918–1939 гг. (22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От войны к миру (3 ч).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w:t>
      </w:r>
      <w:r w:rsidR="00CE5996" w:rsidRPr="003B7F97">
        <w:rPr>
          <w:rFonts w:ascii="Times New Roman" w:hAnsi="Times New Roman"/>
          <w:sz w:val="24"/>
          <w:szCs w:val="24"/>
          <w:lang w:eastAsia="zh-CN"/>
        </w:rPr>
        <w:t xml:space="preserve">. Великая российская революция </w:t>
      </w:r>
      <w:r w:rsidRPr="003B7F97">
        <w:rPr>
          <w:rFonts w:ascii="Times New Roman" w:hAnsi="Times New Roman"/>
          <w:sz w:val="24"/>
          <w:szCs w:val="24"/>
          <w:lang w:eastAsia="zh-CN"/>
        </w:rP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Страны Европы и Северной Америки в 1920–1930</w:t>
      </w:r>
      <w:r w:rsidRPr="003B7F97">
        <w:rPr>
          <w:rFonts w:ascii="Times New Roman" w:hAnsi="Times New Roman"/>
          <w:sz w:val="24"/>
          <w:szCs w:val="24"/>
          <w:lang w:eastAsia="zh-CN"/>
        </w:rPr>
        <w:noBreakHyphen/>
        <w:t>е гг. (10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Рост влияния социалистических партий и профсоюзов. Приход лейбористов </w:t>
      </w:r>
      <w:r w:rsidRPr="003B7F97">
        <w:rPr>
          <w:rFonts w:ascii="Times New Roman" w:hAnsi="Times New Roman"/>
          <w:sz w:val="24"/>
          <w:szCs w:val="24"/>
          <w:lang w:eastAsia="zh-CN"/>
        </w:rPr>
        <w:br/>
        <w:t>к власти в Великобритании. Зарождение фашистского движения в Италии, Б. Муссолини. Приход фашистов к власти и ут</w:t>
      </w:r>
      <w:r w:rsidR="00CE5996" w:rsidRPr="003B7F97">
        <w:rPr>
          <w:rFonts w:ascii="Times New Roman" w:hAnsi="Times New Roman"/>
          <w:sz w:val="24"/>
          <w:szCs w:val="24"/>
          <w:lang w:eastAsia="zh-CN"/>
        </w:rPr>
        <w:t xml:space="preserve">верждение тоталитарного режима </w:t>
      </w:r>
      <w:r w:rsidRPr="003B7F97">
        <w:rPr>
          <w:rFonts w:ascii="Times New Roman" w:hAnsi="Times New Roman"/>
          <w:sz w:val="24"/>
          <w:szCs w:val="24"/>
          <w:lang w:eastAsia="zh-CN"/>
        </w:rPr>
        <w:t xml:space="preserve">в Италии. Установление авторитарных режимов в странах Европы.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Борьба против угрозы фашизма. Т</w:t>
      </w:r>
      <w:r w:rsidR="00CE5996" w:rsidRPr="003B7F97">
        <w:rPr>
          <w:rFonts w:ascii="Times New Roman" w:hAnsi="Times New Roman"/>
          <w:sz w:val="24"/>
          <w:szCs w:val="24"/>
          <w:lang w:eastAsia="zh-CN"/>
        </w:rPr>
        <w:t xml:space="preserve">актика единого рабочего фронта </w:t>
      </w:r>
      <w:r w:rsidRPr="003B7F97">
        <w:rPr>
          <w:rFonts w:ascii="Times New Roman" w:hAnsi="Times New Roman"/>
          <w:sz w:val="24"/>
          <w:szCs w:val="24"/>
          <w:lang w:eastAsia="zh-CN"/>
        </w:rPr>
        <w:t>и Народного фронта. VII конгресс Коминтерна. Приход к власти и политика правительств Народного фронта во Франци</w:t>
      </w:r>
      <w:r w:rsidR="00CE5996" w:rsidRPr="003B7F97">
        <w:rPr>
          <w:rFonts w:ascii="Times New Roman" w:hAnsi="Times New Roman"/>
          <w:sz w:val="24"/>
          <w:szCs w:val="24"/>
          <w:lang w:eastAsia="zh-CN"/>
        </w:rPr>
        <w:t xml:space="preserve">и, Испании. Франкистский мятеж </w:t>
      </w:r>
      <w:r w:rsidRPr="003B7F97">
        <w:rPr>
          <w:rFonts w:ascii="Times New Roman" w:hAnsi="Times New Roman"/>
          <w:sz w:val="24"/>
          <w:szCs w:val="24"/>
          <w:lang w:eastAsia="zh-CN"/>
        </w:rPr>
        <w:t xml:space="preserve">и Гражданская война в Испании </w:t>
      </w:r>
      <w:r w:rsidRPr="003B7F97">
        <w:rPr>
          <w:rFonts w:ascii="Times New Roman" w:hAnsi="Times New Roman"/>
          <w:sz w:val="24"/>
          <w:szCs w:val="24"/>
          <w:lang w:eastAsia="zh-CN"/>
        </w:rPr>
        <w:lastRenderedPageBreak/>
        <w:t>(участники,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Страны Азии в 1918–1930-х гг. (4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w:t>
      </w:r>
      <w:r w:rsidR="00CE5996" w:rsidRPr="003B7F97">
        <w:rPr>
          <w:rFonts w:ascii="Times New Roman" w:hAnsi="Times New Roman"/>
          <w:sz w:val="24"/>
          <w:szCs w:val="24"/>
          <w:lang w:eastAsia="zh-CN"/>
        </w:rPr>
        <w:t xml:space="preserve"> Чан Кайши и гражданская война </w:t>
      </w:r>
      <w:r w:rsidRPr="003B7F97">
        <w:rPr>
          <w:rFonts w:ascii="Times New Roman" w:hAnsi="Times New Roman"/>
          <w:sz w:val="24"/>
          <w:szCs w:val="24"/>
          <w:lang w:eastAsia="zh-CN"/>
        </w:rP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Страны Латинской Америки в первой трети ХХ в. (1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Мексиканская революция. Реформы и революционные движения </w:t>
      </w:r>
      <w:r w:rsidRPr="003B7F97">
        <w:rPr>
          <w:rFonts w:ascii="Times New Roman" w:hAnsi="Times New Roman"/>
          <w:sz w:val="24"/>
          <w:szCs w:val="24"/>
          <w:lang w:eastAsia="zh-CN"/>
        </w:rPr>
        <w:br/>
        <w:t>в латиноамериканских странах. Народный фронт в Чили.</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Международные отношения в 1920–1930-х гг. (2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Версальская система и реалии 1920-х гг. Планы Дауэса и Юнга. Советское государство в международных отношениях в 1920</w:t>
      </w:r>
      <w:r w:rsidRPr="003B7F97">
        <w:rPr>
          <w:rFonts w:ascii="Times New Roman" w:hAnsi="Times New Roman"/>
          <w:sz w:val="24"/>
          <w:szCs w:val="24"/>
          <w:lang w:eastAsia="zh-CN"/>
        </w:rPr>
        <w:noBreakHyphen/>
        <w:t xml:space="preserve">х гг. Пакт Бриана–Келлога. </w:t>
      </w:r>
      <w:r w:rsidRPr="003B7F97">
        <w:rPr>
          <w:rFonts w:ascii="Times New Roman" w:hAnsi="Times New Roman"/>
          <w:sz w:val="24"/>
          <w:szCs w:val="24"/>
          <w:lang w:eastAsia="zh-CN"/>
        </w:rPr>
        <w:br/>
        <w:t xml:space="preserve">«Эра пацифизма».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w:t>
      </w:r>
      <w:r w:rsidR="00CE5996" w:rsidRPr="003B7F97">
        <w:rPr>
          <w:rFonts w:ascii="Times New Roman" w:hAnsi="Times New Roman"/>
          <w:sz w:val="24"/>
          <w:szCs w:val="24"/>
          <w:lang w:eastAsia="zh-CN"/>
        </w:rPr>
        <w:t xml:space="preserve">а. Советско-японские конфликты </w:t>
      </w:r>
      <w:r w:rsidRPr="003B7F97">
        <w:rPr>
          <w:rFonts w:ascii="Times New Roman" w:hAnsi="Times New Roman"/>
          <w:sz w:val="24"/>
          <w:szCs w:val="24"/>
          <w:lang w:eastAsia="zh-CN"/>
        </w:rPr>
        <w:t>у озера Хасан и реки Халхин-Гол. Британс</w:t>
      </w:r>
      <w:r w:rsidR="00CE5996" w:rsidRPr="003B7F97">
        <w:rPr>
          <w:rFonts w:ascii="Times New Roman" w:hAnsi="Times New Roman"/>
          <w:sz w:val="24"/>
          <w:szCs w:val="24"/>
          <w:lang w:eastAsia="zh-CN"/>
        </w:rPr>
        <w:t xml:space="preserve">ко-франко-советские переговоры </w:t>
      </w:r>
      <w:r w:rsidRPr="003B7F97">
        <w:rPr>
          <w:rFonts w:ascii="Times New Roman" w:hAnsi="Times New Roman"/>
          <w:sz w:val="24"/>
          <w:szCs w:val="24"/>
          <w:lang w:eastAsia="zh-CN"/>
        </w:rPr>
        <w:t xml:space="preserve">в Москве. Советско-германский договор о ненападении и его последствия.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Развитие культуры в 1914–1930-х гг. (2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Вторая мировая война (5 ч)</w:t>
      </w:r>
      <w:r w:rsidRPr="003B7F97">
        <w:rPr>
          <w:rFonts w:ascii="Times New Roman" w:hAnsi="Times New Roman"/>
          <w:sz w:val="24"/>
          <w:szCs w:val="24"/>
          <w:vertAlign w:val="superscript"/>
          <w:lang w:eastAsia="zh-CN"/>
        </w:rPr>
        <w:footnoteReference w:id="21"/>
      </w:r>
      <w:r w:rsidRPr="003B7F97">
        <w:rPr>
          <w:rFonts w:ascii="Times New Roman" w:hAnsi="Times New Roman"/>
          <w:sz w:val="24"/>
          <w:szCs w:val="24"/>
          <w:lang w:eastAsia="zh-CN"/>
        </w:rPr>
        <w:t>.</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Начало Второй мировой войны. Причины Второй мировой войны. Стратегические планы главных воюющих сторон. </w:t>
      </w:r>
      <w:r w:rsidR="00CE5996" w:rsidRPr="003B7F97">
        <w:rPr>
          <w:rFonts w:ascii="Times New Roman" w:hAnsi="Times New Roman"/>
          <w:sz w:val="24"/>
          <w:szCs w:val="24"/>
          <w:lang w:eastAsia="zh-CN"/>
        </w:rPr>
        <w:t xml:space="preserve">Нападение Германии на Польшу </w:t>
      </w:r>
      <w:r w:rsidRPr="003B7F97">
        <w:rPr>
          <w:rFonts w:ascii="Times New Roman" w:hAnsi="Times New Roman"/>
          <w:sz w:val="24"/>
          <w:szCs w:val="24"/>
          <w:lang w:eastAsia="zh-CN"/>
        </w:rPr>
        <w:t xml:space="preserve">и начало мировой войны. Разгром Польши. Присоединение к СССР Западной Белоруссии и Западной Украины. Блицкриг. «Странная война». </w:t>
      </w:r>
      <w:r w:rsidRPr="003B7F97">
        <w:rPr>
          <w:rFonts w:ascii="Times New Roman" w:hAnsi="Times New Roman"/>
          <w:sz w:val="24"/>
          <w:szCs w:val="24"/>
          <w:lang w:eastAsia="zh-CN"/>
        </w:rPr>
        <w:b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w:t>
      </w:r>
      <w:r w:rsidR="00CE5996" w:rsidRPr="003B7F97">
        <w:rPr>
          <w:rFonts w:ascii="Times New Roman" w:hAnsi="Times New Roman"/>
          <w:sz w:val="24"/>
          <w:szCs w:val="24"/>
          <w:lang w:eastAsia="zh-CN"/>
        </w:rPr>
        <w:t xml:space="preserve">сса», план «Ост»). Ход событий </w:t>
      </w:r>
      <w:r w:rsidRPr="003B7F97">
        <w:rPr>
          <w:rFonts w:ascii="Times New Roman" w:hAnsi="Times New Roman"/>
          <w:sz w:val="24"/>
          <w:szCs w:val="24"/>
          <w:lang w:eastAsia="zh-CN"/>
        </w:rPr>
        <w:t xml:space="preserve">на советско-германском фронте в 1941 г. Формирование Антигитлеровской коалиции. Атлантическая хартия. Ленд-лиз. Нападение </w:t>
      </w:r>
      <w:r w:rsidR="00CE5996" w:rsidRPr="003B7F97">
        <w:rPr>
          <w:rFonts w:ascii="Times New Roman" w:hAnsi="Times New Roman"/>
          <w:sz w:val="24"/>
          <w:szCs w:val="24"/>
          <w:lang w:eastAsia="zh-CN"/>
        </w:rPr>
        <w:t xml:space="preserve">японских войск </w:t>
      </w:r>
      <w:r w:rsidRPr="003B7F97">
        <w:rPr>
          <w:rFonts w:ascii="Times New Roman" w:hAnsi="Times New Roman"/>
          <w:sz w:val="24"/>
          <w:szCs w:val="24"/>
          <w:lang w:eastAsia="zh-CN"/>
        </w:rPr>
        <w:t xml:space="preserve">на Перл-Харбор, вступление США в войну.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Коренной перелом в войне. Сталинградская битва. Курская битва. Война </w:t>
      </w:r>
      <w:r w:rsidRPr="003B7F97">
        <w:rPr>
          <w:rFonts w:ascii="Times New Roman" w:hAnsi="Times New Roman"/>
          <w:sz w:val="24"/>
          <w:szCs w:val="24"/>
          <w:lang w:eastAsia="zh-CN"/>
        </w:rPr>
        <w:br/>
        <w:t>в Северной Африке. Сражение при Эль-Аламейне. Высадка союзнически</w:t>
      </w:r>
      <w:r w:rsidR="00CE5996" w:rsidRPr="003B7F97">
        <w:rPr>
          <w:rFonts w:ascii="Times New Roman" w:hAnsi="Times New Roman"/>
          <w:sz w:val="24"/>
          <w:szCs w:val="24"/>
          <w:lang w:eastAsia="zh-CN"/>
        </w:rPr>
        <w:t xml:space="preserve">х войск </w:t>
      </w:r>
      <w:r w:rsidRPr="003B7F97">
        <w:rPr>
          <w:rFonts w:ascii="Times New Roman" w:hAnsi="Times New Roman"/>
          <w:sz w:val="24"/>
          <w:szCs w:val="24"/>
          <w:lang w:eastAsia="zh-CN"/>
        </w:rPr>
        <w:t xml:space="preserve">в Италии и падение режима Муссолини. Перелом в войне на Тихом океане. Тегеранская конференция. «Большая тройка».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Разгром Германии, Японии и их союзников. Открытие второго фронта </w:t>
      </w:r>
      <w:r w:rsidRPr="003B7F97">
        <w:rPr>
          <w:rFonts w:ascii="Times New Roman" w:hAnsi="Times New Roman"/>
          <w:sz w:val="24"/>
          <w:szCs w:val="24"/>
          <w:lang w:eastAsia="zh-CN"/>
        </w:rPr>
        <w:br/>
        <w:t xml:space="preserve">в Европе, наступление союзников. </w:t>
      </w:r>
      <w:r w:rsidR="00CE5996" w:rsidRPr="003B7F97">
        <w:rPr>
          <w:rFonts w:ascii="Times New Roman" w:hAnsi="Times New Roman"/>
          <w:sz w:val="24"/>
          <w:szCs w:val="24"/>
          <w:lang w:eastAsia="zh-CN"/>
        </w:rPr>
        <w:t xml:space="preserve">Военные операции Красной Армии </w:t>
      </w:r>
      <w:r w:rsidRPr="003B7F97">
        <w:rPr>
          <w:rFonts w:ascii="Times New Roman" w:hAnsi="Times New Roman"/>
          <w:sz w:val="24"/>
          <w:szCs w:val="24"/>
          <w:lang w:eastAsia="zh-CN"/>
        </w:rP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w:t>
      </w:r>
      <w:r w:rsidR="00CE5996" w:rsidRPr="003B7F97">
        <w:rPr>
          <w:rFonts w:ascii="Times New Roman" w:hAnsi="Times New Roman"/>
          <w:sz w:val="24"/>
          <w:szCs w:val="24"/>
          <w:lang w:eastAsia="zh-CN"/>
        </w:rPr>
        <w:t xml:space="preserve"> Японии. Нюрнбергский трибунал </w:t>
      </w:r>
      <w:r w:rsidRPr="003B7F97">
        <w:rPr>
          <w:rFonts w:ascii="Times New Roman" w:hAnsi="Times New Roman"/>
          <w:sz w:val="24"/>
          <w:szCs w:val="24"/>
          <w:lang w:eastAsia="zh-CN"/>
        </w:rPr>
        <w:t>и Токийский процесс над военными преступниками Германии и Японии. Итоги Второй мировой войны. Роль государств и</w:t>
      </w:r>
      <w:r w:rsidR="00CE5996" w:rsidRPr="003B7F97">
        <w:rPr>
          <w:rFonts w:ascii="Times New Roman" w:hAnsi="Times New Roman"/>
          <w:sz w:val="24"/>
          <w:szCs w:val="24"/>
          <w:lang w:eastAsia="zh-CN"/>
        </w:rPr>
        <w:t xml:space="preserve"> народов в Победе над нацизмом </w:t>
      </w:r>
      <w:r w:rsidRPr="003B7F97">
        <w:rPr>
          <w:rFonts w:ascii="Times New Roman" w:hAnsi="Times New Roman"/>
          <w:sz w:val="24"/>
          <w:szCs w:val="24"/>
          <w:lang w:eastAsia="zh-CN"/>
        </w:rPr>
        <w:t>и милитаризмом. Решающий вклад СССР в По</w:t>
      </w:r>
      <w:r w:rsidR="00CE5996" w:rsidRPr="003B7F97">
        <w:rPr>
          <w:rFonts w:ascii="Times New Roman" w:hAnsi="Times New Roman"/>
          <w:sz w:val="24"/>
          <w:szCs w:val="24"/>
          <w:lang w:eastAsia="zh-CN"/>
        </w:rPr>
        <w:t xml:space="preserve">беду Антигитлеровской коалиции </w:t>
      </w:r>
      <w:r w:rsidRPr="003B7F97">
        <w:rPr>
          <w:rFonts w:ascii="Times New Roman" w:hAnsi="Times New Roman"/>
          <w:sz w:val="24"/>
          <w:szCs w:val="24"/>
          <w:lang w:eastAsia="zh-CN"/>
        </w:rPr>
        <w:t>и в процесс послевоенного мирного урегулирования.</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Обобщение (2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История России. 1914–1945 гг. (102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Введение (1 ч). Периодизация и общая характеристика истории России 1914–1945 гг.</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Россия в годы Первой мировой войны и Великой российской революции (32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Россия в Первой мировой войне (1914–1918) (5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w:t>
      </w:r>
      <w:r w:rsidRPr="003B7F97">
        <w:rPr>
          <w:rFonts w:ascii="Times New Roman" w:hAnsi="Times New Roman"/>
          <w:sz w:val="24"/>
          <w:szCs w:val="24"/>
          <w:lang w:eastAsia="zh-CN"/>
        </w:rPr>
        <w:br/>
        <w:t>в военных действиях 1914–1917 гг. Боевые</w:t>
      </w:r>
      <w:r w:rsidR="00CE5996" w:rsidRPr="003B7F97">
        <w:rPr>
          <w:rFonts w:ascii="Times New Roman" w:hAnsi="Times New Roman"/>
          <w:sz w:val="24"/>
          <w:szCs w:val="24"/>
          <w:lang w:eastAsia="zh-CN"/>
        </w:rPr>
        <w:t xml:space="preserve"> действия на австро-германском </w:t>
      </w:r>
      <w:r w:rsidRPr="003B7F97">
        <w:rPr>
          <w:rFonts w:ascii="Times New Roman" w:hAnsi="Times New Roman"/>
          <w:sz w:val="24"/>
          <w:szCs w:val="24"/>
          <w:lang w:eastAsia="zh-CN"/>
        </w:rPr>
        <w:t>и Кавказском фронтах, взаимодействие с союзниками по Антанте. Брусиловский прорыв и его значение. Массовый героизм воинов. Национальные подраз</w:t>
      </w:r>
      <w:r w:rsidR="00CE5996" w:rsidRPr="003B7F97">
        <w:rPr>
          <w:rFonts w:ascii="Times New Roman" w:hAnsi="Times New Roman"/>
          <w:sz w:val="24"/>
          <w:szCs w:val="24"/>
          <w:lang w:eastAsia="zh-CN"/>
        </w:rPr>
        <w:t xml:space="preserve">деления </w:t>
      </w:r>
      <w:r w:rsidRPr="003B7F97">
        <w:rPr>
          <w:rFonts w:ascii="Times New Roman" w:hAnsi="Times New Roman"/>
          <w:sz w:val="24"/>
          <w:szCs w:val="24"/>
          <w:lang w:eastAsia="zh-CN"/>
        </w:rP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3B7F97">
        <w:rPr>
          <w:rFonts w:ascii="Times New Roman" w:hAnsi="Times New Roman"/>
          <w:sz w:val="24"/>
          <w:szCs w:val="24"/>
          <w:lang w:eastAsia="zh-CN"/>
        </w:rPr>
        <w:br/>
        <w:t>и восприятие войны обществом. Содействи</w:t>
      </w:r>
      <w:r w:rsidR="00CE5996" w:rsidRPr="003B7F97">
        <w:rPr>
          <w:rFonts w:ascii="Times New Roman" w:hAnsi="Times New Roman"/>
          <w:sz w:val="24"/>
          <w:szCs w:val="24"/>
          <w:lang w:eastAsia="zh-CN"/>
        </w:rPr>
        <w:t xml:space="preserve">е гражданского населения армии </w:t>
      </w:r>
      <w:r w:rsidRPr="003B7F97">
        <w:rPr>
          <w:rFonts w:ascii="Times New Roman" w:hAnsi="Times New Roman"/>
          <w:sz w:val="24"/>
          <w:szCs w:val="24"/>
          <w:lang w:eastAsia="zh-CN"/>
        </w:rPr>
        <w:t xml:space="preserve">и создание общественных организаций помощи фронту.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Благотворительность. Введение государством карточной системы снабжения </w:t>
      </w:r>
      <w:r w:rsidRPr="003B7F97">
        <w:rPr>
          <w:rFonts w:ascii="Times New Roman" w:hAnsi="Times New Roman"/>
          <w:sz w:val="24"/>
          <w:szCs w:val="24"/>
          <w:lang w:eastAsia="zh-CN"/>
        </w:rPr>
        <w:br/>
        <w:t xml:space="preserve">в городе и разверстки в деревне. Война и реформы: несбывшиеся ожидания.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Нарастание экономического кризиса и смена общественных настроений: </w:t>
      </w:r>
      <w:r w:rsidRPr="003B7F97">
        <w:rPr>
          <w:rFonts w:ascii="Times New Roman" w:hAnsi="Times New Roman"/>
          <w:sz w:val="24"/>
          <w:szCs w:val="24"/>
          <w:lang w:eastAsia="zh-CN"/>
        </w:rPr>
        <w:br/>
        <w:t xml:space="preserve">от патриотического подъема к усталости от войны и отчаянию. Кадровая чехарда </w:t>
      </w:r>
      <w:r w:rsidRPr="003B7F97">
        <w:rPr>
          <w:rFonts w:ascii="Times New Roman" w:hAnsi="Times New Roman"/>
          <w:sz w:val="24"/>
          <w:szCs w:val="24"/>
          <w:lang w:eastAsia="zh-CN"/>
        </w:rPr>
        <w:b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Великая российская революция 1917–1922 гг. 1917 год: от Февраля </w:t>
      </w:r>
      <w:r w:rsidRPr="003B7F97">
        <w:rPr>
          <w:rFonts w:ascii="Times New Roman" w:hAnsi="Times New Roman"/>
          <w:sz w:val="24"/>
          <w:szCs w:val="24"/>
          <w:lang w:eastAsia="zh-CN"/>
        </w:rPr>
        <w:br/>
        <w:t>к Октябрю (8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Российская империя накануне революции. Территория и население. Объективные и субъективные при</w:t>
      </w:r>
      <w:r w:rsidR="00CE5996" w:rsidRPr="003B7F97">
        <w:rPr>
          <w:rFonts w:ascii="Times New Roman" w:hAnsi="Times New Roman"/>
          <w:sz w:val="24"/>
          <w:szCs w:val="24"/>
          <w:lang w:eastAsia="zh-CN"/>
        </w:rPr>
        <w:t xml:space="preserve">чины обострения экономического </w:t>
      </w:r>
      <w:r w:rsidRPr="003B7F97">
        <w:rPr>
          <w:rFonts w:ascii="Times New Roman" w:hAnsi="Times New Roman"/>
          <w:sz w:val="24"/>
          <w:szCs w:val="24"/>
          <w:lang w:eastAsia="zh-CN"/>
        </w:rP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Первые революционные преобразования большевиков (5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Созыв и разгон Учредительного собрания.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Первая Конституция РСФСР 1918 г.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Гражданская война и ее последствия (8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3B7F97">
        <w:rPr>
          <w:rFonts w:ascii="Times New Roman" w:hAnsi="Times New Roman"/>
          <w:sz w:val="24"/>
          <w:szCs w:val="24"/>
          <w:lang w:eastAsia="zh-CN"/>
        </w:rPr>
        <w:softHyphen/>
        <w:t xml:space="preserve">отряды и белые реквизиции.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w:t>
      </w:r>
      <w:r w:rsidRPr="003B7F97">
        <w:rPr>
          <w:rFonts w:ascii="Times New Roman" w:hAnsi="Times New Roman"/>
          <w:sz w:val="24"/>
          <w:szCs w:val="24"/>
          <w:lang w:eastAsia="zh-CN"/>
        </w:rPr>
        <w:lastRenderedPageBreak/>
        <w:t xml:space="preserve">их масштабы. Убийство царской семьи. Ущемление прав Советов в пользу чрезвычайных органов: ЧК, комбедов и ревкомов.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Особенности Гражданской войны на Украине</w:t>
      </w:r>
      <w:r w:rsidR="00CE5996" w:rsidRPr="003B7F97">
        <w:rPr>
          <w:rFonts w:ascii="Times New Roman" w:hAnsi="Times New Roman"/>
          <w:sz w:val="24"/>
          <w:szCs w:val="24"/>
          <w:lang w:eastAsia="zh-CN"/>
        </w:rPr>
        <w:t xml:space="preserve">, в Закавказье и Средней Азии, </w:t>
      </w:r>
      <w:r w:rsidRPr="003B7F97">
        <w:rPr>
          <w:rFonts w:ascii="Times New Roman" w:hAnsi="Times New Roman"/>
          <w:sz w:val="24"/>
          <w:szCs w:val="24"/>
          <w:lang w:eastAsia="zh-CN"/>
        </w:rPr>
        <w:t xml:space="preserve">в Сибири и на Дальнем Востоке. Польско-советская война. Поражение армии Врангеля в Крыму.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Причины победы Красной Армии в Гражданской войне. Вопрос о земле. Национальный фактор в Гражданской войне. </w:t>
      </w:r>
      <w:r w:rsidR="00CE5996" w:rsidRPr="003B7F97">
        <w:rPr>
          <w:rFonts w:ascii="Times New Roman" w:hAnsi="Times New Roman"/>
          <w:sz w:val="24"/>
          <w:szCs w:val="24"/>
          <w:lang w:eastAsia="zh-CN"/>
        </w:rPr>
        <w:t xml:space="preserve">Декларация прав народов России </w:t>
      </w:r>
      <w:r w:rsidRPr="003B7F97">
        <w:rPr>
          <w:rFonts w:ascii="Times New Roman" w:hAnsi="Times New Roman"/>
          <w:sz w:val="24"/>
          <w:szCs w:val="24"/>
          <w:lang w:eastAsia="zh-CN"/>
        </w:rPr>
        <w:t xml:space="preserve">и ее значение. Эмиграция и формирование русского зарубежья. Последние отголоски Гражданской войны в регионах в конце 1921–1922 г.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Идеология и культура Советской России периода Гражданской войны (4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Проблема массовой детской беспризорности. Влияние военной обстановки </w:t>
      </w:r>
      <w:r w:rsidRPr="003B7F97">
        <w:rPr>
          <w:rFonts w:ascii="Times New Roman" w:hAnsi="Times New Roman"/>
          <w:sz w:val="24"/>
          <w:szCs w:val="24"/>
          <w:lang w:eastAsia="zh-CN"/>
        </w:rPr>
        <w:br/>
        <w:t>на психологию населения.</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Наш край в 1914–1922 гг. (2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Советский Союз в 1920–1930-е гг. (35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СССР в годы нэпа (1921–1928) (8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w:t>
      </w:r>
      <w:r w:rsidR="00CE5996" w:rsidRPr="003B7F97">
        <w:rPr>
          <w:rFonts w:ascii="Times New Roman" w:hAnsi="Times New Roman"/>
          <w:sz w:val="24"/>
          <w:szCs w:val="24"/>
          <w:lang w:eastAsia="zh-CN"/>
        </w:rPr>
        <w:t xml:space="preserve">ителей. Крестьянские восстания </w:t>
      </w:r>
      <w:r w:rsidRPr="003B7F97">
        <w:rPr>
          <w:rFonts w:ascii="Times New Roman" w:hAnsi="Times New Roman"/>
          <w:sz w:val="24"/>
          <w:szCs w:val="24"/>
          <w:lang w:eastAsia="zh-CN"/>
        </w:rPr>
        <w:t xml:space="preserve">в Сибири, на Тамбовщине, в Поволжье и другие. Кронштадтское восстание.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Отказ большевиков от «военного коммунизма» и переход к новой экономической политике (нэп). Исп</w:t>
      </w:r>
      <w:r w:rsidR="00CE5996" w:rsidRPr="003B7F97">
        <w:rPr>
          <w:rFonts w:ascii="Times New Roman" w:hAnsi="Times New Roman"/>
          <w:sz w:val="24"/>
          <w:szCs w:val="24"/>
          <w:lang w:eastAsia="zh-CN"/>
        </w:rPr>
        <w:t xml:space="preserve">ользование рыночных механизмов </w:t>
      </w:r>
      <w:r w:rsidRPr="003B7F97">
        <w:rPr>
          <w:rFonts w:ascii="Times New Roman" w:hAnsi="Times New Roman"/>
          <w:sz w:val="24"/>
          <w:szCs w:val="24"/>
          <w:lang w:eastAsia="zh-CN"/>
        </w:rP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w:t>
      </w:r>
      <w:r w:rsidR="00CE5996" w:rsidRPr="003B7F97">
        <w:rPr>
          <w:rFonts w:ascii="Times New Roman" w:hAnsi="Times New Roman"/>
          <w:sz w:val="24"/>
          <w:szCs w:val="24"/>
          <w:lang w:eastAsia="zh-CN"/>
        </w:rPr>
        <w:t xml:space="preserve">ренизации» и борьба по вопросу </w:t>
      </w:r>
      <w:r w:rsidRPr="003B7F97">
        <w:rPr>
          <w:rFonts w:ascii="Times New Roman" w:hAnsi="Times New Roman"/>
          <w:sz w:val="24"/>
          <w:szCs w:val="24"/>
          <w:lang w:eastAsia="zh-CN"/>
        </w:rPr>
        <w:t>о национальном строительстве. Административно-территориальные реформы 1920</w:t>
      </w:r>
      <w:r w:rsidRPr="003B7F97">
        <w:rPr>
          <w:rFonts w:ascii="Times New Roman" w:hAnsi="Times New Roman"/>
          <w:sz w:val="24"/>
          <w:szCs w:val="24"/>
          <w:lang w:eastAsia="zh-CN"/>
        </w:rPr>
        <w:noBreakHyphen/>
        <w:t xml:space="preserve">х гг.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w:t>
      </w:r>
      <w:r w:rsidRPr="003B7F97">
        <w:rPr>
          <w:rFonts w:ascii="Times New Roman" w:hAnsi="Times New Roman"/>
          <w:sz w:val="24"/>
          <w:szCs w:val="24"/>
          <w:lang w:eastAsia="zh-CN"/>
        </w:rPr>
        <w:br/>
        <w:t>и возрастание роли партийного аппарата. Роль И.В. Сталина в создании номенклатуры. Ликвидация оппозиции внутри ВКП(б) к концу 1920</w:t>
      </w:r>
      <w:r w:rsidRPr="003B7F97">
        <w:rPr>
          <w:rFonts w:ascii="Times New Roman" w:hAnsi="Times New Roman"/>
          <w:sz w:val="24"/>
          <w:szCs w:val="24"/>
          <w:lang w:eastAsia="zh-CN"/>
        </w:rPr>
        <w:noBreakHyphen/>
        <w:t xml:space="preserve">х гг.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w:t>
      </w:r>
      <w:r w:rsidRPr="003B7F97">
        <w:rPr>
          <w:rFonts w:ascii="Times New Roman" w:hAnsi="Times New Roman"/>
          <w:sz w:val="24"/>
          <w:szCs w:val="24"/>
          <w:lang w:eastAsia="zh-CN"/>
        </w:rPr>
        <w:lastRenderedPageBreak/>
        <w:t xml:space="preserve">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Советский Союз в 1929–1941 гг. (12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w:t>
      </w:r>
      <w:r w:rsidR="00CE5996" w:rsidRPr="003B7F97">
        <w:rPr>
          <w:rFonts w:ascii="Times New Roman" w:hAnsi="Times New Roman"/>
          <w:sz w:val="24"/>
          <w:szCs w:val="24"/>
          <w:lang w:eastAsia="zh-CN"/>
        </w:rPr>
        <w:t xml:space="preserve">я </w:t>
      </w:r>
      <w:r w:rsidRPr="003B7F97">
        <w:rPr>
          <w:rFonts w:ascii="Times New Roman" w:hAnsi="Times New Roman"/>
          <w:sz w:val="24"/>
          <w:szCs w:val="24"/>
          <w:lang w:eastAsia="zh-CN"/>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w:t>
      </w:r>
      <w:r w:rsidRPr="003B7F97">
        <w:rPr>
          <w:rFonts w:ascii="Times New Roman" w:hAnsi="Times New Roman"/>
          <w:sz w:val="24"/>
          <w:szCs w:val="24"/>
          <w:lang w:eastAsia="zh-CN"/>
        </w:rPr>
        <w:br/>
        <w:t>на стройках СССР. Форсирование военного производства и освоения новой техники. Ужесточение трудового законодательства. Н</w:t>
      </w:r>
      <w:r w:rsidR="00CE5996" w:rsidRPr="003B7F97">
        <w:rPr>
          <w:rFonts w:ascii="Times New Roman" w:hAnsi="Times New Roman"/>
          <w:sz w:val="24"/>
          <w:szCs w:val="24"/>
          <w:lang w:eastAsia="zh-CN"/>
        </w:rPr>
        <w:t xml:space="preserve">арастание негативных тенденций </w:t>
      </w:r>
      <w:r w:rsidRPr="003B7F97">
        <w:rPr>
          <w:rFonts w:ascii="Times New Roman" w:hAnsi="Times New Roman"/>
          <w:sz w:val="24"/>
          <w:szCs w:val="24"/>
          <w:lang w:eastAsia="zh-CN"/>
        </w:rPr>
        <w:t xml:space="preserve">в экономике.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Массовые политические репрессии 1937–1938 гг. «Враг народа». Национальные операции НКВД. Результат</w:t>
      </w:r>
      <w:r w:rsidR="00CE5996" w:rsidRPr="003B7F97">
        <w:rPr>
          <w:rFonts w:ascii="Times New Roman" w:hAnsi="Times New Roman"/>
          <w:sz w:val="24"/>
          <w:szCs w:val="24"/>
          <w:lang w:eastAsia="zh-CN"/>
        </w:rPr>
        <w:t xml:space="preserve">ы репрессий на уровне регионов </w:t>
      </w:r>
      <w:r w:rsidRPr="003B7F97">
        <w:rPr>
          <w:rFonts w:ascii="Times New Roman" w:hAnsi="Times New Roman"/>
          <w:sz w:val="24"/>
          <w:szCs w:val="24"/>
          <w:lang w:eastAsia="zh-CN"/>
        </w:rP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Советская социальная и национальная политика 1930-х гг. Пропаганда </w:t>
      </w:r>
      <w:r w:rsidRPr="003B7F97">
        <w:rPr>
          <w:rFonts w:ascii="Times New Roman" w:hAnsi="Times New Roman"/>
          <w:sz w:val="24"/>
          <w:szCs w:val="24"/>
          <w:lang w:eastAsia="zh-CN"/>
        </w:rPr>
        <w:br/>
        <w:t>и реальные достижения. Конституция СССР 1936 г.</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Культурное пространство советского общества </w:t>
      </w:r>
      <w:r w:rsidRPr="003B7F97">
        <w:rPr>
          <w:rFonts w:ascii="Times New Roman" w:hAnsi="Times New Roman"/>
          <w:sz w:val="24"/>
          <w:szCs w:val="24"/>
          <w:lang w:eastAsia="zh-CN"/>
        </w:rPr>
        <w:br/>
        <w:t>в 1920–1930-е гг. (7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Культура периода нэпа. Пролеткульт и нэпманская культура. Борьба </w:t>
      </w:r>
      <w:r w:rsidRPr="003B7F97">
        <w:rPr>
          <w:rFonts w:ascii="Times New Roman" w:hAnsi="Times New Roman"/>
          <w:sz w:val="24"/>
          <w:szCs w:val="24"/>
          <w:lang w:eastAsia="zh-CN"/>
        </w:rPr>
        <w:br/>
        <w:t>с безграмотностью. Сельские избы-читальни. Основные направле</w:t>
      </w:r>
      <w:r w:rsidR="00CE5996" w:rsidRPr="003B7F97">
        <w:rPr>
          <w:rFonts w:ascii="Times New Roman" w:hAnsi="Times New Roman"/>
          <w:sz w:val="24"/>
          <w:szCs w:val="24"/>
          <w:lang w:eastAsia="zh-CN"/>
        </w:rPr>
        <w:t xml:space="preserve">ния в литературе </w:t>
      </w:r>
      <w:r w:rsidRPr="003B7F97">
        <w:rPr>
          <w:rFonts w:ascii="Times New Roman" w:hAnsi="Times New Roman"/>
          <w:sz w:val="24"/>
          <w:szCs w:val="24"/>
          <w:lang w:eastAsia="zh-CN"/>
        </w:rP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w:t>
      </w:r>
      <w:r w:rsidRPr="003B7F97">
        <w:rPr>
          <w:rFonts w:ascii="Times New Roman" w:hAnsi="Times New Roman"/>
          <w:sz w:val="24"/>
          <w:szCs w:val="24"/>
          <w:lang w:eastAsia="zh-CN"/>
        </w:rPr>
        <w:lastRenderedPageBreak/>
        <w:t xml:space="preserve">Рабфаки. Культура и идеология. Академия наук и Коммунистическая академия, Институты красной профессуры.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Литература и кинематограф 1930-х гг. Культура русского зарубежья.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w:t>
      </w:r>
      <w:r w:rsidR="00CE5996" w:rsidRPr="003B7F97">
        <w:rPr>
          <w:rFonts w:ascii="Times New Roman" w:hAnsi="Times New Roman"/>
          <w:sz w:val="24"/>
          <w:szCs w:val="24"/>
          <w:lang w:eastAsia="zh-CN"/>
        </w:rPr>
        <w:t xml:space="preserve">ствия вынужденного переселения </w:t>
      </w:r>
      <w:r w:rsidRPr="003B7F97">
        <w:rPr>
          <w:rFonts w:ascii="Times New Roman" w:hAnsi="Times New Roman"/>
          <w:sz w:val="24"/>
          <w:szCs w:val="24"/>
          <w:lang w:eastAsia="zh-CN"/>
        </w:rPr>
        <w:t>и миграции населения. Жилищная проблема. Условия труда и быта на стройках пятилеток. Коллективные формы быта.</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Возвращение к традиционным ценностям в середине 1930</w:t>
      </w:r>
      <w:r w:rsidRPr="003B7F97">
        <w:rPr>
          <w:rFonts w:ascii="Times New Roman" w:hAnsi="Times New Roman"/>
          <w:sz w:val="24"/>
          <w:szCs w:val="24"/>
          <w:lang w:eastAsia="zh-CN"/>
        </w:rPr>
        <w:noBreakHyphen/>
        <w:t xml:space="preserve">х гг. Досуг </w:t>
      </w:r>
      <w:r w:rsidRPr="003B7F97">
        <w:rPr>
          <w:rFonts w:ascii="Times New Roman" w:hAnsi="Times New Roman"/>
          <w:sz w:val="24"/>
          <w:szCs w:val="24"/>
          <w:lang w:eastAsia="zh-CN"/>
        </w:rPr>
        <w:br/>
        <w:t>в городе. Парки культуры и отдыха. ВСХВ в Москве. Образцовые универмаги. Пионерия и комсомол. Военно-спортивные орга</w:t>
      </w:r>
      <w:r w:rsidR="00CE5996" w:rsidRPr="003B7F97">
        <w:rPr>
          <w:rFonts w:ascii="Times New Roman" w:hAnsi="Times New Roman"/>
          <w:sz w:val="24"/>
          <w:szCs w:val="24"/>
          <w:lang w:eastAsia="zh-CN"/>
        </w:rPr>
        <w:t xml:space="preserve">низации. Материнство и детство </w:t>
      </w:r>
      <w:r w:rsidRPr="003B7F97">
        <w:rPr>
          <w:rFonts w:ascii="Times New Roman" w:hAnsi="Times New Roman"/>
          <w:sz w:val="24"/>
          <w:szCs w:val="24"/>
          <w:lang w:eastAsia="zh-CN"/>
        </w:rPr>
        <w:t>в 1930</w:t>
      </w:r>
      <w:r w:rsidRPr="003B7F97">
        <w:rPr>
          <w:rFonts w:ascii="Times New Roman" w:hAnsi="Times New Roman"/>
          <w:sz w:val="24"/>
          <w:szCs w:val="24"/>
          <w:lang w:eastAsia="zh-CN"/>
        </w:rPr>
        <w:noBreakHyphen/>
        <w:t>е гг. Жизнь в деревне. Трудодни. Единоличники. Личные подсобные хозяйства колхозников.</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Внешняя политика СССР в 1920–1930-е гг. (6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w:t>
      </w:r>
      <w:r w:rsidR="00CE5996" w:rsidRPr="003B7F97">
        <w:rPr>
          <w:rFonts w:ascii="Times New Roman" w:hAnsi="Times New Roman"/>
          <w:sz w:val="24"/>
          <w:szCs w:val="24"/>
          <w:lang w:eastAsia="zh-CN"/>
        </w:rPr>
        <w:t xml:space="preserve"> Договор в Рапалло. Выход СССР </w:t>
      </w:r>
      <w:r w:rsidRPr="003B7F97">
        <w:rPr>
          <w:rFonts w:ascii="Times New Roman" w:hAnsi="Times New Roman"/>
          <w:sz w:val="24"/>
          <w:szCs w:val="24"/>
          <w:lang w:eastAsia="zh-CN"/>
        </w:rPr>
        <w:t>из международной изоляции. Вступление СССР в Лигу Наций.</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СССР накануне Великой Отечественной войны. Мюнхенский договор 1938 г. </w:t>
      </w:r>
      <w:r w:rsidRPr="003B7F97">
        <w:rPr>
          <w:rFonts w:ascii="Times New Roman" w:hAnsi="Times New Roman"/>
          <w:sz w:val="24"/>
          <w:szCs w:val="24"/>
          <w:lang w:eastAsia="zh-CN"/>
        </w:rPr>
        <w:br/>
        <w:t>и угроза международной изоляции СССР. Заключение договора о ненападении между СССР и Германией в 1939 г. Зимняя</w:t>
      </w:r>
      <w:r w:rsidR="00CE5996" w:rsidRPr="003B7F97">
        <w:rPr>
          <w:rFonts w:ascii="Times New Roman" w:hAnsi="Times New Roman"/>
          <w:sz w:val="24"/>
          <w:szCs w:val="24"/>
          <w:lang w:eastAsia="zh-CN"/>
        </w:rPr>
        <w:t xml:space="preserve"> война с Финляндией. Включение </w:t>
      </w:r>
      <w:r w:rsidRPr="003B7F97">
        <w:rPr>
          <w:rFonts w:ascii="Times New Roman" w:hAnsi="Times New Roman"/>
          <w:sz w:val="24"/>
          <w:szCs w:val="24"/>
          <w:lang w:eastAsia="zh-CN"/>
        </w:rPr>
        <w:t>в состав СССР Латвии, Литвы и Эстонии, Бессарабии, Северной Буковины, Западной Украины и Западной Белоруссии. Катынская трагедия.</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Наш край в 1920–1930-х гг. (2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Великая Отечественная война (1941–1945) (32 ч).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Первый период войны (июнь 1941 – осень 1942 г.) (7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w:t>
      </w:r>
      <w:r w:rsidR="00CE5996" w:rsidRPr="003B7F97">
        <w:rPr>
          <w:rFonts w:ascii="Times New Roman" w:hAnsi="Times New Roman"/>
          <w:sz w:val="24"/>
          <w:szCs w:val="24"/>
          <w:lang w:eastAsia="zh-CN"/>
        </w:rPr>
        <w:t xml:space="preserve">ьном этапе войны. Чрезвычайные </w:t>
      </w:r>
      <w:r w:rsidRPr="003B7F97">
        <w:rPr>
          <w:rFonts w:ascii="Times New Roman" w:hAnsi="Times New Roman"/>
          <w:sz w:val="24"/>
          <w:szCs w:val="24"/>
          <w:lang w:eastAsia="zh-CN"/>
        </w:rPr>
        <w:t>меры руководства страны, образование Госу</w:t>
      </w:r>
      <w:r w:rsidR="00CE5996" w:rsidRPr="003B7F97">
        <w:rPr>
          <w:rFonts w:ascii="Times New Roman" w:hAnsi="Times New Roman"/>
          <w:sz w:val="24"/>
          <w:szCs w:val="24"/>
          <w:lang w:eastAsia="zh-CN"/>
        </w:rPr>
        <w:t xml:space="preserve">дарственного комитета обороны. </w:t>
      </w:r>
      <w:r w:rsidRPr="003B7F97">
        <w:rPr>
          <w:rFonts w:ascii="Times New Roman" w:hAnsi="Times New Roman"/>
          <w:sz w:val="24"/>
          <w:szCs w:val="24"/>
          <w:lang w:eastAsia="zh-CN"/>
        </w:rPr>
        <w:t xml:space="preserve">И.В. Сталин – Верховный главнокомандующий. Роль партии в мобилизации сил </w:t>
      </w:r>
      <w:r w:rsidRPr="003B7F97">
        <w:rPr>
          <w:rFonts w:ascii="Times New Roman" w:hAnsi="Times New Roman"/>
          <w:sz w:val="24"/>
          <w:szCs w:val="24"/>
          <w:lang w:eastAsia="zh-CN"/>
        </w:rPr>
        <w:br/>
        <w:t xml:space="preserve">на отпор врагу. Создание дивизий народного ополчения. Смоленское сражение. </w:t>
      </w:r>
      <w:r w:rsidRPr="003B7F97">
        <w:rPr>
          <w:rFonts w:ascii="Times New Roman" w:hAnsi="Times New Roman"/>
          <w:sz w:val="24"/>
          <w:szCs w:val="24"/>
          <w:lang w:eastAsia="zh-CN"/>
        </w:rPr>
        <w:lastRenderedPageBreak/>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Битва за Москву. Наступление гитлеровских войск: Москва на осадном положении. Парад 7 ноября 1941 </w:t>
      </w:r>
      <w:r w:rsidR="00CE5996" w:rsidRPr="003B7F97">
        <w:rPr>
          <w:rFonts w:ascii="Times New Roman" w:hAnsi="Times New Roman"/>
          <w:sz w:val="24"/>
          <w:szCs w:val="24"/>
          <w:lang w:eastAsia="zh-CN"/>
        </w:rPr>
        <w:t xml:space="preserve">г. на Красной площади. Переход </w:t>
      </w:r>
      <w:r w:rsidRPr="003B7F97">
        <w:rPr>
          <w:rFonts w:ascii="Times New Roman" w:hAnsi="Times New Roman"/>
          <w:sz w:val="24"/>
          <w:szCs w:val="24"/>
          <w:lang w:eastAsia="zh-CN"/>
        </w:rP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Блокада Ленинграда. Героизм и трагедия гражданского населения. Эвакуация ленинградцев. Дорога жизни.</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Перестройка экономики на военный лад. Эвакуация предприятий, населения </w:t>
      </w:r>
      <w:r w:rsidRPr="003B7F97">
        <w:rPr>
          <w:rFonts w:ascii="Times New Roman" w:hAnsi="Times New Roman"/>
          <w:sz w:val="24"/>
          <w:szCs w:val="24"/>
          <w:lang w:eastAsia="zh-CN"/>
        </w:rPr>
        <w:br/>
        <w:t>и ресурсов. Введение норм военной дисциплины на производстве и транспорте.</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Коренной перелом в ходе войны (осень 1942 – 1943 г.) (7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Прорыв блокады Ленинграда в январе 1943 г. Значение героического сопротивления Ленинграда.</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Битва на Курской дуге. Соотношение сил. Провал немецкого наступления. Танковые сражения под Прохоровкой и Об</w:t>
      </w:r>
      <w:r w:rsidR="00CE5996" w:rsidRPr="003B7F97">
        <w:rPr>
          <w:rFonts w:ascii="Times New Roman" w:hAnsi="Times New Roman"/>
          <w:sz w:val="24"/>
          <w:szCs w:val="24"/>
          <w:lang w:eastAsia="zh-CN"/>
        </w:rPr>
        <w:t xml:space="preserve">оянью. Переход советских войск </w:t>
      </w:r>
      <w:r w:rsidRPr="003B7F97">
        <w:rPr>
          <w:rFonts w:ascii="Times New Roman" w:hAnsi="Times New Roman"/>
          <w:sz w:val="24"/>
          <w:szCs w:val="24"/>
          <w:lang w:eastAsia="zh-CN"/>
        </w:rP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За линией фронта. Развертывание массового партизанского движения. Антифашистское подполье в крупных </w:t>
      </w:r>
      <w:r w:rsidR="00CE5996" w:rsidRPr="003B7F97">
        <w:rPr>
          <w:rFonts w:ascii="Times New Roman" w:hAnsi="Times New Roman"/>
          <w:sz w:val="24"/>
          <w:szCs w:val="24"/>
          <w:lang w:eastAsia="zh-CN"/>
        </w:rPr>
        <w:t xml:space="preserve">городах. Значение партизанской </w:t>
      </w:r>
      <w:r w:rsidRPr="003B7F97">
        <w:rPr>
          <w:rFonts w:ascii="Times New Roman" w:hAnsi="Times New Roman"/>
          <w:sz w:val="24"/>
          <w:szCs w:val="24"/>
          <w:lang w:eastAsia="zh-CN"/>
        </w:rPr>
        <w:t>и подпольной борьбы для победы над врагом.</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w:t>
      </w:r>
      <w:r w:rsidR="00CE5996" w:rsidRPr="003B7F97">
        <w:rPr>
          <w:rFonts w:ascii="Times New Roman" w:hAnsi="Times New Roman"/>
          <w:sz w:val="24"/>
          <w:szCs w:val="24"/>
          <w:lang w:eastAsia="zh-CN"/>
        </w:rPr>
        <w:t xml:space="preserve">ые процессы на территории СССР </w:t>
      </w:r>
      <w:r w:rsidRPr="003B7F97">
        <w:rPr>
          <w:rFonts w:ascii="Times New Roman" w:hAnsi="Times New Roman"/>
          <w:sz w:val="24"/>
          <w:szCs w:val="24"/>
          <w:lang w:eastAsia="zh-CN"/>
        </w:rPr>
        <w:t xml:space="preserve">над военными преступниками и пособниками оккупантов в 1943–1946 гг.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Человек и война: единство фронта и тыла (7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«Все для фронта, все для победы!». Трудо</w:t>
      </w:r>
      <w:r w:rsidR="00CE5996" w:rsidRPr="003B7F97">
        <w:rPr>
          <w:rFonts w:ascii="Times New Roman" w:hAnsi="Times New Roman"/>
          <w:sz w:val="24"/>
          <w:szCs w:val="24"/>
          <w:lang w:eastAsia="zh-CN"/>
        </w:rPr>
        <w:t xml:space="preserve">вой подвиг народа. Роль женщин </w:t>
      </w:r>
      <w:r w:rsidRPr="003B7F97">
        <w:rPr>
          <w:rFonts w:ascii="Times New Roman" w:hAnsi="Times New Roman"/>
          <w:sz w:val="24"/>
          <w:szCs w:val="24"/>
          <w:lang w:eastAsia="zh-CN"/>
        </w:rPr>
        <w:t>и подростков в промышленном и сельскохозяйственном производстве. Самоотверженный труд ученых. Помощь населен</w:t>
      </w:r>
      <w:r w:rsidR="00CE5996" w:rsidRPr="003B7F97">
        <w:rPr>
          <w:rFonts w:ascii="Times New Roman" w:hAnsi="Times New Roman"/>
          <w:sz w:val="24"/>
          <w:szCs w:val="24"/>
          <w:lang w:eastAsia="zh-CN"/>
        </w:rPr>
        <w:t xml:space="preserve">ия фронту. Добровольные взносы </w:t>
      </w:r>
      <w:r w:rsidRPr="003B7F97">
        <w:rPr>
          <w:rFonts w:ascii="Times New Roman" w:hAnsi="Times New Roman"/>
          <w:sz w:val="24"/>
          <w:szCs w:val="24"/>
          <w:lang w:eastAsia="zh-CN"/>
        </w:rPr>
        <w:t>в фонд обороны. Помощь эвакуированным.</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Повседневность военного времени. Фронтовая повседневность. Боевое братство. Женщины на войне. Письма с фро</w:t>
      </w:r>
      <w:r w:rsidR="00CE5996" w:rsidRPr="003B7F97">
        <w:rPr>
          <w:rFonts w:ascii="Times New Roman" w:hAnsi="Times New Roman"/>
          <w:sz w:val="24"/>
          <w:szCs w:val="24"/>
          <w:lang w:eastAsia="zh-CN"/>
        </w:rPr>
        <w:t xml:space="preserve">нта и на фронт. Повседневность </w:t>
      </w:r>
      <w:r w:rsidRPr="003B7F97">
        <w:rPr>
          <w:rFonts w:ascii="Times New Roman" w:hAnsi="Times New Roman"/>
          <w:sz w:val="24"/>
          <w:szCs w:val="24"/>
          <w:lang w:eastAsia="zh-CN"/>
        </w:rPr>
        <w:t>в советском тылу. Военная дисциплина на п</w:t>
      </w:r>
      <w:r w:rsidR="00CE5996" w:rsidRPr="003B7F97">
        <w:rPr>
          <w:rFonts w:ascii="Times New Roman" w:hAnsi="Times New Roman"/>
          <w:sz w:val="24"/>
          <w:szCs w:val="24"/>
          <w:lang w:eastAsia="zh-CN"/>
        </w:rPr>
        <w:t xml:space="preserve">роизводстве. Карточная система </w:t>
      </w:r>
      <w:r w:rsidRPr="003B7F97">
        <w:rPr>
          <w:rFonts w:ascii="Times New Roman" w:hAnsi="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 xml:space="preserve">Культурное пространство в годы войны. Песня «Священная война» – призыв </w:t>
      </w:r>
      <w:r w:rsidRPr="003B7F97">
        <w:rPr>
          <w:rFonts w:ascii="Times New Roman" w:hAnsi="Times New Roman"/>
          <w:sz w:val="24"/>
          <w:szCs w:val="24"/>
          <w:lang w:eastAsia="zh-CN"/>
        </w:rPr>
        <w:br/>
        <w:t xml:space="preserve">к сопротивлению врагу. Советские писатели, </w:t>
      </w:r>
      <w:r w:rsidR="00CE5996" w:rsidRPr="003B7F97">
        <w:rPr>
          <w:rFonts w:ascii="Times New Roman" w:hAnsi="Times New Roman"/>
          <w:sz w:val="24"/>
          <w:szCs w:val="24"/>
          <w:lang w:eastAsia="zh-CN"/>
        </w:rPr>
        <w:t xml:space="preserve">композиторы, художники, ученые </w:t>
      </w:r>
      <w:r w:rsidRPr="003B7F97">
        <w:rPr>
          <w:rFonts w:ascii="Times New Roman" w:hAnsi="Times New Roman"/>
          <w:sz w:val="24"/>
          <w:szCs w:val="24"/>
          <w:lang w:eastAsia="zh-CN"/>
        </w:rPr>
        <w:t>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w:t>
      </w:r>
      <w:r w:rsidR="00CE5996" w:rsidRPr="003B7F97">
        <w:rPr>
          <w:rFonts w:ascii="Times New Roman" w:hAnsi="Times New Roman"/>
          <w:sz w:val="24"/>
          <w:szCs w:val="24"/>
          <w:lang w:eastAsia="zh-CN"/>
        </w:rPr>
        <w:t xml:space="preserve">ий. Культурные и научные связи </w:t>
      </w:r>
      <w:r w:rsidRPr="003B7F97">
        <w:rPr>
          <w:rFonts w:ascii="Times New Roman" w:hAnsi="Times New Roman"/>
          <w:sz w:val="24"/>
          <w:szCs w:val="24"/>
          <w:lang w:eastAsia="zh-CN"/>
        </w:rPr>
        <w:t>с союзниками.</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СССР и союзники. Проблема второго фронта. Ленд-лиз. Тегеранская конференция 1943 г. Французский авиац</w:t>
      </w:r>
      <w:r w:rsidR="00CE5996" w:rsidRPr="003B7F97">
        <w:rPr>
          <w:rFonts w:ascii="Times New Roman" w:hAnsi="Times New Roman"/>
          <w:sz w:val="24"/>
          <w:szCs w:val="24"/>
          <w:lang w:eastAsia="zh-CN"/>
        </w:rPr>
        <w:t xml:space="preserve">ионный полк «Нормандия–Неман», </w:t>
      </w:r>
      <w:r w:rsidRPr="003B7F97">
        <w:rPr>
          <w:rFonts w:ascii="Times New Roman" w:hAnsi="Times New Roman"/>
          <w:sz w:val="24"/>
          <w:szCs w:val="24"/>
          <w:lang w:eastAsia="zh-CN"/>
        </w:rPr>
        <w:t>а также польские и чехословацкие воинские части на советско-германском фронте.</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Победа СССР в Великой Отечественной войне. Окончание Второй мировой войны (1944 – сентябрь 1945 г.) (9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w:t>
      </w:r>
      <w:r w:rsidR="00CE5996" w:rsidRPr="003B7F97">
        <w:rPr>
          <w:rFonts w:ascii="Times New Roman" w:hAnsi="Times New Roman"/>
          <w:sz w:val="24"/>
          <w:szCs w:val="24"/>
          <w:lang w:eastAsia="zh-CN"/>
        </w:rPr>
        <w:t xml:space="preserve">ск </w:t>
      </w:r>
      <w:r w:rsidRPr="003B7F97">
        <w:rPr>
          <w:rFonts w:ascii="Times New Roman" w:hAnsi="Times New Roman"/>
          <w:sz w:val="24"/>
          <w:szCs w:val="24"/>
          <w:lang w:eastAsia="zh-CN"/>
        </w:rPr>
        <w:t>в Белоруссии, освобождение Прибалтики.</w:t>
      </w:r>
    </w:p>
    <w:p w:rsidR="00CE5996" w:rsidRPr="003B7F97" w:rsidRDefault="003600EF" w:rsidP="00E8636A">
      <w:pPr>
        <w:suppressAutoHyphens/>
        <w:spacing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w:t>
      </w:r>
      <w:r w:rsidR="00CE5996" w:rsidRPr="003B7F97">
        <w:rPr>
          <w:rFonts w:ascii="Times New Roman" w:hAnsi="Times New Roman"/>
          <w:sz w:val="24"/>
          <w:szCs w:val="24"/>
          <w:lang w:eastAsia="zh-CN"/>
        </w:rPr>
        <w:t>игитлеровской коалиции. Встреча</w:t>
      </w:r>
    </w:p>
    <w:p w:rsidR="003600EF" w:rsidRPr="003B7F97" w:rsidRDefault="003600EF" w:rsidP="00E8636A">
      <w:pPr>
        <w:suppressAutoHyphens/>
        <w:spacing w:line="240" w:lineRule="auto"/>
        <w:contextualSpacing/>
        <w:jc w:val="both"/>
        <w:rPr>
          <w:rFonts w:ascii="Times New Roman" w:hAnsi="Times New Roman"/>
          <w:b/>
          <w:sz w:val="24"/>
          <w:szCs w:val="24"/>
          <w:lang w:eastAsia="zh-CN"/>
        </w:rPr>
      </w:pPr>
      <w:r w:rsidRPr="003B7F97">
        <w:rPr>
          <w:rFonts w:ascii="Times New Roman" w:hAnsi="Times New Roman"/>
          <w:sz w:val="24"/>
          <w:szCs w:val="24"/>
          <w:lang w:eastAsia="zh-CN"/>
        </w:rPr>
        <w:t>на Эльбе.</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Битва за Берлин и окончание войны в Европе. Висло-Одерская операция. Капитуляция Германии. Репатриация </w:t>
      </w:r>
      <w:r w:rsidR="00CE5996" w:rsidRPr="003B7F97">
        <w:rPr>
          <w:rFonts w:ascii="Times New Roman" w:hAnsi="Times New Roman"/>
          <w:sz w:val="24"/>
          <w:szCs w:val="24"/>
          <w:lang w:eastAsia="zh-CN"/>
        </w:rPr>
        <w:t xml:space="preserve">советских граждан в ходе войны </w:t>
      </w:r>
      <w:r w:rsidRPr="003B7F97">
        <w:rPr>
          <w:rFonts w:ascii="Times New Roman" w:hAnsi="Times New Roman"/>
          <w:sz w:val="24"/>
          <w:szCs w:val="24"/>
          <w:lang w:eastAsia="zh-CN"/>
        </w:rPr>
        <w:t>и после ее окончания.</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w:t>
      </w:r>
      <w:r w:rsidR="00CE5996" w:rsidRPr="003B7F97">
        <w:rPr>
          <w:rFonts w:ascii="Times New Roman" w:hAnsi="Times New Roman"/>
          <w:sz w:val="24"/>
          <w:szCs w:val="24"/>
          <w:lang w:eastAsia="zh-CN"/>
        </w:rPr>
        <w:t xml:space="preserve"> городов американской авиацией </w:t>
      </w:r>
      <w:r w:rsidRPr="003B7F97">
        <w:rPr>
          <w:rFonts w:ascii="Times New Roman" w:hAnsi="Times New Roman"/>
          <w:sz w:val="24"/>
          <w:szCs w:val="24"/>
          <w:lang w:eastAsia="zh-CN"/>
        </w:rPr>
        <w:t>и их последствия.</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w:t>
      </w:r>
      <w:r w:rsidR="00CE5996" w:rsidRPr="003B7F97">
        <w:rPr>
          <w:rFonts w:ascii="Times New Roman" w:hAnsi="Times New Roman"/>
          <w:sz w:val="24"/>
          <w:szCs w:val="24"/>
          <w:lang w:eastAsia="zh-CN"/>
        </w:rPr>
        <w:t xml:space="preserve">льного движения в странах Азии </w:t>
      </w:r>
      <w:r w:rsidRPr="003B7F97">
        <w:rPr>
          <w:rFonts w:ascii="Times New Roman" w:hAnsi="Times New Roman"/>
          <w:sz w:val="24"/>
          <w:szCs w:val="24"/>
          <w:lang w:eastAsia="zh-CN"/>
        </w:rPr>
        <w:t xml:space="preserve">и Африки.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Наш край в 1941–1945 гг. (2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Обобщение (2 ч).</w:t>
      </w:r>
    </w:p>
    <w:p w:rsidR="003600EF" w:rsidRPr="003B7F97" w:rsidRDefault="003600EF" w:rsidP="00E8636A">
      <w:pPr>
        <w:suppressAutoHyphens/>
        <w:spacing w:line="240" w:lineRule="auto"/>
        <w:ind w:firstLine="709"/>
        <w:contextualSpacing/>
        <w:jc w:val="both"/>
        <w:rPr>
          <w:rFonts w:ascii="Times New Roman" w:hAnsi="Times New Roman"/>
          <w:sz w:val="24"/>
          <w:szCs w:val="24"/>
          <w:u w:val="single"/>
          <w:lang w:eastAsia="zh-CN"/>
        </w:rPr>
      </w:pPr>
      <w:r w:rsidRPr="003B7F97">
        <w:rPr>
          <w:rFonts w:ascii="Times New Roman" w:hAnsi="Times New Roman"/>
          <w:sz w:val="24"/>
          <w:szCs w:val="24"/>
          <w:u w:val="single"/>
          <w:lang w:eastAsia="zh-CN"/>
        </w:rPr>
        <w:t>Содержание обучения в 11 классе.</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Всеобщая история. 1945–2022 гг. (24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Введение (1 ч).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w:t>
      </w:r>
      <w:r w:rsidRPr="003B7F97">
        <w:rPr>
          <w:rFonts w:ascii="Times New Roman" w:hAnsi="Times New Roman"/>
          <w:sz w:val="24"/>
          <w:szCs w:val="24"/>
          <w:lang w:eastAsia="zh-CN"/>
        </w:rPr>
        <w:lastRenderedPageBreak/>
        <w:t>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3B7F97">
        <w:rPr>
          <w:rFonts w:ascii="Times New Roman" w:hAnsi="Times New Roman"/>
          <w:sz w:val="24"/>
          <w:szCs w:val="24"/>
          <w:lang w:eastAsia="zh-CN"/>
        </w:rPr>
        <w:noBreakHyphen/>
        <w:t>х – начала 1990-х гг</w:t>
      </w:r>
      <w:r w:rsidR="00CE5996" w:rsidRPr="003B7F97">
        <w:rPr>
          <w:rFonts w:ascii="Times New Roman" w:hAnsi="Times New Roman"/>
          <w:sz w:val="24"/>
          <w:szCs w:val="24"/>
          <w:lang w:eastAsia="zh-CN"/>
        </w:rPr>
        <w:t xml:space="preserve">. в СССР и странах Центральной </w:t>
      </w:r>
      <w:r w:rsidRPr="003B7F97">
        <w:rPr>
          <w:rFonts w:ascii="Times New Roman" w:hAnsi="Times New Roman"/>
          <w:sz w:val="24"/>
          <w:szCs w:val="24"/>
          <w:lang w:eastAsia="zh-CN"/>
        </w:rPr>
        <w:t>и Восточной Европы. Концепции нового миропорядка.</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Страны Северной Америки и Европы во второй половине ХХ – начале XXI в. (10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w:t>
      </w:r>
      <w:r w:rsidR="00CE5996" w:rsidRPr="003B7F97">
        <w:rPr>
          <w:rFonts w:ascii="Times New Roman" w:hAnsi="Times New Roman"/>
          <w:sz w:val="24"/>
          <w:szCs w:val="24"/>
          <w:lang w:eastAsia="zh-CN"/>
        </w:rPr>
        <w:t xml:space="preserve">рава, выступления против войны </w:t>
      </w:r>
      <w:r w:rsidRPr="003B7F97">
        <w:rPr>
          <w:rFonts w:ascii="Times New Roman" w:hAnsi="Times New Roman"/>
          <w:sz w:val="24"/>
          <w:szCs w:val="24"/>
          <w:lang w:eastAsia="zh-CN"/>
        </w:rPr>
        <w:t xml:space="preserve">во Вьетнаме). Внешняя политика США во второй половине ХХ – начале XXI в. Развитие отношений с СССР, Российской Федерацией.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w:t>
      </w:r>
      <w:r w:rsidR="00CE5996" w:rsidRPr="003B7F97">
        <w:rPr>
          <w:rFonts w:ascii="Times New Roman" w:hAnsi="Times New Roman"/>
          <w:sz w:val="24"/>
          <w:szCs w:val="24"/>
          <w:lang w:eastAsia="zh-CN"/>
        </w:rPr>
        <w:t xml:space="preserve">ции. Лейбористы и консерваторы </w:t>
      </w:r>
      <w:r w:rsidRPr="003B7F97">
        <w:rPr>
          <w:rFonts w:ascii="Times New Roman" w:hAnsi="Times New Roman"/>
          <w:sz w:val="24"/>
          <w:szCs w:val="24"/>
          <w:lang w:eastAsia="zh-CN"/>
        </w:rP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3B7F97">
        <w:rPr>
          <w:rFonts w:ascii="Times New Roman" w:hAnsi="Times New Roman"/>
          <w:sz w:val="24"/>
          <w:szCs w:val="24"/>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w:t>
      </w:r>
      <w:r w:rsidR="00CE5996" w:rsidRPr="003B7F97">
        <w:rPr>
          <w:rFonts w:ascii="Times New Roman" w:hAnsi="Times New Roman"/>
          <w:sz w:val="24"/>
          <w:szCs w:val="24"/>
          <w:lang w:eastAsia="zh-CN"/>
        </w:rPr>
        <w:t>нистических режимов. Достижения</w:t>
      </w:r>
      <w:r w:rsidRPr="003B7F97">
        <w:rPr>
          <w:rFonts w:ascii="Times New Roman" w:hAnsi="Times New Roman"/>
          <w:sz w:val="24"/>
          <w:szCs w:val="24"/>
          <w:lang w:eastAsia="zh-CN"/>
        </w:rPr>
        <w:t>и проблемы социалистического развития в 1950</w:t>
      </w:r>
      <w:r w:rsidRPr="003B7F97">
        <w:rPr>
          <w:rFonts w:ascii="Times New Roman" w:hAnsi="Times New Roman"/>
          <w:sz w:val="24"/>
          <w:szCs w:val="24"/>
          <w:lang w:eastAsia="zh-CN"/>
        </w:rPr>
        <w:noBreakHyphen/>
        <w:t>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w:t>
      </w:r>
      <w:r w:rsidR="00CE5996" w:rsidRPr="003B7F97">
        <w:rPr>
          <w:rFonts w:ascii="Times New Roman" w:hAnsi="Times New Roman"/>
          <w:sz w:val="24"/>
          <w:szCs w:val="24"/>
          <w:lang w:eastAsia="zh-CN"/>
        </w:rPr>
        <w:t>ой Европы, изменения</w:t>
      </w:r>
      <w:r w:rsidRPr="003B7F97">
        <w:rPr>
          <w:rFonts w:ascii="Times New Roman" w:hAnsi="Times New Roman"/>
          <w:sz w:val="24"/>
          <w:szCs w:val="24"/>
          <w:lang w:eastAsia="zh-CN"/>
        </w:rPr>
        <w:t xml:space="preserve">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Страны Азии, Африки во второй половине ХХ – начале XXI в.: проблемы и пути модернизации (5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Страны Восточной, Юго-Восточной и Южно</w:t>
      </w:r>
      <w:r w:rsidR="00CE5996" w:rsidRPr="003B7F97">
        <w:rPr>
          <w:rFonts w:ascii="Times New Roman" w:hAnsi="Times New Roman"/>
          <w:sz w:val="24"/>
          <w:szCs w:val="24"/>
          <w:lang w:eastAsia="zh-CN"/>
        </w:rPr>
        <w:t xml:space="preserve">й Азии. Освободительная борьба </w:t>
      </w:r>
      <w:r w:rsidRPr="003B7F97">
        <w:rPr>
          <w:rFonts w:ascii="Times New Roman" w:hAnsi="Times New Roman"/>
          <w:sz w:val="24"/>
          <w:szCs w:val="24"/>
          <w:lang w:eastAsia="zh-CN"/>
        </w:rP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3B7F97">
        <w:rPr>
          <w:rFonts w:ascii="Times New Roman" w:hAnsi="Times New Roman"/>
          <w:sz w:val="24"/>
          <w:szCs w:val="24"/>
          <w:lang w:eastAsia="zh-CN"/>
        </w:rPr>
        <w:noBreakHyphen/>
        <w:t>х гг. и их роль в модернизации страны, современное развитие и международный ста</w:t>
      </w:r>
      <w:r w:rsidR="00CE5996" w:rsidRPr="003B7F97">
        <w:rPr>
          <w:rFonts w:ascii="Times New Roman" w:hAnsi="Times New Roman"/>
          <w:sz w:val="24"/>
          <w:szCs w:val="24"/>
          <w:lang w:eastAsia="zh-CN"/>
        </w:rPr>
        <w:t xml:space="preserve">тус Китая. Разделение Вьетнама </w:t>
      </w:r>
      <w:r w:rsidRPr="003B7F97">
        <w:rPr>
          <w:rFonts w:ascii="Times New Roman" w:hAnsi="Times New Roman"/>
          <w:sz w:val="24"/>
          <w:szCs w:val="24"/>
          <w:lang w:eastAsia="zh-CN"/>
        </w:rP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w:t>
      </w:r>
      <w:r w:rsidR="00CE5996" w:rsidRPr="003B7F97">
        <w:rPr>
          <w:rFonts w:ascii="Times New Roman" w:hAnsi="Times New Roman"/>
          <w:sz w:val="24"/>
          <w:szCs w:val="24"/>
          <w:lang w:eastAsia="zh-CN"/>
        </w:rPr>
        <w:t xml:space="preserve"> Сепаратизм. Гражданские войны </w:t>
      </w:r>
      <w:r w:rsidRPr="003B7F97">
        <w:rPr>
          <w:rFonts w:ascii="Times New Roman" w:hAnsi="Times New Roman"/>
          <w:sz w:val="24"/>
          <w:szCs w:val="24"/>
          <w:lang w:eastAsia="zh-CN"/>
        </w:rPr>
        <w:t>и этнические конфликты в Африке.</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Страны Латинской Америки во второй половине ХХ – начале XXI в. (2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w:t>
      </w:r>
      <w:r w:rsidR="00CE5996" w:rsidRPr="003B7F97">
        <w:rPr>
          <w:rFonts w:ascii="Times New Roman" w:hAnsi="Times New Roman"/>
          <w:sz w:val="24"/>
          <w:szCs w:val="24"/>
          <w:lang w:eastAsia="zh-CN"/>
        </w:rPr>
        <w:t xml:space="preserve">люция на Кубе. Диктатуры </w:t>
      </w:r>
      <w:r w:rsidRPr="003B7F97">
        <w:rPr>
          <w:rFonts w:ascii="Times New Roman" w:hAnsi="Times New Roman"/>
          <w:sz w:val="24"/>
          <w:szCs w:val="24"/>
          <w:lang w:eastAsia="zh-CN"/>
        </w:rPr>
        <w:t>и демократизация в странах Лати</w:t>
      </w:r>
      <w:r w:rsidR="00CE5996" w:rsidRPr="003B7F97">
        <w:rPr>
          <w:rFonts w:ascii="Times New Roman" w:hAnsi="Times New Roman"/>
          <w:sz w:val="24"/>
          <w:szCs w:val="24"/>
          <w:lang w:eastAsia="zh-CN"/>
        </w:rPr>
        <w:t xml:space="preserve">нской Америки. Революции конца </w:t>
      </w:r>
      <w:r w:rsidRPr="003B7F97">
        <w:rPr>
          <w:rFonts w:ascii="Times New Roman" w:hAnsi="Times New Roman"/>
          <w:sz w:val="24"/>
          <w:szCs w:val="24"/>
          <w:lang w:eastAsia="zh-CN"/>
        </w:rPr>
        <w:t>1960-х – 1970-х гг. (Перу, Чили, Никарагуа). Правоавторитарные диктатуры. «Левый поворот» в конце ХХ – начале XXI в.</w:t>
      </w:r>
    </w:p>
    <w:p w:rsidR="003600EF" w:rsidRPr="003B7F97" w:rsidRDefault="003600EF" w:rsidP="00E8636A">
      <w:pPr>
        <w:suppressAutoHyphens/>
        <w:spacing w:line="240" w:lineRule="auto"/>
        <w:ind w:firstLine="708"/>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Международные отношения во второй половине ХХ – начале XXI в. </w:t>
      </w:r>
      <w:r w:rsidRPr="003B7F97">
        <w:rPr>
          <w:rFonts w:ascii="Times New Roman" w:hAnsi="Times New Roman"/>
          <w:sz w:val="24"/>
          <w:szCs w:val="24"/>
          <w:lang w:eastAsia="zh-CN"/>
        </w:rPr>
        <w:br/>
        <w:t>(2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Разрядка международной напряженности в конце 1960-х – первой половине 1970-х гг. Договор о запрещении ядерных ис</w:t>
      </w:r>
      <w:r w:rsidR="00CE5996" w:rsidRPr="003B7F97">
        <w:rPr>
          <w:rFonts w:ascii="Times New Roman" w:hAnsi="Times New Roman"/>
          <w:sz w:val="24"/>
          <w:szCs w:val="24"/>
          <w:lang w:eastAsia="zh-CN"/>
        </w:rPr>
        <w:t xml:space="preserve">пытаний в трех средах. Договор </w:t>
      </w:r>
      <w:r w:rsidRPr="003B7F97">
        <w:rPr>
          <w:rFonts w:ascii="Times New Roman" w:hAnsi="Times New Roman"/>
          <w:sz w:val="24"/>
          <w:szCs w:val="24"/>
          <w:lang w:eastAsia="zh-CN"/>
        </w:rPr>
        <w:t xml:space="preserve">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w:t>
      </w:r>
      <w:r w:rsidRPr="003B7F97">
        <w:rPr>
          <w:rFonts w:ascii="Times New Roman" w:hAnsi="Times New Roman"/>
          <w:sz w:val="24"/>
          <w:szCs w:val="24"/>
          <w:lang w:eastAsia="zh-CN"/>
        </w:rPr>
        <w:br/>
        <w:t xml:space="preserve">в Европе (Хельсинки, 1975 г.).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w:t>
      </w:r>
      <w:r w:rsidR="00CE5996" w:rsidRPr="003B7F97">
        <w:rPr>
          <w:rFonts w:ascii="Times New Roman" w:hAnsi="Times New Roman"/>
          <w:sz w:val="24"/>
          <w:szCs w:val="24"/>
          <w:lang w:eastAsia="zh-CN"/>
        </w:rPr>
        <w:t xml:space="preserve">нового политического мышления» </w:t>
      </w:r>
      <w:r w:rsidRPr="003B7F97">
        <w:rPr>
          <w:rFonts w:ascii="Times New Roman" w:hAnsi="Times New Roman"/>
          <w:sz w:val="24"/>
          <w:szCs w:val="24"/>
          <w:lang w:eastAsia="zh-CN"/>
        </w:rPr>
        <w:t>в 1980</w:t>
      </w:r>
      <w:r w:rsidRPr="003B7F97">
        <w:rPr>
          <w:rFonts w:ascii="Times New Roman" w:hAnsi="Times New Roman"/>
          <w:sz w:val="24"/>
          <w:szCs w:val="24"/>
          <w:lang w:eastAsia="zh-CN"/>
        </w:rPr>
        <w:noBreakHyphen/>
        <w:t>х гг. Революции 1989–1991 гг. в странах</w:t>
      </w:r>
      <w:r w:rsidR="00CE5996" w:rsidRPr="003B7F97">
        <w:rPr>
          <w:rFonts w:ascii="Times New Roman" w:hAnsi="Times New Roman"/>
          <w:sz w:val="24"/>
          <w:szCs w:val="24"/>
          <w:lang w:eastAsia="zh-CN"/>
        </w:rPr>
        <w:t xml:space="preserve"> Восточной Европы. Распад СССР </w:t>
      </w:r>
      <w:r w:rsidRPr="003B7F97">
        <w:rPr>
          <w:rFonts w:ascii="Times New Roman" w:hAnsi="Times New Roman"/>
          <w:sz w:val="24"/>
          <w:szCs w:val="24"/>
          <w:lang w:eastAsia="zh-CN"/>
        </w:rPr>
        <w:t xml:space="preserve">и восточного блока.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Международные отношения в конце ХХ – начале XXI в. От биполярного </w:t>
      </w:r>
      <w:r w:rsidRPr="003B7F97">
        <w:rPr>
          <w:rFonts w:ascii="Times New Roman" w:hAnsi="Times New Roman"/>
          <w:sz w:val="24"/>
          <w:szCs w:val="24"/>
          <w:lang w:eastAsia="zh-CN"/>
        </w:rPr>
        <w:b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Развитие науки и культуры во второй половине ХХ – начале XXI в. </w:t>
      </w:r>
      <w:r w:rsidRPr="003B7F97">
        <w:rPr>
          <w:rFonts w:ascii="Times New Roman" w:hAnsi="Times New Roman"/>
          <w:sz w:val="24"/>
          <w:szCs w:val="24"/>
          <w:lang w:eastAsia="zh-CN"/>
        </w:rPr>
        <w:br/>
        <w:t>(2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Развитие науки во второй половине ХХ в. (ядерная физика, химия, биология, медицина). Научно-техническая революция.</w:t>
      </w:r>
      <w:r w:rsidR="00CE5996" w:rsidRPr="003B7F97">
        <w:rPr>
          <w:rFonts w:ascii="Times New Roman" w:hAnsi="Times New Roman"/>
          <w:sz w:val="24"/>
          <w:szCs w:val="24"/>
          <w:lang w:eastAsia="zh-CN"/>
        </w:rPr>
        <w:t xml:space="preserve"> Использование ядерной энергии </w:t>
      </w:r>
      <w:r w:rsidRPr="003B7F97">
        <w:rPr>
          <w:rFonts w:ascii="Times New Roman" w:hAnsi="Times New Roman"/>
          <w:sz w:val="24"/>
          <w:szCs w:val="24"/>
          <w:lang w:eastAsia="zh-CN"/>
        </w:rP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Течения и стили в художественной культуре второй половины ХХ – начала XXI в.: от модернизма к постмод</w:t>
      </w:r>
      <w:r w:rsidR="00CE5996" w:rsidRPr="003B7F97">
        <w:rPr>
          <w:rFonts w:ascii="Times New Roman" w:hAnsi="Times New Roman"/>
          <w:sz w:val="24"/>
          <w:szCs w:val="24"/>
          <w:lang w:eastAsia="zh-CN"/>
        </w:rPr>
        <w:t xml:space="preserve">ернизму. Литература: поколения </w:t>
      </w:r>
      <w:r w:rsidRPr="003B7F97">
        <w:rPr>
          <w:rFonts w:ascii="Times New Roman" w:hAnsi="Times New Roman"/>
          <w:sz w:val="24"/>
          <w:szCs w:val="24"/>
          <w:lang w:eastAsia="zh-CN"/>
        </w:rPr>
        <w:t xml:space="preserve">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w:t>
      </w:r>
      <w:r w:rsidRPr="003B7F97">
        <w:rPr>
          <w:rFonts w:ascii="Times New Roman" w:hAnsi="Times New Roman"/>
          <w:sz w:val="24"/>
          <w:szCs w:val="24"/>
          <w:lang w:eastAsia="zh-CN"/>
        </w:rPr>
        <w:br/>
        <w:t xml:space="preserve">в современной культуре.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Современный мир (1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Глобализация, интеграция и проблемы национальных интересов.</w:t>
      </w:r>
    </w:p>
    <w:p w:rsidR="003600EF" w:rsidRPr="003B7F97" w:rsidRDefault="003600EF" w:rsidP="00E8636A">
      <w:pPr>
        <w:suppressAutoHyphens/>
        <w:spacing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 xml:space="preserve">Обобщение (1 ч). </w:t>
      </w:r>
    </w:p>
    <w:p w:rsidR="003600EF" w:rsidRPr="003B7F97" w:rsidRDefault="003600EF" w:rsidP="00E8636A">
      <w:pPr>
        <w:suppressAutoHyphens/>
        <w:spacing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История России. 1945–2022 гг. (78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Введение (1 ч). Периодизация и общая характеристика истории СССР, России 1945 – начала 2020-х гг.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СССР в 1945–1991 гг. (40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СССР в 1945–1953 гг. (7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Ресурсы и приоритеты восстановления.</w:t>
      </w:r>
      <w:r w:rsidR="006E23A3" w:rsidRPr="003B7F97">
        <w:rPr>
          <w:rFonts w:ascii="Times New Roman" w:hAnsi="Times New Roman"/>
          <w:sz w:val="24"/>
          <w:szCs w:val="24"/>
          <w:lang w:eastAsia="zh-CN"/>
        </w:rPr>
        <w:t xml:space="preserve"> Демилитаризация экономики </w:t>
      </w:r>
      <w:r w:rsidRPr="003B7F97">
        <w:rPr>
          <w:rFonts w:ascii="Times New Roman" w:hAnsi="Times New Roman"/>
          <w:sz w:val="24"/>
          <w:szCs w:val="24"/>
          <w:lang w:eastAsia="zh-CN"/>
        </w:rP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Положение на послевоенном потребительском рынке. К</w:t>
      </w:r>
      <w:r w:rsidR="006E23A3" w:rsidRPr="003B7F97">
        <w:rPr>
          <w:rFonts w:ascii="Times New Roman" w:hAnsi="Times New Roman"/>
          <w:sz w:val="24"/>
          <w:szCs w:val="24"/>
          <w:lang w:eastAsia="zh-CN"/>
        </w:rPr>
        <w:t>олхозный рынок. Государственная</w:t>
      </w:r>
      <w:r w:rsidRPr="003B7F97">
        <w:rPr>
          <w:rFonts w:ascii="Times New Roman" w:hAnsi="Times New Roman"/>
          <w:sz w:val="24"/>
          <w:szCs w:val="24"/>
          <w:lang w:eastAsia="zh-CN"/>
        </w:rPr>
        <w:t>и коммерческая торговля. Голод 1946–1947 гг. Де</w:t>
      </w:r>
      <w:r w:rsidR="006E23A3" w:rsidRPr="003B7F97">
        <w:rPr>
          <w:rFonts w:ascii="Times New Roman" w:hAnsi="Times New Roman"/>
          <w:sz w:val="24"/>
          <w:szCs w:val="24"/>
          <w:lang w:eastAsia="zh-CN"/>
        </w:rPr>
        <w:t xml:space="preserve">нежная реформа </w:t>
      </w:r>
      <w:r w:rsidRPr="003B7F97">
        <w:rPr>
          <w:rFonts w:ascii="Times New Roman" w:hAnsi="Times New Roman"/>
          <w:sz w:val="24"/>
          <w:szCs w:val="24"/>
          <w:lang w:eastAsia="zh-CN"/>
        </w:rPr>
        <w:t xml:space="preserve">и отмена карточной системы (1947).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w:t>
      </w:r>
      <w:r w:rsidR="006E23A3" w:rsidRPr="003B7F97">
        <w:rPr>
          <w:rFonts w:ascii="Times New Roman" w:hAnsi="Times New Roman"/>
          <w:sz w:val="24"/>
          <w:szCs w:val="24"/>
          <w:lang w:eastAsia="zh-CN"/>
        </w:rPr>
        <w:t xml:space="preserve">ошения </w:t>
      </w:r>
      <w:r w:rsidRPr="003B7F97">
        <w:rPr>
          <w:rFonts w:ascii="Times New Roman" w:hAnsi="Times New Roman"/>
          <w:sz w:val="24"/>
          <w:szCs w:val="24"/>
          <w:lang w:eastAsia="zh-CN"/>
        </w:rPr>
        <w:t>со странами народной демократии. Создание Совета экономической взаимопомощи. Конфликт с Югославией. Коминформбюро.</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 xml:space="preserve">Организация Североатлантического договора (НАТО). Создание </w:t>
      </w:r>
      <w:r w:rsidRPr="003B7F97">
        <w:rPr>
          <w:rFonts w:ascii="Times New Roman" w:hAnsi="Times New Roman"/>
          <w:sz w:val="24"/>
          <w:szCs w:val="24"/>
          <w:lang w:eastAsia="zh-CN"/>
        </w:rPr>
        <w:br/>
        <w:t xml:space="preserve">по инициативе СССР Организации Варшавского договора. Война в Корее.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Наш край в 1945 – начале 1950-х гг. (1 ч в рамках общего количества часов данной темы)</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СССР в середине 1950-х – первой половине 1960-х гг. (10 ч).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Смена политического курса. Смерть Сталина и настроения в обществе. Борьба за власть в советском руководстве. П</w:t>
      </w:r>
      <w:r w:rsidR="006E23A3" w:rsidRPr="003B7F97">
        <w:rPr>
          <w:rFonts w:ascii="Times New Roman" w:hAnsi="Times New Roman"/>
          <w:sz w:val="24"/>
          <w:szCs w:val="24"/>
          <w:lang w:eastAsia="zh-CN"/>
        </w:rPr>
        <w:t xml:space="preserve">ереход политического лидерства </w:t>
      </w:r>
      <w:r w:rsidRPr="003B7F97">
        <w:rPr>
          <w:rFonts w:ascii="Times New Roman" w:hAnsi="Times New Roman"/>
          <w:sz w:val="24"/>
          <w:szCs w:val="24"/>
          <w:lang w:eastAsia="zh-CN"/>
        </w:rPr>
        <w:t xml:space="preserve">к Н.С. Хрущеву.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Первые признаки наступления оттепели в политике, экономике, культурной сфере. XX съезд партии и разоблачение ку</w:t>
      </w:r>
      <w:r w:rsidR="006E23A3" w:rsidRPr="003B7F97">
        <w:rPr>
          <w:rFonts w:ascii="Times New Roman" w:hAnsi="Times New Roman"/>
          <w:sz w:val="24"/>
          <w:szCs w:val="24"/>
          <w:lang w:eastAsia="zh-CN"/>
        </w:rPr>
        <w:t xml:space="preserve">льта личности Сталина. Реакция </w:t>
      </w:r>
      <w:r w:rsidRPr="003B7F97">
        <w:rPr>
          <w:rFonts w:ascii="Times New Roman" w:hAnsi="Times New Roman"/>
          <w:sz w:val="24"/>
          <w:szCs w:val="24"/>
          <w:lang w:eastAsia="zh-CN"/>
        </w:rP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Реформы в промышленности. Переход от</w:t>
      </w:r>
      <w:r w:rsidR="006E23A3" w:rsidRPr="003B7F97">
        <w:rPr>
          <w:rFonts w:ascii="Times New Roman" w:hAnsi="Times New Roman"/>
          <w:sz w:val="24"/>
          <w:szCs w:val="24"/>
          <w:lang w:eastAsia="zh-CN"/>
        </w:rPr>
        <w:t xml:space="preserve"> отраслевой системы управления </w:t>
      </w:r>
      <w:r w:rsidRPr="003B7F97">
        <w:rPr>
          <w:rFonts w:ascii="Times New Roman" w:hAnsi="Times New Roman"/>
          <w:sz w:val="24"/>
          <w:szCs w:val="24"/>
          <w:lang w:eastAsia="zh-CN"/>
        </w:rPr>
        <w:t xml:space="preserve">к совнархозам. Расширение прав союзных республик.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Изменения в социальной и профессиональной структуре советского общества к началу 1960-х гг. Преобладание горожан над </w:t>
      </w:r>
      <w:r w:rsidR="006E23A3" w:rsidRPr="003B7F97">
        <w:rPr>
          <w:rFonts w:ascii="Times New Roman" w:hAnsi="Times New Roman"/>
          <w:sz w:val="24"/>
          <w:szCs w:val="24"/>
          <w:lang w:eastAsia="zh-CN"/>
        </w:rPr>
        <w:t xml:space="preserve">сельским населением. Положение </w:t>
      </w:r>
      <w:r w:rsidRPr="003B7F97">
        <w:rPr>
          <w:rFonts w:ascii="Times New Roman" w:hAnsi="Times New Roman"/>
          <w:sz w:val="24"/>
          <w:szCs w:val="24"/>
          <w:lang w:eastAsia="zh-CN"/>
        </w:rP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Социальные программы. Реформа</w:t>
      </w:r>
      <w:r w:rsidR="006E23A3" w:rsidRPr="003B7F97">
        <w:rPr>
          <w:rFonts w:ascii="Times New Roman" w:hAnsi="Times New Roman"/>
          <w:sz w:val="24"/>
          <w:szCs w:val="24"/>
          <w:lang w:eastAsia="zh-CN"/>
        </w:rPr>
        <w:t xml:space="preserve"> системы образования. Движение </w:t>
      </w:r>
      <w:r w:rsidRPr="003B7F97">
        <w:rPr>
          <w:rFonts w:ascii="Times New Roman" w:hAnsi="Times New Roman"/>
          <w:sz w:val="24"/>
          <w:szCs w:val="24"/>
          <w:lang w:eastAsia="zh-CN"/>
        </w:rP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Внешняя политика. Новый курс советской внешней политики: </w:t>
      </w:r>
      <w:r w:rsidRPr="003B7F97">
        <w:rPr>
          <w:rFonts w:ascii="Times New Roman" w:hAnsi="Times New Roman"/>
          <w:sz w:val="24"/>
          <w:szCs w:val="24"/>
          <w:lang w:eastAsia="zh-CN"/>
        </w:rPr>
        <w:br/>
        <w:t xml:space="preserve">от конфронтации к диалогу. СССР </w:t>
      </w:r>
      <w:r w:rsidR="006E23A3" w:rsidRPr="003B7F97">
        <w:rPr>
          <w:rFonts w:ascii="Times New Roman" w:hAnsi="Times New Roman"/>
          <w:sz w:val="24"/>
          <w:szCs w:val="24"/>
          <w:lang w:eastAsia="zh-CN"/>
        </w:rPr>
        <w:t xml:space="preserve">и страны Запада. Международные </w:t>
      </w:r>
      <w:r w:rsidRPr="003B7F97">
        <w:rPr>
          <w:rFonts w:ascii="Times New Roman" w:hAnsi="Times New Roman"/>
          <w:sz w:val="24"/>
          <w:szCs w:val="24"/>
          <w:lang w:eastAsia="zh-CN"/>
        </w:rP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w:t>
      </w:r>
      <w:r w:rsidRPr="003B7F97">
        <w:rPr>
          <w:rFonts w:ascii="Times New Roman" w:hAnsi="Times New Roman"/>
          <w:sz w:val="24"/>
          <w:szCs w:val="24"/>
          <w:lang w:eastAsia="zh-CN"/>
        </w:rPr>
        <w:lastRenderedPageBreak/>
        <w:t xml:space="preserve">социалистическая система. Венгерские события 1956 г. Распад колониальной системы и борьба за влияние в странах третьего мира.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Наш край в 1953–1964 гг. (1 ч в рамках общего количества часов данной темы)</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Советское государство и общество в середине 1960-х – начале </w:t>
      </w:r>
      <w:r w:rsidRPr="003B7F97">
        <w:rPr>
          <w:rFonts w:ascii="Times New Roman" w:hAnsi="Times New Roman"/>
          <w:sz w:val="24"/>
          <w:szCs w:val="24"/>
          <w:lang w:eastAsia="zh-CN"/>
        </w:rPr>
        <w:br/>
        <w:t>1980-х гг. (12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Советские научные и технические приоритеты. МГУ им. М.В. Ломоносова. Академия наук СССР. Новосибир</w:t>
      </w:r>
      <w:r w:rsidR="006E23A3" w:rsidRPr="003B7F97">
        <w:rPr>
          <w:rFonts w:ascii="Times New Roman" w:hAnsi="Times New Roman"/>
          <w:sz w:val="24"/>
          <w:szCs w:val="24"/>
          <w:lang w:eastAsia="zh-CN"/>
        </w:rPr>
        <w:t xml:space="preserve">ский Академгородок. Замедление </w:t>
      </w:r>
      <w:r w:rsidRPr="003B7F97">
        <w:rPr>
          <w:rFonts w:ascii="Times New Roman" w:hAnsi="Times New Roman"/>
          <w:sz w:val="24"/>
          <w:szCs w:val="24"/>
          <w:lang w:eastAsia="zh-CN"/>
        </w:rPr>
        <w:t>научно-технического прогресса в СССР. Отставание от</w:t>
      </w:r>
      <w:r w:rsidR="006E23A3" w:rsidRPr="003B7F97">
        <w:rPr>
          <w:rFonts w:ascii="Times New Roman" w:hAnsi="Times New Roman"/>
          <w:sz w:val="24"/>
          <w:szCs w:val="24"/>
          <w:lang w:eastAsia="zh-CN"/>
        </w:rPr>
        <w:t xml:space="preserve"> Запада </w:t>
      </w:r>
      <w:r w:rsidRPr="003B7F97">
        <w:rPr>
          <w:rFonts w:ascii="Times New Roman" w:hAnsi="Times New Roman"/>
          <w:sz w:val="24"/>
          <w:szCs w:val="24"/>
          <w:lang w:eastAsia="zh-CN"/>
        </w:rPr>
        <w:t xml:space="preserve">в производительности труда. Лунная гонка с США. Успехи в математике. Создание топливно-энергетического комплекса (ТЭК).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Культурное пространство и повседневная </w:t>
      </w:r>
      <w:r w:rsidR="006E23A3" w:rsidRPr="003B7F97">
        <w:rPr>
          <w:rFonts w:ascii="Times New Roman" w:hAnsi="Times New Roman"/>
          <w:sz w:val="24"/>
          <w:szCs w:val="24"/>
          <w:lang w:eastAsia="zh-CN"/>
        </w:rPr>
        <w:t xml:space="preserve">жизнь. Повседневность в городе </w:t>
      </w:r>
      <w:r w:rsidRPr="003B7F97">
        <w:rPr>
          <w:rFonts w:ascii="Times New Roman" w:hAnsi="Times New Roman"/>
          <w:sz w:val="24"/>
          <w:szCs w:val="24"/>
          <w:lang w:eastAsia="zh-CN"/>
        </w:rPr>
        <w:t>и в деревне. Рост социальной мобильности. Миграция насе</w:t>
      </w:r>
      <w:r w:rsidR="006E23A3" w:rsidRPr="003B7F97">
        <w:rPr>
          <w:rFonts w:ascii="Times New Roman" w:hAnsi="Times New Roman"/>
          <w:sz w:val="24"/>
          <w:szCs w:val="24"/>
          <w:lang w:eastAsia="zh-CN"/>
        </w:rPr>
        <w:t xml:space="preserve">ления в крупные города </w:t>
      </w:r>
      <w:r w:rsidRPr="003B7F97">
        <w:rPr>
          <w:rFonts w:ascii="Times New Roman" w:hAnsi="Times New Roman"/>
          <w:sz w:val="24"/>
          <w:szCs w:val="24"/>
          <w:lang w:eastAsia="zh-CN"/>
        </w:rPr>
        <w:t xml:space="preserve">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w:t>
      </w:r>
      <w:r w:rsidRPr="003B7F97">
        <w:rPr>
          <w:rFonts w:ascii="Times New Roman" w:hAnsi="Times New Roman"/>
          <w:sz w:val="24"/>
          <w:szCs w:val="24"/>
          <w:lang w:eastAsia="zh-CN"/>
        </w:rPr>
        <w:br/>
        <w:t xml:space="preserve">к общественной собственности. «Несуны». Потребительские тенденции в советском обществе. Дефициты и очереди.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Идейная и духовная жизнь советского </w:t>
      </w:r>
      <w:r w:rsidR="006E23A3" w:rsidRPr="003B7F97">
        <w:rPr>
          <w:rFonts w:ascii="Times New Roman" w:hAnsi="Times New Roman"/>
          <w:sz w:val="24"/>
          <w:szCs w:val="24"/>
          <w:lang w:eastAsia="zh-CN"/>
        </w:rPr>
        <w:t xml:space="preserve">общества. Развитие физкультуры </w:t>
      </w:r>
      <w:r w:rsidRPr="003B7F97">
        <w:rPr>
          <w:rFonts w:ascii="Times New Roman" w:hAnsi="Times New Roman"/>
          <w:sz w:val="24"/>
          <w:szCs w:val="24"/>
          <w:lang w:eastAsia="zh-CN"/>
        </w:rPr>
        <w:t>и спорта в СССР. XXII летние Олимпийские игр</w:t>
      </w:r>
      <w:r w:rsidR="006E23A3" w:rsidRPr="003B7F97">
        <w:rPr>
          <w:rFonts w:ascii="Times New Roman" w:hAnsi="Times New Roman"/>
          <w:sz w:val="24"/>
          <w:szCs w:val="24"/>
          <w:lang w:eastAsia="zh-CN"/>
        </w:rPr>
        <w:t xml:space="preserve">ы 1980 г. в Москве. Литература </w:t>
      </w:r>
      <w:r w:rsidRPr="003B7F97">
        <w:rPr>
          <w:rFonts w:ascii="Times New Roman" w:hAnsi="Times New Roman"/>
          <w:sz w:val="24"/>
          <w:szCs w:val="24"/>
          <w:lang w:eastAsia="zh-CN"/>
        </w:rP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Внешняя политика. Новые вызовы </w:t>
      </w:r>
      <w:r w:rsidR="006E23A3" w:rsidRPr="003B7F97">
        <w:rPr>
          <w:rFonts w:ascii="Times New Roman" w:hAnsi="Times New Roman"/>
          <w:sz w:val="24"/>
          <w:szCs w:val="24"/>
          <w:lang w:eastAsia="zh-CN"/>
        </w:rPr>
        <w:t xml:space="preserve">внешнего мира. Между разрядкой </w:t>
      </w:r>
      <w:r w:rsidRPr="003B7F97">
        <w:rPr>
          <w:rFonts w:ascii="Times New Roman" w:hAnsi="Times New Roman"/>
          <w:sz w:val="24"/>
          <w:szCs w:val="24"/>
          <w:lang w:eastAsia="zh-CN"/>
        </w:rPr>
        <w:t>и конфронтацией. Возрастание международной</w:t>
      </w:r>
      <w:r w:rsidR="006E23A3" w:rsidRPr="003B7F97">
        <w:rPr>
          <w:rFonts w:ascii="Times New Roman" w:hAnsi="Times New Roman"/>
          <w:sz w:val="24"/>
          <w:szCs w:val="24"/>
          <w:lang w:eastAsia="zh-CN"/>
        </w:rPr>
        <w:t xml:space="preserve"> напряженности. Холодная война </w:t>
      </w:r>
      <w:r w:rsidRPr="003B7F97">
        <w:rPr>
          <w:rFonts w:ascii="Times New Roman" w:hAnsi="Times New Roman"/>
          <w:sz w:val="24"/>
          <w:szCs w:val="24"/>
          <w:lang w:eastAsia="zh-CN"/>
        </w:rPr>
        <w:t>и мировые конфликты. Доктрина Брежнева. Пражская весна и снижение международного авторитета СССР.</w:t>
      </w:r>
      <w:r w:rsidR="006E23A3" w:rsidRPr="003B7F97">
        <w:rPr>
          <w:rFonts w:ascii="Times New Roman" w:hAnsi="Times New Roman"/>
          <w:sz w:val="24"/>
          <w:szCs w:val="24"/>
          <w:lang w:eastAsia="zh-CN"/>
        </w:rPr>
        <w:t xml:space="preserve"> Конфликт с Китаем. Достижение </w:t>
      </w:r>
      <w:r w:rsidRPr="003B7F97">
        <w:rPr>
          <w:rFonts w:ascii="Times New Roman" w:hAnsi="Times New Roman"/>
          <w:sz w:val="24"/>
          <w:szCs w:val="24"/>
          <w:lang w:eastAsia="zh-CN"/>
        </w:rPr>
        <w:t>военно-стратегического паритета с США. Пол</w:t>
      </w:r>
      <w:r w:rsidR="00EF4848" w:rsidRPr="003B7F97">
        <w:rPr>
          <w:rFonts w:ascii="Times New Roman" w:hAnsi="Times New Roman"/>
          <w:sz w:val="24"/>
          <w:szCs w:val="24"/>
          <w:lang w:eastAsia="zh-CN"/>
        </w:rPr>
        <w:t xml:space="preserve">итика разрядки. Сотрудничество  </w:t>
      </w:r>
      <w:r w:rsidRPr="003B7F97">
        <w:rPr>
          <w:rFonts w:ascii="Times New Roman" w:hAnsi="Times New Roman"/>
          <w:sz w:val="24"/>
          <w:szCs w:val="24"/>
          <w:lang w:eastAsia="zh-CN"/>
        </w:rPr>
        <w:t>с США в области освоения космоса. Совещание по безопасности и сотрудни</w:t>
      </w:r>
      <w:r w:rsidR="006E23A3" w:rsidRPr="003B7F97">
        <w:rPr>
          <w:rFonts w:ascii="Times New Roman" w:hAnsi="Times New Roman"/>
          <w:sz w:val="24"/>
          <w:szCs w:val="24"/>
          <w:lang w:eastAsia="zh-CN"/>
        </w:rPr>
        <w:t xml:space="preserve">честву </w:t>
      </w:r>
      <w:r w:rsidRPr="003B7F97">
        <w:rPr>
          <w:rFonts w:ascii="Times New Roman" w:hAnsi="Times New Roman"/>
          <w:sz w:val="24"/>
          <w:szCs w:val="24"/>
          <w:lang w:eastAsia="zh-CN"/>
        </w:rP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Л.И. Брежнев в оценках современников и историков.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Наш край в 1964–1985 гг. (1ч в рамках общего количества часов данной темы).</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Политика перестройки. Распад СССР (1985–1991) (10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Нарастание кризисных явл</w:t>
      </w:r>
      <w:r w:rsidR="006E23A3" w:rsidRPr="003B7F97">
        <w:rPr>
          <w:rFonts w:ascii="Times New Roman" w:hAnsi="Times New Roman"/>
          <w:sz w:val="24"/>
          <w:szCs w:val="24"/>
          <w:lang w:eastAsia="zh-CN"/>
        </w:rPr>
        <w:t xml:space="preserve">ений в социально-экономической </w:t>
      </w:r>
      <w:r w:rsidRPr="003B7F97">
        <w:rPr>
          <w:rFonts w:ascii="Times New Roman" w:hAnsi="Times New Roman"/>
          <w:sz w:val="24"/>
          <w:szCs w:val="24"/>
          <w:lang w:eastAsia="zh-CN"/>
        </w:rPr>
        <w:t>и идейно-политической сферах. Резко</w:t>
      </w:r>
      <w:r w:rsidR="006E23A3" w:rsidRPr="003B7F97">
        <w:rPr>
          <w:rFonts w:ascii="Times New Roman" w:hAnsi="Times New Roman"/>
          <w:sz w:val="24"/>
          <w:szCs w:val="24"/>
          <w:lang w:eastAsia="zh-CN"/>
        </w:rPr>
        <w:t xml:space="preserve">е падение мировых цен на нефть </w:t>
      </w:r>
      <w:r w:rsidRPr="003B7F97">
        <w:rPr>
          <w:rFonts w:ascii="Times New Roman" w:hAnsi="Times New Roman"/>
          <w:sz w:val="24"/>
          <w:szCs w:val="24"/>
          <w:lang w:eastAsia="zh-CN"/>
        </w:rPr>
        <w:t xml:space="preserve">и его негативные последствия для советской экономики.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w:t>
      </w:r>
      <w:r w:rsidR="006E23A3" w:rsidRPr="003B7F97">
        <w:rPr>
          <w:rFonts w:ascii="Times New Roman" w:hAnsi="Times New Roman"/>
          <w:sz w:val="24"/>
          <w:szCs w:val="24"/>
          <w:lang w:eastAsia="zh-CN"/>
        </w:rPr>
        <w:t xml:space="preserve">ферах. Законы о госпредприятии </w:t>
      </w:r>
      <w:r w:rsidRPr="003B7F97">
        <w:rPr>
          <w:rFonts w:ascii="Times New Roman" w:hAnsi="Times New Roman"/>
          <w:sz w:val="24"/>
          <w:szCs w:val="24"/>
          <w:lang w:eastAsia="zh-CN"/>
        </w:rP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w:t>
      </w:r>
      <w:r w:rsidR="006E23A3" w:rsidRPr="003B7F97">
        <w:rPr>
          <w:rFonts w:ascii="Times New Roman" w:hAnsi="Times New Roman"/>
          <w:sz w:val="24"/>
          <w:szCs w:val="24"/>
          <w:lang w:eastAsia="zh-CN"/>
        </w:rPr>
        <w:t xml:space="preserve"> обществе. Отказ от догматизма </w:t>
      </w:r>
      <w:r w:rsidRPr="003B7F97">
        <w:rPr>
          <w:rFonts w:ascii="Times New Roman" w:hAnsi="Times New Roman"/>
          <w:sz w:val="24"/>
          <w:szCs w:val="24"/>
          <w:lang w:eastAsia="zh-CN"/>
        </w:rPr>
        <w:t>в идеологии. Концепция «социализма с человеческим лицом». Вторая волна десталинизации. История страны как фактор</w:t>
      </w:r>
      <w:r w:rsidR="006E23A3" w:rsidRPr="003B7F97">
        <w:rPr>
          <w:rFonts w:ascii="Times New Roman" w:hAnsi="Times New Roman"/>
          <w:sz w:val="24"/>
          <w:szCs w:val="24"/>
          <w:lang w:eastAsia="zh-CN"/>
        </w:rPr>
        <w:t xml:space="preserve"> политической жизни. Отношение </w:t>
      </w:r>
      <w:r w:rsidRPr="003B7F97">
        <w:rPr>
          <w:rFonts w:ascii="Times New Roman" w:hAnsi="Times New Roman"/>
          <w:sz w:val="24"/>
          <w:szCs w:val="24"/>
          <w:lang w:eastAsia="zh-CN"/>
        </w:rPr>
        <w:t xml:space="preserve">к войне в Афганистане. Неформальные политические объединения.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w:t>
      </w:r>
      <w:r w:rsidR="006E23A3" w:rsidRPr="003B7F97">
        <w:rPr>
          <w:rFonts w:ascii="Times New Roman" w:hAnsi="Times New Roman"/>
          <w:sz w:val="24"/>
          <w:szCs w:val="24"/>
          <w:lang w:eastAsia="zh-CN"/>
        </w:rPr>
        <w:t xml:space="preserve">ны. Отношение к М.С. Горбачеву </w:t>
      </w:r>
      <w:r w:rsidRPr="003B7F97">
        <w:rPr>
          <w:rFonts w:ascii="Times New Roman" w:hAnsi="Times New Roman"/>
          <w:sz w:val="24"/>
          <w:szCs w:val="24"/>
          <w:lang w:eastAsia="zh-CN"/>
        </w:rPr>
        <w:t xml:space="preserve">и его внешнеполитическим инициативам внутри СССР и в мире.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Демократизация советской политической</w:t>
      </w:r>
      <w:r w:rsidR="006E23A3" w:rsidRPr="003B7F97">
        <w:rPr>
          <w:rFonts w:ascii="Times New Roman" w:hAnsi="Times New Roman"/>
          <w:sz w:val="24"/>
          <w:szCs w:val="24"/>
          <w:lang w:eastAsia="zh-CN"/>
        </w:rPr>
        <w:t xml:space="preserve"> системы. XIX конференция КПСС </w:t>
      </w:r>
      <w:r w:rsidRPr="003B7F97">
        <w:rPr>
          <w:rFonts w:ascii="Times New Roman" w:hAnsi="Times New Roman"/>
          <w:sz w:val="24"/>
          <w:szCs w:val="24"/>
          <w:lang w:eastAsia="zh-CN"/>
        </w:rP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Подъем национальных движений,</w:t>
      </w:r>
      <w:r w:rsidR="006E23A3" w:rsidRPr="003B7F97">
        <w:rPr>
          <w:rFonts w:ascii="Times New Roman" w:hAnsi="Times New Roman"/>
          <w:sz w:val="24"/>
          <w:szCs w:val="24"/>
          <w:lang w:eastAsia="zh-CN"/>
        </w:rPr>
        <w:t xml:space="preserve"> нагнетание националистических </w:t>
      </w:r>
      <w:r w:rsidRPr="003B7F97">
        <w:rPr>
          <w:rFonts w:ascii="Times New Roman" w:hAnsi="Times New Roman"/>
          <w:sz w:val="24"/>
          <w:szCs w:val="24"/>
          <w:lang w:eastAsia="zh-CN"/>
        </w:rPr>
        <w:t>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w:t>
      </w:r>
      <w:r w:rsidR="006E23A3" w:rsidRPr="003B7F97">
        <w:rPr>
          <w:rFonts w:ascii="Times New Roman" w:hAnsi="Times New Roman"/>
          <w:sz w:val="24"/>
          <w:szCs w:val="24"/>
          <w:lang w:eastAsia="zh-CN"/>
        </w:rPr>
        <w:t xml:space="preserve">озиция республиканских лидеров </w:t>
      </w:r>
      <w:r w:rsidRPr="003B7F97">
        <w:rPr>
          <w:rFonts w:ascii="Times New Roman" w:hAnsi="Times New Roman"/>
          <w:sz w:val="24"/>
          <w:szCs w:val="24"/>
          <w:lang w:eastAsia="zh-CN"/>
        </w:rPr>
        <w:t xml:space="preserve">и национальных элит.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w:t>
      </w:r>
      <w:r w:rsidR="006E23A3" w:rsidRPr="003B7F97">
        <w:rPr>
          <w:rFonts w:ascii="Times New Roman" w:hAnsi="Times New Roman"/>
          <w:sz w:val="24"/>
          <w:szCs w:val="24"/>
          <w:lang w:eastAsia="zh-CN"/>
        </w:rPr>
        <w:t xml:space="preserve">роль «войны законов» (союзного </w:t>
      </w:r>
      <w:r w:rsidRPr="003B7F97">
        <w:rPr>
          <w:rFonts w:ascii="Times New Roman" w:hAnsi="Times New Roman"/>
          <w:sz w:val="24"/>
          <w:szCs w:val="24"/>
          <w:lang w:eastAsia="zh-CN"/>
        </w:rPr>
        <w:t xml:space="preserve">и республиканского законодательства). Углубление политического кризиса.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Превращение экономического кризиса в стране в ведущий политический фактор. Нарастание разбалансированност</w:t>
      </w:r>
      <w:r w:rsidR="006E23A3" w:rsidRPr="003B7F97">
        <w:rPr>
          <w:rFonts w:ascii="Times New Roman" w:hAnsi="Times New Roman"/>
          <w:sz w:val="24"/>
          <w:szCs w:val="24"/>
          <w:lang w:eastAsia="zh-CN"/>
        </w:rPr>
        <w:t xml:space="preserve">и в экономике. Государственный </w:t>
      </w:r>
      <w:r w:rsidRPr="003B7F97">
        <w:rPr>
          <w:rFonts w:ascii="Times New Roman" w:hAnsi="Times New Roman"/>
          <w:sz w:val="24"/>
          <w:szCs w:val="24"/>
          <w:lang w:eastAsia="zh-CN"/>
        </w:rPr>
        <w:t>и коммерческий секторы. Конверсия оборонных предприятий.</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w:t>
      </w:r>
      <w:r w:rsidRPr="003B7F97">
        <w:rPr>
          <w:rFonts w:ascii="Times New Roman" w:hAnsi="Times New Roman"/>
          <w:sz w:val="24"/>
          <w:szCs w:val="24"/>
          <w:lang w:eastAsia="zh-CN"/>
        </w:rPr>
        <w:lastRenderedPageBreak/>
        <w:t xml:space="preserve">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Попытка государственного переворот</w:t>
      </w:r>
      <w:r w:rsidR="006E23A3" w:rsidRPr="003B7F97">
        <w:rPr>
          <w:rFonts w:ascii="Times New Roman" w:hAnsi="Times New Roman"/>
          <w:sz w:val="24"/>
          <w:szCs w:val="24"/>
          <w:lang w:eastAsia="zh-CN"/>
        </w:rPr>
        <w:t xml:space="preserve">а в августе 1991 г. Планы ГКЧП </w:t>
      </w:r>
      <w:r w:rsidRPr="003B7F97">
        <w:rPr>
          <w:rFonts w:ascii="Times New Roman" w:hAnsi="Times New Roman"/>
          <w:sz w:val="24"/>
          <w:szCs w:val="24"/>
          <w:lang w:eastAsia="zh-CN"/>
        </w:rPr>
        <w:t>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w:t>
      </w:r>
      <w:r w:rsidR="006E23A3" w:rsidRPr="003B7F97">
        <w:rPr>
          <w:rFonts w:ascii="Times New Roman" w:hAnsi="Times New Roman"/>
          <w:sz w:val="24"/>
          <w:szCs w:val="24"/>
          <w:lang w:eastAsia="zh-CN"/>
        </w:rPr>
        <w:t xml:space="preserve">ужия. Россия как преемник СССР </w:t>
      </w:r>
      <w:r w:rsidRPr="003B7F97">
        <w:rPr>
          <w:rFonts w:ascii="Times New Roman" w:hAnsi="Times New Roman"/>
          <w:sz w:val="24"/>
          <w:szCs w:val="24"/>
          <w:lang w:eastAsia="zh-CN"/>
        </w:rPr>
        <w:t>на международной арене.</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Наш край в 1985–1991 гг. (1 ч в рамках общего количества часов данной темы).</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Обобщение (1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Российская Федерация в 1992–2022 гг. (37 ч).</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Становление новой России (1992–1999) (12 ч).</w:t>
      </w:r>
    </w:p>
    <w:p w:rsidR="006E23A3" w:rsidRPr="003B7F97" w:rsidRDefault="003600EF" w:rsidP="00E8636A">
      <w:pPr>
        <w:suppressAutoHyphens/>
        <w:spacing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w:t>
      </w:r>
      <w:r w:rsidR="006E23A3" w:rsidRPr="003B7F97">
        <w:rPr>
          <w:rFonts w:ascii="Times New Roman" w:hAnsi="Times New Roman"/>
          <w:sz w:val="24"/>
          <w:szCs w:val="24"/>
          <w:lang w:eastAsia="zh-CN"/>
        </w:rPr>
        <w:t xml:space="preserve"> Гиперинфляция, рост цен</w:t>
      </w:r>
    </w:p>
    <w:p w:rsidR="003600EF" w:rsidRPr="003B7F97" w:rsidRDefault="003600EF" w:rsidP="00E8636A">
      <w:pPr>
        <w:suppressAutoHyphens/>
        <w:spacing w:line="240" w:lineRule="auto"/>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w:t>
      </w:r>
      <w:r w:rsidR="006E23A3" w:rsidRPr="003B7F97">
        <w:rPr>
          <w:rFonts w:ascii="Times New Roman" w:hAnsi="Times New Roman"/>
          <w:sz w:val="24"/>
          <w:szCs w:val="24"/>
          <w:lang w:eastAsia="zh-CN"/>
        </w:rPr>
        <w:t xml:space="preserve">начение. Полномочия Президента </w:t>
      </w:r>
      <w:r w:rsidRPr="003B7F97">
        <w:rPr>
          <w:rFonts w:ascii="Times New Roman" w:hAnsi="Times New Roman"/>
          <w:sz w:val="24"/>
          <w:szCs w:val="24"/>
          <w:lang w:eastAsia="zh-CN"/>
        </w:rP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Обострение межнациональных и</w:t>
      </w:r>
      <w:r w:rsidR="006E23A3" w:rsidRPr="003B7F97">
        <w:rPr>
          <w:rFonts w:ascii="Times New Roman" w:hAnsi="Times New Roman"/>
          <w:sz w:val="24"/>
          <w:szCs w:val="24"/>
          <w:lang w:eastAsia="zh-CN"/>
        </w:rPr>
        <w:t xml:space="preserve"> межконфессиональных отношений </w:t>
      </w:r>
      <w:r w:rsidRPr="003B7F97">
        <w:rPr>
          <w:rFonts w:ascii="Times New Roman" w:hAnsi="Times New Roman"/>
          <w:sz w:val="24"/>
          <w:szCs w:val="24"/>
          <w:lang w:eastAsia="zh-CN"/>
        </w:rPr>
        <w:t xml:space="preserve">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Тенденции деиндустриализации и ув</w:t>
      </w:r>
      <w:r w:rsidR="006E23A3" w:rsidRPr="003B7F97">
        <w:rPr>
          <w:rFonts w:ascii="Times New Roman" w:hAnsi="Times New Roman"/>
          <w:sz w:val="24"/>
          <w:szCs w:val="24"/>
          <w:lang w:eastAsia="zh-CN"/>
        </w:rPr>
        <w:t xml:space="preserve">еличения зависимости экономики </w:t>
      </w:r>
      <w:r w:rsidRPr="003B7F97">
        <w:rPr>
          <w:rFonts w:ascii="Times New Roman" w:hAnsi="Times New Roman"/>
          <w:sz w:val="24"/>
          <w:szCs w:val="24"/>
          <w:lang w:eastAsia="zh-CN"/>
        </w:rPr>
        <w:t>от мировых цен на энергоносители. Ситуация в</w:t>
      </w:r>
      <w:r w:rsidR="006E23A3" w:rsidRPr="003B7F97">
        <w:rPr>
          <w:rFonts w:ascii="Times New Roman" w:hAnsi="Times New Roman"/>
          <w:sz w:val="24"/>
          <w:szCs w:val="24"/>
          <w:lang w:eastAsia="zh-CN"/>
        </w:rPr>
        <w:t xml:space="preserve"> российском сельском хозяйстве </w:t>
      </w:r>
      <w:r w:rsidRPr="003B7F97">
        <w:rPr>
          <w:rFonts w:ascii="Times New Roman" w:hAnsi="Times New Roman"/>
          <w:sz w:val="24"/>
          <w:szCs w:val="24"/>
          <w:lang w:eastAsia="zh-CN"/>
        </w:rPr>
        <w:t>и увеличение зависимости от экспорта продо</w:t>
      </w:r>
      <w:r w:rsidR="006E23A3" w:rsidRPr="003B7F97">
        <w:rPr>
          <w:rFonts w:ascii="Times New Roman" w:hAnsi="Times New Roman"/>
          <w:sz w:val="24"/>
          <w:szCs w:val="24"/>
          <w:lang w:eastAsia="zh-CN"/>
        </w:rPr>
        <w:t xml:space="preserve">вольствия. Финансовые пирамиды </w:t>
      </w:r>
      <w:r w:rsidRPr="003B7F97">
        <w:rPr>
          <w:rFonts w:ascii="Times New Roman" w:hAnsi="Times New Roman"/>
          <w:sz w:val="24"/>
          <w:szCs w:val="24"/>
          <w:lang w:eastAsia="zh-CN"/>
        </w:rPr>
        <w:t>и залоговые аукционы. Вывод денежных акт</w:t>
      </w:r>
      <w:r w:rsidR="006E23A3" w:rsidRPr="003B7F97">
        <w:rPr>
          <w:rFonts w:ascii="Times New Roman" w:hAnsi="Times New Roman"/>
          <w:sz w:val="24"/>
          <w:szCs w:val="24"/>
          <w:lang w:eastAsia="zh-CN"/>
        </w:rPr>
        <w:t xml:space="preserve">ивов из страны. Дефолт 1998 г. </w:t>
      </w:r>
      <w:r w:rsidRPr="003B7F97">
        <w:rPr>
          <w:rFonts w:ascii="Times New Roman" w:hAnsi="Times New Roman"/>
          <w:sz w:val="24"/>
          <w:szCs w:val="24"/>
          <w:lang w:eastAsia="zh-CN"/>
        </w:rPr>
        <w:t xml:space="preserve">и его последствия.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Повседневная жизнь россиян в условиях реформ. Общественные настроения </w:t>
      </w:r>
      <w:r w:rsidRPr="003B7F97">
        <w:rPr>
          <w:rFonts w:ascii="Times New Roman" w:hAnsi="Times New Roman"/>
          <w:sz w:val="24"/>
          <w:szCs w:val="24"/>
          <w:lang w:eastAsia="zh-CN"/>
        </w:rPr>
        <w:br/>
        <w:t>в зеркале социологических исследовани</w:t>
      </w:r>
      <w:r w:rsidR="006E23A3" w:rsidRPr="003B7F97">
        <w:rPr>
          <w:rFonts w:ascii="Times New Roman" w:hAnsi="Times New Roman"/>
          <w:sz w:val="24"/>
          <w:szCs w:val="24"/>
          <w:lang w:eastAsia="zh-CN"/>
        </w:rPr>
        <w:t xml:space="preserve">й. Представления о либерализме </w:t>
      </w:r>
      <w:r w:rsidRPr="003B7F97">
        <w:rPr>
          <w:rFonts w:ascii="Times New Roman" w:hAnsi="Times New Roman"/>
          <w:sz w:val="24"/>
          <w:szCs w:val="24"/>
          <w:lang w:eastAsia="zh-CN"/>
        </w:rP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w:t>
      </w:r>
      <w:r w:rsidRPr="003B7F97">
        <w:rPr>
          <w:rFonts w:ascii="Times New Roman" w:hAnsi="Times New Roman"/>
          <w:sz w:val="24"/>
          <w:szCs w:val="24"/>
          <w:lang w:eastAsia="zh-CN"/>
        </w:rPr>
        <w:lastRenderedPageBreak/>
        <w:t xml:space="preserve">детская беспризорность. «Новые русские» и их образ жизни. Решение проблем социально незащищенных слоев.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Проблемы русскоязычного населения в бывших республиках СССР.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Новые приоритеты внешней политик</w:t>
      </w:r>
      <w:r w:rsidR="006E23A3" w:rsidRPr="003B7F97">
        <w:rPr>
          <w:rFonts w:ascii="Times New Roman" w:hAnsi="Times New Roman"/>
          <w:sz w:val="24"/>
          <w:szCs w:val="24"/>
          <w:lang w:eastAsia="zh-CN"/>
        </w:rPr>
        <w:t xml:space="preserve">и. Россия – правопреемник СССР </w:t>
      </w:r>
      <w:r w:rsidRPr="003B7F97">
        <w:rPr>
          <w:rFonts w:ascii="Times New Roman" w:hAnsi="Times New Roman"/>
          <w:sz w:val="24"/>
          <w:szCs w:val="24"/>
          <w:lang w:eastAsia="zh-CN"/>
        </w:rPr>
        <w:t>на международной арене. Значение сохранения Р</w:t>
      </w:r>
      <w:r w:rsidR="006E23A3" w:rsidRPr="003B7F97">
        <w:rPr>
          <w:rFonts w:ascii="Times New Roman" w:hAnsi="Times New Roman"/>
          <w:sz w:val="24"/>
          <w:szCs w:val="24"/>
          <w:lang w:eastAsia="zh-CN"/>
        </w:rPr>
        <w:t xml:space="preserve">оссией статуса ядерной державы. </w:t>
      </w:r>
      <w:r w:rsidRPr="003B7F97">
        <w:rPr>
          <w:rFonts w:ascii="Times New Roman" w:hAnsi="Times New Roman"/>
          <w:sz w:val="24"/>
          <w:szCs w:val="24"/>
          <w:lang w:eastAsia="zh-CN"/>
        </w:rPr>
        <w:t xml:space="preserve">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Российская многопартийность и строительство гражданского общества. Основные политические партии и движения 1990</w:t>
      </w:r>
      <w:r w:rsidRPr="003B7F97">
        <w:rPr>
          <w:rFonts w:ascii="Times New Roman" w:hAnsi="Times New Roman"/>
          <w:sz w:val="24"/>
          <w:szCs w:val="24"/>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Наш край в 1992–1999 гг. (1 ч в рамках общего количества часов данной темы).</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Россия в ХХI в.: вызовы времени и задачи модернизации (24 ч).</w:t>
      </w:r>
    </w:p>
    <w:p w:rsidR="006E23A3" w:rsidRPr="003B7F97" w:rsidRDefault="003600EF" w:rsidP="00E8636A">
      <w:pPr>
        <w:suppressAutoHyphens/>
        <w:spacing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Политические и экономические приоритеты. Вс</w:t>
      </w:r>
      <w:r w:rsidR="006E23A3" w:rsidRPr="003B7F97">
        <w:rPr>
          <w:rFonts w:ascii="Times New Roman" w:hAnsi="Times New Roman"/>
          <w:sz w:val="24"/>
          <w:szCs w:val="24"/>
          <w:lang w:eastAsia="zh-CN"/>
        </w:rPr>
        <w:t>тупление в должность Президента</w:t>
      </w:r>
    </w:p>
    <w:p w:rsidR="003600EF" w:rsidRPr="003B7F97" w:rsidRDefault="003600EF" w:rsidP="00E8636A">
      <w:pPr>
        <w:suppressAutoHyphens/>
        <w:spacing w:line="240" w:lineRule="auto"/>
        <w:contextualSpacing/>
        <w:jc w:val="both"/>
        <w:rPr>
          <w:rFonts w:ascii="Times New Roman" w:hAnsi="Times New Roman"/>
          <w:b/>
          <w:sz w:val="24"/>
          <w:szCs w:val="24"/>
          <w:lang w:eastAsia="zh-CN"/>
        </w:rPr>
      </w:pPr>
      <w:r w:rsidRPr="003B7F97">
        <w:rPr>
          <w:rFonts w:ascii="Times New Roman" w:hAnsi="Times New Roman"/>
          <w:sz w:val="24"/>
          <w:szCs w:val="24"/>
          <w:lang w:eastAsia="zh-CN"/>
        </w:rPr>
        <w:t>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w:t>
      </w:r>
      <w:r w:rsidR="006E23A3" w:rsidRPr="003B7F97">
        <w:rPr>
          <w:rFonts w:ascii="Times New Roman" w:hAnsi="Times New Roman"/>
          <w:sz w:val="24"/>
          <w:szCs w:val="24"/>
          <w:lang w:eastAsia="zh-CN"/>
        </w:rPr>
        <w:t xml:space="preserve">е. Построение вертикали власти </w:t>
      </w:r>
      <w:r w:rsidRPr="003B7F97">
        <w:rPr>
          <w:rFonts w:ascii="Times New Roman" w:hAnsi="Times New Roman"/>
          <w:sz w:val="24"/>
          <w:szCs w:val="24"/>
          <w:lang w:eastAsia="zh-CN"/>
        </w:rPr>
        <w:t>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w:t>
      </w:r>
      <w:r w:rsidR="006E23A3" w:rsidRPr="003B7F97">
        <w:rPr>
          <w:rFonts w:ascii="Times New Roman" w:hAnsi="Times New Roman"/>
          <w:sz w:val="24"/>
          <w:szCs w:val="24"/>
          <w:lang w:eastAsia="zh-CN"/>
        </w:rPr>
        <w:t xml:space="preserve">ки, роль нефтегазового сектора </w:t>
      </w:r>
      <w:r w:rsidRPr="003B7F97">
        <w:rPr>
          <w:rFonts w:ascii="Times New Roman" w:hAnsi="Times New Roman"/>
          <w:sz w:val="24"/>
          <w:szCs w:val="24"/>
          <w:lang w:eastAsia="zh-CN"/>
        </w:rPr>
        <w:t xml:space="preserve">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Президент Д.А. Медведев, премьер-министр В.В. Путин. Основные направления внешней и внутренней п</w:t>
      </w:r>
      <w:r w:rsidR="006E23A3" w:rsidRPr="003B7F97">
        <w:rPr>
          <w:rFonts w:ascii="Times New Roman" w:hAnsi="Times New Roman"/>
          <w:sz w:val="24"/>
          <w:szCs w:val="24"/>
          <w:lang w:eastAsia="zh-CN"/>
        </w:rPr>
        <w:t xml:space="preserve">олитики. Проблема стабильности </w:t>
      </w:r>
      <w:r w:rsidRPr="003B7F97">
        <w:rPr>
          <w:rFonts w:ascii="Times New Roman" w:hAnsi="Times New Roman"/>
          <w:sz w:val="24"/>
          <w:szCs w:val="24"/>
          <w:lang w:eastAsia="zh-CN"/>
        </w:rPr>
        <w:t xml:space="preserve">и преемственности власти.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Избрание В.В. Путина Президентом </w:t>
      </w:r>
      <w:r w:rsidR="006E23A3" w:rsidRPr="003B7F97">
        <w:rPr>
          <w:rFonts w:ascii="Times New Roman" w:hAnsi="Times New Roman"/>
          <w:sz w:val="24"/>
          <w:szCs w:val="24"/>
          <w:lang w:eastAsia="zh-CN"/>
        </w:rPr>
        <w:t xml:space="preserve">Российской Федерации в 2012 г. </w:t>
      </w:r>
      <w:r w:rsidRPr="003B7F97">
        <w:rPr>
          <w:rFonts w:ascii="Times New Roman" w:hAnsi="Times New Roman"/>
          <w:sz w:val="24"/>
          <w:szCs w:val="24"/>
          <w:lang w:eastAsia="zh-CN"/>
        </w:rPr>
        <w:t>и переизбрание на новый срок в 2018 г. В</w:t>
      </w:r>
      <w:r w:rsidR="006E23A3" w:rsidRPr="003B7F97">
        <w:rPr>
          <w:rFonts w:ascii="Times New Roman" w:hAnsi="Times New Roman"/>
          <w:sz w:val="24"/>
          <w:szCs w:val="24"/>
          <w:lang w:eastAsia="zh-CN"/>
        </w:rPr>
        <w:t xml:space="preserve">хождение Крыма в состав России </w:t>
      </w:r>
      <w:r w:rsidRPr="003B7F97">
        <w:rPr>
          <w:rFonts w:ascii="Times New Roman" w:hAnsi="Times New Roman"/>
          <w:sz w:val="24"/>
          <w:szCs w:val="24"/>
          <w:lang w:eastAsia="zh-CN"/>
        </w:rPr>
        <w:t xml:space="preserve">и реализация инфраструктурных проектов в Крыму (строительство Крымского моста, трассы «Таврида» и другие). Начало конституционной реформы (2020).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3600EF" w:rsidRPr="003B7F97" w:rsidRDefault="003600EF" w:rsidP="00EF4848">
      <w:pPr>
        <w:suppressAutoHyphens/>
        <w:spacing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 xml:space="preserve">Демографическая статистика. Снижение средней продолжительности жизни </w:t>
      </w:r>
      <w:r w:rsidRPr="003B7F97">
        <w:rPr>
          <w:rFonts w:ascii="Times New Roman" w:hAnsi="Times New Roman"/>
          <w:sz w:val="24"/>
          <w:szCs w:val="24"/>
          <w:lang w:eastAsia="zh-CN"/>
        </w:rPr>
        <w:br/>
        <w:t>и тенденции депопуляции. Государственные программы демографического возрождения России. Разработка семейной политики и меры по поощрению р</w:t>
      </w:r>
      <w:r w:rsidR="006E23A3" w:rsidRPr="003B7F97">
        <w:rPr>
          <w:rFonts w:ascii="Times New Roman" w:hAnsi="Times New Roman"/>
          <w:sz w:val="24"/>
          <w:szCs w:val="24"/>
          <w:lang w:eastAsia="zh-CN"/>
        </w:rPr>
        <w:t>ождаемости. Пропаганда спорта и</w:t>
      </w:r>
      <w:r w:rsidRPr="003B7F97">
        <w:rPr>
          <w:rFonts w:ascii="Times New Roman" w:hAnsi="Times New Roman"/>
          <w:sz w:val="24"/>
          <w:szCs w:val="24"/>
          <w:lang w:eastAsia="zh-CN"/>
        </w:rPr>
        <w:t>здорового</w:t>
      </w:r>
      <w:r w:rsidR="006E23A3" w:rsidRPr="003B7F97">
        <w:rPr>
          <w:rFonts w:ascii="Times New Roman" w:hAnsi="Times New Roman"/>
          <w:sz w:val="24"/>
          <w:szCs w:val="24"/>
          <w:lang w:eastAsia="zh-CN"/>
        </w:rPr>
        <w:t xml:space="preserve"> образа жизни и ее результаты. </w:t>
      </w:r>
      <w:r w:rsidRPr="003B7F97">
        <w:rPr>
          <w:rFonts w:ascii="Times New Roman" w:hAnsi="Times New Roman"/>
          <w:sz w:val="24"/>
          <w:szCs w:val="24"/>
          <w:lang w:eastAsia="zh-CN"/>
        </w:rPr>
        <w:t xml:space="preserve">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Повседневная жизнь. Социальная дифференциация. Качество, уровень жизни и размеры доходов разных слоев населен</w:t>
      </w:r>
      <w:r w:rsidR="006E23A3" w:rsidRPr="003B7F97">
        <w:rPr>
          <w:rFonts w:ascii="Times New Roman" w:hAnsi="Times New Roman"/>
          <w:sz w:val="24"/>
          <w:szCs w:val="24"/>
          <w:lang w:eastAsia="zh-CN"/>
        </w:rPr>
        <w:t xml:space="preserve">ия. Общественные представления </w:t>
      </w:r>
      <w:r w:rsidRPr="003B7F97">
        <w:rPr>
          <w:rFonts w:ascii="Times New Roman" w:hAnsi="Times New Roman"/>
          <w:sz w:val="24"/>
          <w:szCs w:val="24"/>
          <w:lang w:eastAsia="zh-CN"/>
        </w:rPr>
        <w:t xml:space="preserve">и ожидания в </w:t>
      </w:r>
      <w:r w:rsidRPr="003B7F97">
        <w:rPr>
          <w:rFonts w:ascii="Times New Roman" w:hAnsi="Times New Roman"/>
          <w:sz w:val="24"/>
          <w:szCs w:val="24"/>
          <w:lang w:eastAsia="zh-CN"/>
        </w:rPr>
        <w:lastRenderedPageBreak/>
        <w:t xml:space="preserve">зеркале социологии. Постановка государством вопроса о социальной ответственности бизнеса.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Внешняя политика в конце XX – начале XXI в.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w:t>
      </w:r>
      <w:r w:rsidRPr="003B7F97">
        <w:rPr>
          <w:rFonts w:ascii="Times New Roman" w:hAnsi="Times New Roman"/>
          <w:sz w:val="24"/>
          <w:szCs w:val="24"/>
          <w:lang w:eastAsia="zh-CN"/>
        </w:rPr>
        <w:br/>
        <w:t xml:space="preserve">над вооружениями и последствия для России. Создание Россией нового высокоточного оружия и реакция в мире.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w:t>
      </w:r>
      <w:r w:rsidR="006E23A3" w:rsidRPr="003B7F97">
        <w:rPr>
          <w:rFonts w:ascii="Times New Roman" w:hAnsi="Times New Roman"/>
          <w:sz w:val="24"/>
          <w:szCs w:val="24"/>
          <w:lang w:eastAsia="zh-CN"/>
        </w:rPr>
        <w:t xml:space="preserve">падения Грузии на Южную Осетию </w:t>
      </w:r>
      <w:r w:rsidRPr="003B7F97">
        <w:rPr>
          <w:rFonts w:ascii="Times New Roman" w:hAnsi="Times New Roman"/>
          <w:sz w:val="24"/>
          <w:szCs w:val="24"/>
          <w:lang w:eastAsia="zh-CN"/>
        </w:rPr>
        <w:t xml:space="preserve">в 2008 г. (операция по принуждению Грузии к миру).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w:t>
      </w:r>
      <w:r w:rsidR="006E23A3" w:rsidRPr="003B7F97">
        <w:rPr>
          <w:rFonts w:ascii="Times New Roman" w:hAnsi="Times New Roman"/>
          <w:sz w:val="24"/>
          <w:szCs w:val="24"/>
          <w:lang w:eastAsia="zh-CN"/>
        </w:rPr>
        <w:t xml:space="preserve">ой двадцатки». Дальневосточное </w:t>
      </w:r>
      <w:r w:rsidRPr="003B7F97">
        <w:rPr>
          <w:rFonts w:ascii="Times New Roman" w:hAnsi="Times New Roman"/>
          <w:sz w:val="24"/>
          <w:szCs w:val="24"/>
          <w:lang w:eastAsia="zh-CN"/>
        </w:rPr>
        <w:t>и другие направления политики России. Слан</w:t>
      </w:r>
      <w:r w:rsidR="006E23A3" w:rsidRPr="003B7F97">
        <w:rPr>
          <w:rFonts w:ascii="Times New Roman" w:hAnsi="Times New Roman"/>
          <w:sz w:val="24"/>
          <w:szCs w:val="24"/>
          <w:lang w:eastAsia="zh-CN"/>
        </w:rPr>
        <w:t xml:space="preserve">цевая революция в США и борьба </w:t>
      </w:r>
      <w:r w:rsidRPr="003B7F97">
        <w:rPr>
          <w:rFonts w:ascii="Times New Roman" w:hAnsi="Times New Roman"/>
          <w:sz w:val="24"/>
          <w:szCs w:val="24"/>
          <w:lang w:eastAsia="zh-CN"/>
        </w:rPr>
        <w:t xml:space="preserve">за передел мирового нефтегазового рынка.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w:t>
      </w:r>
      <w:r w:rsidR="006E23A3" w:rsidRPr="003B7F97">
        <w:rPr>
          <w:rFonts w:ascii="Times New Roman" w:hAnsi="Times New Roman"/>
          <w:sz w:val="24"/>
          <w:szCs w:val="24"/>
          <w:lang w:eastAsia="zh-CN"/>
        </w:rPr>
        <w:t xml:space="preserve">ведение США </w:t>
      </w:r>
      <w:r w:rsidRPr="003B7F97">
        <w:rPr>
          <w:rFonts w:ascii="Times New Roman" w:hAnsi="Times New Roman"/>
          <w:sz w:val="24"/>
          <w:szCs w:val="24"/>
          <w:lang w:eastAsia="zh-CN"/>
        </w:rPr>
        <w:t>и их союзниками политических и эконо</w:t>
      </w:r>
      <w:r w:rsidR="006E23A3" w:rsidRPr="003B7F97">
        <w:rPr>
          <w:rFonts w:ascii="Times New Roman" w:hAnsi="Times New Roman"/>
          <w:sz w:val="24"/>
          <w:szCs w:val="24"/>
          <w:lang w:eastAsia="zh-CN"/>
        </w:rPr>
        <w:t xml:space="preserve">мических санкций против России </w:t>
      </w:r>
      <w:r w:rsidRPr="003B7F97">
        <w:rPr>
          <w:rFonts w:ascii="Times New Roman" w:hAnsi="Times New Roman"/>
          <w:sz w:val="24"/>
          <w:szCs w:val="24"/>
          <w:lang w:eastAsia="zh-CN"/>
        </w:rPr>
        <w:t xml:space="preserve">и их последствия. Специальная военная операция на Украине.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Религия, наука и культура России в конце XX – начале XXI в.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Религиозные конфессии и повышение их роли в жизни страны. Предоставление Церкви налоговых льгот</w:t>
      </w:r>
      <w:r w:rsidR="006E23A3" w:rsidRPr="003B7F97">
        <w:rPr>
          <w:rFonts w:ascii="Times New Roman" w:hAnsi="Times New Roman"/>
          <w:sz w:val="24"/>
          <w:szCs w:val="24"/>
          <w:lang w:eastAsia="zh-CN"/>
        </w:rPr>
        <w:t xml:space="preserve">. Передача государством зданий </w:t>
      </w:r>
      <w:r w:rsidRPr="003B7F97">
        <w:rPr>
          <w:rFonts w:ascii="Times New Roman" w:hAnsi="Times New Roman"/>
          <w:sz w:val="24"/>
          <w:szCs w:val="24"/>
          <w:lang w:eastAsia="zh-CN"/>
        </w:rPr>
        <w:t xml:space="preserve">и предметов культа для религиозных нужд. </w:t>
      </w:r>
    </w:p>
    <w:p w:rsidR="003600EF" w:rsidRPr="003B7F97" w:rsidRDefault="003600EF" w:rsidP="00E8636A">
      <w:pPr>
        <w:suppressAutoHyphens/>
        <w:spacing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Особенности развития современной художественной культуры: литературы, киноискусства, театра, изобразительного ис</w:t>
      </w:r>
      <w:r w:rsidR="006E23A3" w:rsidRPr="003B7F97">
        <w:rPr>
          <w:rFonts w:ascii="Times New Roman" w:hAnsi="Times New Roman"/>
          <w:sz w:val="24"/>
          <w:szCs w:val="24"/>
          <w:lang w:eastAsia="zh-CN"/>
        </w:rPr>
        <w:t xml:space="preserve">кусства. Процессы глобализации </w:t>
      </w:r>
      <w:r w:rsidRPr="003B7F97">
        <w:rPr>
          <w:rFonts w:ascii="Times New Roman" w:hAnsi="Times New Roman"/>
          <w:sz w:val="24"/>
          <w:szCs w:val="24"/>
          <w:lang w:eastAsia="zh-CN"/>
        </w:rPr>
        <w:t xml:space="preserve">и массовая культура. </w:t>
      </w:r>
    </w:p>
    <w:p w:rsidR="003600EF" w:rsidRPr="003B7F97" w:rsidRDefault="003600EF" w:rsidP="00E8636A">
      <w:pPr>
        <w:suppressAutoHyphens/>
        <w:spacing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Наш край в 2000 – начале 2020-х гг. (2 ч в рамках общего количества часов данной темы).</w:t>
      </w:r>
    </w:p>
    <w:p w:rsidR="003600EF" w:rsidRPr="003B7F97" w:rsidRDefault="003600EF" w:rsidP="00E8636A">
      <w:pPr>
        <w:suppressAutoHyphens/>
        <w:spacing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lastRenderedPageBreak/>
        <w:t>Обобщающее повторение по курсу «История России с древнейших времен до 1914 г.»</w:t>
      </w:r>
      <w:r w:rsidR="00A800AA" w:rsidRPr="003B7F97">
        <w:rPr>
          <w:rFonts w:ascii="Times New Roman" w:hAnsi="Times New Roman"/>
          <w:sz w:val="24"/>
          <w:szCs w:val="24"/>
          <w:lang w:eastAsia="zh-CN"/>
        </w:rPr>
        <w:t>.</w:t>
      </w:r>
    </w:p>
    <w:p w:rsidR="003600EF" w:rsidRPr="003B7F97" w:rsidRDefault="003600EF" w:rsidP="00E8636A">
      <w:pPr>
        <w:suppressAutoHyphens/>
        <w:spacing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Обобщающее повторение данного учебного курса предназначено для систематизации, обобщения и углубления знани</w:t>
      </w:r>
      <w:r w:rsidR="006E23A3" w:rsidRPr="003B7F97">
        <w:rPr>
          <w:rFonts w:ascii="Times New Roman" w:hAnsi="Times New Roman"/>
          <w:sz w:val="24"/>
          <w:szCs w:val="24"/>
          <w:lang w:eastAsia="zh-CN"/>
        </w:rPr>
        <w:t xml:space="preserve">й школьников по истории России </w:t>
      </w:r>
      <w:r w:rsidRPr="003B7F97">
        <w:rPr>
          <w:rFonts w:ascii="Times New Roman" w:hAnsi="Times New Roman"/>
          <w:sz w:val="24"/>
          <w:szCs w:val="24"/>
          <w:lang w:eastAsia="zh-CN"/>
        </w:rPr>
        <w:t>и истории зарубежных стран с древнейших времен до 1914 г</w:t>
      </w:r>
      <w:r w:rsidR="00A800AA" w:rsidRPr="003B7F97">
        <w:rPr>
          <w:rFonts w:ascii="Times New Roman" w:hAnsi="Times New Roman"/>
          <w:sz w:val="24"/>
          <w:szCs w:val="24"/>
          <w:lang w:eastAsia="zh-CN"/>
        </w:rPr>
        <w:t>.</w:t>
      </w:r>
      <w:r w:rsidRPr="003B7F97">
        <w:rPr>
          <w:rFonts w:ascii="Times New Roman" w:hAnsi="Times New Roman"/>
          <w:sz w:val="24"/>
          <w:szCs w:val="24"/>
          <w:lang w:eastAsia="zh-CN"/>
        </w:rPr>
        <w:t xml:space="preserve">, а также формирования и развитие у обучающихся умений, представленных в </w:t>
      </w:r>
      <w:r w:rsidR="00A800AA" w:rsidRPr="003B7F97">
        <w:rPr>
          <w:rFonts w:ascii="Times New Roman" w:hAnsi="Times New Roman"/>
          <w:sz w:val="24"/>
          <w:szCs w:val="24"/>
          <w:lang w:eastAsia="zh-CN"/>
        </w:rPr>
        <w:t>ф</w:t>
      </w:r>
      <w:r w:rsidRPr="003B7F97">
        <w:rPr>
          <w:rFonts w:ascii="Times New Roman" w:hAnsi="Times New Roman"/>
          <w:sz w:val="24"/>
          <w:szCs w:val="24"/>
          <w:lang w:eastAsia="zh-CN"/>
        </w:rPr>
        <w:t xml:space="preserve">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3B7F97" w:rsidRDefault="00A800AA" w:rsidP="00E8636A">
      <w:pPr>
        <w:suppressAutoHyphens/>
        <w:spacing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w:t>
      </w:r>
      <w:r w:rsidR="006E23A3" w:rsidRPr="003B7F97">
        <w:rPr>
          <w:rFonts w:ascii="Times New Roman" w:hAnsi="Times New Roman"/>
          <w:sz w:val="24"/>
          <w:szCs w:val="24"/>
          <w:lang w:eastAsia="zh-CN"/>
        </w:rPr>
        <w:t xml:space="preserve">рного подхода к истории России </w:t>
      </w:r>
      <w:r w:rsidRPr="003B7F97">
        <w:rPr>
          <w:rFonts w:ascii="Times New Roman" w:hAnsi="Times New Roman"/>
          <w:sz w:val="24"/>
          <w:szCs w:val="24"/>
          <w:lang w:eastAsia="zh-CN"/>
        </w:rPr>
        <w:t>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6E23A3" w:rsidRPr="003B7F97" w:rsidRDefault="006E23A3" w:rsidP="00E8636A">
      <w:pPr>
        <w:suppressAutoHyphens/>
        <w:spacing w:line="240" w:lineRule="auto"/>
        <w:ind w:firstLine="709"/>
        <w:contextualSpacing/>
        <w:jc w:val="center"/>
        <w:rPr>
          <w:rFonts w:ascii="Times New Roman" w:hAnsi="Times New Roman"/>
          <w:sz w:val="24"/>
          <w:szCs w:val="24"/>
          <w:lang w:eastAsia="zh-CN"/>
        </w:rPr>
      </w:pPr>
      <w:r w:rsidRPr="003B7F97">
        <w:rPr>
          <w:rFonts w:ascii="Times New Roman" w:hAnsi="Times New Roman"/>
          <w:sz w:val="24"/>
          <w:szCs w:val="24"/>
          <w:lang w:eastAsia="zh-CN"/>
        </w:rPr>
        <w:t>Р</w:t>
      </w:r>
      <w:r w:rsidR="00A800AA" w:rsidRPr="003B7F97">
        <w:rPr>
          <w:rFonts w:ascii="Times New Roman" w:hAnsi="Times New Roman"/>
          <w:sz w:val="24"/>
          <w:szCs w:val="24"/>
          <w:lang w:eastAsia="zh-CN"/>
        </w:rPr>
        <w:t xml:space="preserve">аспределение учебного времени для повторения учебного курса </w:t>
      </w:r>
    </w:p>
    <w:p w:rsidR="00A800AA" w:rsidRPr="003B7F97" w:rsidRDefault="00A800AA" w:rsidP="00E8636A">
      <w:pPr>
        <w:suppressAutoHyphens/>
        <w:spacing w:line="240" w:lineRule="auto"/>
        <w:ind w:firstLine="709"/>
        <w:contextualSpacing/>
        <w:jc w:val="center"/>
        <w:rPr>
          <w:rFonts w:ascii="Times New Roman" w:hAnsi="Times New Roman"/>
          <w:sz w:val="24"/>
          <w:szCs w:val="24"/>
          <w:lang w:eastAsia="zh-CN"/>
        </w:rPr>
      </w:pPr>
      <w:r w:rsidRPr="003B7F97">
        <w:rPr>
          <w:rFonts w:ascii="Times New Roman" w:hAnsi="Times New Roman"/>
          <w:sz w:val="24"/>
          <w:szCs w:val="24"/>
          <w:lang w:eastAsia="zh-CN"/>
        </w:rPr>
        <w:t>«История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55"/>
        <w:gridCol w:w="2710"/>
      </w:tblGrid>
      <w:tr w:rsidR="00A800AA" w:rsidRPr="003B7F97" w:rsidTr="006E23A3">
        <w:tc>
          <w:tcPr>
            <w:tcW w:w="7479" w:type="dxa"/>
            <w:shd w:val="clear" w:color="auto" w:fill="auto"/>
          </w:tcPr>
          <w:p w:rsidR="00A800AA" w:rsidRPr="003B7F97" w:rsidRDefault="00A800AA" w:rsidP="00E8636A">
            <w:pPr>
              <w:suppressAutoHyphens/>
              <w:spacing w:after="0" w:line="240" w:lineRule="auto"/>
              <w:contextualSpacing/>
              <w:jc w:val="center"/>
              <w:rPr>
                <w:rFonts w:ascii="Times New Roman" w:hAnsi="Times New Roman"/>
                <w:sz w:val="24"/>
                <w:szCs w:val="24"/>
                <w:lang w:eastAsia="zh-CN"/>
              </w:rPr>
            </w:pPr>
            <w:r w:rsidRPr="003B7F97">
              <w:rPr>
                <w:rFonts w:ascii="Times New Roman" w:hAnsi="Times New Roman"/>
                <w:sz w:val="24"/>
                <w:szCs w:val="24"/>
                <w:lang w:eastAsia="zh-CN"/>
              </w:rPr>
              <w:t>Разделы</w:t>
            </w:r>
          </w:p>
        </w:tc>
        <w:tc>
          <w:tcPr>
            <w:tcW w:w="2943" w:type="dxa"/>
            <w:shd w:val="clear" w:color="auto" w:fill="auto"/>
          </w:tcPr>
          <w:p w:rsidR="00A800AA" w:rsidRPr="003B7F97" w:rsidRDefault="00A800AA" w:rsidP="00E8636A">
            <w:pPr>
              <w:suppressAutoHyphens/>
              <w:spacing w:after="0" w:line="240" w:lineRule="auto"/>
              <w:contextualSpacing/>
              <w:jc w:val="center"/>
              <w:rPr>
                <w:rFonts w:ascii="Times New Roman" w:hAnsi="Times New Roman"/>
                <w:sz w:val="24"/>
                <w:szCs w:val="24"/>
                <w:lang w:eastAsia="zh-CN"/>
              </w:rPr>
            </w:pPr>
            <w:r w:rsidRPr="003B7F97">
              <w:rPr>
                <w:rFonts w:ascii="Times New Roman" w:hAnsi="Times New Roman"/>
                <w:sz w:val="24"/>
                <w:szCs w:val="24"/>
                <w:lang w:eastAsia="zh-CN"/>
              </w:rPr>
              <w:t>Количество часов</w:t>
            </w:r>
          </w:p>
        </w:tc>
      </w:tr>
      <w:tr w:rsidR="00A800AA" w:rsidRPr="003B7F97" w:rsidTr="006E23A3">
        <w:tc>
          <w:tcPr>
            <w:tcW w:w="7479" w:type="dxa"/>
            <w:shd w:val="clear" w:color="auto" w:fill="auto"/>
          </w:tcPr>
          <w:p w:rsidR="00A800AA" w:rsidRPr="003B7F97" w:rsidRDefault="00A800AA" w:rsidP="00E8636A">
            <w:pPr>
              <w:suppressAutoHyphens/>
              <w:spacing w:after="0" w:line="240" w:lineRule="auto"/>
              <w:contextualSpacing/>
              <w:jc w:val="both"/>
              <w:rPr>
                <w:rFonts w:ascii="Times New Roman" w:hAnsi="Times New Roman"/>
                <w:sz w:val="24"/>
                <w:szCs w:val="24"/>
                <w:lang w:eastAsia="zh-CN"/>
              </w:rPr>
            </w:pPr>
            <w:r w:rsidRPr="003B7F97">
              <w:rPr>
                <w:rFonts w:ascii="Times New Roman" w:hAnsi="Times New Roman"/>
                <w:sz w:val="24"/>
                <w:szCs w:val="24"/>
                <w:lang w:eastAsia="zh-CN"/>
              </w:rPr>
              <w:t>I От Руси к Российскому государству</w:t>
            </w:r>
          </w:p>
        </w:tc>
        <w:tc>
          <w:tcPr>
            <w:tcW w:w="2943" w:type="dxa"/>
            <w:shd w:val="clear" w:color="auto" w:fill="auto"/>
          </w:tcPr>
          <w:p w:rsidR="00A800AA" w:rsidRPr="003B7F97" w:rsidRDefault="00A800AA" w:rsidP="00E8636A">
            <w:pPr>
              <w:suppressAutoHyphens/>
              <w:spacing w:after="0" w:line="240" w:lineRule="auto"/>
              <w:contextualSpacing/>
              <w:jc w:val="center"/>
              <w:rPr>
                <w:rFonts w:ascii="Times New Roman" w:hAnsi="Times New Roman"/>
                <w:sz w:val="24"/>
                <w:szCs w:val="24"/>
                <w:lang w:eastAsia="zh-CN"/>
              </w:rPr>
            </w:pPr>
            <w:r w:rsidRPr="003B7F97">
              <w:rPr>
                <w:rFonts w:ascii="Times New Roman" w:hAnsi="Times New Roman"/>
                <w:sz w:val="24"/>
                <w:szCs w:val="24"/>
                <w:lang w:eastAsia="zh-CN"/>
              </w:rPr>
              <w:t>7</w:t>
            </w:r>
          </w:p>
        </w:tc>
      </w:tr>
      <w:tr w:rsidR="00A800AA" w:rsidRPr="003B7F97" w:rsidTr="006E23A3">
        <w:tc>
          <w:tcPr>
            <w:tcW w:w="7479" w:type="dxa"/>
            <w:shd w:val="clear" w:color="auto" w:fill="auto"/>
          </w:tcPr>
          <w:p w:rsidR="00A800AA" w:rsidRPr="003B7F97" w:rsidRDefault="00A800AA" w:rsidP="00E8636A">
            <w:pPr>
              <w:suppressAutoHyphens/>
              <w:spacing w:after="0" w:line="240" w:lineRule="auto"/>
              <w:contextualSpacing/>
              <w:jc w:val="both"/>
              <w:rPr>
                <w:rFonts w:ascii="Times New Roman" w:hAnsi="Times New Roman"/>
                <w:sz w:val="24"/>
                <w:szCs w:val="24"/>
                <w:lang w:eastAsia="zh-CN"/>
              </w:rPr>
            </w:pPr>
            <w:r w:rsidRPr="003B7F97">
              <w:rPr>
                <w:rFonts w:ascii="Times New Roman" w:hAnsi="Times New Roman"/>
                <w:sz w:val="24"/>
                <w:szCs w:val="24"/>
                <w:lang w:eastAsia="zh-CN"/>
              </w:rPr>
              <w:t>II Россия в XVI—XVII вв.: от великого княжества к царству</w:t>
            </w:r>
          </w:p>
        </w:tc>
        <w:tc>
          <w:tcPr>
            <w:tcW w:w="2943" w:type="dxa"/>
            <w:shd w:val="clear" w:color="auto" w:fill="auto"/>
          </w:tcPr>
          <w:p w:rsidR="00A800AA" w:rsidRPr="003B7F97" w:rsidRDefault="00A800AA" w:rsidP="00E8636A">
            <w:pPr>
              <w:suppressAutoHyphens/>
              <w:spacing w:after="0" w:line="240" w:lineRule="auto"/>
              <w:contextualSpacing/>
              <w:jc w:val="center"/>
              <w:rPr>
                <w:rFonts w:ascii="Times New Roman" w:hAnsi="Times New Roman"/>
                <w:sz w:val="24"/>
                <w:szCs w:val="24"/>
                <w:lang w:eastAsia="zh-CN"/>
              </w:rPr>
            </w:pPr>
            <w:r w:rsidRPr="003B7F97">
              <w:rPr>
                <w:rFonts w:ascii="Times New Roman" w:hAnsi="Times New Roman"/>
                <w:sz w:val="24"/>
                <w:szCs w:val="24"/>
                <w:lang w:eastAsia="zh-CN"/>
              </w:rPr>
              <w:t>8</w:t>
            </w:r>
          </w:p>
        </w:tc>
      </w:tr>
      <w:tr w:rsidR="00A800AA" w:rsidRPr="003B7F97" w:rsidTr="006E23A3">
        <w:tc>
          <w:tcPr>
            <w:tcW w:w="7479" w:type="dxa"/>
            <w:shd w:val="clear" w:color="auto" w:fill="auto"/>
          </w:tcPr>
          <w:p w:rsidR="00A800AA" w:rsidRPr="003B7F97" w:rsidRDefault="00A800AA" w:rsidP="00E8636A">
            <w:pPr>
              <w:suppressAutoHyphens/>
              <w:spacing w:after="0" w:line="240" w:lineRule="auto"/>
              <w:contextualSpacing/>
              <w:jc w:val="both"/>
              <w:rPr>
                <w:rFonts w:ascii="Times New Roman" w:hAnsi="Times New Roman"/>
                <w:sz w:val="24"/>
                <w:szCs w:val="24"/>
                <w:lang w:eastAsia="zh-CN"/>
              </w:rPr>
            </w:pPr>
            <w:r w:rsidRPr="003B7F97">
              <w:rPr>
                <w:rFonts w:ascii="Times New Roman" w:hAnsi="Times New Roman"/>
                <w:sz w:val="24"/>
                <w:szCs w:val="24"/>
                <w:lang w:eastAsia="zh-CN"/>
              </w:rPr>
              <w:t>III</w:t>
            </w:r>
            <w:r w:rsidR="006E23A3" w:rsidRPr="003B7F97">
              <w:rPr>
                <w:rFonts w:ascii="Times New Roman" w:hAnsi="Times New Roman"/>
                <w:sz w:val="24"/>
                <w:szCs w:val="24"/>
                <w:lang w:eastAsia="zh-CN"/>
              </w:rPr>
              <w:t xml:space="preserve"> Россия в конце XVII—XVIII в.: </w:t>
            </w:r>
            <w:r w:rsidRPr="003B7F97">
              <w:rPr>
                <w:rFonts w:ascii="Times New Roman" w:hAnsi="Times New Roman"/>
                <w:sz w:val="24"/>
                <w:szCs w:val="24"/>
                <w:lang w:eastAsia="zh-CN"/>
              </w:rPr>
              <w:t>от царства к империи</w:t>
            </w:r>
          </w:p>
        </w:tc>
        <w:tc>
          <w:tcPr>
            <w:tcW w:w="2943" w:type="dxa"/>
            <w:shd w:val="clear" w:color="auto" w:fill="auto"/>
          </w:tcPr>
          <w:p w:rsidR="00A800AA" w:rsidRPr="003B7F97" w:rsidRDefault="00A800AA" w:rsidP="00E8636A">
            <w:pPr>
              <w:suppressAutoHyphens/>
              <w:spacing w:after="0" w:line="240" w:lineRule="auto"/>
              <w:contextualSpacing/>
              <w:jc w:val="center"/>
              <w:rPr>
                <w:rFonts w:ascii="Times New Roman" w:hAnsi="Times New Roman"/>
                <w:sz w:val="24"/>
                <w:szCs w:val="24"/>
                <w:lang w:eastAsia="zh-CN"/>
              </w:rPr>
            </w:pPr>
            <w:r w:rsidRPr="003B7F97">
              <w:rPr>
                <w:rFonts w:ascii="Times New Roman" w:hAnsi="Times New Roman"/>
                <w:sz w:val="24"/>
                <w:szCs w:val="24"/>
                <w:lang w:eastAsia="zh-CN"/>
              </w:rPr>
              <w:t>9</w:t>
            </w:r>
          </w:p>
        </w:tc>
      </w:tr>
      <w:tr w:rsidR="00A800AA" w:rsidRPr="003B7F97" w:rsidTr="006E23A3">
        <w:trPr>
          <w:trHeight w:val="95"/>
        </w:trPr>
        <w:tc>
          <w:tcPr>
            <w:tcW w:w="7479" w:type="dxa"/>
            <w:shd w:val="clear" w:color="auto" w:fill="auto"/>
          </w:tcPr>
          <w:p w:rsidR="00A800AA" w:rsidRPr="003B7F97" w:rsidRDefault="00A800AA" w:rsidP="00E8636A">
            <w:pPr>
              <w:suppressAutoHyphens/>
              <w:spacing w:after="0" w:line="240" w:lineRule="auto"/>
              <w:contextualSpacing/>
              <w:jc w:val="both"/>
              <w:rPr>
                <w:rFonts w:ascii="Times New Roman" w:hAnsi="Times New Roman"/>
                <w:sz w:val="24"/>
                <w:szCs w:val="24"/>
                <w:lang w:eastAsia="zh-CN"/>
              </w:rPr>
            </w:pPr>
            <w:r w:rsidRPr="003B7F97">
              <w:rPr>
                <w:rFonts w:ascii="Times New Roman" w:hAnsi="Times New Roman"/>
                <w:sz w:val="24"/>
                <w:szCs w:val="24"/>
                <w:lang w:eastAsia="zh-CN"/>
              </w:rPr>
              <w:t>IV Российская империя в XIX — начале ХХ в.</w:t>
            </w:r>
          </w:p>
        </w:tc>
        <w:tc>
          <w:tcPr>
            <w:tcW w:w="2943" w:type="dxa"/>
            <w:shd w:val="clear" w:color="auto" w:fill="auto"/>
          </w:tcPr>
          <w:p w:rsidR="00A800AA" w:rsidRPr="003B7F97" w:rsidRDefault="00A800AA" w:rsidP="00E8636A">
            <w:pPr>
              <w:suppressAutoHyphens/>
              <w:spacing w:after="0" w:line="240" w:lineRule="auto"/>
              <w:contextualSpacing/>
              <w:jc w:val="center"/>
              <w:rPr>
                <w:rFonts w:ascii="Times New Roman" w:hAnsi="Times New Roman"/>
                <w:sz w:val="24"/>
                <w:szCs w:val="24"/>
                <w:lang w:eastAsia="zh-CN"/>
              </w:rPr>
            </w:pPr>
            <w:r w:rsidRPr="003B7F97">
              <w:rPr>
                <w:rFonts w:ascii="Times New Roman" w:hAnsi="Times New Roman"/>
                <w:sz w:val="24"/>
                <w:szCs w:val="24"/>
                <w:lang w:eastAsia="zh-CN"/>
              </w:rPr>
              <w:t>10</w:t>
            </w:r>
          </w:p>
        </w:tc>
      </w:tr>
    </w:tbl>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Систематизация.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w:t>
      </w:r>
      <w:r w:rsidR="006E23A3" w:rsidRPr="003B7F97">
        <w:rPr>
          <w:rFonts w:ascii="Times New Roman" w:hAnsi="Times New Roman"/>
          <w:sz w:val="24"/>
          <w:szCs w:val="24"/>
          <w:lang w:eastAsia="zh-CN"/>
        </w:rPr>
        <w:t xml:space="preserve">ставить картину истории России </w:t>
      </w:r>
      <w:r w:rsidRPr="003B7F97">
        <w:rPr>
          <w:rFonts w:ascii="Times New Roman" w:hAnsi="Times New Roman"/>
          <w:sz w:val="24"/>
          <w:szCs w:val="24"/>
          <w:lang w:eastAsia="zh-CN"/>
        </w:rPr>
        <w:t xml:space="preserve">в ее самобытности и вместе с тем в связях с всеобщей историей.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Русь и соседние племена, государства, народы: характер отношений, политика первых русских князей.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Внешние угрозы русским землям в XIII в., противостояние агрессии.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Борьба русских земель против зависимости от Орды (XIV–XV вв.).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Объединение русских земель вокруг Москвы (XV–XVI вв.).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Развитие законодательства в едином Русском (Российском) государстве </w:t>
      </w:r>
      <w:r w:rsidRPr="003B7F97">
        <w:rPr>
          <w:rFonts w:ascii="Times New Roman" w:hAnsi="Times New Roman"/>
          <w:sz w:val="24"/>
          <w:szCs w:val="24"/>
          <w:lang w:eastAsia="zh-CN"/>
        </w:rPr>
        <w:br/>
        <w:t xml:space="preserve">(XV–XVII вв.).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Становление и укрепление российского самодержавия (XV–XVIII вв.).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Земские соборы, их роль в истории России (XVI–XVII вв.).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Процесс закрепощения крестьян (XV–XVII вв.).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Социальные выступления в России в XVII – начале XХ 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Черты Нового времени в экономическом развитии России в XVII–XVIII вв.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Внешняя политика России в XVIII–</w:t>
      </w:r>
      <w:r w:rsidR="006E23A3" w:rsidRPr="003B7F97">
        <w:rPr>
          <w:rFonts w:ascii="Times New Roman" w:hAnsi="Times New Roman"/>
          <w:sz w:val="24"/>
          <w:szCs w:val="24"/>
          <w:lang w:eastAsia="zh-CN"/>
        </w:rPr>
        <w:t xml:space="preserve">XIX вв. Борьба России за выход </w:t>
      </w:r>
      <w:r w:rsidRPr="003B7F97">
        <w:rPr>
          <w:rFonts w:ascii="Times New Roman" w:hAnsi="Times New Roman"/>
          <w:sz w:val="24"/>
          <w:szCs w:val="24"/>
          <w:lang w:eastAsia="zh-CN"/>
        </w:rPr>
        <w:t>к Балтийскому и Черному морям. Русско-турецкие войны (XVIII–XIX вв.).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Крестьянский вопрос и попытки его решения в России в XIX 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Власть и общество в России в XVIII – начале XX в.: самодержавная монархия, эволюция отношений.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Великие реформы 1860–1870-х гг.: новые перспективы.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Индустриальное развитие и модернизационные процессы и России в XIX – начале XX в.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Российские первооткрыватели, ученые, изобретатели XVII – начала ХХ в.: место в истории России и всемирной истории.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Развитие культуры в России в XVII – начале XX в.: традиции, новые веяния, обращение к основам национальных культур. А</w:t>
      </w:r>
      <w:r w:rsidR="006E23A3" w:rsidRPr="003B7F97">
        <w:rPr>
          <w:rFonts w:ascii="Times New Roman" w:hAnsi="Times New Roman"/>
          <w:sz w:val="24"/>
          <w:szCs w:val="24"/>
          <w:lang w:eastAsia="zh-CN"/>
        </w:rPr>
        <w:t xml:space="preserve">рхитектурные стили в России </w:t>
      </w:r>
      <w:r w:rsidRPr="003B7F97">
        <w:rPr>
          <w:rFonts w:ascii="Times New Roman" w:hAnsi="Times New Roman"/>
          <w:sz w:val="24"/>
          <w:szCs w:val="24"/>
          <w:lang w:eastAsia="zh-CN"/>
        </w:rPr>
        <w:t>в XVII – начале XX 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Планируемые результаты освоения программы по истории на уровне среднего общего образования.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 положениях </w:t>
      </w:r>
      <w:r w:rsidR="00A800AA" w:rsidRPr="003B7F97">
        <w:rPr>
          <w:rFonts w:ascii="Times New Roman" w:hAnsi="Times New Roman"/>
          <w:sz w:val="24"/>
          <w:szCs w:val="24"/>
          <w:lang w:eastAsia="zh-CN"/>
        </w:rPr>
        <w:t>ф</w:t>
      </w:r>
      <w:r w:rsidRPr="003B7F97">
        <w:rPr>
          <w:rFonts w:ascii="Times New Roman" w:hAnsi="Times New Roman"/>
          <w:sz w:val="24"/>
          <w:szCs w:val="24"/>
          <w:lang w:eastAsia="zh-CN"/>
        </w:rPr>
        <w:t>едерального государственного стандарта среднего общего образования содержатся требовани</w:t>
      </w:r>
      <w:r w:rsidR="006E23A3" w:rsidRPr="003B7F97">
        <w:rPr>
          <w:rFonts w:ascii="Times New Roman" w:hAnsi="Times New Roman"/>
          <w:sz w:val="24"/>
          <w:szCs w:val="24"/>
          <w:lang w:eastAsia="zh-CN"/>
        </w:rPr>
        <w:t xml:space="preserve">я к личностным, метапредметным </w:t>
      </w:r>
      <w:r w:rsidRPr="003B7F97">
        <w:rPr>
          <w:rFonts w:ascii="Times New Roman" w:hAnsi="Times New Roman"/>
          <w:sz w:val="24"/>
          <w:szCs w:val="24"/>
          <w:lang w:eastAsia="zh-CN"/>
        </w:rPr>
        <w:t>и предметным результатам освоения</w:t>
      </w:r>
      <w:r w:rsidR="006E23A3" w:rsidRPr="003B7F97">
        <w:rPr>
          <w:rFonts w:ascii="Times New Roman" w:hAnsi="Times New Roman"/>
          <w:sz w:val="24"/>
          <w:szCs w:val="24"/>
          <w:lang w:eastAsia="zh-CN"/>
        </w:rPr>
        <w:t xml:space="preserve"> обучающимися учебных программ </w:t>
      </w:r>
      <w:r w:rsidRPr="003B7F97">
        <w:rPr>
          <w:rFonts w:ascii="Times New Roman" w:hAnsi="Times New Roman"/>
          <w:sz w:val="24"/>
          <w:szCs w:val="24"/>
          <w:lang w:eastAsia="zh-CN"/>
        </w:rPr>
        <w:t xml:space="preserve">по общеобразовательным предметам.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1) гражданского воспитания: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осмысление сложившихся в российской истории традиций гражданского служения Отечеству;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сформированность гражданской пози</w:t>
      </w:r>
      <w:r w:rsidR="006E23A3" w:rsidRPr="003B7F97">
        <w:rPr>
          <w:rFonts w:ascii="Times New Roman" w:hAnsi="Times New Roman"/>
          <w:sz w:val="24"/>
          <w:szCs w:val="24"/>
          <w:lang w:eastAsia="zh-CN"/>
        </w:rPr>
        <w:t xml:space="preserve">ции обучающегося как активного </w:t>
      </w:r>
      <w:r w:rsidRPr="003B7F97">
        <w:rPr>
          <w:rFonts w:ascii="Times New Roman" w:hAnsi="Times New Roman"/>
          <w:sz w:val="24"/>
          <w:szCs w:val="24"/>
          <w:lang w:eastAsia="zh-CN"/>
        </w:rP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принятие традиционных национальных, об</w:t>
      </w:r>
      <w:r w:rsidR="006E23A3" w:rsidRPr="003B7F97">
        <w:rPr>
          <w:rFonts w:ascii="Times New Roman" w:hAnsi="Times New Roman"/>
          <w:sz w:val="24"/>
          <w:szCs w:val="24"/>
          <w:lang w:eastAsia="zh-CN"/>
        </w:rPr>
        <w:t xml:space="preserve">щечеловеческих гуманистических </w:t>
      </w:r>
      <w:r w:rsidRPr="003B7F97">
        <w:rPr>
          <w:rFonts w:ascii="Times New Roman" w:hAnsi="Times New Roman"/>
          <w:sz w:val="24"/>
          <w:szCs w:val="24"/>
          <w:lang w:eastAsia="zh-CN"/>
        </w:rPr>
        <w:t xml:space="preserve">и демократических ценностей;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взаимодействовать с социальн</w:t>
      </w:r>
      <w:r w:rsidR="006E23A3" w:rsidRPr="003B7F97">
        <w:rPr>
          <w:rFonts w:ascii="Times New Roman" w:hAnsi="Times New Roman"/>
          <w:sz w:val="24"/>
          <w:szCs w:val="24"/>
          <w:lang w:eastAsia="zh-CN"/>
        </w:rPr>
        <w:t xml:space="preserve">ыми институтами в соответствии </w:t>
      </w:r>
      <w:r w:rsidRPr="003B7F97">
        <w:rPr>
          <w:rFonts w:ascii="Times New Roman" w:hAnsi="Times New Roman"/>
          <w:sz w:val="24"/>
          <w:szCs w:val="24"/>
          <w:lang w:eastAsia="zh-CN"/>
        </w:rPr>
        <w:t xml:space="preserve">с их функциями и назначением;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готовность к гуманитарной и волонтерской деятельности;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2) патриотического воспитания: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ценностное отношение к государст</w:t>
      </w:r>
      <w:r w:rsidR="006E23A3" w:rsidRPr="003B7F97">
        <w:rPr>
          <w:rFonts w:ascii="Times New Roman" w:hAnsi="Times New Roman"/>
          <w:sz w:val="24"/>
          <w:szCs w:val="24"/>
          <w:lang w:eastAsia="zh-CN"/>
        </w:rPr>
        <w:t xml:space="preserve">венным символам, историческому </w:t>
      </w:r>
      <w:r w:rsidRPr="003B7F97">
        <w:rPr>
          <w:rFonts w:ascii="Times New Roman" w:hAnsi="Times New Roman"/>
          <w:sz w:val="24"/>
          <w:szCs w:val="24"/>
          <w:lang w:eastAsia="zh-CN"/>
        </w:rPr>
        <w:t xml:space="preserve">и природному наследию, памятникам, традициям народов России, достижениям России в науке, искусстве, спорте, технологиях, труде; </w:t>
      </w:r>
    </w:p>
    <w:p w:rsidR="006E23A3"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идейная убежденность, готовность к служению Отечеству и</w:t>
      </w:r>
      <w:r w:rsidR="006E23A3" w:rsidRPr="003B7F97">
        <w:rPr>
          <w:rFonts w:ascii="Times New Roman" w:hAnsi="Times New Roman"/>
          <w:sz w:val="24"/>
          <w:szCs w:val="24"/>
          <w:lang w:eastAsia="zh-CN"/>
        </w:rPr>
        <w:t xml:space="preserve"> его защите, ответственность за</w:t>
      </w:r>
    </w:p>
    <w:p w:rsidR="003600EF" w:rsidRPr="003B7F97" w:rsidRDefault="003600EF" w:rsidP="00E8636A">
      <w:pPr>
        <w:suppressAutoHyphens/>
        <w:spacing w:after="0" w:line="240" w:lineRule="auto"/>
        <w:contextualSpacing/>
        <w:jc w:val="both"/>
        <w:rPr>
          <w:rFonts w:ascii="Times New Roman" w:hAnsi="Times New Roman"/>
          <w:b/>
          <w:sz w:val="24"/>
          <w:szCs w:val="24"/>
          <w:lang w:eastAsia="zh-CN"/>
        </w:rPr>
      </w:pPr>
      <w:r w:rsidRPr="003B7F97">
        <w:rPr>
          <w:rFonts w:ascii="Times New Roman" w:hAnsi="Times New Roman"/>
          <w:sz w:val="24"/>
          <w:szCs w:val="24"/>
          <w:lang w:eastAsia="zh-CN"/>
        </w:rPr>
        <w:t>его судьбу;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3) духовно-нравственного воспитания: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сформированность нравственного сознания, этического поведения;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понимание значения личного вклада в построение устойчивого будущего;</w:t>
      </w:r>
    </w:p>
    <w:p w:rsidR="006E23A3"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ответственное отношение к своим родителям, представителям старших поколений, осознание значения создания семьи на основе принятия ценносте</w:t>
      </w:r>
      <w:r w:rsidR="006E23A3" w:rsidRPr="003B7F97">
        <w:rPr>
          <w:rFonts w:ascii="Times New Roman" w:hAnsi="Times New Roman"/>
          <w:sz w:val="24"/>
          <w:szCs w:val="24"/>
          <w:lang w:eastAsia="zh-CN"/>
        </w:rPr>
        <w:t>й семейной жизни в соответствии</w:t>
      </w:r>
    </w:p>
    <w:p w:rsidR="003600EF" w:rsidRPr="003B7F97" w:rsidRDefault="003600EF" w:rsidP="00E8636A">
      <w:pPr>
        <w:suppressAutoHyphens/>
        <w:spacing w:after="0" w:line="240" w:lineRule="auto"/>
        <w:contextualSpacing/>
        <w:jc w:val="both"/>
        <w:rPr>
          <w:rFonts w:ascii="Times New Roman" w:hAnsi="Times New Roman"/>
          <w:sz w:val="24"/>
          <w:szCs w:val="24"/>
          <w:lang w:eastAsia="zh-CN"/>
        </w:rPr>
      </w:pPr>
      <w:r w:rsidRPr="003B7F97">
        <w:rPr>
          <w:rFonts w:ascii="Times New Roman" w:hAnsi="Times New Roman"/>
          <w:sz w:val="24"/>
          <w:szCs w:val="24"/>
          <w:lang w:eastAsia="zh-CN"/>
        </w:rPr>
        <w:t xml:space="preserve">с традициями народов России;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4) эстетического воспитания: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представление об исторически сложившемся культурном многообразии своей страны и мира;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осознание значимости для личности и общества наследия отечественног</w:t>
      </w:r>
      <w:r w:rsidR="006E23A3" w:rsidRPr="003B7F97">
        <w:rPr>
          <w:rFonts w:ascii="Times New Roman" w:hAnsi="Times New Roman"/>
          <w:sz w:val="24"/>
          <w:szCs w:val="24"/>
          <w:lang w:eastAsia="zh-CN"/>
        </w:rPr>
        <w:t xml:space="preserve">о </w:t>
      </w:r>
      <w:r w:rsidRPr="003B7F97">
        <w:rPr>
          <w:rFonts w:ascii="Times New Roman" w:hAnsi="Times New Roman"/>
          <w:sz w:val="24"/>
          <w:szCs w:val="24"/>
          <w:lang w:eastAsia="zh-CN"/>
        </w:rPr>
        <w:t>и мирового искусства, этнических культурных традиций и народного творчества;</w:t>
      </w:r>
    </w:p>
    <w:p w:rsidR="006E23A3"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способность выявлять в памятниках художественной культ</w:t>
      </w:r>
      <w:r w:rsidR="006E23A3" w:rsidRPr="003B7F97">
        <w:rPr>
          <w:rFonts w:ascii="Times New Roman" w:hAnsi="Times New Roman"/>
          <w:sz w:val="24"/>
          <w:szCs w:val="24"/>
          <w:lang w:eastAsia="zh-CN"/>
        </w:rPr>
        <w:t>уры эстетические ценности эпох,</w:t>
      </w:r>
    </w:p>
    <w:p w:rsidR="003600EF" w:rsidRPr="003B7F97" w:rsidRDefault="003600EF" w:rsidP="00E8636A">
      <w:pPr>
        <w:suppressAutoHyphens/>
        <w:spacing w:after="0" w:line="240" w:lineRule="auto"/>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к которым они принадлежат;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5) физического воспитания: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формирование ценностного отношения к жизни и здоровью;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осознание ценности жизни и необходимости ее сохранения;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ответственное отношение к своему здоровью и установка на здоровый образ жизни;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6) трудового воспитания: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понимание на основе знания истории </w:t>
      </w:r>
      <w:r w:rsidR="006E23A3" w:rsidRPr="003B7F97">
        <w:rPr>
          <w:rFonts w:ascii="Times New Roman" w:hAnsi="Times New Roman"/>
          <w:sz w:val="24"/>
          <w:szCs w:val="24"/>
          <w:lang w:eastAsia="zh-CN"/>
        </w:rPr>
        <w:t xml:space="preserve">значения трудовой деятельности </w:t>
      </w:r>
      <w:r w:rsidRPr="003B7F97">
        <w:rPr>
          <w:rFonts w:ascii="Times New Roman" w:hAnsi="Times New Roman"/>
          <w:sz w:val="24"/>
          <w:szCs w:val="24"/>
          <w:lang w:eastAsia="zh-CN"/>
        </w:rPr>
        <w:t xml:space="preserve">как источника развития человека и общества;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уважение к труду и результатам трудовой деятельности человека;</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представление о разнообразии существовавших в прошлом и современных профессий;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формирование интереса к различным сферам профессиональной деятельности;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мотивация и способность к самообразованию на протяжении всей жизни;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7) экологического воспитания: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сформированность экологической культуры, понимание влияния социально</w:t>
      </w:r>
      <w:r w:rsidRPr="003B7F97">
        <w:rPr>
          <w:rFonts w:ascii="Times New Roman" w:hAnsi="Times New Roman"/>
          <w:sz w:val="24"/>
          <w:szCs w:val="24"/>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активное неприятие действий, принос</w:t>
      </w:r>
      <w:r w:rsidR="006E23A3" w:rsidRPr="003B7F97">
        <w:rPr>
          <w:rFonts w:ascii="Times New Roman" w:hAnsi="Times New Roman"/>
          <w:sz w:val="24"/>
          <w:szCs w:val="24"/>
          <w:lang w:eastAsia="zh-CN"/>
        </w:rPr>
        <w:t xml:space="preserve">ящих вред окружающей природной </w:t>
      </w:r>
      <w:r w:rsidRPr="003B7F97">
        <w:rPr>
          <w:rFonts w:ascii="Times New Roman" w:hAnsi="Times New Roman"/>
          <w:sz w:val="24"/>
          <w:szCs w:val="24"/>
          <w:lang w:eastAsia="zh-CN"/>
        </w:rPr>
        <w:t xml:space="preserve">и социальной среде;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8) ценности научного познания: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осмысление значения истории как знания о</w:t>
      </w:r>
      <w:r w:rsidR="006E23A3" w:rsidRPr="003B7F97">
        <w:rPr>
          <w:rFonts w:ascii="Times New Roman" w:hAnsi="Times New Roman"/>
          <w:sz w:val="24"/>
          <w:szCs w:val="24"/>
          <w:lang w:eastAsia="zh-CN"/>
        </w:rPr>
        <w:t xml:space="preserve"> развитии человека и общества, </w:t>
      </w:r>
      <w:r w:rsidRPr="003B7F97">
        <w:rPr>
          <w:rFonts w:ascii="Times New Roman" w:hAnsi="Times New Roman"/>
          <w:sz w:val="24"/>
          <w:szCs w:val="24"/>
          <w:lang w:eastAsia="zh-CN"/>
        </w:rPr>
        <w:t xml:space="preserve">о социальном и нравственном опыте предшествовавших поколений;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овладение основными навыками позн</w:t>
      </w:r>
      <w:r w:rsidR="006E23A3" w:rsidRPr="003B7F97">
        <w:rPr>
          <w:rFonts w:ascii="Times New Roman" w:hAnsi="Times New Roman"/>
          <w:sz w:val="24"/>
          <w:szCs w:val="24"/>
          <w:lang w:eastAsia="zh-CN"/>
        </w:rPr>
        <w:t xml:space="preserve">ания и оценки событий прошлого </w:t>
      </w:r>
      <w:r w:rsidRPr="003B7F97">
        <w:rPr>
          <w:rFonts w:ascii="Times New Roman" w:hAnsi="Times New Roman"/>
          <w:sz w:val="24"/>
          <w:szCs w:val="24"/>
          <w:lang w:eastAsia="zh-CN"/>
        </w:rPr>
        <w:t>с позиций историзма, готовность к осущ</w:t>
      </w:r>
      <w:r w:rsidR="006E23A3" w:rsidRPr="003B7F97">
        <w:rPr>
          <w:rFonts w:ascii="Times New Roman" w:hAnsi="Times New Roman"/>
          <w:sz w:val="24"/>
          <w:szCs w:val="24"/>
          <w:lang w:eastAsia="zh-CN"/>
        </w:rPr>
        <w:t xml:space="preserve">ествлению учебной </w:t>
      </w:r>
      <w:r w:rsidRPr="003B7F97">
        <w:rPr>
          <w:rFonts w:ascii="Times New Roman" w:hAnsi="Times New Roman"/>
          <w:sz w:val="24"/>
          <w:szCs w:val="24"/>
          <w:lang w:eastAsia="zh-CN"/>
        </w:rPr>
        <w:t xml:space="preserve">проектно-исследовательской деятельности в сфере истории;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мотивация к дальнейшему, в том числе профессиональному, изучению истории.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w:t>
      </w:r>
      <w:r w:rsidR="006E23A3" w:rsidRPr="003B7F97">
        <w:rPr>
          <w:rFonts w:ascii="Times New Roman" w:hAnsi="Times New Roman"/>
          <w:sz w:val="24"/>
          <w:szCs w:val="24"/>
          <w:lang w:eastAsia="zh-CN"/>
        </w:rPr>
        <w:t xml:space="preserve">уаций роль эмоций в отношениях </w:t>
      </w:r>
      <w:r w:rsidRPr="003B7F97">
        <w:rPr>
          <w:rFonts w:ascii="Times New Roman" w:hAnsi="Times New Roman"/>
          <w:sz w:val="24"/>
          <w:szCs w:val="24"/>
          <w:lang w:eastAsia="zh-CN"/>
        </w:rPr>
        <w:t xml:space="preserve">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w:t>
      </w:r>
      <w:r w:rsidR="006E23A3" w:rsidRPr="003B7F97">
        <w:rPr>
          <w:rFonts w:ascii="Times New Roman" w:hAnsi="Times New Roman"/>
          <w:sz w:val="24"/>
          <w:szCs w:val="24"/>
          <w:lang w:eastAsia="zh-CN"/>
        </w:rPr>
        <w:t xml:space="preserve">эмоций с учетом позиций </w:t>
      </w:r>
      <w:r w:rsidRPr="003B7F97">
        <w:rPr>
          <w:rFonts w:ascii="Times New Roman" w:hAnsi="Times New Roman"/>
          <w:sz w:val="24"/>
          <w:szCs w:val="24"/>
          <w:lang w:eastAsia="zh-CN"/>
        </w:rPr>
        <w:t xml:space="preserve">и мнений других участников общения).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формулировать проблему, вопрос, требующий решения;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систематизировать и обобщать исторические факты (в форме таблиц, схем, диаграмм и других);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выявлять характерные признаки исторических явлений;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раскрывать причинно-следственные связи событий прошлого и настоящего;</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сравнивать события, ситуации, определяя основания для сравнения, выявляя общие черты и различия;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формулировать и обосновывать выводы.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осуществлять поиск нового знания, его интерпретацию, преобразование </w:t>
      </w:r>
      <w:r w:rsidRPr="003B7F97">
        <w:rPr>
          <w:rFonts w:ascii="Times New Roman" w:hAnsi="Times New Roman"/>
          <w:sz w:val="24"/>
          <w:szCs w:val="24"/>
          <w:lang w:eastAsia="zh-CN"/>
        </w:rPr>
        <w:br/>
        <w:t xml:space="preserve">и применение в различных учебных ситуациях, в </w:t>
      </w:r>
      <w:r w:rsidR="006E23A3" w:rsidRPr="003B7F97">
        <w:rPr>
          <w:rFonts w:ascii="Times New Roman" w:hAnsi="Times New Roman"/>
          <w:sz w:val="24"/>
          <w:szCs w:val="24"/>
          <w:lang w:eastAsia="zh-CN"/>
        </w:rPr>
        <w:t xml:space="preserve">том числе при создании учебных </w:t>
      </w:r>
      <w:r w:rsidRPr="003B7F97">
        <w:rPr>
          <w:rFonts w:ascii="Times New Roman" w:hAnsi="Times New Roman"/>
          <w:sz w:val="24"/>
          <w:szCs w:val="24"/>
          <w:lang w:eastAsia="zh-CN"/>
        </w:rPr>
        <w:t xml:space="preserve">и социальных проектов;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владеть ключевыми научными понятиями и методами работы с исторической информацией;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создавать тексты в различных форматах </w:t>
      </w:r>
      <w:r w:rsidR="006E23A3" w:rsidRPr="003B7F97">
        <w:rPr>
          <w:rFonts w:ascii="Times New Roman" w:hAnsi="Times New Roman"/>
          <w:sz w:val="24"/>
          <w:szCs w:val="24"/>
          <w:lang w:eastAsia="zh-CN"/>
        </w:rPr>
        <w:t xml:space="preserve">с учетом назначения информации </w:t>
      </w:r>
      <w:r w:rsidRPr="003B7F97">
        <w:rPr>
          <w:rFonts w:ascii="Times New Roman" w:hAnsi="Times New Roman"/>
          <w:sz w:val="24"/>
          <w:szCs w:val="24"/>
          <w:lang w:eastAsia="zh-CN"/>
        </w:rPr>
        <w:t xml:space="preserve">и целевой аудитории;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 xml:space="preserve">объяснять сферу применения и значение проведенного учебного исследования в современном общественном контексте;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 обучающегося будут сформированы следующие умения работать </w:t>
      </w:r>
      <w:r w:rsidRPr="003B7F97">
        <w:rPr>
          <w:rFonts w:ascii="Times New Roman" w:hAnsi="Times New Roman"/>
          <w:sz w:val="24"/>
          <w:szCs w:val="24"/>
          <w:lang w:eastAsia="zh-CN"/>
        </w:rPr>
        <w:br/>
        <w:t>с информацией как часть познавательных универсальных учебных действий: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w:t>
      </w:r>
      <w:r w:rsidRPr="003B7F97">
        <w:rPr>
          <w:rFonts w:ascii="Times New Roman" w:hAnsi="Times New Roman"/>
          <w:sz w:val="24"/>
          <w:szCs w:val="24"/>
          <w:lang w:eastAsia="zh-CN"/>
        </w:rPr>
        <w:br/>
        <w:t>Интернет-ресурсы и другие) – извлекать, с</w:t>
      </w:r>
      <w:r w:rsidR="006E23A3" w:rsidRPr="003B7F97">
        <w:rPr>
          <w:rFonts w:ascii="Times New Roman" w:hAnsi="Times New Roman"/>
          <w:sz w:val="24"/>
          <w:szCs w:val="24"/>
          <w:lang w:eastAsia="zh-CN"/>
        </w:rPr>
        <w:t xml:space="preserve">опоставлять, систематизировать </w:t>
      </w:r>
      <w:r w:rsidRPr="003B7F97">
        <w:rPr>
          <w:rFonts w:ascii="Times New Roman" w:hAnsi="Times New Roman"/>
          <w:sz w:val="24"/>
          <w:szCs w:val="24"/>
          <w:lang w:eastAsia="zh-CN"/>
        </w:rPr>
        <w:t xml:space="preserve">и интерпретировать информацию;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w:t>
      </w:r>
      <w:r w:rsidR="006E23A3" w:rsidRPr="003B7F97">
        <w:rPr>
          <w:rFonts w:ascii="Times New Roman" w:hAnsi="Times New Roman"/>
          <w:sz w:val="24"/>
          <w:szCs w:val="24"/>
          <w:lang w:eastAsia="zh-CN"/>
        </w:rPr>
        <w:t xml:space="preserve"> содержащейся в нем информации </w:t>
      </w:r>
      <w:r w:rsidRPr="003B7F97">
        <w:rPr>
          <w:rFonts w:ascii="Times New Roman" w:hAnsi="Times New Roman"/>
          <w:sz w:val="24"/>
          <w:szCs w:val="24"/>
          <w:lang w:eastAsia="zh-CN"/>
        </w:rPr>
        <w:t xml:space="preserve">(в том числе по самостоятельно сформулированным критериям);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рассматривать комплексы источников, выявляя совпадения и различия </w:t>
      </w:r>
      <w:r w:rsidRPr="003B7F97">
        <w:rPr>
          <w:rFonts w:ascii="Times New Roman" w:hAnsi="Times New Roman"/>
          <w:sz w:val="24"/>
          <w:szCs w:val="24"/>
          <w:lang w:eastAsia="zh-CN"/>
        </w:rPr>
        <w:br/>
        <w:t xml:space="preserve">их свидетельств;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сопоставлять оценки исторических с</w:t>
      </w:r>
      <w:r w:rsidR="006E23A3" w:rsidRPr="003B7F97">
        <w:rPr>
          <w:rFonts w:ascii="Times New Roman" w:hAnsi="Times New Roman"/>
          <w:sz w:val="24"/>
          <w:szCs w:val="24"/>
          <w:lang w:eastAsia="zh-CN"/>
        </w:rPr>
        <w:t xml:space="preserve">обытий и личностей, приводимые </w:t>
      </w:r>
      <w:r w:rsidRPr="003B7F97">
        <w:rPr>
          <w:rFonts w:ascii="Times New Roman" w:hAnsi="Times New Roman"/>
          <w:sz w:val="24"/>
          <w:szCs w:val="24"/>
          <w:lang w:eastAsia="zh-CN"/>
        </w:rPr>
        <w:t>в научной литературе и публицистике, объяснять причины расхождения мнений;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 обучающегося будут сформированы следующие умения общения как часть коммуникативных универсальных учебных действий: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представлять особенности взаимодействия </w:t>
      </w:r>
      <w:r w:rsidR="006E23A3" w:rsidRPr="003B7F97">
        <w:rPr>
          <w:rFonts w:ascii="Times New Roman" w:hAnsi="Times New Roman"/>
          <w:sz w:val="24"/>
          <w:szCs w:val="24"/>
          <w:lang w:eastAsia="zh-CN"/>
        </w:rPr>
        <w:t xml:space="preserve">людей в исторических обществах </w:t>
      </w:r>
      <w:r w:rsidRPr="003B7F97">
        <w:rPr>
          <w:rFonts w:ascii="Times New Roman" w:hAnsi="Times New Roman"/>
          <w:sz w:val="24"/>
          <w:szCs w:val="24"/>
          <w:lang w:eastAsia="zh-CN"/>
        </w:rPr>
        <w:t xml:space="preserve">и современном мире;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участвовать в обсуждении событий и лично</w:t>
      </w:r>
      <w:r w:rsidR="006E23A3" w:rsidRPr="003B7F97">
        <w:rPr>
          <w:rFonts w:ascii="Times New Roman" w:hAnsi="Times New Roman"/>
          <w:sz w:val="24"/>
          <w:szCs w:val="24"/>
          <w:lang w:eastAsia="zh-CN"/>
        </w:rPr>
        <w:t xml:space="preserve">стей прошлого и современности, </w:t>
      </w:r>
      <w:r w:rsidRPr="003B7F97">
        <w:rPr>
          <w:rFonts w:ascii="Times New Roman" w:hAnsi="Times New Roman"/>
          <w:sz w:val="24"/>
          <w:szCs w:val="24"/>
          <w:lang w:eastAsia="zh-CN"/>
        </w:rPr>
        <w:t>в том числе вызывающих разные оценки, опреде</w:t>
      </w:r>
      <w:r w:rsidR="006E23A3" w:rsidRPr="003B7F97">
        <w:rPr>
          <w:rFonts w:ascii="Times New Roman" w:hAnsi="Times New Roman"/>
          <w:sz w:val="24"/>
          <w:szCs w:val="24"/>
          <w:lang w:eastAsia="zh-CN"/>
        </w:rPr>
        <w:t xml:space="preserve">ляя свою позицию и обосновывая </w:t>
      </w:r>
      <w:r w:rsidRPr="003B7F97">
        <w:rPr>
          <w:rFonts w:ascii="Times New Roman" w:hAnsi="Times New Roman"/>
          <w:sz w:val="24"/>
          <w:szCs w:val="24"/>
          <w:lang w:eastAsia="zh-CN"/>
        </w:rPr>
        <w:t xml:space="preserve">ее в ходе диалога;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выражать и аргументировать свою точку зрения в устном высказывании, письменном тексте;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владеть способами общения и к</w:t>
      </w:r>
      <w:r w:rsidR="006E23A3" w:rsidRPr="003B7F97">
        <w:rPr>
          <w:rFonts w:ascii="Times New Roman" w:hAnsi="Times New Roman"/>
          <w:sz w:val="24"/>
          <w:szCs w:val="24"/>
          <w:lang w:eastAsia="zh-CN"/>
        </w:rPr>
        <w:t xml:space="preserve">онструктивного взаимодействия, </w:t>
      </w:r>
      <w:r w:rsidRPr="003B7F97">
        <w:rPr>
          <w:rFonts w:ascii="Times New Roman" w:hAnsi="Times New Roman"/>
          <w:sz w:val="24"/>
          <w:szCs w:val="24"/>
          <w:lang w:eastAsia="zh-CN"/>
        </w:rPr>
        <w:t>в том числе межкультурного, в школе и социальном окружении.</w:t>
      </w:r>
    </w:p>
    <w:p w:rsidR="003600EF"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 xml:space="preserve">У обучающегося будут сформированы следующие умения совместной деятельности: </w:t>
      </w:r>
    </w:p>
    <w:p w:rsidR="003600EF"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 xml:space="preserve">определять свое участие в общей работе </w:t>
      </w:r>
      <w:r w:rsidR="006E23A3" w:rsidRPr="003B7F97">
        <w:rPr>
          <w:rFonts w:ascii="Times New Roman" w:hAnsi="Times New Roman"/>
          <w:sz w:val="24"/>
          <w:szCs w:val="24"/>
          <w:lang w:eastAsia="zh-CN"/>
        </w:rPr>
        <w:t xml:space="preserve">и координировать свои действия </w:t>
      </w:r>
      <w:r w:rsidRPr="003B7F97">
        <w:rPr>
          <w:rFonts w:ascii="Times New Roman" w:hAnsi="Times New Roman"/>
          <w:sz w:val="24"/>
          <w:szCs w:val="24"/>
          <w:lang w:eastAsia="zh-CN"/>
        </w:rPr>
        <w:t xml:space="preserve">с другими членами команды; </w:t>
      </w:r>
    </w:p>
    <w:p w:rsidR="003600EF"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оценивать полученные результаты и свой вклад в общую работу.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 обучающегося будут сформированы следующие умения самоорганизации как части регулятивных универсальных учебных действий: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выявлять проблему, задачи, требующие решения;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составлять план действий, определять способ решения;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последовательно реализовывать намеченный план действий.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осуществлять самоконтроль, рефлексию и самооценку полученных результатов;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 xml:space="preserve">вносить коррективы в свою работу с учетом установленных ошибок, возникших трудностей;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осознавать свои достижения и сла</w:t>
      </w:r>
      <w:r w:rsidR="00BF2401" w:rsidRPr="003B7F97">
        <w:rPr>
          <w:rFonts w:ascii="Times New Roman" w:hAnsi="Times New Roman"/>
          <w:sz w:val="24"/>
          <w:szCs w:val="24"/>
          <w:lang w:eastAsia="zh-CN"/>
        </w:rPr>
        <w:t xml:space="preserve">бые стороны в учении, школьном </w:t>
      </w:r>
      <w:r w:rsidRPr="003B7F97">
        <w:rPr>
          <w:rFonts w:ascii="Times New Roman" w:hAnsi="Times New Roman"/>
          <w:sz w:val="24"/>
          <w:szCs w:val="24"/>
          <w:lang w:eastAsia="zh-CN"/>
        </w:rPr>
        <w:t xml:space="preserve">и внешкольном общении, сотрудничестве со сверстниками и людьми старших поколений;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признавать свое право и право других на ошибки;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вносить конструктивные предложения для совместного решения учебных задач, проблем.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Предметные результаты изучения предмета «История» </w:t>
      </w:r>
      <w:r w:rsidR="00A800AA" w:rsidRPr="003B7F97">
        <w:rPr>
          <w:rFonts w:ascii="Times New Roman" w:hAnsi="Times New Roman"/>
          <w:sz w:val="24"/>
          <w:szCs w:val="24"/>
          <w:lang w:eastAsia="zh-CN"/>
        </w:rPr>
        <w:br/>
      </w:r>
      <w:r w:rsidRPr="003B7F97">
        <w:rPr>
          <w:rFonts w:ascii="Times New Roman" w:hAnsi="Times New Roman"/>
          <w:sz w:val="24"/>
          <w:szCs w:val="24"/>
          <w:lang w:eastAsia="zh-CN"/>
        </w:rPr>
        <w:t>на углубленном уровне согласно требованиям Федерального государственного стандарта среднего общего образования должны отражать: требования к результатам освоения базового курса и дополнительные требования к результатам освоения углубленного курса.</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Требования к предметным результатам освоения базового курса истории должны отражать:</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Понимание значимости</w:t>
      </w:r>
      <w:r w:rsidR="00BF2401" w:rsidRPr="003B7F97">
        <w:rPr>
          <w:rFonts w:ascii="Times New Roman" w:hAnsi="Times New Roman"/>
          <w:sz w:val="24"/>
          <w:szCs w:val="24"/>
          <w:lang w:eastAsia="zh-CN"/>
        </w:rPr>
        <w:t xml:space="preserve"> России в мировых политических </w:t>
      </w:r>
      <w:r w:rsidRPr="003B7F97">
        <w:rPr>
          <w:rFonts w:ascii="Times New Roman" w:hAnsi="Times New Roman"/>
          <w:sz w:val="24"/>
          <w:szCs w:val="24"/>
          <w:lang w:eastAsia="zh-CN"/>
        </w:rPr>
        <w:t xml:space="preserve">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w:t>
      </w:r>
      <w:r w:rsidRPr="003B7F97">
        <w:rPr>
          <w:rFonts w:ascii="Times New Roman" w:hAnsi="Times New Roman"/>
          <w:sz w:val="24"/>
          <w:szCs w:val="24"/>
          <w:lang w:eastAsia="zh-CN"/>
        </w:rPr>
        <w:br/>
        <w:t>и следствий распада СССР, возрождения Российской Федерации как мировой державы, воссоединения Крыма с Россией</w:t>
      </w:r>
      <w:r w:rsidR="00BF2401" w:rsidRPr="003B7F97">
        <w:rPr>
          <w:rFonts w:ascii="Times New Roman" w:hAnsi="Times New Roman"/>
          <w:sz w:val="24"/>
          <w:szCs w:val="24"/>
          <w:lang w:eastAsia="zh-CN"/>
        </w:rPr>
        <w:t xml:space="preserve">, специальной военной операции </w:t>
      </w:r>
      <w:r w:rsidRPr="003B7F97">
        <w:rPr>
          <w:rFonts w:ascii="Times New Roman" w:hAnsi="Times New Roman"/>
          <w:sz w:val="24"/>
          <w:szCs w:val="24"/>
          <w:lang w:eastAsia="zh-CN"/>
        </w:rPr>
        <w:t>на Украине и других важнейших событий ХХ – начала XXI в., особенности развития культуры народов СССР (России).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Знание имен героев Первой мировой, Гражданской, Великой Отечественной войн, исторических личност</w:t>
      </w:r>
      <w:r w:rsidR="00BF2401" w:rsidRPr="003B7F97">
        <w:rPr>
          <w:rFonts w:ascii="Times New Roman" w:hAnsi="Times New Roman"/>
          <w:sz w:val="24"/>
          <w:szCs w:val="24"/>
          <w:lang w:eastAsia="zh-CN"/>
        </w:rPr>
        <w:t xml:space="preserve">ей, внесших значительный вклад </w:t>
      </w:r>
      <w:r w:rsidRPr="003B7F97">
        <w:rPr>
          <w:rFonts w:ascii="Times New Roman" w:hAnsi="Times New Roman"/>
          <w:sz w:val="24"/>
          <w:szCs w:val="24"/>
          <w:lang w:eastAsia="zh-CN"/>
        </w:rPr>
        <w:t>в социально-экономическое, политическое и культурное развитие России в ХХ – начале XXI 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составлять описание (ре</w:t>
      </w:r>
      <w:r w:rsidR="00BF2401" w:rsidRPr="003B7F97">
        <w:rPr>
          <w:rFonts w:ascii="Times New Roman" w:hAnsi="Times New Roman"/>
          <w:sz w:val="24"/>
          <w:szCs w:val="24"/>
          <w:lang w:eastAsia="zh-CN"/>
        </w:rPr>
        <w:t xml:space="preserve">конструкцию) в устной </w:t>
      </w:r>
      <w:r w:rsidRPr="003B7F97">
        <w:rPr>
          <w:rFonts w:ascii="Times New Roman"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w:t>
      </w:r>
      <w:r w:rsidR="00BF2401" w:rsidRPr="003B7F97">
        <w:rPr>
          <w:rFonts w:ascii="Times New Roman" w:hAnsi="Times New Roman"/>
          <w:sz w:val="24"/>
          <w:szCs w:val="24"/>
          <w:lang w:eastAsia="zh-CN"/>
        </w:rPr>
        <w:t xml:space="preserve"> Новейшую эпоху, формулировать </w:t>
      </w:r>
      <w:r w:rsidRPr="003B7F97">
        <w:rPr>
          <w:rFonts w:ascii="Times New Roman" w:hAnsi="Times New Roman"/>
          <w:sz w:val="24"/>
          <w:szCs w:val="24"/>
          <w:lang w:eastAsia="zh-CN"/>
        </w:rPr>
        <w:t xml:space="preserve">и обосновывать собственную точку зрения (версию, оценку) с опорой </w:t>
      </w:r>
      <w:r w:rsidRPr="003B7F97">
        <w:rPr>
          <w:rFonts w:ascii="Times New Roman" w:hAnsi="Times New Roman"/>
          <w:sz w:val="24"/>
          <w:szCs w:val="24"/>
          <w:lang w:eastAsia="zh-CN"/>
        </w:rPr>
        <w:br/>
        <w:t>на фактический материал, в том числе используя источники разных типов.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Умение устанавливать причинно-следственные, </w:t>
      </w:r>
      <w:r w:rsidR="00A800AA" w:rsidRPr="003B7F97">
        <w:rPr>
          <w:rFonts w:ascii="Times New Roman" w:hAnsi="Times New Roman"/>
          <w:sz w:val="24"/>
          <w:szCs w:val="24"/>
          <w:lang w:eastAsia="zh-CN"/>
        </w:rPr>
        <w:t>п</w:t>
      </w:r>
      <w:r w:rsidRPr="003B7F97">
        <w:rPr>
          <w:rFonts w:ascii="Times New Roman" w:hAnsi="Times New Roman"/>
          <w:sz w:val="24"/>
          <w:szCs w:val="24"/>
          <w:lang w:eastAsia="zh-CN"/>
        </w:rPr>
        <w:t>ространственные, временные связи исторических событий, явлен</w:t>
      </w:r>
      <w:r w:rsidR="00BF2401" w:rsidRPr="003B7F97">
        <w:rPr>
          <w:rFonts w:ascii="Times New Roman" w:hAnsi="Times New Roman"/>
          <w:sz w:val="24"/>
          <w:szCs w:val="24"/>
          <w:lang w:eastAsia="zh-CN"/>
        </w:rPr>
        <w:t xml:space="preserve">ий, процессов, характеризовать </w:t>
      </w:r>
      <w:r w:rsidRPr="003B7F97">
        <w:rPr>
          <w:rFonts w:ascii="Times New Roman" w:hAnsi="Times New Roman"/>
          <w:sz w:val="24"/>
          <w:szCs w:val="24"/>
          <w:lang w:eastAsia="zh-CN"/>
        </w:rPr>
        <w:t>их итоги, соотносить события истории родного края и истории России в ХХ – начале XXI в., определять современников истор</w:t>
      </w:r>
      <w:r w:rsidR="00BF2401" w:rsidRPr="003B7F97">
        <w:rPr>
          <w:rFonts w:ascii="Times New Roman" w:hAnsi="Times New Roman"/>
          <w:sz w:val="24"/>
          <w:szCs w:val="24"/>
          <w:lang w:eastAsia="zh-CN"/>
        </w:rPr>
        <w:t xml:space="preserve">ических событий истории России </w:t>
      </w:r>
      <w:r w:rsidRPr="003B7F97">
        <w:rPr>
          <w:rFonts w:ascii="Times New Roman" w:hAnsi="Times New Roman"/>
          <w:sz w:val="24"/>
          <w:szCs w:val="24"/>
          <w:lang w:eastAsia="zh-CN"/>
        </w:rPr>
        <w:t>и человечества в целом в ХХ – начале XXI 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w:t>
      </w:r>
      <w:r w:rsidR="00BF2401" w:rsidRPr="003B7F97">
        <w:rPr>
          <w:rFonts w:ascii="Times New Roman" w:hAnsi="Times New Roman"/>
          <w:sz w:val="24"/>
          <w:szCs w:val="24"/>
          <w:lang w:eastAsia="zh-CN"/>
        </w:rPr>
        <w:t xml:space="preserve">влекать контекстную информацию </w:t>
      </w:r>
      <w:r w:rsidRPr="003B7F97">
        <w:rPr>
          <w:rFonts w:ascii="Times New Roman" w:hAnsi="Times New Roman"/>
          <w:sz w:val="24"/>
          <w:szCs w:val="24"/>
          <w:lang w:eastAsia="zh-CN"/>
        </w:rPr>
        <w:t>при работе с историческими источниками.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w:t>
      </w:r>
      <w:r w:rsidRPr="003B7F97">
        <w:rPr>
          <w:rFonts w:ascii="Times New Roman" w:hAnsi="Times New Roman"/>
          <w:sz w:val="24"/>
          <w:szCs w:val="24"/>
          <w:lang w:eastAsia="zh-CN"/>
        </w:rPr>
        <w:lastRenderedPageBreak/>
        <w:t>познавате</w:t>
      </w:r>
      <w:r w:rsidR="00BF2401" w:rsidRPr="003B7F97">
        <w:rPr>
          <w:rFonts w:ascii="Times New Roman" w:hAnsi="Times New Roman"/>
          <w:sz w:val="24"/>
          <w:szCs w:val="24"/>
          <w:lang w:eastAsia="zh-CN"/>
        </w:rPr>
        <w:t xml:space="preserve">льных задач, оценивать полноту </w:t>
      </w:r>
      <w:r w:rsidRPr="003B7F97">
        <w:rPr>
          <w:rFonts w:ascii="Times New Roman" w:hAnsi="Times New Roman"/>
          <w:sz w:val="24"/>
          <w:szCs w:val="24"/>
          <w:lang w:eastAsia="zh-CN"/>
        </w:rPr>
        <w:t>и достоверность информации с точки зрения ее соответствия исторической действительности.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1) по учебному курсу «История России»: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w:t>
      </w:r>
      <w:r w:rsidR="00BF2401" w:rsidRPr="003B7F97">
        <w:rPr>
          <w:rFonts w:ascii="Times New Roman" w:hAnsi="Times New Roman"/>
          <w:sz w:val="24"/>
          <w:szCs w:val="24"/>
          <w:lang w:eastAsia="zh-CN"/>
        </w:rPr>
        <w:t xml:space="preserve">я миссия Красной Армии. Победа </w:t>
      </w:r>
      <w:r w:rsidRPr="003B7F97">
        <w:rPr>
          <w:rFonts w:ascii="Times New Roman" w:hAnsi="Times New Roman"/>
          <w:sz w:val="24"/>
          <w:szCs w:val="24"/>
          <w:lang w:eastAsia="zh-CN"/>
        </w:rPr>
        <w:t>над Японией. Решающий вклад СССР в Великую Победу. Защита памяти о Великой Победе.</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w:t>
      </w:r>
      <w:r w:rsidR="00BF2401" w:rsidRPr="003B7F97">
        <w:rPr>
          <w:rFonts w:ascii="Times New Roman" w:hAnsi="Times New Roman"/>
          <w:sz w:val="24"/>
          <w:szCs w:val="24"/>
          <w:lang w:eastAsia="zh-CN"/>
        </w:rPr>
        <w:t xml:space="preserve">кая </w:t>
      </w:r>
      <w:r w:rsidRPr="003B7F97">
        <w:rPr>
          <w:rFonts w:ascii="Times New Roman" w:hAnsi="Times New Roman"/>
          <w:sz w:val="24"/>
          <w:szCs w:val="24"/>
          <w:lang w:eastAsia="zh-CN"/>
        </w:rP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2) по учебному курсу «Всеобщая история»: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Межвоенный период. Революционная волна. Версальско-Вашингтонская система. Страны мира в 1920-е гг. «Великая депрессия» и ее проявленияв различных странах. «Новый курс» в США. Германский нацизм. «Народный фронт». Политика «умиротворения агрессора». Культурное развитие.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Вторая мировая война: причины, участники, основные сражения, итоги.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Власть и общество в годы войны. Решающий вклад СССР в Победу.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Современный мир: глобализация и деглобализация. Геополитический кризис 2022 г. и его влияние на мировую систему.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Понимание значимости роли</w:t>
      </w:r>
      <w:r w:rsidR="00BF2401" w:rsidRPr="003B7F97">
        <w:rPr>
          <w:rFonts w:ascii="Times New Roman" w:hAnsi="Times New Roman"/>
          <w:sz w:val="24"/>
          <w:szCs w:val="24"/>
          <w:lang w:eastAsia="zh-CN"/>
        </w:rPr>
        <w:t xml:space="preserve"> России в мировых политических </w:t>
      </w:r>
      <w:r w:rsidRPr="003B7F97">
        <w:rPr>
          <w:rFonts w:ascii="Times New Roman" w:hAnsi="Times New Roman"/>
          <w:sz w:val="24"/>
          <w:szCs w:val="24"/>
          <w:lang w:eastAsia="zh-CN"/>
        </w:rPr>
        <w:t>и социально-экономических процессах с древнейших времен до настоящего времени.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характеризовать вклад российской культуры в мировую культуру.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Сформированность пре</w:t>
      </w:r>
      <w:r w:rsidR="00BF2401" w:rsidRPr="003B7F97">
        <w:rPr>
          <w:rFonts w:ascii="Times New Roman" w:hAnsi="Times New Roman"/>
          <w:sz w:val="24"/>
          <w:szCs w:val="24"/>
          <w:lang w:eastAsia="zh-CN"/>
        </w:rPr>
        <w:t xml:space="preserve">дставлений о предмете, научных </w:t>
      </w:r>
      <w:r w:rsidRPr="003B7F97">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Умение объяснять критерии </w:t>
      </w:r>
      <w:r w:rsidR="00BF2401" w:rsidRPr="003B7F97">
        <w:rPr>
          <w:rFonts w:ascii="Times New Roman" w:hAnsi="Times New Roman"/>
          <w:sz w:val="24"/>
          <w:szCs w:val="24"/>
          <w:lang w:eastAsia="zh-CN"/>
        </w:rPr>
        <w:t xml:space="preserve">поиска исторических источников </w:t>
      </w:r>
      <w:r w:rsidRPr="003B7F97">
        <w:rPr>
          <w:rFonts w:ascii="Times New Roman" w:hAnsi="Times New Roman"/>
          <w:sz w:val="24"/>
          <w:szCs w:val="24"/>
          <w:lang w:eastAsia="zh-CN"/>
        </w:rP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К концу обучения в 10 классе обучающийся получит следующие предметные результаты по отдельным темам программы по истории: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Понимание значимости роли</w:t>
      </w:r>
      <w:r w:rsidR="00BF2401" w:rsidRPr="003B7F97">
        <w:rPr>
          <w:rFonts w:ascii="Times New Roman" w:hAnsi="Times New Roman"/>
          <w:sz w:val="24"/>
          <w:szCs w:val="24"/>
          <w:lang w:eastAsia="zh-CN"/>
        </w:rPr>
        <w:t xml:space="preserve"> России в мировых политических </w:t>
      </w:r>
      <w:r w:rsidRPr="003B7F97">
        <w:rPr>
          <w:rFonts w:ascii="Times New Roman" w:hAnsi="Times New Roman"/>
          <w:sz w:val="24"/>
          <w:szCs w:val="24"/>
          <w:lang w:eastAsia="zh-CN"/>
        </w:rPr>
        <w:t>и социально-экономических процессах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w:t>
      </w:r>
      <w:r w:rsidR="00BF2401" w:rsidRPr="003B7F97">
        <w:rPr>
          <w:rFonts w:ascii="Times New Roman" w:hAnsi="Times New Roman"/>
          <w:sz w:val="24"/>
          <w:szCs w:val="24"/>
          <w:u w:val="single"/>
          <w:lang w:eastAsia="zh-CN"/>
        </w:rPr>
        <w:t xml:space="preserve">чает следующий перечень знаний </w:t>
      </w:r>
      <w:r w:rsidRPr="003B7F97">
        <w:rPr>
          <w:rFonts w:ascii="Times New Roman" w:hAnsi="Times New Roman"/>
          <w:sz w:val="24"/>
          <w:szCs w:val="24"/>
          <w:u w:val="single"/>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знать мировые политические и социально-экономические процессы </w:t>
      </w:r>
      <w:r w:rsidRPr="003B7F97">
        <w:rPr>
          <w:rFonts w:ascii="Times New Roman" w:hAnsi="Times New Roman"/>
          <w:sz w:val="24"/>
          <w:szCs w:val="24"/>
          <w:lang w:eastAsia="zh-CN"/>
        </w:rPr>
        <w:br/>
        <w:t xml:space="preserve">1914–1945 гг., в которых проявилось значительное влияние России, характеризовать роль нашей страны в этих процессах;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устанавливать причинно-следственные связи, связанные с участием России </w:t>
      </w:r>
      <w:r w:rsidRPr="003B7F97">
        <w:rPr>
          <w:rFonts w:ascii="Times New Roman" w:hAnsi="Times New Roman"/>
          <w:sz w:val="24"/>
          <w:szCs w:val="24"/>
          <w:lang w:eastAsia="zh-CN"/>
        </w:rPr>
        <w:br/>
        <w:t>в мировых политических и социально-экономических процессах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используя знания по истории России 1914–1945 гг., выявлять попытки фальсификации истории, связанные с приниж</w:t>
      </w:r>
      <w:r w:rsidR="00BF2401" w:rsidRPr="003B7F97">
        <w:rPr>
          <w:rFonts w:ascii="Times New Roman" w:hAnsi="Times New Roman"/>
          <w:sz w:val="24"/>
          <w:szCs w:val="24"/>
          <w:lang w:eastAsia="zh-CN"/>
        </w:rPr>
        <w:t xml:space="preserve">ением и искажением роли России </w:t>
      </w:r>
      <w:r w:rsidRPr="003B7F97">
        <w:rPr>
          <w:rFonts w:ascii="Times New Roman" w:hAnsi="Times New Roman"/>
          <w:sz w:val="24"/>
          <w:szCs w:val="24"/>
          <w:lang w:eastAsia="zh-CN"/>
        </w:rPr>
        <w:t>в мировых политических и социально-экономических процессах.</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характеризовать вклад российской культуры в мировую культуру.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u w:val="single"/>
          <w:lang w:eastAsia="zh-CN"/>
        </w:rPr>
        <w:t>Структура предметного результата вклю</w:t>
      </w:r>
      <w:r w:rsidR="00BF2401" w:rsidRPr="003B7F97">
        <w:rPr>
          <w:rFonts w:ascii="Times New Roman" w:hAnsi="Times New Roman"/>
          <w:sz w:val="24"/>
          <w:szCs w:val="24"/>
          <w:u w:val="single"/>
          <w:lang w:eastAsia="zh-CN"/>
        </w:rPr>
        <w:t xml:space="preserve">чает следующий перечень знаний </w:t>
      </w:r>
      <w:r w:rsidRPr="003B7F97">
        <w:rPr>
          <w:rFonts w:ascii="Times New Roman" w:hAnsi="Times New Roman"/>
          <w:sz w:val="24"/>
          <w:szCs w:val="24"/>
          <w:u w:val="single"/>
          <w:lang w:eastAsia="zh-CN"/>
        </w:rPr>
        <w:t>и умений</w:t>
      </w:r>
      <w:r w:rsidRPr="003B7F97">
        <w:rPr>
          <w:rFonts w:ascii="Times New Roman" w:hAnsi="Times New Roman"/>
          <w:sz w:val="24"/>
          <w:szCs w:val="24"/>
          <w:lang w:eastAsia="zh-CN"/>
        </w:rPr>
        <w:t>:</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характеризовать этапы развития мировой культуры 1914–1945 гг., составлять описание наиболее известных памятников культуры;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3B7F97" w:rsidRDefault="00BF36D4"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129.</w:t>
      </w:r>
      <w:r w:rsidR="003600EF" w:rsidRPr="003B7F97">
        <w:rPr>
          <w:rFonts w:ascii="Times New Roman" w:hAnsi="Times New Roman"/>
          <w:sz w:val="24"/>
          <w:szCs w:val="24"/>
          <w:lang w:eastAsia="zh-CN"/>
        </w:rPr>
        <w:t>11.6.3. Сформированность пре</w:t>
      </w:r>
      <w:r w:rsidR="00BF2401" w:rsidRPr="003B7F97">
        <w:rPr>
          <w:rFonts w:ascii="Times New Roman" w:hAnsi="Times New Roman"/>
          <w:sz w:val="24"/>
          <w:szCs w:val="24"/>
          <w:lang w:eastAsia="zh-CN"/>
        </w:rPr>
        <w:t xml:space="preserve">дставлений о предмете, научных </w:t>
      </w:r>
      <w:r w:rsidR="003600EF" w:rsidRPr="003B7F97">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 xml:space="preserve">Структура предметного результата включает следующий перечень знаний </w:t>
      </w:r>
      <w:r w:rsidRPr="003B7F97">
        <w:rPr>
          <w:rFonts w:ascii="Times New Roman" w:hAnsi="Times New Roman"/>
          <w:sz w:val="24"/>
          <w:szCs w:val="24"/>
          <w:u w:val="single"/>
          <w:lang w:eastAsia="zh-CN"/>
        </w:rPr>
        <w:b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приводить примеры использов</w:t>
      </w:r>
      <w:r w:rsidR="00BF2401" w:rsidRPr="003B7F97">
        <w:rPr>
          <w:rFonts w:ascii="Times New Roman" w:hAnsi="Times New Roman"/>
          <w:sz w:val="24"/>
          <w:szCs w:val="24"/>
          <w:lang w:eastAsia="zh-CN"/>
        </w:rPr>
        <w:t xml:space="preserve">ания исторической аргументации </w:t>
      </w:r>
      <w:r w:rsidRPr="003B7F97">
        <w:rPr>
          <w:rFonts w:ascii="Times New Roman" w:hAnsi="Times New Roman"/>
          <w:sz w:val="24"/>
          <w:szCs w:val="24"/>
          <w:lang w:eastAsia="zh-CN"/>
        </w:rPr>
        <w:t>в социально-политическом контексте;</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роль исторической науки в политическом развит</w:t>
      </w:r>
      <w:r w:rsidR="00BF2401" w:rsidRPr="003B7F97">
        <w:rPr>
          <w:rFonts w:ascii="Times New Roman" w:hAnsi="Times New Roman"/>
          <w:sz w:val="24"/>
          <w:szCs w:val="24"/>
          <w:lang w:eastAsia="zh-CN"/>
        </w:rPr>
        <w:t xml:space="preserve">ии России </w:t>
      </w:r>
      <w:r w:rsidRPr="003B7F97">
        <w:rPr>
          <w:rFonts w:ascii="Times New Roman" w:hAnsi="Times New Roman"/>
          <w:sz w:val="24"/>
          <w:szCs w:val="24"/>
          <w:lang w:eastAsia="zh-CN"/>
        </w:rPr>
        <w:t>и зарубежных стран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w:t>
      </w:r>
      <w:r w:rsidR="00BF2401" w:rsidRPr="003B7F97">
        <w:rPr>
          <w:rFonts w:ascii="Times New Roman" w:hAnsi="Times New Roman"/>
          <w:sz w:val="24"/>
          <w:szCs w:val="24"/>
          <w:u w:val="single"/>
          <w:lang w:eastAsia="zh-CN"/>
        </w:rPr>
        <w:t xml:space="preserve">чает следующий перечень знаний </w:t>
      </w:r>
      <w:r w:rsidRPr="003B7F97">
        <w:rPr>
          <w:rFonts w:ascii="Times New Roman" w:hAnsi="Times New Roman"/>
          <w:sz w:val="24"/>
          <w:szCs w:val="24"/>
          <w:u w:val="single"/>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указывать хронологические рамки периодов истории России и всеобщей истории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объяснять основания периодизации истории России и всеобщей истории </w:t>
      </w:r>
      <w:r w:rsidRPr="003B7F97">
        <w:rPr>
          <w:rFonts w:ascii="Times New Roman" w:hAnsi="Times New Roman"/>
          <w:sz w:val="24"/>
          <w:szCs w:val="24"/>
          <w:lang w:eastAsia="zh-CN"/>
        </w:rPr>
        <w:br/>
        <w:t>1914–1945 гг., используемые учеными-историками;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3B7F97">
        <w:rPr>
          <w:rFonts w:ascii="Times New Roman" w:hAnsi="Times New Roman"/>
          <w:sz w:val="24"/>
          <w:szCs w:val="24"/>
          <w:lang w:eastAsia="zh-CN"/>
        </w:rPr>
        <w:br/>
        <w:t>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анализировать, характеризовать и сравнивать исторические события, явления, процессы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 xml:space="preserve">Структура предметного результата включает следующий перечень знаний </w:t>
      </w:r>
      <w:r w:rsidRPr="003B7F97">
        <w:rPr>
          <w:rFonts w:ascii="Times New Roman" w:hAnsi="Times New Roman"/>
          <w:sz w:val="24"/>
          <w:szCs w:val="24"/>
          <w:u w:val="single"/>
          <w:lang w:eastAsia="zh-CN"/>
        </w:rPr>
        <w:b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 xml:space="preserve">группировать, систематизировать исторические факты истории России </w:t>
      </w:r>
      <w:r w:rsidRPr="003B7F97">
        <w:rPr>
          <w:rFonts w:ascii="Times New Roman" w:hAnsi="Times New Roman"/>
          <w:sz w:val="24"/>
          <w:szCs w:val="24"/>
          <w:lang w:eastAsia="zh-CN"/>
        </w:rPr>
        <w:br/>
        <w:t>и всеобщей истории 1914–1945 гг. по самостоятельно определяемому признаку;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обобщать историческую информацию по истории России и всеобщей истории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w:t>
      </w:r>
      <w:r w:rsidR="00BF2401" w:rsidRPr="003B7F97">
        <w:rPr>
          <w:rFonts w:ascii="Times New Roman" w:hAnsi="Times New Roman"/>
          <w:sz w:val="24"/>
          <w:szCs w:val="24"/>
          <w:lang w:eastAsia="zh-CN"/>
        </w:rPr>
        <w:t xml:space="preserve">редставленной </w:t>
      </w:r>
      <w:r w:rsidRPr="003B7F97">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 основе изучения исторического материала 1914–1945 гг. устанавливать исторические аналогии.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Умение объяснять критерии </w:t>
      </w:r>
      <w:r w:rsidR="00BF2401" w:rsidRPr="003B7F97">
        <w:rPr>
          <w:rFonts w:ascii="Times New Roman" w:hAnsi="Times New Roman"/>
          <w:sz w:val="24"/>
          <w:szCs w:val="24"/>
          <w:lang w:eastAsia="zh-CN"/>
        </w:rPr>
        <w:t xml:space="preserve">поиска исторических источников </w:t>
      </w:r>
      <w:r w:rsidRPr="003B7F97">
        <w:rPr>
          <w:rFonts w:ascii="Times New Roman" w:hAnsi="Times New Roman"/>
          <w:sz w:val="24"/>
          <w:szCs w:val="24"/>
          <w:lang w:eastAsia="zh-CN"/>
        </w:rPr>
        <w:t>по истории России и всеобщей истории 1914–1945 г</w:t>
      </w:r>
      <w:r w:rsidR="00BF2401" w:rsidRPr="003B7F97">
        <w:rPr>
          <w:rFonts w:ascii="Times New Roman" w:hAnsi="Times New Roman"/>
          <w:sz w:val="24"/>
          <w:szCs w:val="24"/>
          <w:lang w:eastAsia="zh-CN"/>
        </w:rPr>
        <w:t xml:space="preserve">г. и находить их, учитывать </w:t>
      </w:r>
      <w:r w:rsidRPr="003B7F97">
        <w:rPr>
          <w:rFonts w:ascii="Times New Roman" w:hAnsi="Times New Roman"/>
          <w:sz w:val="24"/>
          <w:szCs w:val="24"/>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осуществленияучебно-исследовательской деятельности.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 xml:space="preserve">Структура предметного результата включает следующий перечень знаний </w:t>
      </w:r>
      <w:r w:rsidRPr="003B7F97">
        <w:rPr>
          <w:rFonts w:ascii="Times New Roman" w:hAnsi="Times New Roman"/>
          <w:sz w:val="24"/>
          <w:szCs w:val="24"/>
          <w:u w:val="single"/>
          <w:lang w:eastAsia="zh-CN"/>
        </w:rPr>
        <w:b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w:t>
      </w:r>
      <w:r w:rsidR="00BF2401" w:rsidRPr="003B7F97">
        <w:rPr>
          <w:rFonts w:ascii="Times New Roman" w:hAnsi="Times New Roman"/>
          <w:sz w:val="24"/>
          <w:szCs w:val="24"/>
          <w:lang w:eastAsia="zh-CN"/>
        </w:rPr>
        <w:t xml:space="preserve"> исторических источниках факты </w:t>
      </w:r>
      <w:r w:rsidRPr="003B7F97">
        <w:rPr>
          <w:rFonts w:ascii="Times New Roman" w:hAnsi="Times New Roman"/>
          <w:sz w:val="24"/>
          <w:szCs w:val="24"/>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самостоятельно определять критерии подбора исторических источников </w:t>
      </w:r>
      <w:r w:rsidRPr="003B7F97">
        <w:rPr>
          <w:rFonts w:ascii="Times New Roman" w:hAnsi="Times New Roman"/>
          <w:sz w:val="24"/>
          <w:szCs w:val="24"/>
          <w:lang w:eastAsia="zh-CN"/>
        </w:rPr>
        <w:br/>
        <w:t>для решения учебной задачи;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самостоятельно подбирать исторические источники по самостоятельно определенным критериям, используя </w:t>
      </w:r>
      <w:r w:rsidR="00BF2401" w:rsidRPr="003B7F97">
        <w:rPr>
          <w:rFonts w:ascii="Times New Roman" w:hAnsi="Times New Roman"/>
          <w:sz w:val="24"/>
          <w:szCs w:val="24"/>
          <w:lang w:eastAsia="zh-CN"/>
        </w:rPr>
        <w:t xml:space="preserve">различные источники информации </w:t>
      </w:r>
      <w:r w:rsidRPr="003B7F97">
        <w:rPr>
          <w:rFonts w:ascii="Times New Roman" w:hAnsi="Times New Roman"/>
          <w:sz w:val="24"/>
          <w:szCs w:val="24"/>
          <w:lang w:eastAsia="zh-CN"/>
        </w:rPr>
        <w:t>с соблюдением правил информационной безопасности;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3B7F97">
        <w:rPr>
          <w:rFonts w:ascii="Times New Roman" w:hAnsi="Times New Roman"/>
          <w:sz w:val="24"/>
          <w:szCs w:val="24"/>
          <w:lang w:eastAsia="zh-CN"/>
        </w:rPr>
        <w:br/>
        <w:t>при изучении событий и процессов истории России и истории зарубежных стран, обосновывать необходимость испол</w:t>
      </w:r>
      <w:r w:rsidR="00BF2401" w:rsidRPr="003B7F97">
        <w:rPr>
          <w:rFonts w:ascii="Times New Roman" w:hAnsi="Times New Roman"/>
          <w:sz w:val="24"/>
          <w:szCs w:val="24"/>
          <w:lang w:eastAsia="zh-CN"/>
        </w:rPr>
        <w:t xml:space="preserve">ьзования конкретных источников </w:t>
      </w:r>
      <w:r w:rsidRPr="003B7F97">
        <w:rPr>
          <w:rFonts w:ascii="Times New Roman" w:hAnsi="Times New Roman"/>
          <w:sz w:val="24"/>
          <w:szCs w:val="24"/>
          <w:lang w:eastAsia="zh-CN"/>
        </w:rPr>
        <w:t>для аргументации точки зрения по заданной теме;</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w:t>
      </w:r>
      <w:r w:rsidRPr="003B7F97">
        <w:rPr>
          <w:rFonts w:ascii="Times New Roman" w:hAnsi="Times New Roman"/>
          <w:sz w:val="24"/>
          <w:szCs w:val="24"/>
          <w:lang w:eastAsia="zh-CN"/>
        </w:rPr>
        <w:lastRenderedPageBreak/>
        <w:t xml:space="preserve">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участвовать в выполнении учебных прое</w:t>
      </w:r>
      <w:r w:rsidR="00BF2401" w:rsidRPr="003B7F97">
        <w:rPr>
          <w:rFonts w:ascii="Times New Roman" w:hAnsi="Times New Roman"/>
          <w:sz w:val="24"/>
          <w:szCs w:val="24"/>
          <w:lang w:eastAsia="zh-CN"/>
        </w:rPr>
        <w:t xml:space="preserve">ктов, проводить индивидуальные </w:t>
      </w:r>
      <w:r w:rsidRPr="003B7F97">
        <w:rPr>
          <w:rFonts w:ascii="Times New Roman" w:hAnsi="Times New Roman"/>
          <w:sz w:val="24"/>
          <w:szCs w:val="24"/>
          <w:lang w:eastAsia="zh-CN"/>
        </w:rPr>
        <w:t>или групповые учебные исследования по ист</w:t>
      </w:r>
      <w:r w:rsidR="00BF2401" w:rsidRPr="003B7F97">
        <w:rPr>
          <w:rFonts w:ascii="Times New Roman" w:hAnsi="Times New Roman"/>
          <w:sz w:val="24"/>
          <w:szCs w:val="24"/>
          <w:lang w:eastAsia="zh-CN"/>
        </w:rPr>
        <w:t xml:space="preserve">ории России и всеобщей истории </w:t>
      </w:r>
      <w:r w:rsidRPr="003B7F97">
        <w:rPr>
          <w:rFonts w:ascii="Times New Roman" w:hAnsi="Times New Roman"/>
          <w:sz w:val="24"/>
          <w:szCs w:val="24"/>
          <w:lang w:eastAsia="zh-CN"/>
        </w:rPr>
        <w:t>1914–1945 гг., истории родного края;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w:t>
      </w:r>
      <w:r w:rsidR="00BF2401" w:rsidRPr="003B7F97">
        <w:rPr>
          <w:rFonts w:ascii="Times New Roman" w:hAnsi="Times New Roman"/>
          <w:sz w:val="24"/>
          <w:szCs w:val="24"/>
          <w:lang w:eastAsia="zh-CN"/>
        </w:rPr>
        <w:t xml:space="preserve">йствия, а также при разработке </w:t>
      </w:r>
      <w:r w:rsidRPr="003B7F97">
        <w:rPr>
          <w:rFonts w:ascii="Times New Roman" w:hAnsi="Times New Roman"/>
          <w:sz w:val="24"/>
          <w:szCs w:val="24"/>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включает следующий перече</w:t>
      </w:r>
      <w:r w:rsidR="00BF2401" w:rsidRPr="003B7F97">
        <w:rPr>
          <w:rFonts w:ascii="Times New Roman" w:hAnsi="Times New Roman"/>
          <w:sz w:val="24"/>
          <w:szCs w:val="24"/>
          <w:u w:val="single"/>
          <w:lang w:eastAsia="zh-CN"/>
        </w:rPr>
        <w:t xml:space="preserve">нь знаний </w:t>
      </w:r>
      <w:r w:rsidRPr="003B7F97">
        <w:rPr>
          <w:rFonts w:ascii="Times New Roman" w:hAnsi="Times New Roman"/>
          <w:sz w:val="24"/>
          <w:szCs w:val="24"/>
          <w:u w:val="single"/>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самостоятельно отбирать факты, к</w:t>
      </w:r>
      <w:r w:rsidR="00BF2401" w:rsidRPr="003B7F97">
        <w:rPr>
          <w:rFonts w:ascii="Times New Roman" w:hAnsi="Times New Roman"/>
          <w:sz w:val="24"/>
          <w:szCs w:val="24"/>
          <w:lang w:eastAsia="zh-CN"/>
        </w:rPr>
        <w:t xml:space="preserve">оторые могут быть использованы </w:t>
      </w:r>
      <w:r w:rsidRPr="003B7F97">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BF2401"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 xml:space="preserve">рассказывать о подвигах народа при защите Отечества, активно </w:t>
      </w:r>
      <w:r w:rsidR="00BF2401" w:rsidRPr="003B7F97">
        <w:rPr>
          <w:rFonts w:ascii="Times New Roman" w:hAnsi="Times New Roman"/>
          <w:sz w:val="24"/>
          <w:szCs w:val="24"/>
          <w:lang w:eastAsia="zh-CN"/>
        </w:rPr>
        <w:t>участвовать в дискуссиях,</w:t>
      </w:r>
    </w:p>
    <w:p w:rsidR="003600EF" w:rsidRPr="003B7F97" w:rsidRDefault="003600EF" w:rsidP="00E8636A">
      <w:pPr>
        <w:suppressAutoHyphens/>
        <w:spacing w:after="0" w:line="240" w:lineRule="auto"/>
        <w:contextualSpacing/>
        <w:jc w:val="both"/>
        <w:rPr>
          <w:rFonts w:ascii="Times New Roman" w:hAnsi="Times New Roman"/>
          <w:b/>
          <w:sz w:val="24"/>
          <w:szCs w:val="24"/>
          <w:lang w:eastAsia="zh-CN"/>
        </w:rPr>
      </w:pPr>
      <w:r w:rsidRPr="003B7F97">
        <w:rPr>
          <w:rFonts w:ascii="Times New Roman" w:hAnsi="Times New Roman"/>
          <w:sz w:val="24"/>
          <w:szCs w:val="24"/>
          <w:lang w:eastAsia="zh-CN"/>
        </w:rPr>
        <w:t>не допуская умаления подви</w:t>
      </w:r>
      <w:r w:rsidR="00BF2401" w:rsidRPr="003B7F97">
        <w:rPr>
          <w:rFonts w:ascii="Times New Roman" w:hAnsi="Times New Roman"/>
          <w:sz w:val="24"/>
          <w:szCs w:val="24"/>
          <w:lang w:eastAsia="zh-CN"/>
        </w:rPr>
        <w:t xml:space="preserve">га народа при защите Отечества </w:t>
      </w:r>
      <w:r w:rsidRPr="003B7F97">
        <w:rPr>
          <w:rFonts w:ascii="Times New Roman" w:hAnsi="Times New Roman"/>
          <w:sz w:val="24"/>
          <w:szCs w:val="24"/>
          <w:lang w:eastAsia="zh-CN"/>
        </w:rPr>
        <w:t>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К концу обучения в 11 классе обучающийся получит следующие предметные результаты по отдельным темам программы по истории:</w:t>
      </w:r>
    </w:p>
    <w:p w:rsidR="003600EF" w:rsidRPr="003B7F97" w:rsidRDefault="00BF36D4"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129.</w:t>
      </w:r>
      <w:r w:rsidR="003600EF" w:rsidRPr="003B7F97">
        <w:rPr>
          <w:rFonts w:ascii="Times New Roman" w:hAnsi="Times New Roman"/>
          <w:sz w:val="24"/>
          <w:szCs w:val="24"/>
          <w:lang w:eastAsia="zh-CN"/>
        </w:rPr>
        <w:t>11.7.1. Понимание значимости роли</w:t>
      </w:r>
      <w:r w:rsidR="00BF2401" w:rsidRPr="003B7F97">
        <w:rPr>
          <w:rFonts w:ascii="Times New Roman" w:hAnsi="Times New Roman"/>
          <w:sz w:val="24"/>
          <w:szCs w:val="24"/>
          <w:lang w:eastAsia="zh-CN"/>
        </w:rPr>
        <w:t xml:space="preserve"> России в мировых политических </w:t>
      </w:r>
      <w:r w:rsidR="003600EF" w:rsidRPr="003B7F97">
        <w:rPr>
          <w:rFonts w:ascii="Times New Roman" w:hAnsi="Times New Roman"/>
          <w:sz w:val="24"/>
          <w:szCs w:val="24"/>
          <w:lang w:eastAsia="zh-CN"/>
        </w:rPr>
        <w:t>и социально-экономических процессах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Структура предметного результата вклю</w:t>
      </w:r>
      <w:r w:rsidR="00BF2401" w:rsidRPr="003B7F97">
        <w:rPr>
          <w:rFonts w:ascii="Times New Roman" w:hAnsi="Times New Roman"/>
          <w:sz w:val="24"/>
          <w:szCs w:val="24"/>
          <w:lang w:eastAsia="zh-CN"/>
        </w:rPr>
        <w:t xml:space="preserve">чает следующий перечень знаний </w:t>
      </w:r>
      <w:r w:rsidRPr="003B7F97">
        <w:rPr>
          <w:rFonts w:ascii="Times New Roman" w:hAnsi="Times New Roman"/>
          <w:sz w:val="24"/>
          <w:szCs w:val="24"/>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знать мировые политические и социально-экономические процессы </w:t>
      </w:r>
      <w:r w:rsidRPr="003B7F97">
        <w:rPr>
          <w:rFonts w:ascii="Times New Roman" w:hAnsi="Times New Roman"/>
          <w:sz w:val="24"/>
          <w:szCs w:val="24"/>
          <w:lang w:eastAsia="zh-CN"/>
        </w:rPr>
        <w:br/>
        <w:t xml:space="preserve">1945–2022 гг., в которых проявилось значительное влияние России, характеризовать роль нашей страны в этих процессах;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устанавливать причинно-следственные связ</w:t>
      </w:r>
      <w:r w:rsidR="00BF2401" w:rsidRPr="003B7F97">
        <w:rPr>
          <w:rFonts w:ascii="Times New Roman" w:hAnsi="Times New Roman"/>
          <w:sz w:val="24"/>
          <w:szCs w:val="24"/>
          <w:lang w:eastAsia="zh-CN"/>
        </w:rPr>
        <w:t xml:space="preserve">и, связанные с участием России </w:t>
      </w:r>
      <w:r w:rsidRPr="003B7F97">
        <w:rPr>
          <w:rFonts w:ascii="Times New Roman" w:hAnsi="Times New Roman"/>
          <w:sz w:val="24"/>
          <w:szCs w:val="24"/>
          <w:lang w:eastAsia="zh-CN"/>
        </w:rPr>
        <w:t>в мировых политических и социально-экономических процессах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используя знания по истории России 1945–2022 гг., выявлять попытки фальсификации истории, связанные с приниж</w:t>
      </w:r>
      <w:r w:rsidR="00BF2401" w:rsidRPr="003B7F97">
        <w:rPr>
          <w:rFonts w:ascii="Times New Roman" w:hAnsi="Times New Roman"/>
          <w:sz w:val="24"/>
          <w:szCs w:val="24"/>
          <w:lang w:eastAsia="zh-CN"/>
        </w:rPr>
        <w:t xml:space="preserve">ением и искажением роли России </w:t>
      </w:r>
      <w:r w:rsidRPr="003B7F97">
        <w:rPr>
          <w:rFonts w:ascii="Times New Roman" w:hAnsi="Times New Roman"/>
          <w:sz w:val="24"/>
          <w:szCs w:val="24"/>
          <w:lang w:eastAsia="zh-CN"/>
        </w:rPr>
        <w:t>в мировых политических и социально-экономических процессах.</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характеризовать вклад российской культуры в мировую культуру.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Структура предметного результата включает следующий п</w:t>
      </w:r>
      <w:r w:rsidR="00BF2401" w:rsidRPr="003B7F97">
        <w:rPr>
          <w:rFonts w:ascii="Times New Roman" w:hAnsi="Times New Roman"/>
          <w:sz w:val="24"/>
          <w:szCs w:val="24"/>
          <w:lang w:eastAsia="zh-CN"/>
        </w:rPr>
        <w:t xml:space="preserve">еречень знаний </w:t>
      </w:r>
      <w:r w:rsidRPr="003B7F97">
        <w:rPr>
          <w:rFonts w:ascii="Times New Roman" w:hAnsi="Times New Roman"/>
          <w:sz w:val="24"/>
          <w:szCs w:val="24"/>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3B7F97" w:rsidRDefault="00BF36D4"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129.</w:t>
      </w:r>
      <w:r w:rsidR="003600EF" w:rsidRPr="003B7F97">
        <w:rPr>
          <w:rFonts w:ascii="Times New Roman" w:hAnsi="Times New Roman"/>
          <w:sz w:val="24"/>
          <w:szCs w:val="24"/>
          <w:lang w:eastAsia="zh-CN"/>
        </w:rPr>
        <w:t>11.7.3. Сформированность пре</w:t>
      </w:r>
      <w:r w:rsidR="00BF2401" w:rsidRPr="003B7F97">
        <w:rPr>
          <w:rFonts w:ascii="Times New Roman" w:hAnsi="Times New Roman"/>
          <w:sz w:val="24"/>
          <w:szCs w:val="24"/>
          <w:lang w:eastAsia="zh-CN"/>
        </w:rPr>
        <w:t xml:space="preserve">дставлений о предмете, научных </w:t>
      </w:r>
      <w:r w:rsidR="003600EF" w:rsidRPr="003B7F97">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Структура предметного результата вклю</w:t>
      </w:r>
      <w:r w:rsidR="00BF2401" w:rsidRPr="003B7F97">
        <w:rPr>
          <w:rFonts w:ascii="Times New Roman" w:hAnsi="Times New Roman"/>
          <w:sz w:val="24"/>
          <w:szCs w:val="24"/>
          <w:lang w:eastAsia="zh-CN"/>
        </w:rPr>
        <w:t xml:space="preserve">чает следующий перечень знаний </w:t>
      </w:r>
      <w:r w:rsidRPr="003B7F97">
        <w:rPr>
          <w:rFonts w:ascii="Times New Roman" w:hAnsi="Times New Roman"/>
          <w:sz w:val="24"/>
          <w:szCs w:val="24"/>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приводить примеры использов</w:t>
      </w:r>
      <w:r w:rsidR="00BF2401" w:rsidRPr="003B7F97">
        <w:rPr>
          <w:rFonts w:ascii="Times New Roman" w:hAnsi="Times New Roman"/>
          <w:sz w:val="24"/>
          <w:szCs w:val="24"/>
          <w:lang w:eastAsia="zh-CN"/>
        </w:rPr>
        <w:t>ания исторической аргументации</w:t>
      </w:r>
      <w:r w:rsidRPr="003B7F97">
        <w:rPr>
          <w:rFonts w:ascii="Times New Roman" w:hAnsi="Times New Roman"/>
          <w:sz w:val="24"/>
          <w:szCs w:val="24"/>
          <w:lang w:eastAsia="zh-CN"/>
        </w:rPr>
        <w:t>в социально-политическом контексте;</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характеризовать роль исторической науки </w:t>
      </w:r>
      <w:r w:rsidR="00BF2401" w:rsidRPr="003B7F97">
        <w:rPr>
          <w:rFonts w:ascii="Times New Roman" w:hAnsi="Times New Roman"/>
          <w:sz w:val="24"/>
          <w:szCs w:val="24"/>
          <w:lang w:eastAsia="zh-CN"/>
        </w:rPr>
        <w:t xml:space="preserve">в политическом развитии России </w:t>
      </w:r>
      <w:r w:rsidRPr="003B7F97">
        <w:rPr>
          <w:rFonts w:ascii="Times New Roman" w:hAnsi="Times New Roman"/>
          <w:sz w:val="24"/>
          <w:szCs w:val="24"/>
          <w:lang w:eastAsia="zh-CN"/>
        </w:rPr>
        <w:t>и зарубежных стран 1945–2022 гг.</w:t>
      </w:r>
    </w:p>
    <w:p w:rsidR="003600EF" w:rsidRPr="003B7F97" w:rsidRDefault="00BF36D4"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129.</w:t>
      </w:r>
      <w:r w:rsidR="003600EF" w:rsidRPr="003B7F97">
        <w:rPr>
          <w:rFonts w:ascii="Times New Roman" w:hAnsi="Times New Roman"/>
          <w:sz w:val="24"/>
          <w:szCs w:val="24"/>
          <w:lang w:eastAsia="zh-CN"/>
        </w:rPr>
        <w:t>11.7.4.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w:t>
      </w:r>
      <w:r w:rsidR="00BF2401" w:rsidRPr="003B7F97">
        <w:rPr>
          <w:rFonts w:ascii="Times New Roman" w:hAnsi="Times New Roman"/>
          <w:sz w:val="24"/>
          <w:szCs w:val="24"/>
          <w:u w:val="single"/>
          <w:lang w:eastAsia="zh-CN"/>
        </w:rPr>
        <w:t xml:space="preserve">чает следующий перечень знаний </w:t>
      </w:r>
      <w:r w:rsidRPr="003B7F97">
        <w:rPr>
          <w:rFonts w:ascii="Times New Roman" w:hAnsi="Times New Roman"/>
          <w:sz w:val="24"/>
          <w:szCs w:val="24"/>
          <w:u w:val="single"/>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указывать хронологические рамки периодов истории России и всеобщей истории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объяснять основания периодизации истории России и всеобщей истории </w:t>
      </w:r>
      <w:r w:rsidRPr="003B7F97">
        <w:rPr>
          <w:rFonts w:ascii="Times New Roman" w:hAnsi="Times New Roman"/>
          <w:sz w:val="24"/>
          <w:szCs w:val="24"/>
          <w:lang w:eastAsia="zh-CN"/>
        </w:rPr>
        <w:br/>
        <w:t>1945–2022 гг., используемые учеными-историками;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w:t>
      </w:r>
      <w:r w:rsidR="00BF2401" w:rsidRPr="003B7F97">
        <w:rPr>
          <w:rFonts w:ascii="Times New Roman" w:hAnsi="Times New Roman"/>
          <w:sz w:val="24"/>
          <w:szCs w:val="24"/>
          <w:lang w:eastAsia="zh-CN"/>
        </w:rPr>
        <w:t xml:space="preserve">ории России и зарубежных стран </w:t>
      </w:r>
      <w:r w:rsidRPr="003B7F97">
        <w:rPr>
          <w:rFonts w:ascii="Times New Roman" w:hAnsi="Times New Roman"/>
          <w:sz w:val="24"/>
          <w:szCs w:val="24"/>
          <w:lang w:eastAsia="zh-CN"/>
        </w:rPr>
        <w:t>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анализировать, характеризовать и сравнивать исторические события, явления, процессы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 xml:space="preserve">Структура предметного результата включает следующий перечень знаний </w:t>
      </w:r>
      <w:r w:rsidRPr="003B7F97">
        <w:rPr>
          <w:rFonts w:ascii="Times New Roman" w:hAnsi="Times New Roman"/>
          <w:sz w:val="24"/>
          <w:szCs w:val="24"/>
          <w:u w:val="single"/>
          <w:lang w:eastAsia="zh-CN"/>
        </w:rPr>
        <w:b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обобщать историческую информацию по истории России и всеобщей истории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w:t>
      </w:r>
      <w:r w:rsidR="00BF2401" w:rsidRPr="003B7F97">
        <w:rPr>
          <w:rFonts w:ascii="Times New Roman" w:hAnsi="Times New Roman"/>
          <w:sz w:val="24"/>
          <w:szCs w:val="24"/>
          <w:lang w:eastAsia="zh-CN"/>
        </w:rPr>
        <w:t xml:space="preserve">ной информации, представленной </w:t>
      </w:r>
      <w:r w:rsidRPr="003B7F97">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BF2401"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w:t>
      </w:r>
      <w:r w:rsidR="00BF2401" w:rsidRPr="003B7F97">
        <w:rPr>
          <w:rFonts w:ascii="Times New Roman" w:hAnsi="Times New Roman"/>
          <w:sz w:val="24"/>
          <w:szCs w:val="24"/>
          <w:lang w:eastAsia="zh-CN"/>
        </w:rPr>
        <w:t>ятельно определенным критериям,</w:t>
      </w:r>
    </w:p>
    <w:p w:rsidR="003600EF" w:rsidRPr="003B7F97" w:rsidRDefault="003600EF" w:rsidP="00E8636A">
      <w:pPr>
        <w:suppressAutoHyphens/>
        <w:spacing w:after="0" w:line="240" w:lineRule="auto"/>
        <w:contextualSpacing/>
        <w:jc w:val="both"/>
        <w:rPr>
          <w:rFonts w:ascii="Times New Roman" w:hAnsi="Times New Roman"/>
          <w:b/>
          <w:sz w:val="24"/>
          <w:szCs w:val="24"/>
          <w:lang w:eastAsia="zh-CN"/>
        </w:rPr>
      </w:pPr>
      <w:r w:rsidRPr="003B7F97">
        <w:rPr>
          <w:rFonts w:ascii="Times New Roman" w:hAnsi="Times New Roman"/>
          <w:sz w:val="24"/>
          <w:szCs w:val="24"/>
          <w:lang w:eastAsia="zh-CN"/>
        </w:rPr>
        <w:t>на основе сравнения самостоятельно делать выводы;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 основе изучения исторического материала 1945–2022 гг. устанавливать исторические аналогии.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Умение объяснять критерии </w:t>
      </w:r>
      <w:r w:rsidR="00BF2401" w:rsidRPr="003B7F97">
        <w:rPr>
          <w:rFonts w:ascii="Times New Roman" w:hAnsi="Times New Roman"/>
          <w:sz w:val="24"/>
          <w:szCs w:val="24"/>
          <w:lang w:eastAsia="zh-CN"/>
        </w:rPr>
        <w:t xml:space="preserve">поиска исторических источников </w:t>
      </w:r>
      <w:r w:rsidRPr="003B7F97">
        <w:rPr>
          <w:rFonts w:ascii="Times New Roman" w:hAnsi="Times New Roman"/>
          <w:sz w:val="24"/>
          <w:szCs w:val="24"/>
          <w:lang w:eastAsia="zh-CN"/>
        </w:rPr>
        <w:t>по истории России и всеобщей истории 1945–202</w:t>
      </w:r>
      <w:r w:rsidR="00BF2401" w:rsidRPr="003B7F97">
        <w:rPr>
          <w:rFonts w:ascii="Times New Roman" w:hAnsi="Times New Roman"/>
          <w:sz w:val="24"/>
          <w:szCs w:val="24"/>
          <w:lang w:eastAsia="zh-CN"/>
        </w:rPr>
        <w:t xml:space="preserve">2 гг. и находить их, учитывать </w:t>
      </w:r>
      <w:r w:rsidRPr="003B7F97">
        <w:rPr>
          <w:rFonts w:ascii="Times New Roman" w:hAnsi="Times New Roman"/>
          <w:sz w:val="24"/>
          <w:szCs w:val="24"/>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w:t>
      </w:r>
      <w:r w:rsidR="00BF2401" w:rsidRPr="003B7F97">
        <w:rPr>
          <w:rFonts w:ascii="Times New Roman" w:hAnsi="Times New Roman"/>
          <w:sz w:val="24"/>
          <w:szCs w:val="24"/>
          <w:lang w:eastAsia="zh-CN"/>
        </w:rPr>
        <w:t xml:space="preserve">иобретение опыта осуществления </w:t>
      </w:r>
      <w:r w:rsidRPr="003B7F97">
        <w:rPr>
          <w:rFonts w:ascii="Times New Roman" w:hAnsi="Times New Roman"/>
          <w:sz w:val="24"/>
          <w:szCs w:val="24"/>
          <w:lang w:eastAsia="zh-CN"/>
        </w:rPr>
        <w:t>учебно-исследовательской деятельности.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w:t>
      </w:r>
      <w:r w:rsidR="00BF2401" w:rsidRPr="003B7F97">
        <w:rPr>
          <w:rFonts w:ascii="Times New Roman" w:hAnsi="Times New Roman"/>
          <w:sz w:val="24"/>
          <w:szCs w:val="24"/>
          <w:u w:val="single"/>
          <w:lang w:eastAsia="zh-CN"/>
        </w:rPr>
        <w:t xml:space="preserve">чает следующий перечень знаний </w:t>
      </w:r>
      <w:r w:rsidRPr="003B7F97">
        <w:rPr>
          <w:rFonts w:ascii="Times New Roman" w:hAnsi="Times New Roman"/>
          <w:sz w:val="24"/>
          <w:szCs w:val="24"/>
          <w:u w:val="single"/>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w:t>
      </w:r>
      <w:r w:rsidR="00BF2401" w:rsidRPr="003B7F97">
        <w:rPr>
          <w:rFonts w:ascii="Times New Roman" w:hAnsi="Times New Roman"/>
          <w:sz w:val="24"/>
          <w:szCs w:val="24"/>
          <w:lang w:eastAsia="zh-CN"/>
        </w:rPr>
        <w:t xml:space="preserve"> исторических источниках факты </w:t>
      </w:r>
      <w:r w:rsidRPr="003B7F97">
        <w:rPr>
          <w:rFonts w:ascii="Times New Roman" w:hAnsi="Times New Roman"/>
          <w:sz w:val="24"/>
          <w:szCs w:val="24"/>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самостоятельно определять критерии п</w:t>
      </w:r>
      <w:r w:rsidR="00BF2401" w:rsidRPr="003B7F97">
        <w:rPr>
          <w:rFonts w:ascii="Times New Roman" w:hAnsi="Times New Roman"/>
          <w:sz w:val="24"/>
          <w:szCs w:val="24"/>
          <w:lang w:eastAsia="zh-CN"/>
        </w:rPr>
        <w:t xml:space="preserve">одбора исторических источников </w:t>
      </w:r>
      <w:r w:rsidRPr="003B7F97">
        <w:rPr>
          <w:rFonts w:ascii="Times New Roman" w:hAnsi="Times New Roman"/>
          <w:sz w:val="24"/>
          <w:szCs w:val="24"/>
          <w:lang w:eastAsia="zh-CN"/>
        </w:rPr>
        <w:t>для решения учебной задачи;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w:t>
      </w:r>
      <w:r w:rsidR="00BF2401" w:rsidRPr="003B7F97">
        <w:rPr>
          <w:rFonts w:ascii="Times New Roman" w:hAnsi="Times New Roman"/>
          <w:sz w:val="24"/>
          <w:szCs w:val="24"/>
          <w:lang w:eastAsia="zh-CN"/>
        </w:rPr>
        <w:t xml:space="preserve">ники информации </w:t>
      </w:r>
      <w:r w:rsidRPr="003B7F97">
        <w:rPr>
          <w:rFonts w:ascii="Times New Roman" w:hAnsi="Times New Roman"/>
          <w:sz w:val="24"/>
          <w:szCs w:val="24"/>
          <w:lang w:eastAsia="zh-CN"/>
        </w:rPr>
        <w:t>с использованием правил информационной безопасности;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специфику современных источников социальной и личной информации;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w:t>
      </w:r>
      <w:r w:rsidR="00BF2401" w:rsidRPr="003B7F97">
        <w:rPr>
          <w:rFonts w:ascii="Times New Roman" w:hAnsi="Times New Roman"/>
          <w:sz w:val="24"/>
          <w:szCs w:val="24"/>
          <w:lang w:eastAsia="zh-CN"/>
        </w:rPr>
        <w:t xml:space="preserve">мость конкретных источников </w:t>
      </w:r>
      <w:r w:rsidRPr="003B7F97">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w:t>
      </w:r>
      <w:r w:rsidR="00BF2401" w:rsidRPr="003B7F97">
        <w:rPr>
          <w:rFonts w:ascii="Times New Roman" w:hAnsi="Times New Roman"/>
          <w:sz w:val="24"/>
          <w:szCs w:val="24"/>
          <w:lang w:eastAsia="zh-CN"/>
        </w:rPr>
        <w:t xml:space="preserve">ьзования конкретных источников </w:t>
      </w:r>
      <w:r w:rsidRPr="003B7F97">
        <w:rPr>
          <w:rFonts w:ascii="Times New Roman" w:hAnsi="Times New Roman"/>
          <w:sz w:val="24"/>
          <w:szCs w:val="24"/>
          <w:lang w:eastAsia="zh-CN"/>
        </w:rPr>
        <w:t>для аргументации точки зрения по заданной теме;</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участвовать в выполнении учебных прое</w:t>
      </w:r>
      <w:r w:rsidR="00BF2401" w:rsidRPr="003B7F97">
        <w:rPr>
          <w:rFonts w:ascii="Times New Roman" w:hAnsi="Times New Roman"/>
          <w:sz w:val="24"/>
          <w:szCs w:val="24"/>
          <w:lang w:eastAsia="zh-CN"/>
        </w:rPr>
        <w:t xml:space="preserve">ктов, проводить индивидуальные </w:t>
      </w:r>
      <w:r w:rsidRPr="003B7F97">
        <w:rPr>
          <w:rFonts w:ascii="Times New Roman" w:hAnsi="Times New Roman"/>
          <w:sz w:val="24"/>
          <w:szCs w:val="24"/>
          <w:lang w:eastAsia="zh-CN"/>
        </w:rPr>
        <w:t xml:space="preserve">или групповые учебные исследования по истории России и всеобщей истории </w:t>
      </w:r>
      <w:r w:rsidRPr="003B7F97">
        <w:rPr>
          <w:rFonts w:ascii="Times New Roman" w:hAnsi="Times New Roman"/>
          <w:sz w:val="24"/>
          <w:szCs w:val="24"/>
          <w:lang w:eastAsia="zh-CN"/>
        </w:rPr>
        <w:br/>
        <w:t>1945–2022 гг., истории родного края;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публично представлять результаты проектной и учебно-исследовательской деятельности.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w:t>
      </w:r>
      <w:r w:rsidR="00BF2401" w:rsidRPr="003B7F97">
        <w:rPr>
          <w:rFonts w:ascii="Times New Roman" w:hAnsi="Times New Roman"/>
          <w:sz w:val="24"/>
          <w:szCs w:val="24"/>
          <w:lang w:eastAsia="zh-CN"/>
        </w:rPr>
        <w:t xml:space="preserve">йствия, а также при разработке </w:t>
      </w:r>
      <w:r w:rsidRPr="003B7F97">
        <w:rPr>
          <w:rFonts w:ascii="Times New Roman" w:hAnsi="Times New Roman"/>
          <w:sz w:val="24"/>
          <w:szCs w:val="24"/>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w:t>
      </w:r>
      <w:r w:rsidR="00BF2401" w:rsidRPr="003B7F97">
        <w:rPr>
          <w:rFonts w:ascii="Times New Roman" w:hAnsi="Times New Roman"/>
          <w:sz w:val="24"/>
          <w:szCs w:val="24"/>
          <w:u w:val="single"/>
          <w:lang w:eastAsia="zh-CN"/>
        </w:rPr>
        <w:t xml:space="preserve">чает следующий перечень знаний </w:t>
      </w:r>
      <w:r w:rsidRPr="003B7F97">
        <w:rPr>
          <w:rFonts w:ascii="Times New Roman" w:hAnsi="Times New Roman"/>
          <w:sz w:val="24"/>
          <w:szCs w:val="24"/>
          <w:u w:val="single"/>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самостоятельно отбирать факты, к</w:t>
      </w:r>
      <w:r w:rsidR="00BF2401" w:rsidRPr="003B7F97">
        <w:rPr>
          <w:rFonts w:ascii="Times New Roman" w:hAnsi="Times New Roman"/>
          <w:sz w:val="24"/>
          <w:szCs w:val="24"/>
          <w:lang w:eastAsia="zh-CN"/>
        </w:rPr>
        <w:t xml:space="preserve">оторые могут быть использованы </w:t>
      </w:r>
      <w:r w:rsidRPr="003B7F97">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рассказывать о подвигах народа при защите </w:t>
      </w:r>
      <w:r w:rsidR="00BF2401" w:rsidRPr="003B7F97">
        <w:rPr>
          <w:rFonts w:ascii="Times New Roman" w:hAnsi="Times New Roman"/>
          <w:sz w:val="24"/>
          <w:szCs w:val="24"/>
          <w:lang w:eastAsia="zh-CN"/>
        </w:rPr>
        <w:t xml:space="preserve">Отечества, активно участвовать </w:t>
      </w:r>
      <w:r w:rsidRPr="003B7F97">
        <w:rPr>
          <w:rFonts w:ascii="Times New Roman" w:hAnsi="Times New Roman"/>
          <w:sz w:val="24"/>
          <w:szCs w:val="24"/>
          <w:lang w:eastAsia="zh-CN"/>
        </w:rPr>
        <w:t>в дискуссиях, не допуская умаления подви</w:t>
      </w:r>
      <w:r w:rsidR="00BF2401" w:rsidRPr="003B7F97">
        <w:rPr>
          <w:rFonts w:ascii="Times New Roman" w:hAnsi="Times New Roman"/>
          <w:sz w:val="24"/>
          <w:szCs w:val="24"/>
          <w:lang w:eastAsia="zh-CN"/>
        </w:rPr>
        <w:t xml:space="preserve">га народа при защите Отечества </w:t>
      </w:r>
      <w:r w:rsidRPr="003B7F97">
        <w:rPr>
          <w:rFonts w:ascii="Times New Roman" w:hAnsi="Times New Roman"/>
          <w:sz w:val="24"/>
          <w:szCs w:val="24"/>
          <w:lang w:eastAsia="zh-CN"/>
        </w:rPr>
        <w:t>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К концу обучения в 11 классе обучающийся получит следующие предметные результаты по обобщающему повто</w:t>
      </w:r>
      <w:r w:rsidR="00BF2401" w:rsidRPr="003B7F97">
        <w:rPr>
          <w:rFonts w:ascii="Times New Roman" w:hAnsi="Times New Roman"/>
          <w:sz w:val="24"/>
          <w:szCs w:val="24"/>
          <w:lang w:eastAsia="zh-CN"/>
        </w:rPr>
        <w:t xml:space="preserve">рению по курсу «История России </w:t>
      </w:r>
      <w:r w:rsidRPr="003B7F97">
        <w:rPr>
          <w:rFonts w:ascii="Times New Roman" w:hAnsi="Times New Roman"/>
          <w:sz w:val="24"/>
          <w:szCs w:val="24"/>
          <w:lang w:eastAsia="zh-CN"/>
        </w:rPr>
        <w:t>с древнейших времен до 1914 г.») программы по истории: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Понимание значимости роли России в мировых политических </w:t>
      </w:r>
      <w:r w:rsidRPr="003B7F97">
        <w:rPr>
          <w:rFonts w:ascii="Times New Roman" w:hAnsi="Times New Roman"/>
          <w:sz w:val="24"/>
          <w:szCs w:val="24"/>
          <w:lang w:eastAsia="zh-CN"/>
        </w:rPr>
        <w:br/>
        <w:t xml:space="preserve">и социально-экономических процессах с древнейших времен до 1914 г.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включает следующий перечень знаний 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знать мировые политические и со</w:t>
      </w:r>
      <w:r w:rsidR="00BF2401" w:rsidRPr="003B7F97">
        <w:rPr>
          <w:rFonts w:ascii="Times New Roman" w:hAnsi="Times New Roman"/>
          <w:sz w:val="24"/>
          <w:szCs w:val="24"/>
          <w:lang w:eastAsia="zh-CN"/>
        </w:rPr>
        <w:t xml:space="preserve">циально-экономические процессы </w:t>
      </w:r>
      <w:r w:rsidRPr="003B7F97">
        <w:rPr>
          <w:rFonts w:ascii="Times New Roman" w:hAnsi="Times New Roman"/>
          <w:sz w:val="24"/>
          <w:szCs w:val="24"/>
          <w:lang w:eastAsia="zh-CN"/>
        </w:rP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устанавливать причинно-следственные связ</w:t>
      </w:r>
      <w:r w:rsidR="00BF2401" w:rsidRPr="003B7F97">
        <w:rPr>
          <w:rFonts w:ascii="Times New Roman" w:hAnsi="Times New Roman"/>
          <w:sz w:val="24"/>
          <w:szCs w:val="24"/>
          <w:lang w:eastAsia="zh-CN"/>
        </w:rPr>
        <w:t xml:space="preserve">и, связанные с участием России </w:t>
      </w:r>
      <w:r w:rsidRPr="003B7F97">
        <w:rPr>
          <w:rFonts w:ascii="Times New Roman" w:hAnsi="Times New Roman"/>
          <w:sz w:val="24"/>
          <w:szCs w:val="24"/>
          <w:lang w:eastAsia="zh-CN"/>
        </w:rPr>
        <w:t>в мировых политических и социально-экономических процессах 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используя знания по истории России с древнейших времен до 1914 г., выявлять попытки фальсификации ис</w:t>
      </w:r>
      <w:r w:rsidR="00BF2401" w:rsidRPr="003B7F97">
        <w:rPr>
          <w:rFonts w:ascii="Times New Roman" w:hAnsi="Times New Roman"/>
          <w:sz w:val="24"/>
          <w:szCs w:val="24"/>
          <w:lang w:eastAsia="zh-CN"/>
        </w:rPr>
        <w:t xml:space="preserve">тории, связанные с принижением </w:t>
      </w:r>
      <w:r w:rsidRPr="003B7F97">
        <w:rPr>
          <w:rFonts w:ascii="Times New Roman" w:hAnsi="Times New Roman"/>
          <w:sz w:val="24"/>
          <w:szCs w:val="24"/>
          <w:lang w:eastAsia="zh-CN"/>
        </w:rPr>
        <w:t>и искажением роли России в мировых политических и социально-экономических процессах.</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характеризовать вклад российской культуры в мировую культуру.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w:t>
      </w:r>
      <w:r w:rsidR="00BF2401" w:rsidRPr="003B7F97">
        <w:rPr>
          <w:rFonts w:ascii="Times New Roman" w:hAnsi="Times New Roman"/>
          <w:sz w:val="24"/>
          <w:szCs w:val="24"/>
          <w:u w:val="single"/>
          <w:lang w:eastAsia="zh-CN"/>
        </w:rPr>
        <w:t xml:space="preserve">чает следующий перечень знаний </w:t>
      </w:r>
      <w:r w:rsidRPr="003B7F97">
        <w:rPr>
          <w:rFonts w:ascii="Times New Roman" w:hAnsi="Times New Roman"/>
          <w:sz w:val="24"/>
          <w:szCs w:val="24"/>
          <w:u w:val="single"/>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характеризовать этапы развития мировой культуры с древнейших времен </w:t>
      </w:r>
      <w:r w:rsidRPr="003B7F97">
        <w:rPr>
          <w:rFonts w:ascii="Times New Roman" w:hAnsi="Times New Roman"/>
          <w:sz w:val="24"/>
          <w:szCs w:val="24"/>
          <w:lang w:eastAsia="zh-CN"/>
        </w:rPr>
        <w:br/>
        <w:t>до 1914 г., составлять описание наиболее известных памятников культуры;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Сформированность пре</w:t>
      </w:r>
      <w:r w:rsidR="00BF2401" w:rsidRPr="003B7F97">
        <w:rPr>
          <w:rFonts w:ascii="Times New Roman" w:hAnsi="Times New Roman"/>
          <w:sz w:val="24"/>
          <w:szCs w:val="24"/>
          <w:lang w:eastAsia="zh-CN"/>
        </w:rPr>
        <w:t xml:space="preserve">дставлений о предмете, научных </w:t>
      </w:r>
      <w:r w:rsidRPr="003B7F97">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w:t>
      </w:r>
      <w:r w:rsidR="00BF2401" w:rsidRPr="003B7F97">
        <w:rPr>
          <w:rFonts w:ascii="Times New Roman" w:hAnsi="Times New Roman"/>
          <w:sz w:val="24"/>
          <w:szCs w:val="24"/>
          <w:u w:val="single"/>
          <w:lang w:eastAsia="zh-CN"/>
        </w:rPr>
        <w:t xml:space="preserve">чает следующий перечень знаний </w:t>
      </w:r>
      <w:r w:rsidRPr="003B7F97">
        <w:rPr>
          <w:rFonts w:ascii="Times New Roman" w:hAnsi="Times New Roman"/>
          <w:sz w:val="24"/>
          <w:szCs w:val="24"/>
          <w:u w:val="single"/>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объяснять, в чем состоят научные и социальные функции исторического знания;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характеризовать и применять основные приемы изучения исторических источников;</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приводить примеры использов</w:t>
      </w:r>
      <w:r w:rsidR="00BF2401" w:rsidRPr="003B7F97">
        <w:rPr>
          <w:rFonts w:ascii="Times New Roman" w:hAnsi="Times New Roman"/>
          <w:sz w:val="24"/>
          <w:szCs w:val="24"/>
          <w:lang w:eastAsia="zh-CN"/>
        </w:rPr>
        <w:t xml:space="preserve">ания исторической аргументации </w:t>
      </w:r>
      <w:r w:rsidRPr="003B7F97">
        <w:rPr>
          <w:rFonts w:ascii="Times New Roman" w:hAnsi="Times New Roman"/>
          <w:sz w:val="24"/>
          <w:szCs w:val="24"/>
          <w:lang w:eastAsia="zh-CN"/>
        </w:rPr>
        <w:t>в социально-политическом контексте;</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характеризовать роль исторической науки </w:t>
      </w:r>
      <w:r w:rsidR="00BF2401" w:rsidRPr="003B7F97">
        <w:rPr>
          <w:rFonts w:ascii="Times New Roman" w:hAnsi="Times New Roman"/>
          <w:sz w:val="24"/>
          <w:szCs w:val="24"/>
          <w:lang w:eastAsia="zh-CN"/>
        </w:rPr>
        <w:t xml:space="preserve">в политическом развитии России </w:t>
      </w:r>
      <w:r w:rsidRPr="003B7F97">
        <w:rPr>
          <w:rFonts w:ascii="Times New Roman" w:hAnsi="Times New Roman"/>
          <w:sz w:val="24"/>
          <w:szCs w:val="24"/>
          <w:lang w:eastAsia="zh-CN"/>
        </w:rPr>
        <w:t>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w:t>
      </w:r>
      <w:r w:rsidR="00BF2401" w:rsidRPr="003B7F97">
        <w:rPr>
          <w:rFonts w:ascii="Times New Roman" w:hAnsi="Times New Roman"/>
          <w:sz w:val="24"/>
          <w:szCs w:val="24"/>
          <w:u w:val="single"/>
          <w:lang w:eastAsia="zh-CN"/>
        </w:rPr>
        <w:t xml:space="preserve">чает следующий перечень знаний </w:t>
      </w:r>
      <w:r w:rsidRPr="003B7F97">
        <w:rPr>
          <w:rFonts w:ascii="Times New Roman" w:hAnsi="Times New Roman"/>
          <w:sz w:val="24"/>
          <w:szCs w:val="24"/>
          <w:u w:val="single"/>
          <w:lang w:eastAsia="zh-CN"/>
        </w:rPr>
        <w:t>и умений:</w:t>
      </w:r>
    </w:p>
    <w:p w:rsidR="00BF2401"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называть даты важнейших событий и выделять этапы в ра</w:t>
      </w:r>
      <w:r w:rsidR="00BF2401" w:rsidRPr="003B7F97">
        <w:rPr>
          <w:rFonts w:ascii="Times New Roman" w:hAnsi="Times New Roman"/>
          <w:sz w:val="24"/>
          <w:szCs w:val="24"/>
          <w:lang w:eastAsia="zh-CN"/>
        </w:rPr>
        <w:t>звитии процессов истории России</w:t>
      </w:r>
    </w:p>
    <w:p w:rsidR="003600EF" w:rsidRPr="003B7F97" w:rsidRDefault="003600EF" w:rsidP="00E8636A">
      <w:pPr>
        <w:suppressAutoHyphens/>
        <w:spacing w:after="0" w:line="240" w:lineRule="auto"/>
        <w:contextualSpacing/>
        <w:jc w:val="both"/>
        <w:rPr>
          <w:rFonts w:ascii="Times New Roman" w:hAnsi="Times New Roman"/>
          <w:b/>
          <w:sz w:val="24"/>
          <w:szCs w:val="24"/>
          <w:lang w:eastAsia="zh-CN"/>
        </w:rPr>
      </w:pPr>
      <w:r w:rsidRPr="003B7F97">
        <w:rPr>
          <w:rFonts w:ascii="Times New Roman" w:hAnsi="Times New Roman"/>
          <w:sz w:val="24"/>
          <w:szCs w:val="24"/>
          <w:lang w:eastAsia="zh-CN"/>
        </w:rPr>
        <w:t>и всеобщей истории 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указывать хронологические рамки периодов истории России 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объяснять основания периодизации исто</w:t>
      </w:r>
      <w:r w:rsidR="00BF2401" w:rsidRPr="003B7F97">
        <w:rPr>
          <w:rFonts w:ascii="Times New Roman" w:hAnsi="Times New Roman"/>
          <w:sz w:val="24"/>
          <w:szCs w:val="24"/>
          <w:lang w:eastAsia="zh-CN"/>
        </w:rPr>
        <w:t xml:space="preserve">рии России с древнейших времен </w:t>
      </w:r>
      <w:r w:rsidRPr="003B7F97">
        <w:rPr>
          <w:rFonts w:ascii="Times New Roman" w:hAnsi="Times New Roman"/>
          <w:sz w:val="24"/>
          <w:szCs w:val="24"/>
          <w:lang w:eastAsia="zh-CN"/>
        </w:rPr>
        <w:t>до 1914 г., используемые учеными-историками;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w:t>
      </w:r>
      <w:r w:rsidR="00BF2401" w:rsidRPr="003B7F97">
        <w:rPr>
          <w:rFonts w:ascii="Times New Roman" w:hAnsi="Times New Roman"/>
          <w:sz w:val="24"/>
          <w:szCs w:val="24"/>
          <w:lang w:eastAsia="zh-CN"/>
        </w:rPr>
        <w:t xml:space="preserve">жных стран с древнейших времен </w:t>
      </w:r>
      <w:r w:rsidRPr="003B7F97">
        <w:rPr>
          <w:rFonts w:ascii="Times New Roman" w:hAnsi="Times New Roman"/>
          <w:sz w:val="24"/>
          <w:szCs w:val="24"/>
          <w:lang w:eastAsia="zh-CN"/>
        </w:rPr>
        <w:t>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w:t>
      </w:r>
      <w:r w:rsidR="00BF2401" w:rsidRPr="003B7F97">
        <w:rPr>
          <w:rFonts w:ascii="Times New Roman" w:hAnsi="Times New Roman"/>
          <w:sz w:val="24"/>
          <w:szCs w:val="24"/>
          <w:lang w:eastAsia="zh-CN"/>
        </w:rPr>
        <w:t xml:space="preserve">ории России и зарубежных стран </w:t>
      </w:r>
      <w:r w:rsidRPr="003B7F97">
        <w:rPr>
          <w:rFonts w:ascii="Times New Roman" w:hAnsi="Times New Roman"/>
          <w:sz w:val="24"/>
          <w:szCs w:val="24"/>
          <w:lang w:eastAsia="zh-CN"/>
        </w:rPr>
        <w:t>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w:t>
      </w:r>
      <w:r w:rsidR="00BF2401" w:rsidRPr="003B7F97">
        <w:rPr>
          <w:rFonts w:ascii="Times New Roman" w:hAnsi="Times New Roman"/>
          <w:sz w:val="24"/>
          <w:szCs w:val="24"/>
          <w:lang w:eastAsia="zh-CN"/>
        </w:rPr>
        <w:t xml:space="preserve">ории России и зарубежных стран </w:t>
      </w:r>
      <w:r w:rsidRPr="003B7F97">
        <w:rPr>
          <w:rFonts w:ascii="Times New Roman" w:hAnsi="Times New Roman"/>
          <w:sz w:val="24"/>
          <w:szCs w:val="24"/>
          <w:lang w:eastAsia="zh-CN"/>
        </w:rP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излагать исторический мат</w:t>
      </w:r>
      <w:r w:rsidR="00BF2401" w:rsidRPr="003B7F97">
        <w:rPr>
          <w:rFonts w:ascii="Times New Roman" w:hAnsi="Times New Roman"/>
          <w:sz w:val="24"/>
          <w:szCs w:val="24"/>
          <w:lang w:eastAsia="zh-CN"/>
        </w:rPr>
        <w:t xml:space="preserve">ериал на основе понимания </w:t>
      </w:r>
      <w:r w:rsidRPr="003B7F97">
        <w:rPr>
          <w:rFonts w:ascii="Times New Roman" w:hAnsi="Times New Roman"/>
          <w:sz w:val="24"/>
          <w:szCs w:val="24"/>
          <w:lang w:eastAsia="zh-CN"/>
        </w:rP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анализировать, характеризовать и сравнивать исторические события, явления, процессы 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включает следующий переч</w:t>
      </w:r>
      <w:r w:rsidR="00BF2401" w:rsidRPr="003B7F97">
        <w:rPr>
          <w:rFonts w:ascii="Times New Roman" w:hAnsi="Times New Roman"/>
          <w:sz w:val="24"/>
          <w:szCs w:val="24"/>
          <w:u w:val="single"/>
          <w:lang w:eastAsia="zh-CN"/>
        </w:rPr>
        <w:t xml:space="preserve">ень знаний </w:t>
      </w:r>
      <w:r w:rsidRPr="003B7F97">
        <w:rPr>
          <w:rFonts w:ascii="Times New Roman" w:hAnsi="Times New Roman"/>
          <w:sz w:val="24"/>
          <w:szCs w:val="24"/>
          <w:u w:val="single"/>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называть характерные, существенные признаки событий, процессов, явлений истории России 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различать в исторической информации </w:t>
      </w:r>
      <w:r w:rsidR="00BF2401" w:rsidRPr="003B7F97">
        <w:rPr>
          <w:rFonts w:ascii="Times New Roman" w:hAnsi="Times New Roman"/>
          <w:sz w:val="24"/>
          <w:szCs w:val="24"/>
          <w:lang w:eastAsia="zh-CN"/>
        </w:rPr>
        <w:t xml:space="preserve">по истории с древнейших времен </w:t>
      </w:r>
      <w:r w:rsidRPr="003B7F97">
        <w:rPr>
          <w:rFonts w:ascii="Times New Roman" w:hAnsi="Times New Roman"/>
          <w:sz w:val="24"/>
          <w:szCs w:val="24"/>
          <w:lang w:eastAsia="zh-CN"/>
        </w:rPr>
        <w:t>до 1914 г. события, явления, процессы, факты и мнения;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группировать, систематизировать ист</w:t>
      </w:r>
      <w:r w:rsidR="00BF2401" w:rsidRPr="003B7F97">
        <w:rPr>
          <w:rFonts w:ascii="Times New Roman" w:hAnsi="Times New Roman"/>
          <w:sz w:val="24"/>
          <w:szCs w:val="24"/>
          <w:lang w:eastAsia="zh-CN"/>
        </w:rPr>
        <w:t xml:space="preserve">орические факты истории России </w:t>
      </w:r>
      <w:r w:rsidRPr="003B7F97">
        <w:rPr>
          <w:rFonts w:ascii="Times New Roman" w:hAnsi="Times New Roman"/>
          <w:sz w:val="24"/>
          <w:szCs w:val="24"/>
          <w:lang w:eastAsia="zh-CN"/>
        </w:rPr>
        <w:t>с древнейших времен до 1914 г. по самостоятельно определяемому признаку;</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обобщать историческую информацию по истории России 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w:t>
      </w:r>
      <w:r w:rsidR="00BF2401" w:rsidRPr="003B7F97">
        <w:rPr>
          <w:rFonts w:ascii="Times New Roman" w:hAnsi="Times New Roman"/>
          <w:sz w:val="24"/>
          <w:szCs w:val="24"/>
          <w:lang w:eastAsia="zh-CN"/>
        </w:rPr>
        <w:t xml:space="preserve">ной информации, представленной </w:t>
      </w:r>
      <w:r w:rsidRPr="003B7F97">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 основе изучения исторического материала с древнейших времен до 1914 г. устанавливать исторические аналогии.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Умение объяснять критерии </w:t>
      </w:r>
      <w:r w:rsidR="00BF2401" w:rsidRPr="003B7F97">
        <w:rPr>
          <w:rFonts w:ascii="Times New Roman" w:hAnsi="Times New Roman"/>
          <w:sz w:val="24"/>
          <w:szCs w:val="24"/>
          <w:lang w:eastAsia="zh-CN"/>
        </w:rPr>
        <w:t xml:space="preserve">поиска исторических источников </w:t>
      </w:r>
      <w:r w:rsidRPr="003B7F97">
        <w:rPr>
          <w:rFonts w:ascii="Times New Roman" w:hAnsi="Times New Roman"/>
          <w:sz w:val="24"/>
          <w:szCs w:val="24"/>
          <w:lang w:eastAsia="zh-CN"/>
        </w:rPr>
        <w:t>по истории России и всеобщей истории с древнейших времен до 1914 г. и находить их, объяснять значимость конкретных и</w:t>
      </w:r>
      <w:r w:rsidR="00BF2401" w:rsidRPr="003B7F97">
        <w:rPr>
          <w:rFonts w:ascii="Times New Roman" w:hAnsi="Times New Roman"/>
          <w:sz w:val="24"/>
          <w:szCs w:val="24"/>
          <w:lang w:eastAsia="zh-CN"/>
        </w:rPr>
        <w:t xml:space="preserve">сточников при изучении событий </w:t>
      </w:r>
      <w:r w:rsidRPr="003B7F97">
        <w:rPr>
          <w:rFonts w:ascii="Times New Roman" w:hAnsi="Times New Roman"/>
          <w:sz w:val="24"/>
          <w:szCs w:val="24"/>
          <w:lang w:eastAsia="zh-CN"/>
        </w:rPr>
        <w:t>и процессов истории, приобретение опыта осуществления учебно-исследовательской деятельности.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w:t>
      </w:r>
      <w:r w:rsidR="00BF2401" w:rsidRPr="003B7F97">
        <w:rPr>
          <w:rFonts w:ascii="Times New Roman" w:hAnsi="Times New Roman"/>
          <w:sz w:val="24"/>
          <w:szCs w:val="24"/>
          <w:u w:val="single"/>
          <w:lang w:eastAsia="zh-CN"/>
        </w:rPr>
        <w:t xml:space="preserve">чает следующий перечень знаний </w:t>
      </w:r>
      <w:r w:rsidRPr="003B7F97">
        <w:rPr>
          <w:rFonts w:ascii="Times New Roman" w:hAnsi="Times New Roman"/>
          <w:sz w:val="24"/>
          <w:szCs w:val="24"/>
          <w:u w:val="single"/>
          <w:lang w:eastAsia="zh-CN"/>
        </w:rPr>
        <w:t>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w:t>
      </w:r>
      <w:r w:rsidR="00BF2401" w:rsidRPr="003B7F97">
        <w:rPr>
          <w:rFonts w:ascii="Times New Roman" w:hAnsi="Times New Roman"/>
          <w:sz w:val="24"/>
          <w:szCs w:val="24"/>
          <w:lang w:eastAsia="zh-CN"/>
        </w:rPr>
        <w:t xml:space="preserve">том, оценивать степень полноты </w:t>
      </w:r>
      <w:r w:rsidRPr="003B7F97">
        <w:rPr>
          <w:rFonts w:ascii="Times New Roman" w:hAnsi="Times New Roman"/>
          <w:sz w:val="24"/>
          <w:szCs w:val="24"/>
          <w:lang w:eastAsia="zh-CN"/>
        </w:rPr>
        <w:t>и достоверности, информационную/художественную ценность источника);</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самостоятельно определять критерии подбора исторических исто</w:t>
      </w:r>
      <w:r w:rsidR="00BF2401" w:rsidRPr="003B7F97">
        <w:rPr>
          <w:rFonts w:ascii="Times New Roman" w:hAnsi="Times New Roman"/>
          <w:sz w:val="24"/>
          <w:szCs w:val="24"/>
          <w:lang w:eastAsia="zh-CN"/>
        </w:rPr>
        <w:t xml:space="preserve">чников </w:t>
      </w:r>
      <w:r w:rsidRPr="003B7F97">
        <w:rPr>
          <w:rFonts w:ascii="Times New Roman" w:hAnsi="Times New Roman"/>
          <w:sz w:val="24"/>
          <w:szCs w:val="24"/>
          <w:lang w:eastAsia="zh-CN"/>
        </w:rPr>
        <w:t>для решения учебной задачи;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самостоятельно подбирать исторические источники по самостоятельно определенным критериям, используя </w:t>
      </w:r>
      <w:r w:rsidR="00BF2401" w:rsidRPr="003B7F97">
        <w:rPr>
          <w:rFonts w:ascii="Times New Roman" w:hAnsi="Times New Roman"/>
          <w:sz w:val="24"/>
          <w:szCs w:val="24"/>
          <w:lang w:eastAsia="zh-CN"/>
        </w:rPr>
        <w:t xml:space="preserve">различные источники информации </w:t>
      </w:r>
      <w:r w:rsidRPr="003B7F97">
        <w:rPr>
          <w:rFonts w:ascii="Times New Roman" w:hAnsi="Times New Roman"/>
          <w:sz w:val="24"/>
          <w:szCs w:val="24"/>
          <w:lang w:eastAsia="zh-CN"/>
        </w:rPr>
        <w:t>с соблюдением правил информационной безопасности;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w:t>
      </w:r>
      <w:r w:rsidR="00BF2401" w:rsidRPr="003B7F97">
        <w:rPr>
          <w:rFonts w:ascii="Times New Roman" w:hAnsi="Times New Roman"/>
          <w:sz w:val="24"/>
          <w:szCs w:val="24"/>
          <w:lang w:eastAsia="zh-CN"/>
        </w:rPr>
        <w:t xml:space="preserve">ачимость конкретных источников </w:t>
      </w:r>
      <w:r w:rsidRPr="003B7F97">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w:t>
      </w:r>
      <w:r w:rsidR="00BF2401" w:rsidRPr="003B7F97">
        <w:rPr>
          <w:rFonts w:ascii="Times New Roman" w:hAnsi="Times New Roman"/>
          <w:sz w:val="24"/>
          <w:szCs w:val="24"/>
          <w:lang w:eastAsia="zh-CN"/>
        </w:rPr>
        <w:t xml:space="preserve">ьзования конкретных источников </w:t>
      </w:r>
      <w:r w:rsidRPr="003B7F97">
        <w:rPr>
          <w:rFonts w:ascii="Times New Roman" w:hAnsi="Times New Roman"/>
          <w:sz w:val="24"/>
          <w:szCs w:val="24"/>
          <w:lang w:eastAsia="zh-CN"/>
        </w:rPr>
        <w:t>для аргументации точки зрения по заданной теме;</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участвовать в выполнении учебных прое</w:t>
      </w:r>
      <w:r w:rsidR="00BF2401" w:rsidRPr="003B7F97">
        <w:rPr>
          <w:rFonts w:ascii="Times New Roman" w:hAnsi="Times New Roman"/>
          <w:sz w:val="24"/>
          <w:szCs w:val="24"/>
          <w:lang w:eastAsia="zh-CN"/>
        </w:rPr>
        <w:t xml:space="preserve">ктов, проводить индивидуальные </w:t>
      </w:r>
      <w:r w:rsidRPr="003B7F97">
        <w:rPr>
          <w:rFonts w:ascii="Times New Roman" w:hAnsi="Times New Roman"/>
          <w:sz w:val="24"/>
          <w:szCs w:val="24"/>
          <w:lang w:eastAsia="zh-CN"/>
        </w:rPr>
        <w:t>или групповые учебные исследования по истории с древнейших времен до 1914 г., истории родного края;</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lastRenderedPageBreak/>
        <w:t>публично представлять результаты проектной и учебно-исследовательской деятельности.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w:t>
      </w:r>
      <w:r w:rsidR="00BF2401" w:rsidRPr="003B7F97">
        <w:rPr>
          <w:rFonts w:ascii="Times New Roman" w:hAnsi="Times New Roman"/>
          <w:sz w:val="24"/>
          <w:szCs w:val="24"/>
          <w:lang w:eastAsia="zh-CN"/>
        </w:rPr>
        <w:t xml:space="preserve">йствия, а также при разработке </w:t>
      </w:r>
      <w:r w:rsidRPr="003B7F97">
        <w:rPr>
          <w:rFonts w:ascii="Times New Roman" w:hAnsi="Times New Roman"/>
          <w:sz w:val="24"/>
          <w:szCs w:val="24"/>
          <w:lang w:eastAsia="zh-CN"/>
        </w:rP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u w:val="single"/>
          <w:lang w:eastAsia="zh-CN"/>
        </w:rPr>
      </w:pPr>
      <w:r w:rsidRPr="003B7F97">
        <w:rPr>
          <w:rFonts w:ascii="Times New Roman" w:hAnsi="Times New Roman"/>
          <w:sz w:val="24"/>
          <w:szCs w:val="24"/>
          <w:u w:val="single"/>
          <w:lang w:eastAsia="zh-CN"/>
        </w:rPr>
        <w:t>Структура предметного результата включает следующий перечень знаний и умений:</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самостоятельно отбирать факты, к</w:t>
      </w:r>
      <w:r w:rsidR="00BF2401" w:rsidRPr="003B7F97">
        <w:rPr>
          <w:rFonts w:ascii="Times New Roman" w:hAnsi="Times New Roman"/>
          <w:sz w:val="24"/>
          <w:szCs w:val="24"/>
          <w:lang w:eastAsia="zh-CN"/>
        </w:rPr>
        <w:t xml:space="preserve">оторые могут быть использованы </w:t>
      </w:r>
      <w:r w:rsidRPr="003B7F97">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b/>
          <w:sz w:val="24"/>
          <w:szCs w:val="24"/>
          <w:lang w:eastAsia="zh-CN"/>
        </w:rPr>
      </w:pPr>
      <w:r w:rsidRPr="003B7F97">
        <w:rPr>
          <w:rFonts w:ascii="Times New Roman" w:hAnsi="Times New Roman"/>
          <w:sz w:val="24"/>
          <w:szCs w:val="24"/>
          <w:lang w:eastAsia="zh-CN"/>
        </w:rPr>
        <w:t xml:space="preserve">рассказывать о подвигах народа при защите </w:t>
      </w:r>
      <w:r w:rsidR="00EF5CCE" w:rsidRPr="003B7F97">
        <w:rPr>
          <w:rFonts w:ascii="Times New Roman" w:hAnsi="Times New Roman"/>
          <w:sz w:val="24"/>
          <w:szCs w:val="24"/>
          <w:lang w:eastAsia="zh-CN"/>
        </w:rPr>
        <w:t xml:space="preserve">Отечества, активно участвовать </w:t>
      </w:r>
      <w:r w:rsidRPr="003B7F97">
        <w:rPr>
          <w:rFonts w:ascii="Times New Roman" w:hAnsi="Times New Roman"/>
          <w:sz w:val="24"/>
          <w:szCs w:val="24"/>
          <w:lang w:eastAsia="zh-CN"/>
        </w:rPr>
        <w:t>в дискуссиях, не допуская умаления подви</w:t>
      </w:r>
      <w:r w:rsidR="00EF5CCE" w:rsidRPr="003B7F97">
        <w:rPr>
          <w:rFonts w:ascii="Times New Roman" w:hAnsi="Times New Roman"/>
          <w:sz w:val="24"/>
          <w:szCs w:val="24"/>
          <w:lang w:eastAsia="zh-CN"/>
        </w:rPr>
        <w:t xml:space="preserve">га народа при защите Отечества </w:t>
      </w:r>
      <w:r w:rsidRPr="003B7F97">
        <w:rPr>
          <w:rFonts w:ascii="Times New Roman" w:hAnsi="Times New Roman"/>
          <w:sz w:val="24"/>
          <w:szCs w:val="24"/>
          <w:lang w:eastAsia="zh-CN"/>
        </w:rPr>
        <w:t>с древнейших времен до 1914 г.;</w:t>
      </w:r>
    </w:p>
    <w:p w:rsidR="003600EF" w:rsidRPr="003B7F97" w:rsidRDefault="003600EF" w:rsidP="00E8636A">
      <w:pPr>
        <w:suppressAutoHyphens/>
        <w:spacing w:after="0" w:line="240" w:lineRule="auto"/>
        <w:ind w:firstLine="709"/>
        <w:contextualSpacing/>
        <w:jc w:val="both"/>
        <w:rPr>
          <w:rFonts w:ascii="Times New Roman" w:hAnsi="Times New Roman"/>
          <w:sz w:val="24"/>
          <w:szCs w:val="24"/>
          <w:lang w:eastAsia="zh-CN"/>
        </w:rPr>
      </w:pPr>
      <w:r w:rsidRPr="003B7F97">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1069B" w:rsidRPr="003B7F97" w:rsidRDefault="0051069B" w:rsidP="00E8636A">
      <w:pPr>
        <w:suppressAutoHyphens/>
        <w:spacing w:after="0" w:line="240" w:lineRule="auto"/>
        <w:ind w:firstLine="709"/>
        <w:contextualSpacing/>
        <w:jc w:val="both"/>
        <w:rPr>
          <w:rFonts w:ascii="Times New Roman" w:hAnsi="Times New Roman"/>
          <w:sz w:val="24"/>
          <w:szCs w:val="24"/>
          <w:lang w:eastAsia="zh-CN"/>
        </w:rPr>
      </w:pPr>
    </w:p>
    <w:p w:rsidR="003F5CFD" w:rsidRPr="003B7F97" w:rsidRDefault="003F5CFD" w:rsidP="003F5CFD">
      <w:pPr>
        <w:pStyle w:val="1"/>
        <w:spacing w:before="0" w:line="360" w:lineRule="auto"/>
        <w:rPr>
          <w:rStyle w:val="Zag11"/>
        </w:rPr>
      </w:pPr>
    </w:p>
    <w:p w:rsidR="003F5CFD" w:rsidRPr="003B7F97" w:rsidRDefault="003F5CFD" w:rsidP="003F5CFD">
      <w:pPr>
        <w:rPr>
          <w:rFonts w:ascii="Times New Roman" w:hAnsi="Times New Roman"/>
          <w:lang/>
        </w:rPr>
      </w:pPr>
    </w:p>
    <w:p w:rsidR="0051069B" w:rsidRPr="001C507D" w:rsidRDefault="0051069B" w:rsidP="00954A3F">
      <w:pPr>
        <w:pStyle w:val="2"/>
        <w:rPr>
          <w:rStyle w:val="Zag11"/>
        </w:rPr>
      </w:pPr>
      <w:bookmarkStart w:id="95" w:name="_Toc179833071"/>
      <w:r w:rsidRPr="001C507D">
        <w:rPr>
          <w:rStyle w:val="Zag11"/>
        </w:rPr>
        <w:t>Рабочая программа по учебному предмету «История»(базовый уровень).</w:t>
      </w:r>
      <w:bookmarkEnd w:id="95"/>
    </w:p>
    <w:p w:rsidR="0051069B" w:rsidRPr="003B7F97" w:rsidRDefault="0051069B" w:rsidP="003F5CFD">
      <w:pPr>
        <w:pStyle w:val="affff5"/>
        <w:spacing w:line="276" w:lineRule="auto"/>
        <w:jc w:val="both"/>
        <w:rPr>
          <w:sz w:val="32"/>
          <w:szCs w:val="24"/>
        </w:rPr>
      </w:pPr>
      <w:r w:rsidRPr="003B7F97">
        <w:rPr>
          <w:rStyle w:val="affffa"/>
          <w:color w:val="333333"/>
          <w:szCs w:val="24"/>
        </w:rPr>
        <w:t>Пояснительная записка</w:t>
      </w:r>
    </w:p>
    <w:p w:rsidR="0051069B" w:rsidRPr="003B7F97" w:rsidRDefault="0051069B" w:rsidP="003F5CFD">
      <w:pPr>
        <w:pStyle w:val="affff5"/>
        <w:spacing w:line="276" w:lineRule="auto"/>
        <w:jc w:val="both"/>
        <w:rPr>
          <w:sz w:val="24"/>
          <w:szCs w:val="24"/>
        </w:rPr>
      </w:pPr>
      <w:r w:rsidRPr="003B7F97">
        <w:rPr>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1069B" w:rsidRPr="003B7F97" w:rsidRDefault="0051069B" w:rsidP="003F5CFD">
      <w:pPr>
        <w:pStyle w:val="affff5"/>
        <w:spacing w:line="276" w:lineRule="auto"/>
        <w:jc w:val="both"/>
        <w:rPr>
          <w:sz w:val="24"/>
          <w:szCs w:val="24"/>
        </w:rPr>
      </w:pPr>
      <w:r w:rsidRPr="003B7F97">
        <w:rPr>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1069B" w:rsidRPr="003B7F97" w:rsidRDefault="0051069B" w:rsidP="003F5CFD">
      <w:pPr>
        <w:pStyle w:val="affff5"/>
        <w:spacing w:line="276" w:lineRule="auto"/>
        <w:jc w:val="both"/>
        <w:rPr>
          <w:sz w:val="24"/>
          <w:szCs w:val="24"/>
        </w:rPr>
      </w:pPr>
      <w:r w:rsidRPr="003B7F97">
        <w:rPr>
          <w:rStyle w:val="affffa"/>
          <w:color w:val="333333"/>
          <w:sz w:val="24"/>
          <w:szCs w:val="24"/>
        </w:rPr>
        <w:t>Целью </w:t>
      </w:r>
      <w:r w:rsidRPr="003B7F97">
        <w:rPr>
          <w:sz w:val="24"/>
          <w:szCs w:val="24"/>
        </w:rPr>
        <w:t xml:space="preserve">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w:t>
      </w:r>
      <w:r w:rsidRPr="003B7F97">
        <w:rPr>
          <w:sz w:val="24"/>
          <w:szCs w:val="24"/>
        </w:rPr>
        <w:lastRenderedPageBreak/>
        <w:t>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1069B" w:rsidRPr="003B7F97" w:rsidRDefault="0051069B" w:rsidP="003F5CFD">
      <w:pPr>
        <w:pStyle w:val="affff5"/>
        <w:spacing w:line="276" w:lineRule="auto"/>
        <w:jc w:val="both"/>
        <w:rPr>
          <w:sz w:val="24"/>
          <w:szCs w:val="24"/>
        </w:rPr>
      </w:pPr>
      <w:r w:rsidRPr="003B7F97">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51069B" w:rsidRPr="003B7F97" w:rsidRDefault="0051069B" w:rsidP="003F5CFD">
      <w:pPr>
        <w:pStyle w:val="affff5"/>
        <w:spacing w:line="276" w:lineRule="auto"/>
        <w:jc w:val="both"/>
        <w:rPr>
          <w:sz w:val="24"/>
          <w:szCs w:val="24"/>
        </w:rPr>
      </w:pPr>
      <w:r w:rsidRPr="003B7F97">
        <w:rPr>
          <w:rStyle w:val="affffa"/>
          <w:color w:val="333333"/>
          <w:sz w:val="24"/>
          <w:szCs w:val="24"/>
        </w:rPr>
        <w:t>Задачами </w:t>
      </w:r>
      <w:r w:rsidRPr="003B7F97">
        <w:rPr>
          <w:sz w:val="24"/>
          <w:szCs w:val="24"/>
        </w:rPr>
        <w:t>изучения истории являются:</w:t>
      </w:r>
    </w:p>
    <w:p w:rsidR="0051069B" w:rsidRPr="003B7F97" w:rsidRDefault="0051069B" w:rsidP="003F5CFD">
      <w:pPr>
        <w:pStyle w:val="affff5"/>
        <w:spacing w:line="276" w:lineRule="auto"/>
        <w:jc w:val="both"/>
        <w:rPr>
          <w:sz w:val="24"/>
          <w:szCs w:val="24"/>
        </w:rPr>
      </w:pPr>
      <w:r w:rsidRPr="003B7F97">
        <w:rPr>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51069B" w:rsidRPr="003B7F97" w:rsidRDefault="0051069B" w:rsidP="003F5CFD">
      <w:pPr>
        <w:pStyle w:val="affff5"/>
        <w:spacing w:line="276" w:lineRule="auto"/>
        <w:jc w:val="both"/>
        <w:rPr>
          <w:sz w:val="24"/>
          <w:szCs w:val="24"/>
        </w:rPr>
      </w:pPr>
      <w:r w:rsidRPr="003B7F97">
        <w:rPr>
          <w:sz w:val="24"/>
          <w:szCs w:val="24"/>
        </w:rPr>
        <w:t>освоение систематических знаний об истории России и всеобщей истории XX – начала XXI в.;</w:t>
      </w:r>
    </w:p>
    <w:p w:rsidR="0051069B" w:rsidRPr="003B7F97" w:rsidRDefault="0051069B" w:rsidP="003F5CFD">
      <w:pPr>
        <w:pStyle w:val="affff5"/>
        <w:spacing w:line="276" w:lineRule="auto"/>
        <w:jc w:val="both"/>
        <w:rPr>
          <w:sz w:val="24"/>
          <w:szCs w:val="24"/>
        </w:rPr>
      </w:pPr>
      <w:r w:rsidRPr="003B7F97">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1069B" w:rsidRPr="003B7F97" w:rsidRDefault="0051069B" w:rsidP="003F5CFD">
      <w:pPr>
        <w:pStyle w:val="affff5"/>
        <w:spacing w:line="276" w:lineRule="auto"/>
        <w:jc w:val="both"/>
        <w:rPr>
          <w:sz w:val="24"/>
          <w:szCs w:val="24"/>
        </w:rPr>
      </w:pPr>
      <w:r w:rsidRPr="003B7F97">
        <w:rPr>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1069B" w:rsidRPr="003B7F97" w:rsidRDefault="0051069B" w:rsidP="003F5CFD">
      <w:pPr>
        <w:pStyle w:val="affff5"/>
        <w:spacing w:line="276" w:lineRule="auto"/>
        <w:jc w:val="both"/>
        <w:rPr>
          <w:sz w:val="24"/>
          <w:szCs w:val="24"/>
        </w:rPr>
      </w:pPr>
      <w:r w:rsidRPr="003B7F97">
        <w:rPr>
          <w:sz w:val="24"/>
          <w:szCs w:val="24"/>
        </w:rPr>
        <w:t>работа с комплексами источников исторической и социальной информации, развитие учебно-проектной деятельности;</w:t>
      </w:r>
    </w:p>
    <w:p w:rsidR="0051069B" w:rsidRPr="003B7F97" w:rsidRDefault="0051069B" w:rsidP="003F5CFD">
      <w:pPr>
        <w:pStyle w:val="affff5"/>
        <w:spacing w:line="276" w:lineRule="auto"/>
        <w:jc w:val="both"/>
        <w:rPr>
          <w:sz w:val="24"/>
          <w:szCs w:val="24"/>
        </w:rPr>
      </w:pPr>
      <w:r w:rsidRPr="003B7F97">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1069B" w:rsidRPr="003B7F97" w:rsidRDefault="0051069B" w:rsidP="003F5CFD">
      <w:pPr>
        <w:pStyle w:val="affff5"/>
        <w:spacing w:line="276" w:lineRule="auto"/>
        <w:jc w:val="both"/>
        <w:rPr>
          <w:sz w:val="24"/>
          <w:szCs w:val="24"/>
        </w:rPr>
      </w:pPr>
      <w:r w:rsidRPr="003B7F97">
        <w:rPr>
          <w:sz w:val="24"/>
          <w:szCs w:val="24"/>
        </w:rPr>
        <w:t>развитие практики применения знаний и умений в социальной среде, общественной деятельности, межкультурном общении.</w:t>
      </w:r>
    </w:p>
    <w:p w:rsidR="0051069B" w:rsidRPr="003B7F97" w:rsidRDefault="0051069B" w:rsidP="003F5CFD">
      <w:pPr>
        <w:pStyle w:val="affff5"/>
        <w:spacing w:line="276" w:lineRule="auto"/>
        <w:jc w:val="both"/>
        <w:rPr>
          <w:sz w:val="24"/>
          <w:szCs w:val="24"/>
        </w:rPr>
      </w:pPr>
      <w:r w:rsidRPr="003B7F97">
        <w:rPr>
          <w:sz w:val="24"/>
          <w:szCs w:val="24"/>
        </w:rPr>
        <w:t>Общее число часов, рекомендованных для изучения истории, – 136, в 10–11 классах по 2 часа в неделю при 34 учебных неделях.</w:t>
      </w:r>
    </w:p>
    <w:p w:rsidR="003F5CFD" w:rsidRPr="003B7F97" w:rsidRDefault="003F5CFD" w:rsidP="003F5CFD">
      <w:pPr>
        <w:pStyle w:val="affff5"/>
        <w:spacing w:line="276" w:lineRule="auto"/>
        <w:jc w:val="both"/>
        <w:rPr>
          <w:rFonts w:eastAsia="Times New Roman"/>
          <w:b/>
          <w:szCs w:val="24"/>
        </w:rPr>
      </w:pPr>
    </w:p>
    <w:p w:rsidR="003F5CFD" w:rsidRPr="003B7F97" w:rsidRDefault="003F5CFD" w:rsidP="003F5CFD">
      <w:pPr>
        <w:pStyle w:val="affff5"/>
        <w:spacing w:line="276" w:lineRule="auto"/>
        <w:jc w:val="both"/>
        <w:rPr>
          <w:b/>
          <w:szCs w:val="24"/>
        </w:rPr>
      </w:pPr>
      <w:r w:rsidRPr="003B7F97">
        <w:rPr>
          <w:rFonts w:eastAsia="Times New Roman"/>
          <w:b/>
          <w:szCs w:val="24"/>
        </w:rPr>
        <w:t>Содержание обучения</w:t>
      </w:r>
    </w:p>
    <w:p w:rsidR="003F5CFD" w:rsidRPr="003B7F97" w:rsidRDefault="003F5CFD" w:rsidP="003F5CFD">
      <w:pPr>
        <w:pStyle w:val="affff5"/>
        <w:spacing w:line="276" w:lineRule="auto"/>
        <w:jc w:val="both"/>
        <w:rPr>
          <w:b/>
          <w:sz w:val="24"/>
          <w:szCs w:val="24"/>
        </w:rPr>
      </w:pPr>
      <w:r w:rsidRPr="003B7F97">
        <w:rPr>
          <w:b/>
          <w:sz w:val="24"/>
          <w:szCs w:val="24"/>
        </w:rPr>
        <w:t>10 КЛАСС</w:t>
      </w:r>
    </w:p>
    <w:p w:rsidR="003F5CFD" w:rsidRPr="003B7F97" w:rsidRDefault="003F5CFD" w:rsidP="003F5CFD">
      <w:pPr>
        <w:pStyle w:val="affff5"/>
        <w:spacing w:line="276" w:lineRule="auto"/>
        <w:jc w:val="both"/>
        <w:rPr>
          <w:rFonts w:eastAsia="Times New Roman"/>
          <w:sz w:val="24"/>
          <w:szCs w:val="24"/>
        </w:rPr>
      </w:pPr>
    </w:p>
    <w:p w:rsidR="003F5CFD" w:rsidRPr="003B7F97" w:rsidRDefault="003F5CFD" w:rsidP="003F5CFD">
      <w:pPr>
        <w:pStyle w:val="affff5"/>
        <w:spacing w:line="276" w:lineRule="auto"/>
        <w:jc w:val="both"/>
        <w:rPr>
          <w:b/>
          <w:sz w:val="24"/>
          <w:szCs w:val="24"/>
        </w:rPr>
      </w:pPr>
      <w:r w:rsidRPr="003B7F97">
        <w:rPr>
          <w:b/>
          <w:sz w:val="24"/>
          <w:szCs w:val="24"/>
        </w:rPr>
        <w:t>ВСЕОБЩАЯ ИСТОРИЯ. 1914–1945 ГОДЫ</w:t>
      </w:r>
      <w:r w:rsidRPr="003B7F97">
        <w:rPr>
          <w:sz w:val="24"/>
          <w:szCs w:val="24"/>
        </w:rPr>
        <w:t>Понятие «Новейшее время». Хронологические рамки и периодизация Новейшей истории.</w:t>
      </w:r>
    </w:p>
    <w:p w:rsidR="003F5CFD" w:rsidRPr="003B7F97" w:rsidRDefault="003F5CFD" w:rsidP="003F5CFD">
      <w:pPr>
        <w:pStyle w:val="affff5"/>
        <w:spacing w:line="276" w:lineRule="auto"/>
        <w:jc w:val="both"/>
        <w:rPr>
          <w:sz w:val="24"/>
          <w:szCs w:val="24"/>
        </w:rPr>
      </w:pPr>
      <w:r w:rsidRPr="003B7F97">
        <w:rPr>
          <w:sz w:val="24"/>
          <w:szCs w:val="24"/>
        </w:rPr>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3F5CFD" w:rsidRPr="003B7F97" w:rsidRDefault="003F5CFD" w:rsidP="003F5CFD">
      <w:pPr>
        <w:pStyle w:val="affff5"/>
        <w:spacing w:line="276" w:lineRule="auto"/>
        <w:jc w:val="both"/>
        <w:rPr>
          <w:sz w:val="24"/>
          <w:szCs w:val="24"/>
        </w:rPr>
      </w:pPr>
      <w:r w:rsidRPr="003B7F97">
        <w:rPr>
          <w:sz w:val="24"/>
          <w:szCs w:val="24"/>
        </w:rPr>
        <w:t>Мир накануне и в годы Первой мировой войны</w:t>
      </w:r>
    </w:p>
    <w:p w:rsidR="003F5CFD" w:rsidRPr="003B7F97" w:rsidRDefault="003F5CFD" w:rsidP="003F5CFD">
      <w:pPr>
        <w:pStyle w:val="affff5"/>
        <w:spacing w:line="276" w:lineRule="auto"/>
        <w:jc w:val="both"/>
        <w:rPr>
          <w:sz w:val="24"/>
          <w:szCs w:val="24"/>
        </w:rPr>
      </w:pPr>
      <w:r w:rsidRPr="003B7F97">
        <w:rPr>
          <w:i/>
          <w:iCs/>
          <w:sz w:val="24"/>
          <w:szCs w:val="24"/>
        </w:rPr>
        <w:lastRenderedPageBreak/>
        <w:t>Мир накануне Первой мировой войны.</w:t>
      </w:r>
      <w:r w:rsidRPr="003B7F97">
        <w:rPr>
          <w:sz w:val="24"/>
          <w:szCs w:val="24"/>
        </w:rPr>
        <w:t> Мир в начале ХХ в</w:t>
      </w:r>
      <w:r w:rsidRPr="003B7F97">
        <w:rPr>
          <w:i/>
          <w:iCs/>
          <w:sz w:val="24"/>
          <w:szCs w:val="24"/>
        </w:rPr>
        <w:t>.</w:t>
      </w:r>
      <w:r w:rsidRPr="003B7F97">
        <w:rPr>
          <w:sz w:val="24"/>
          <w:szCs w:val="24"/>
        </w:rPr>
        <w:t>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3F5CFD" w:rsidRPr="003B7F97" w:rsidRDefault="003F5CFD" w:rsidP="003F5CFD">
      <w:pPr>
        <w:pStyle w:val="affff5"/>
        <w:spacing w:line="276" w:lineRule="auto"/>
        <w:jc w:val="both"/>
        <w:rPr>
          <w:sz w:val="24"/>
          <w:szCs w:val="24"/>
        </w:rPr>
      </w:pPr>
      <w:r w:rsidRPr="003B7F97">
        <w:rPr>
          <w:i/>
          <w:iCs/>
          <w:sz w:val="24"/>
          <w:szCs w:val="24"/>
        </w:rPr>
        <w:t>Первая мировая война. 1914–1918 гг.</w:t>
      </w:r>
      <w:r w:rsidRPr="003B7F97">
        <w:rPr>
          <w:sz w:val="24"/>
          <w:szCs w:val="24"/>
        </w:rPr>
        <w:t>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3F5CFD" w:rsidRPr="003B7F97" w:rsidRDefault="003F5CFD" w:rsidP="003F5CFD">
      <w:pPr>
        <w:pStyle w:val="affff5"/>
        <w:spacing w:line="276" w:lineRule="auto"/>
        <w:jc w:val="both"/>
        <w:rPr>
          <w:sz w:val="24"/>
          <w:szCs w:val="24"/>
        </w:rPr>
      </w:pPr>
      <w:r w:rsidRPr="003B7F97">
        <w:rPr>
          <w:sz w:val="24"/>
          <w:szCs w:val="24"/>
        </w:rPr>
        <w:t>Мир в 1918–1938 гг.</w:t>
      </w:r>
    </w:p>
    <w:p w:rsidR="003F5CFD" w:rsidRPr="003B7F97" w:rsidRDefault="003F5CFD" w:rsidP="003F5CFD">
      <w:pPr>
        <w:pStyle w:val="affff5"/>
        <w:spacing w:line="276" w:lineRule="auto"/>
        <w:jc w:val="both"/>
        <w:rPr>
          <w:sz w:val="24"/>
          <w:szCs w:val="24"/>
        </w:rPr>
      </w:pPr>
      <w:r w:rsidRPr="003B7F97">
        <w:rPr>
          <w:i/>
          <w:iCs/>
          <w:sz w:val="24"/>
          <w:szCs w:val="24"/>
        </w:rPr>
        <w:t>Распад империй и образование новых национальных государств в Европе. </w:t>
      </w:r>
      <w:r w:rsidRPr="003B7F97">
        <w:rPr>
          <w:sz w:val="24"/>
          <w:szCs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3F5CFD" w:rsidRPr="003B7F97" w:rsidRDefault="003F5CFD" w:rsidP="003F5CFD">
      <w:pPr>
        <w:pStyle w:val="affff5"/>
        <w:spacing w:line="276" w:lineRule="auto"/>
        <w:jc w:val="both"/>
        <w:rPr>
          <w:sz w:val="24"/>
          <w:szCs w:val="24"/>
        </w:rPr>
      </w:pPr>
      <w:r w:rsidRPr="003B7F97">
        <w:rPr>
          <w:i/>
          <w:iCs/>
          <w:sz w:val="24"/>
          <w:szCs w:val="24"/>
        </w:rPr>
        <w:t>Версальско-Вашингтонская система международных отношений. </w:t>
      </w:r>
      <w:r w:rsidRPr="003B7F97">
        <w:rPr>
          <w:sz w:val="24"/>
          <w:szCs w:val="24"/>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3F5CFD" w:rsidRPr="003B7F97" w:rsidRDefault="003F5CFD" w:rsidP="003F5CFD">
      <w:pPr>
        <w:pStyle w:val="affff5"/>
        <w:spacing w:line="276" w:lineRule="auto"/>
        <w:jc w:val="both"/>
        <w:rPr>
          <w:sz w:val="24"/>
          <w:szCs w:val="24"/>
        </w:rPr>
      </w:pPr>
      <w:r w:rsidRPr="003B7F97">
        <w:rPr>
          <w:i/>
          <w:iCs/>
          <w:sz w:val="24"/>
          <w:szCs w:val="24"/>
        </w:rPr>
        <w:t>Страны Европы и Северной Америки в 1920-е гг. </w:t>
      </w:r>
      <w:r w:rsidRPr="003B7F97">
        <w:rPr>
          <w:sz w:val="24"/>
          <w:szCs w:val="24"/>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3F5CFD" w:rsidRPr="003B7F97" w:rsidRDefault="003F5CFD" w:rsidP="003F5CFD">
      <w:pPr>
        <w:pStyle w:val="affff5"/>
        <w:spacing w:line="276" w:lineRule="auto"/>
        <w:jc w:val="both"/>
        <w:rPr>
          <w:sz w:val="24"/>
          <w:szCs w:val="24"/>
        </w:rPr>
      </w:pPr>
      <w:r w:rsidRPr="003B7F97">
        <w:rPr>
          <w:sz w:val="24"/>
          <w:szCs w:val="24"/>
        </w:rPr>
        <w:t>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rsidR="003F5CFD" w:rsidRPr="003B7F97" w:rsidRDefault="003F5CFD" w:rsidP="003F5CFD">
      <w:pPr>
        <w:pStyle w:val="affff5"/>
        <w:spacing w:line="276" w:lineRule="auto"/>
        <w:jc w:val="both"/>
        <w:rPr>
          <w:sz w:val="24"/>
          <w:szCs w:val="24"/>
        </w:rPr>
      </w:pPr>
      <w:r w:rsidRPr="003B7F97">
        <w:rPr>
          <w:sz w:val="24"/>
          <w:szCs w:val="24"/>
        </w:rPr>
        <w:t>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w:t>
      </w:r>
    </w:p>
    <w:p w:rsidR="003F5CFD" w:rsidRPr="003B7F97" w:rsidRDefault="003F5CFD" w:rsidP="003F5CFD">
      <w:pPr>
        <w:pStyle w:val="affff5"/>
        <w:spacing w:line="276" w:lineRule="auto"/>
        <w:jc w:val="both"/>
        <w:rPr>
          <w:sz w:val="24"/>
          <w:szCs w:val="24"/>
        </w:rPr>
      </w:pPr>
      <w:r w:rsidRPr="003B7F97">
        <w:rPr>
          <w:sz w:val="24"/>
          <w:szCs w:val="24"/>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rsidR="003F5CFD" w:rsidRPr="003B7F97" w:rsidRDefault="003F5CFD" w:rsidP="003F5CFD">
      <w:pPr>
        <w:pStyle w:val="affff5"/>
        <w:spacing w:line="276" w:lineRule="auto"/>
        <w:jc w:val="both"/>
        <w:rPr>
          <w:sz w:val="24"/>
          <w:szCs w:val="24"/>
        </w:rPr>
      </w:pPr>
      <w:r w:rsidRPr="003B7F97">
        <w:rPr>
          <w:sz w:val="24"/>
          <w:szCs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3F5CFD" w:rsidRPr="003B7F97" w:rsidRDefault="003F5CFD" w:rsidP="003F5CFD">
      <w:pPr>
        <w:pStyle w:val="affff5"/>
        <w:spacing w:line="276" w:lineRule="auto"/>
        <w:jc w:val="both"/>
        <w:rPr>
          <w:sz w:val="24"/>
          <w:szCs w:val="24"/>
        </w:rPr>
      </w:pPr>
      <w:r w:rsidRPr="003B7F97">
        <w:rPr>
          <w:i/>
          <w:iCs/>
          <w:sz w:val="24"/>
          <w:szCs w:val="24"/>
        </w:rPr>
        <w:t>Страны Азии, Африки и Латинской Америки в 1918–1930 гг. </w:t>
      </w:r>
      <w:r w:rsidRPr="003B7F97">
        <w:rPr>
          <w:sz w:val="24"/>
          <w:szCs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3F5CFD" w:rsidRPr="003B7F97" w:rsidRDefault="003F5CFD" w:rsidP="003F5CFD">
      <w:pPr>
        <w:pStyle w:val="affff5"/>
        <w:spacing w:line="276" w:lineRule="auto"/>
        <w:jc w:val="both"/>
        <w:rPr>
          <w:sz w:val="24"/>
          <w:szCs w:val="24"/>
        </w:rPr>
      </w:pPr>
      <w:r w:rsidRPr="003B7F97">
        <w:rPr>
          <w:i/>
          <w:iCs/>
          <w:sz w:val="24"/>
          <w:szCs w:val="24"/>
        </w:rPr>
        <w:lastRenderedPageBreak/>
        <w:t>Международные отношения в 1930-е гг. </w:t>
      </w:r>
      <w:r w:rsidRPr="003B7F97">
        <w:rPr>
          <w:sz w:val="24"/>
          <w:szCs w:val="24"/>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3F5CFD" w:rsidRPr="003B7F97" w:rsidRDefault="003F5CFD" w:rsidP="003F5CFD">
      <w:pPr>
        <w:pStyle w:val="affff5"/>
        <w:spacing w:line="276" w:lineRule="auto"/>
        <w:jc w:val="both"/>
        <w:rPr>
          <w:rFonts w:eastAsia="Times New Roman"/>
          <w:sz w:val="24"/>
          <w:szCs w:val="24"/>
        </w:rPr>
      </w:pPr>
      <w:r w:rsidRPr="003B7F97">
        <w:rPr>
          <w:i/>
          <w:iCs/>
          <w:sz w:val="24"/>
          <w:szCs w:val="24"/>
        </w:rPr>
        <w:t>Развитие науки и культуры в 1914–1930-х гг. </w:t>
      </w:r>
      <w:r w:rsidRPr="003B7F97">
        <w:rPr>
          <w:sz w:val="24"/>
          <w:szCs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3F5CFD" w:rsidRPr="003B7F97" w:rsidRDefault="003F5CFD" w:rsidP="003F5CFD">
      <w:pPr>
        <w:pStyle w:val="affff5"/>
        <w:spacing w:line="276" w:lineRule="auto"/>
        <w:jc w:val="both"/>
        <w:rPr>
          <w:sz w:val="24"/>
          <w:szCs w:val="24"/>
        </w:rPr>
      </w:pPr>
      <w:r w:rsidRPr="003B7F97">
        <w:rPr>
          <w:sz w:val="24"/>
          <w:szCs w:val="24"/>
        </w:rPr>
        <w:t>Вторая мировая война. 1939–1945 гг.</w:t>
      </w:r>
    </w:p>
    <w:p w:rsidR="003F5CFD" w:rsidRPr="003B7F97" w:rsidRDefault="003F5CFD" w:rsidP="003F5CFD">
      <w:pPr>
        <w:pStyle w:val="affff5"/>
        <w:spacing w:line="276" w:lineRule="auto"/>
        <w:jc w:val="both"/>
        <w:rPr>
          <w:sz w:val="24"/>
          <w:szCs w:val="24"/>
        </w:rPr>
      </w:pPr>
      <w:r w:rsidRPr="003B7F97">
        <w:rPr>
          <w:i/>
          <w:iCs/>
          <w:sz w:val="24"/>
          <w:szCs w:val="24"/>
        </w:rPr>
        <w:t>Начало Второй мировой войны. </w:t>
      </w:r>
      <w:r w:rsidRPr="003B7F97">
        <w:rPr>
          <w:sz w:val="24"/>
          <w:szCs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3F5CFD" w:rsidRPr="003B7F97" w:rsidRDefault="003F5CFD" w:rsidP="003F5CFD">
      <w:pPr>
        <w:pStyle w:val="affff5"/>
        <w:spacing w:line="276" w:lineRule="auto"/>
        <w:jc w:val="both"/>
        <w:rPr>
          <w:sz w:val="24"/>
          <w:szCs w:val="24"/>
        </w:rPr>
      </w:pPr>
      <w:r w:rsidRPr="003B7F97">
        <w:rPr>
          <w:sz w:val="24"/>
          <w:szCs w:val="24"/>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3F5CFD" w:rsidRPr="003B7F97" w:rsidRDefault="003F5CFD" w:rsidP="003F5CFD">
      <w:pPr>
        <w:pStyle w:val="affff5"/>
        <w:spacing w:line="276" w:lineRule="auto"/>
        <w:jc w:val="both"/>
        <w:rPr>
          <w:sz w:val="24"/>
          <w:szCs w:val="24"/>
        </w:rPr>
      </w:pPr>
      <w:r w:rsidRPr="003B7F97">
        <w:rPr>
          <w:sz w:val="24"/>
          <w:szCs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3F5CFD" w:rsidRPr="003B7F97" w:rsidRDefault="003F5CFD" w:rsidP="003F5CFD">
      <w:pPr>
        <w:pStyle w:val="affff5"/>
        <w:spacing w:line="276" w:lineRule="auto"/>
        <w:jc w:val="both"/>
        <w:rPr>
          <w:sz w:val="24"/>
          <w:szCs w:val="24"/>
        </w:rPr>
      </w:pPr>
      <w:r w:rsidRPr="003B7F97">
        <w:rPr>
          <w:i/>
          <w:iCs/>
          <w:sz w:val="24"/>
          <w:szCs w:val="24"/>
        </w:rPr>
        <w:t>Коренной перелом, окончание и важнейшие итоги Второй мировой войны.</w:t>
      </w:r>
      <w:r w:rsidRPr="003B7F97">
        <w:rPr>
          <w:sz w:val="24"/>
          <w:szCs w:val="24"/>
        </w:rPr>
        <w:t>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3F5CFD" w:rsidRPr="003B7F97" w:rsidRDefault="003F5CFD" w:rsidP="003F5CFD">
      <w:pPr>
        <w:pStyle w:val="affff5"/>
        <w:spacing w:line="276" w:lineRule="auto"/>
        <w:jc w:val="both"/>
        <w:rPr>
          <w:sz w:val="24"/>
          <w:szCs w:val="24"/>
        </w:rPr>
      </w:pPr>
      <w:r w:rsidRPr="003B7F97">
        <w:rPr>
          <w:sz w:val="24"/>
          <w:szCs w:val="24"/>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3F5CFD" w:rsidRPr="003B7F97" w:rsidRDefault="003F5CFD" w:rsidP="003F5CFD">
      <w:pPr>
        <w:pStyle w:val="affff5"/>
        <w:spacing w:line="276" w:lineRule="auto"/>
        <w:jc w:val="both"/>
        <w:rPr>
          <w:sz w:val="24"/>
          <w:szCs w:val="24"/>
        </w:rPr>
      </w:pPr>
      <w:r w:rsidRPr="003B7F97">
        <w:rPr>
          <w:sz w:val="24"/>
          <w:szCs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3F5CFD" w:rsidRPr="003B7F97" w:rsidRDefault="003F5CFD" w:rsidP="003F5CFD">
      <w:pPr>
        <w:pStyle w:val="affff5"/>
        <w:spacing w:line="276" w:lineRule="auto"/>
        <w:jc w:val="both"/>
        <w:rPr>
          <w:sz w:val="24"/>
          <w:szCs w:val="24"/>
        </w:rPr>
      </w:pPr>
      <w:bookmarkStart w:id="96" w:name="_Toc143611212"/>
      <w:bookmarkEnd w:id="96"/>
      <w:r w:rsidRPr="003B7F97">
        <w:rPr>
          <w:sz w:val="24"/>
          <w:szCs w:val="24"/>
        </w:rPr>
        <w:br/>
      </w:r>
      <w:r w:rsidRPr="003B7F97">
        <w:rPr>
          <w:b/>
          <w:sz w:val="24"/>
          <w:szCs w:val="24"/>
        </w:rPr>
        <w:t>ИСТОРИЯ РОССИИ. 1914–1945 ГОДЫ</w:t>
      </w:r>
    </w:p>
    <w:p w:rsidR="003F5CFD" w:rsidRPr="003B7F97" w:rsidRDefault="003F5CFD" w:rsidP="003F5CFD">
      <w:pPr>
        <w:pStyle w:val="affff5"/>
        <w:spacing w:line="276" w:lineRule="auto"/>
        <w:jc w:val="both"/>
        <w:rPr>
          <w:sz w:val="24"/>
          <w:szCs w:val="24"/>
        </w:rPr>
      </w:pPr>
      <w:r w:rsidRPr="003B7F97">
        <w:rPr>
          <w:sz w:val="24"/>
          <w:szCs w:val="24"/>
        </w:rPr>
        <w:t>Россия в 1914–1922 гг.</w:t>
      </w:r>
    </w:p>
    <w:p w:rsidR="003F5CFD" w:rsidRPr="003B7F97" w:rsidRDefault="003F5CFD" w:rsidP="003F5CFD">
      <w:pPr>
        <w:pStyle w:val="affff5"/>
        <w:spacing w:line="276" w:lineRule="auto"/>
        <w:jc w:val="both"/>
        <w:rPr>
          <w:sz w:val="24"/>
          <w:szCs w:val="24"/>
        </w:rPr>
      </w:pPr>
      <w:r w:rsidRPr="003B7F97">
        <w:rPr>
          <w:i/>
          <w:iCs/>
          <w:sz w:val="24"/>
          <w:szCs w:val="24"/>
        </w:rPr>
        <w:t>Россия и мир накануне Первой мировой войны.</w:t>
      </w:r>
      <w:r w:rsidRPr="003B7F97">
        <w:rPr>
          <w:sz w:val="24"/>
          <w:szCs w:val="24"/>
        </w:rPr>
        <w:t>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3F5CFD" w:rsidRPr="003B7F97" w:rsidRDefault="003F5CFD" w:rsidP="003F5CFD">
      <w:pPr>
        <w:pStyle w:val="affff5"/>
        <w:spacing w:line="276" w:lineRule="auto"/>
        <w:jc w:val="both"/>
        <w:rPr>
          <w:sz w:val="24"/>
          <w:szCs w:val="24"/>
        </w:rPr>
      </w:pPr>
      <w:r w:rsidRPr="003B7F97">
        <w:rPr>
          <w:i/>
          <w:iCs/>
          <w:sz w:val="24"/>
          <w:szCs w:val="24"/>
        </w:rPr>
        <w:lastRenderedPageBreak/>
        <w:br/>
      </w:r>
    </w:p>
    <w:p w:rsidR="003F5CFD" w:rsidRPr="003B7F97" w:rsidRDefault="003F5CFD" w:rsidP="003F5CFD">
      <w:pPr>
        <w:pStyle w:val="affff5"/>
        <w:spacing w:line="276" w:lineRule="auto"/>
        <w:jc w:val="both"/>
        <w:rPr>
          <w:sz w:val="24"/>
          <w:szCs w:val="24"/>
        </w:rPr>
      </w:pPr>
      <w:r w:rsidRPr="003B7F97">
        <w:rPr>
          <w:i/>
          <w:iCs/>
          <w:sz w:val="24"/>
          <w:szCs w:val="24"/>
        </w:rPr>
        <w:t>Россия в Первой мировой войне.</w:t>
      </w:r>
      <w:r w:rsidRPr="003B7F97">
        <w:rPr>
          <w:sz w:val="24"/>
          <w:szCs w:val="24"/>
        </w:rPr>
        <w:t> Русская армия на фронтах Первой мировой войны. Военная кампания 1914 года. Военные действия 1915 года. Кампания 1916 года. Мужество и героизм российских воинов.</w:t>
      </w:r>
    </w:p>
    <w:p w:rsidR="003F5CFD" w:rsidRPr="003B7F97" w:rsidRDefault="003F5CFD" w:rsidP="003F5CFD">
      <w:pPr>
        <w:pStyle w:val="affff5"/>
        <w:spacing w:line="276" w:lineRule="auto"/>
        <w:jc w:val="both"/>
        <w:rPr>
          <w:sz w:val="24"/>
          <w:szCs w:val="24"/>
        </w:rPr>
      </w:pPr>
      <w:r w:rsidRPr="003B7F97">
        <w:rPr>
          <w:sz w:val="24"/>
          <w:szCs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3F5CFD" w:rsidRPr="003B7F97" w:rsidRDefault="003F5CFD" w:rsidP="003F5CFD">
      <w:pPr>
        <w:pStyle w:val="affff5"/>
        <w:spacing w:line="276" w:lineRule="auto"/>
        <w:jc w:val="both"/>
        <w:rPr>
          <w:sz w:val="24"/>
          <w:szCs w:val="24"/>
        </w:rPr>
      </w:pPr>
      <w:r w:rsidRPr="003B7F97">
        <w:rPr>
          <w:i/>
          <w:iCs/>
          <w:sz w:val="24"/>
          <w:szCs w:val="24"/>
        </w:rPr>
        <w:t>Российская революция. Февраль 1917 г.</w:t>
      </w:r>
      <w:r w:rsidRPr="003B7F97">
        <w:rPr>
          <w:sz w:val="24"/>
          <w:szCs w:val="24"/>
        </w:rPr>
        <w:t>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3F5CFD" w:rsidRPr="003B7F97" w:rsidRDefault="003F5CFD" w:rsidP="003F5CFD">
      <w:pPr>
        <w:pStyle w:val="affff5"/>
        <w:spacing w:line="276" w:lineRule="auto"/>
        <w:jc w:val="both"/>
        <w:rPr>
          <w:sz w:val="24"/>
          <w:szCs w:val="24"/>
        </w:rPr>
      </w:pPr>
      <w:r w:rsidRPr="003B7F97">
        <w:rPr>
          <w:i/>
          <w:iCs/>
          <w:sz w:val="24"/>
          <w:szCs w:val="24"/>
        </w:rPr>
        <w:t>Российская революция. Октябрь 1917 г.</w:t>
      </w:r>
      <w:r w:rsidRPr="003B7F97">
        <w:rPr>
          <w:sz w:val="24"/>
          <w:szCs w:val="24"/>
        </w:rPr>
        <w:t>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3F5CFD" w:rsidRPr="003B7F97" w:rsidRDefault="003F5CFD" w:rsidP="003F5CFD">
      <w:pPr>
        <w:pStyle w:val="affff5"/>
        <w:spacing w:line="276" w:lineRule="auto"/>
        <w:jc w:val="both"/>
        <w:rPr>
          <w:sz w:val="24"/>
          <w:szCs w:val="24"/>
        </w:rPr>
      </w:pPr>
      <w:r w:rsidRPr="003B7F97">
        <w:rPr>
          <w:i/>
          <w:iCs/>
          <w:sz w:val="24"/>
          <w:szCs w:val="24"/>
        </w:rPr>
        <w:t>Первые революционные преобразования большевиков.</w:t>
      </w:r>
      <w:r w:rsidRPr="003B7F97">
        <w:rPr>
          <w:sz w:val="24"/>
          <w:szCs w:val="24"/>
        </w:rPr>
        <w:t>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w:t>
      </w:r>
    </w:p>
    <w:p w:rsidR="003F5CFD" w:rsidRPr="003B7F97" w:rsidRDefault="003F5CFD" w:rsidP="003F5CFD">
      <w:pPr>
        <w:pStyle w:val="affff5"/>
        <w:spacing w:line="276" w:lineRule="auto"/>
        <w:jc w:val="both"/>
        <w:rPr>
          <w:sz w:val="24"/>
          <w:szCs w:val="24"/>
        </w:rPr>
      </w:pPr>
      <w:r w:rsidRPr="003B7F97">
        <w:rPr>
          <w:sz w:val="24"/>
          <w:szCs w:val="24"/>
        </w:rPr>
        <w:t>Экономическая политика советской власти. Национализация промышленности. «Военный коммунизм» в городе и деревне. План ГОЭРЛО</w:t>
      </w:r>
    </w:p>
    <w:p w:rsidR="003F5CFD" w:rsidRPr="003B7F97" w:rsidRDefault="003F5CFD" w:rsidP="003F5CFD">
      <w:pPr>
        <w:pStyle w:val="affff5"/>
        <w:spacing w:line="276" w:lineRule="auto"/>
        <w:jc w:val="both"/>
        <w:rPr>
          <w:sz w:val="24"/>
          <w:szCs w:val="24"/>
        </w:rPr>
      </w:pPr>
      <w:r w:rsidRPr="003B7F97">
        <w:rPr>
          <w:i/>
          <w:iCs/>
          <w:sz w:val="24"/>
          <w:szCs w:val="24"/>
        </w:rPr>
        <w:t>Гражданская война.</w:t>
      </w:r>
      <w:r w:rsidRPr="003B7F97">
        <w:rPr>
          <w:sz w:val="24"/>
          <w:szCs w:val="24"/>
        </w:rPr>
        <w:t>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3F5CFD" w:rsidRPr="003B7F97" w:rsidRDefault="003F5CFD" w:rsidP="003F5CFD">
      <w:pPr>
        <w:pStyle w:val="affff5"/>
        <w:spacing w:line="276" w:lineRule="auto"/>
        <w:jc w:val="both"/>
        <w:rPr>
          <w:sz w:val="24"/>
          <w:szCs w:val="24"/>
        </w:rPr>
      </w:pPr>
      <w:r w:rsidRPr="003B7F97">
        <w:rPr>
          <w:sz w:val="24"/>
          <w:szCs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3F5CFD" w:rsidRPr="003B7F97" w:rsidRDefault="003F5CFD" w:rsidP="003F5CFD">
      <w:pPr>
        <w:pStyle w:val="affff5"/>
        <w:spacing w:line="276" w:lineRule="auto"/>
        <w:jc w:val="both"/>
        <w:rPr>
          <w:sz w:val="24"/>
          <w:szCs w:val="24"/>
        </w:rPr>
      </w:pPr>
      <w:r w:rsidRPr="003B7F97">
        <w:rPr>
          <w:i/>
          <w:iCs/>
          <w:sz w:val="24"/>
          <w:szCs w:val="24"/>
        </w:rPr>
        <w:t>Революция и Гражданская война на национальных окраинах. </w:t>
      </w:r>
      <w:r w:rsidRPr="003B7F97">
        <w:rPr>
          <w:sz w:val="24"/>
          <w:szCs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3F5CFD" w:rsidRPr="003B7F97" w:rsidRDefault="003F5CFD" w:rsidP="003F5CFD">
      <w:pPr>
        <w:pStyle w:val="affff5"/>
        <w:spacing w:line="276" w:lineRule="auto"/>
        <w:jc w:val="both"/>
        <w:rPr>
          <w:sz w:val="24"/>
          <w:szCs w:val="24"/>
        </w:rPr>
      </w:pPr>
      <w:r w:rsidRPr="003B7F97">
        <w:rPr>
          <w:i/>
          <w:iCs/>
          <w:sz w:val="24"/>
          <w:szCs w:val="24"/>
        </w:rPr>
        <w:t>Идеология и культура в годы Гражданской войны. </w:t>
      </w:r>
      <w:r w:rsidRPr="003B7F97">
        <w:rPr>
          <w:sz w:val="24"/>
          <w:szCs w:val="24"/>
        </w:rPr>
        <w:t>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rsidR="003F5CFD" w:rsidRPr="003B7F97" w:rsidRDefault="003F5CFD" w:rsidP="003F5CFD">
      <w:pPr>
        <w:pStyle w:val="affff5"/>
        <w:spacing w:line="276" w:lineRule="auto"/>
        <w:jc w:val="both"/>
        <w:rPr>
          <w:sz w:val="24"/>
          <w:szCs w:val="24"/>
        </w:rPr>
      </w:pPr>
      <w:r w:rsidRPr="003B7F97">
        <w:rPr>
          <w:sz w:val="24"/>
          <w:szCs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3F5CFD" w:rsidRPr="003B7F97" w:rsidRDefault="003F5CFD" w:rsidP="003F5CFD">
      <w:pPr>
        <w:pStyle w:val="affff5"/>
        <w:spacing w:line="276" w:lineRule="auto"/>
        <w:jc w:val="both"/>
        <w:rPr>
          <w:sz w:val="24"/>
          <w:szCs w:val="24"/>
        </w:rPr>
      </w:pPr>
      <w:r w:rsidRPr="003B7F97">
        <w:rPr>
          <w:sz w:val="24"/>
          <w:szCs w:val="24"/>
        </w:rPr>
        <w:lastRenderedPageBreak/>
        <w:t>Наш край в 1914–1922 гг.</w:t>
      </w:r>
    </w:p>
    <w:p w:rsidR="003F5CFD" w:rsidRPr="003B7F97" w:rsidRDefault="003F5CFD" w:rsidP="003F5CFD">
      <w:pPr>
        <w:pStyle w:val="affff5"/>
        <w:spacing w:line="276" w:lineRule="auto"/>
        <w:jc w:val="both"/>
        <w:rPr>
          <w:sz w:val="24"/>
          <w:szCs w:val="24"/>
        </w:rPr>
      </w:pPr>
      <w:r w:rsidRPr="003B7F97">
        <w:rPr>
          <w:sz w:val="24"/>
          <w:szCs w:val="24"/>
        </w:rPr>
        <w:t>Советский Союз в 1920–1930-е гг.</w:t>
      </w:r>
    </w:p>
    <w:p w:rsidR="003F5CFD" w:rsidRPr="003B7F97" w:rsidRDefault="003F5CFD" w:rsidP="003F5CFD">
      <w:pPr>
        <w:pStyle w:val="affff5"/>
        <w:spacing w:line="276" w:lineRule="auto"/>
        <w:jc w:val="both"/>
        <w:rPr>
          <w:sz w:val="24"/>
          <w:szCs w:val="24"/>
        </w:rPr>
      </w:pPr>
      <w:r w:rsidRPr="003B7F97">
        <w:rPr>
          <w:i/>
          <w:iCs/>
          <w:sz w:val="24"/>
          <w:szCs w:val="24"/>
        </w:rPr>
        <w:t>СССР в 20-е годы.</w:t>
      </w:r>
      <w:r w:rsidRPr="003B7F97">
        <w:rPr>
          <w:sz w:val="24"/>
          <w:szCs w:val="24"/>
        </w:rPr>
        <w:t> Последствия Первой мировой войны и Российской революции для демографии и экономики. Власть и церковь.</w:t>
      </w:r>
    </w:p>
    <w:p w:rsidR="003F5CFD" w:rsidRPr="003B7F97" w:rsidRDefault="003F5CFD" w:rsidP="003F5CFD">
      <w:pPr>
        <w:pStyle w:val="affff5"/>
        <w:spacing w:line="276" w:lineRule="auto"/>
        <w:jc w:val="both"/>
        <w:rPr>
          <w:sz w:val="24"/>
          <w:szCs w:val="24"/>
        </w:rPr>
      </w:pPr>
      <w:r w:rsidRPr="003B7F97">
        <w:rPr>
          <w:sz w:val="24"/>
          <w:szCs w:val="24"/>
        </w:rPr>
        <w:t>Крестьянские восстания. Кронштадтское восстание. Переход от «военного коммунизма» к новой экономической политике.</w:t>
      </w:r>
    </w:p>
    <w:p w:rsidR="003F5CFD" w:rsidRPr="003B7F97" w:rsidRDefault="003F5CFD" w:rsidP="003F5CFD">
      <w:pPr>
        <w:pStyle w:val="affff5"/>
        <w:spacing w:line="276" w:lineRule="auto"/>
        <w:jc w:val="both"/>
        <w:rPr>
          <w:sz w:val="24"/>
          <w:szCs w:val="24"/>
        </w:rPr>
      </w:pPr>
      <w:r w:rsidRPr="003B7F97">
        <w:rPr>
          <w:sz w:val="24"/>
          <w:szCs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3F5CFD" w:rsidRPr="003B7F97" w:rsidRDefault="003F5CFD" w:rsidP="003F5CFD">
      <w:pPr>
        <w:pStyle w:val="affff5"/>
        <w:spacing w:line="276" w:lineRule="auto"/>
        <w:jc w:val="both"/>
        <w:rPr>
          <w:sz w:val="24"/>
          <w:szCs w:val="24"/>
        </w:rPr>
      </w:pPr>
      <w:r w:rsidRPr="003B7F97">
        <w:rPr>
          <w:sz w:val="24"/>
          <w:szCs w:val="24"/>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rsidR="003F5CFD" w:rsidRPr="003B7F97" w:rsidRDefault="003F5CFD" w:rsidP="003F5CFD">
      <w:pPr>
        <w:pStyle w:val="affff5"/>
        <w:spacing w:line="276" w:lineRule="auto"/>
        <w:jc w:val="both"/>
        <w:rPr>
          <w:sz w:val="24"/>
          <w:szCs w:val="24"/>
        </w:rPr>
      </w:pPr>
      <w:r w:rsidRPr="003B7F97">
        <w:rPr>
          <w:sz w:val="24"/>
          <w:szCs w:val="24"/>
        </w:rPr>
        <w:t>Колебания политического курса в начале 1920-х гг. Болезнь В.И. Ленина и борьба за власть. Внутрипартийная борьба и ликвидация оппозиции внутри ВКП(б).</w:t>
      </w:r>
    </w:p>
    <w:p w:rsidR="003F5CFD" w:rsidRPr="003B7F97" w:rsidRDefault="003F5CFD" w:rsidP="003F5CFD">
      <w:pPr>
        <w:pStyle w:val="affff5"/>
        <w:spacing w:line="276" w:lineRule="auto"/>
        <w:jc w:val="both"/>
        <w:rPr>
          <w:sz w:val="24"/>
          <w:szCs w:val="24"/>
        </w:rPr>
      </w:pPr>
      <w:r w:rsidRPr="003B7F97">
        <w:rPr>
          <w:sz w:val="24"/>
          <w:szCs w:val="24"/>
        </w:rPr>
        <w:t>Международное положение после окончания Гражданской войны в России. Советская Россия на Генуэзской конференции. Дипломатические признания</w:t>
      </w:r>
    </w:p>
    <w:p w:rsidR="003F5CFD" w:rsidRPr="003B7F97" w:rsidRDefault="003F5CFD" w:rsidP="003F5CFD">
      <w:pPr>
        <w:pStyle w:val="affff5"/>
        <w:spacing w:line="276" w:lineRule="auto"/>
        <w:jc w:val="both"/>
        <w:rPr>
          <w:sz w:val="24"/>
          <w:szCs w:val="24"/>
        </w:rPr>
      </w:pPr>
      <w:r w:rsidRPr="003B7F97">
        <w:rPr>
          <w:sz w:val="24"/>
          <w:szCs w:val="24"/>
        </w:rPr>
        <w:t>СССР – «Полоса признания». Отношения со странами Востока. Деятельность Коминтерна. Дипломатические конфликты с западными странами. </w:t>
      </w:r>
    </w:p>
    <w:p w:rsidR="003F5CFD" w:rsidRPr="003B7F97" w:rsidRDefault="003F5CFD" w:rsidP="003F5CFD">
      <w:pPr>
        <w:pStyle w:val="affff5"/>
        <w:spacing w:line="276" w:lineRule="auto"/>
        <w:jc w:val="both"/>
        <w:rPr>
          <w:sz w:val="24"/>
          <w:szCs w:val="24"/>
        </w:rPr>
      </w:pPr>
      <w:r w:rsidRPr="003B7F97">
        <w:rPr>
          <w:sz w:val="24"/>
          <w:szCs w:val="24"/>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rsidR="003F5CFD" w:rsidRPr="003B7F97" w:rsidRDefault="003F5CFD" w:rsidP="003F5CFD">
      <w:pPr>
        <w:pStyle w:val="affff5"/>
        <w:spacing w:line="276" w:lineRule="auto"/>
        <w:jc w:val="both"/>
        <w:rPr>
          <w:sz w:val="24"/>
          <w:szCs w:val="24"/>
        </w:rPr>
      </w:pPr>
      <w:r w:rsidRPr="003B7F97">
        <w:rPr>
          <w:i/>
          <w:iCs/>
          <w:sz w:val="24"/>
          <w:szCs w:val="24"/>
        </w:rPr>
        <w:t>«Великий перелом». Индустриализация. </w:t>
      </w:r>
      <w:r w:rsidRPr="003B7F97">
        <w:rPr>
          <w:sz w:val="24"/>
          <w:szCs w:val="24"/>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3F5CFD" w:rsidRPr="003B7F97" w:rsidRDefault="003F5CFD" w:rsidP="003F5CFD">
      <w:pPr>
        <w:pStyle w:val="affff5"/>
        <w:spacing w:line="276" w:lineRule="auto"/>
        <w:jc w:val="both"/>
        <w:rPr>
          <w:sz w:val="24"/>
          <w:szCs w:val="24"/>
        </w:rPr>
      </w:pPr>
      <w:r w:rsidRPr="003B7F97">
        <w:rPr>
          <w:i/>
          <w:iCs/>
          <w:sz w:val="24"/>
          <w:szCs w:val="24"/>
        </w:rPr>
        <w:t>Коллективизация сельского хозяйства. </w:t>
      </w:r>
      <w:r w:rsidRPr="003B7F97">
        <w:rPr>
          <w:sz w:val="24"/>
          <w:szCs w:val="24"/>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3F5CFD" w:rsidRPr="003B7F97" w:rsidRDefault="003F5CFD" w:rsidP="003F5CFD">
      <w:pPr>
        <w:pStyle w:val="affff5"/>
        <w:spacing w:line="276" w:lineRule="auto"/>
        <w:jc w:val="both"/>
        <w:rPr>
          <w:sz w:val="24"/>
          <w:szCs w:val="24"/>
        </w:rPr>
      </w:pPr>
      <w:r w:rsidRPr="003B7F97">
        <w:rPr>
          <w:i/>
          <w:iCs/>
          <w:sz w:val="24"/>
          <w:szCs w:val="24"/>
        </w:rPr>
        <w:t>СССР в 30-е годы. </w:t>
      </w:r>
      <w:r w:rsidRPr="003B7F97">
        <w:rPr>
          <w:sz w:val="24"/>
          <w:szCs w:val="24"/>
        </w:rPr>
        <w:t>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w:t>
      </w:r>
    </w:p>
    <w:p w:rsidR="003F5CFD" w:rsidRPr="003B7F97" w:rsidRDefault="003F5CFD" w:rsidP="003F5CFD">
      <w:pPr>
        <w:pStyle w:val="affff5"/>
        <w:spacing w:line="276" w:lineRule="auto"/>
        <w:jc w:val="both"/>
        <w:rPr>
          <w:sz w:val="24"/>
          <w:szCs w:val="24"/>
        </w:rPr>
      </w:pPr>
      <w:r w:rsidRPr="003B7F97">
        <w:rPr>
          <w:sz w:val="24"/>
          <w:szCs w:val="24"/>
        </w:rPr>
        <w:t>Культурное пространство советского общества в 1930-е гг. Формирование «нового человека». Власть и церковь. Культурная революция.</w:t>
      </w:r>
    </w:p>
    <w:p w:rsidR="003F5CFD" w:rsidRPr="003B7F97" w:rsidRDefault="003F5CFD" w:rsidP="003F5CFD">
      <w:pPr>
        <w:pStyle w:val="affff5"/>
        <w:spacing w:line="276" w:lineRule="auto"/>
        <w:jc w:val="both"/>
        <w:rPr>
          <w:sz w:val="24"/>
          <w:szCs w:val="24"/>
        </w:rPr>
      </w:pPr>
      <w:r w:rsidRPr="003B7F97">
        <w:rPr>
          <w:sz w:val="24"/>
          <w:szCs w:val="24"/>
        </w:rPr>
        <w:t>Достижения отечественной науки в 1930-е гг. Развитие здравоохранения и образования.</w:t>
      </w:r>
    </w:p>
    <w:p w:rsidR="003F5CFD" w:rsidRPr="003B7F97" w:rsidRDefault="003F5CFD" w:rsidP="003F5CFD">
      <w:pPr>
        <w:pStyle w:val="affff5"/>
        <w:spacing w:line="276" w:lineRule="auto"/>
        <w:jc w:val="both"/>
        <w:rPr>
          <w:sz w:val="24"/>
          <w:szCs w:val="24"/>
        </w:rPr>
      </w:pPr>
      <w:r w:rsidRPr="003B7F97">
        <w:rPr>
          <w:sz w:val="24"/>
          <w:szCs w:val="24"/>
        </w:rPr>
        <w:t>Советское искусство 1930-х гг. Власть и культура. Советская литература. Советские кинематограф, музыка, изобразительное искусство, театр.</w:t>
      </w:r>
    </w:p>
    <w:p w:rsidR="003F5CFD" w:rsidRPr="003B7F97" w:rsidRDefault="003F5CFD" w:rsidP="003F5CFD">
      <w:pPr>
        <w:pStyle w:val="affff5"/>
        <w:spacing w:line="276" w:lineRule="auto"/>
        <w:jc w:val="both"/>
        <w:rPr>
          <w:sz w:val="24"/>
          <w:szCs w:val="24"/>
        </w:rPr>
      </w:pPr>
      <w:r w:rsidRPr="003B7F97">
        <w:rPr>
          <w:sz w:val="24"/>
          <w:szCs w:val="24"/>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3F5CFD" w:rsidRPr="003B7F97" w:rsidRDefault="003F5CFD" w:rsidP="003F5CFD">
      <w:pPr>
        <w:pStyle w:val="affff5"/>
        <w:spacing w:line="276" w:lineRule="auto"/>
        <w:jc w:val="both"/>
        <w:rPr>
          <w:sz w:val="24"/>
          <w:szCs w:val="24"/>
        </w:rPr>
      </w:pPr>
      <w:r w:rsidRPr="003B7F97">
        <w:rPr>
          <w:sz w:val="24"/>
          <w:szCs w:val="24"/>
        </w:rPr>
        <w:lastRenderedPageBreak/>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3F5CFD" w:rsidRPr="003B7F97" w:rsidRDefault="003F5CFD" w:rsidP="003F5CFD">
      <w:pPr>
        <w:pStyle w:val="affff5"/>
        <w:spacing w:line="276" w:lineRule="auto"/>
        <w:jc w:val="both"/>
        <w:rPr>
          <w:sz w:val="24"/>
          <w:szCs w:val="24"/>
        </w:rPr>
      </w:pPr>
      <w:r w:rsidRPr="003B7F97">
        <w:rPr>
          <w:sz w:val="24"/>
          <w:szCs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3F5CFD" w:rsidRPr="003B7F97" w:rsidRDefault="003F5CFD" w:rsidP="003F5CFD">
      <w:pPr>
        <w:pStyle w:val="affff5"/>
        <w:spacing w:line="276" w:lineRule="auto"/>
        <w:jc w:val="both"/>
        <w:rPr>
          <w:sz w:val="24"/>
          <w:szCs w:val="24"/>
        </w:rPr>
      </w:pPr>
      <w:r w:rsidRPr="003B7F97">
        <w:rPr>
          <w:sz w:val="24"/>
          <w:szCs w:val="24"/>
        </w:rPr>
        <w:t>Повторение и обобщение по разделу «Советский Союз в 1920–1930-е гг.».</w:t>
      </w:r>
    </w:p>
    <w:p w:rsidR="003F5CFD" w:rsidRPr="003B7F97" w:rsidRDefault="003F5CFD" w:rsidP="003F5CFD">
      <w:pPr>
        <w:pStyle w:val="affff5"/>
        <w:spacing w:line="276" w:lineRule="auto"/>
        <w:jc w:val="both"/>
        <w:rPr>
          <w:sz w:val="24"/>
          <w:szCs w:val="24"/>
        </w:rPr>
      </w:pPr>
      <w:r w:rsidRPr="003B7F97">
        <w:rPr>
          <w:sz w:val="24"/>
          <w:szCs w:val="24"/>
        </w:rPr>
        <w:t>Великая Отечественная война. 1941–1945 гг.</w:t>
      </w:r>
    </w:p>
    <w:p w:rsidR="003F5CFD" w:rsidRPr="003B7F97" w:rsidRDefault="003F5CFD" w:rsidP="003F5CFD">
      <w:pPr>
        <w:pStyle w:val="affff5"/>
        <w:spacing w:line="276" w:lineRule="auto"/>
        <w:jc w:val="both"/>
        <w:rPr>
          <w:sz w:val="24"/>
          <w:szCs w:val="24"/>
        </w:rPr>
      </w:pPr>
      <w:r w:rsidRPr="003B7F97">
        <w:rPr>
          <w:i/>
          <w:iCs/>
          <w:sz w:val="24"/>
          <w:szCs w:val="24"/>
        </w:rPr>
        <w:t>Первый период войны. </w:t>
      </w:r>
      <w:r w:rsidRPr="003B7F97">
        <w:rPr>
          <w:sz w:val="24"/>
          <w:szCs w:val="24"/>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rsidR="003F5CFD" w:rsidRPr="003B7F97" w:rsidRDefault="003F5CFD" w:rsidP="003F5CFD">
      <w:pPr>
        <w:pStyle w:val="affff5"/>
        <w:spacing w:line="276" w:lineRule="auto"/>
        <w:jc w:val="both"/>
        <w:rPr>
          <w:sz w:val="24"/>
          <w:szCs w:val="24"/>
        </w:rPr>
      </w:pPr>
      <w:r w:rsidRPr="003B7F97">
        <w:rPr>
          <w:sz w:val="24"/>
          <w:szCs w:val="24"/>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rsidR="003F5CFD" w:rsidRPr="003B7F97" w:rsidRDefault="003F5CFD" w:rsidP="003F5CFD">
      <w:pPr>
        <w:pStyle w:val="affff5"/>
        <w:spacing w:line="276" w:lineRule="auto"/>
        <w:jc w:val="both"/>
        <w:rPr>
          <w:sz w:val="24"/>
          <w:szCs w:val="24"/>
        </w:rPr>
      </w:pPr>
      <w:r w:rsidRPr="003B7F97">
        <w:rPr>
          <w:sz w:val="24"/>
          <w:szCs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3F5CFD" w:rsidRPr="003B7F97" w:rsidRDefault="003F5CFD" w:rsidP="003F5CFD">
      <w:pPr>
        <w:pStyle w:val="affff5"/>
        <w:spacing w:line="276" w:lineRule="auto"/>
        <w:jc w:val="both"/>
        <w:rPr>
          <w:sz w:val="24"/>
          <w:szCs w:val="24"/>
        </w:rPr>
      </w:pPr>
      <w:r w:rsidRPr="003B7F97">
        <w:rPr>
          <w:i/>
          <w:iCs/>
          <w:sz w:val="24"/>
          <w:szCs w:val="24"/>
        </w:rPr>
        <w:t>Коренной перелом в ходе войны. </w:t>
      </w:r>
      <w:r w:rsidRPr="003B7F97">
        <w:rPr>
          <w:sz w:val="24"/>
          <w:szCs w:val="24"/>
        </w:rPr>
        <w:t>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w:t>
      </w:r>
    </w:p>
    <w:p w:rsidR="003F5CFD" w:rsidRPr="003B7F97" w:rsidRDefault="003F5CFD" w:rsidP="003F5CFD">
      <w:pPr>
        <w:pStyle w:val="affff5"/>
        <w:spacing w:line="276" w:lineRule="auto"/>
        <w:jc w:val="both"/>
        <w:rPr>
          <w:sz w:val="24"/>
          <w:szCs w:val="24"/>
        </w:rPr>
      </w:pPr>
      <w:r w:rsidRPr="003B7F97">
        <w:rPr>
          <w:sz w:val="24"/>
          <w:szCs w:val="24"/>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3F5CFD" w:rsidRPr="003B7F97" w:rsidRDefault="003F5CFD" w:rsidP="003F5CFD">
      <w:pPr>
        <w:pStyle w:val="affff5"/>
        <w:spacing w:line="276" w:lineRule="auto"/>
        <w:jc w:val="both"/>
        <w:rPr>
          <w:sz w:val="24"/>
          <w:szCs w:val="24"/>
        </w:rPr>
      </w:pPr>
      <w:r w:rsidRPr="003B7F97">
        <w:rPr>
          <w:i/>
          <w:iCs/>
          <w:sz w:val="24"/>
          <w:szCs w:val="24"/>
        </w:rPr>
        <w:t>«Десять сталинских ударов» и изгнание врага с территории СССР. </w:t>
      </w:r>
      <w:r w:rsidRPr="003B7F97">
        <w:rPr>
          <w:sz w:val="24"/>
          <w:szCs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3F5CFD" w:rsidRPr="003B7F97" w:rsidRDefault="003F5CFD" w:rsidP="003F5CFD">
      <w:pPr>
        <w:pStyle w:val="affff5"/>
        <w:spacing w:line="276" w:lineRule="auto"/>
        <w:jc w:val="both"/>
        <w:rPr>
          <w:sz w:val="24"/>
          <w:szCs w:val="24"/>
        </w:rPr>
      </w:pPr>
      <w:r w:rsidRPr="003B7F97">
        <w:rPr>
          <w:i/>
          <w:iCs/>
          <w:sz w:val="24"/>
          <w:szCs w:val="24"/>
        </w:rPr>
        <w:t>Наука и культура в годы войны. </w:t>
      </w:r>
      <w:r w:rsidRPr="003B7F97">
        <w:rPr>
          <w:sz w:val="24"/>
          <w:szCs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3F5CFD" w:rsidRPr="003B7F97" w:rsidRDefault="003F5CFD" w:rsidP="003F5CFD">
      <w:pPr>
        <w:pStyle w:val="affff5"/>
        <w:spacing w:line="276" w:lineRule="auto"/>
        <w:jc w:val="both"/>
        <w:rPr>
          <w:sz w:val="24"/>
          <w:szCs w:val="24"/>
        </w:rPr>
      </w:pPr>
      <w:r w:rsidRPr="003B7F97">
        <w:rPr>
          <w:i/>
          <w:iCs/>
          <w:sz w:val="24"/>
          <w:szCs w:val="24"/>
        </w:rPr>
        <w:t>Окончание Второй мировой войны. </w:t>
      </w:r>
      <w:r w:rsidRPr="003B7F97">
        <w:rPr>
          <w:sz w:val="24"/>
          <w:szCs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w:t>
      </w:r>
      <w:r w:rsidRPr="003B7F97">
        <w:rPr>
          <w:sz w:val="24"/>
          <w:szCs w:val="24"/>
        </w:rPr>
        <w:lastRenderedPageBreak/>
        <w:t>конференция. Последние сражения. Битва за Берлин. Встреча на Эльбе. Взятие Берлина и капитуляция Германии.</w:t>
      </w:r>
    </w:p>
    <w:p w:rsidR="003F5CFD" w:rsidRPr="003B7F97" w:rsidRDefault="003F5CFD" w:rsidP="003F5CFD">
      <w:pPr>
        <w:pStyle w:val="affff5"/>
        <w:spacing w:line="276" w:lineRule="auto"/>
        <w:jc w:val="both"/>
        <w:rPr>
          <w:sz w:val="24"/>
          <w:szCs w:val="24"/>
        </w:rPr>
      </w:pPr>
      <w:r w:rsidRPr="003B7F97">
        <w:rPr>
          <w:sz w:val="24"/>
          <w:szCs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rsidR="003F5CFD" w:rsidRPr="003B7F97" w:rsidRDefault="003F5CFD" w:rsidP="003F5CFD">
      <w:pPr>
        <w:pStyle w:val="affff5"/>
        <w:spacing w:line="276" w:lineRule="auto"/>
        <w:jc w:val="both"/>
        <w:rPr>
          <w:sz w:val="24"/>
          <w:szCs w:val="24"/>
        </w:rPr>
      </w:pPr>
      <w:r w:rsidRPr="003B7F97">
        <w:rPr>
          <w:sz w:val="24"/>
          <w:szCs w:val="24"/>
        </w:rPr>
        <w:t>Наш край в 1941–1945 гг.</w:t>
      </w:r>
    </w:p>
    <w:p w:rsidR="003F5CFD" w:rsidRPr="003B7F97" w:rsidRDefault="003F5CFD" w:rsidP="003F5CFD">
      <w:pPr>
        <w:pStyle w:val="affff5"/>
        <w:spacing w:line="276" w:lineRule="auto"/>
        <w:jc w:val="both"/>
        <w:rPr>
          <w:sz w:val="24"/>
          <w:szCs w:val="24"/>
        </w:rPr>
      </w:pPr>
      <w:r w:rsidRPr="003B7F97">
        <w:rPr>
          <w:sz w:val="24"/>
          <w:szCs w:val="24"/>
        </w:rPr>
        <w:t>Повторение и обобщение по теме «Великая Отечественная война 1941–1945 гг.».</w:t>
      </w:r>
    </w:p>
    <w:p w:rsidR="003F5CFD" w:rsidRPr="003B7F97" w:rsidRDefault="003F5CFD" w:rsidP="003F5CFD">
      <w:pPr>
        <w:pStyle w:val="affff5"/>
        <w:spacing w:line="276" w:lineRule="auto"/>
        <w:jc w:val="both"/>
        <w:rPr>
          <w:b/>
          <w:sz w:val="24"/>
          <w:szCs w:val="24"/>
        </w:rPr>
      </w:pPr>
      <w:bookmarkStart w:id="97" w:name="_Toc143611213"/>
      <w:bookmarkEnd w:id="97"/>
      <w:r w:rsidRPr="003B7F97">
        <w:rPr>
          <w:sz w:val="24"/>
          <w:szCs w:val="24"/>
        </w:rPr>
        <w:br/>
      </w:r>
      <w:r w:rsidRPr="003B7F97">
        <w:rPr>
          <w:b/>
          <w:sz w:val="24"/>
          <w:szCs w:val="24"/>
        </w:rPr>
        <w:t>11 КЛАСС</w:t>
      </w:r>
    </w:p>
    <w:p w:rsidR="003F5CFD" w:rsidRPr="003B7F97" w:rsidRDefault="003F5CFD" w:rsidP="003F5CFD">
      <w:pPr>
        <w:pStyle w:val="affff5"/>
        <w:spacing w:line="276" w:lineRule="auto"/>
        <w:jc w:val="both"/>
        <w:rPr>
          <w:sz w:val="24"/>
          <w:szCs w:val="24"/>
        </w:rPr>
      </w:pPr>
      <w:bookmarkStart w:id="98" w:name="_Toc143611214"/>
      <w:bookmarkEnd w:id="98"/>
      <w:r w:rsidRPr="003B7F97">
        <w:rPr>
          <w:rFonts w:eastAsia="Times New Roman"/>
          <w:b/>
          <w:sz w:val="24"/>
          <w:szCs w:val="24"/>
        </w:rPr>
        <w:t>Всеобщая история. 1945 год – начало ххi века</w:t>
      </w:r>
    </w:p>
    <w:p w:rsidR="003F5CFD" w:rsidRPr="003B7F97" w:rsidRDefault="003F5CFD" w:rsidP="003F5CFD">
      <w:pPr>
        <w:pStyle w:val="affff5"/>
        <w:spacing w:line="276" w:lineRule="auto"/>
        <w:jc w:val="both"/>
        <w:rPr>
          <w:sz w:val="24"/>
          <w:szCs w:val="24"/>
        </w:rPr>
      </w:pPr>
      <w:r w:rsidRPr="003B7F97">
        <w:rPr>
          <w:color w:val="000000"/>
          <w:sz w:val="24"/>
          <w:szCs w:val="24"/>
        </w:rPr>
        <w:t>Мир во второй половине XX – начале XXI в. Интересы СССР, США, Великобритании и Франции в Европе и мире после войны.</w:t>
      </w:r>
    </w:p>
    <w:p w:rsidR="003F5CFD" w:rsidRPr="003B7F97" w:rsidRDefault="003F5CFD" w:rsidP="003F5CFD">
      <w:pPr>
        <w:pStyle w:val="affff5"/>
        <w:spacing w:line="276" w:lineRule="auto"/>
        <w:jc w:val="both"/>
        <w:rPr>
          <w:sz w:val="24"/>
          <w:szCs w:val="24"/>
        </w:rPr>
      </w:pPr>
      <w:r w:rsidRPr="003B7F97">
        <w:rPr>
          <w:sz w:val="24"/>
          <w:szCs w:val="24"/>
        </w:rPr>
        <w:t>США и страны Европы во второй половине XX – начале XXI в.</w:t>
      </w:r>
    </w:p>
    <w:p w:rsidR="003F5CFD" w:rsidRPr="003B7F97" w:rsidRDefault="003F5CFD" w:rsidP="003F5CFD">
      <w:pPr>
        <w:pStyle w:val="affff5"/>
        <w:spacing w:line="276" w:lineRule="auto"/>
        <w:jc w:val="both"/>
        <w:rPr>
          <w:sz w:val="24"/>
          <w:szCs w:val="24"/>
        </w:rPr>
      </w:pPr>
      <w:r w:rsidRPr="003B7F97">
        <w:rPr>
          <w:i/>
          <w:iCs/>
          <w:sz w:val="24"/>
          <w:szCs w:val="24"/>
        </w:rPr>
        <w:t>США и страны Западной Европы во второй половине ХХ – начале XXI в.</w:t>
      </w:r>
      <w:r w:rsidRPr="003B7F97">
        <w:rPr>
          <w:sz w:val="24"/>
          <w:szCs w:val="24"/>
        </w:rPr>
        <w:t>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rsidR="003F5CFD" w:rsidRPr="003B7F97" w:rsidRDefault="003F5CFD" w:rsidP="003F5CFD">
      <w:pPr>
        <w:pStyle w:val="affff5"/>
        <w:spacing w:line="276" w:lineRule="auto"/>
        <w:jc w:val="both"/>
        <w:rPr>
          <w:sz w:val="24"/>
          <w:szCs w:val="24"/>
        </w:rPr>
      </w:pPr>
      <w:r w:rsidRPr="003B7F97">
        <w:rPr>
          <w:sz w:val="24"/>
          <w:szCs w:val="24"/>
        </w:rPr>
        <w:t>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rsidR="003F5CFD" w:rsidRPr="003B7F97" w:rsidRDefault="003F5CFD" w:rsidP="003F5CFD">
      <w:pPr>
        <w:pStyle w:val="affff5"/>
        <w:spacing w:line="276" w:lineRule="auto"/>
        <w:jc w:val="both"/>
        <w:rPr>
          <w:sz w:val="24"/>
          <w:szCs w:val="24"/>
        </w:rPr>
      </w:pPr>
      <w:r w:rsidRPr="003B7F97">
        <w:rPr>
          <w:sz w:val="24"/>
          <w:szCs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w:t>
      </w:r>
    </w:p>
    <w:p w:rsidR="003F5CFD" w:rsidRPr="003B7F97" w:rsidRDefault="003F5CFD" w:rsidP="003F5CFD">
      <w:pPr>
        <w:pStyle w:val="affff5"/>
        <w:spacing w:line="276" w:lineRule="auto"/>
        <w:jc w:val="both"/>
        <w:rPr>
          <w:sz w:val="24"/>
          <w:szCs w:val="24"/>
        </w:rPr>
      </w:pPr>
      <w:r w:rsidRPr="003B7F97">
        <w:rPr>
          <w:i/>
          <w:iCs/>
          <w:sz w:val="24"/>
          <w:szCs w:val="24"/>
        </w:rPr>
        <w:t>Страны Центральной и Восточной Европы во второй половине ХХ – начале ХХI в.</w:t>
      </w:r>
      <w:r w:rsidRPr="003B7F97">
        <w:rPr>
          <w:sz w:val="24"/>
          <w:szCs w:val="24"/>
        </w:rPr>
        <w:t>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p w:rsidR="003F5CFD" w:rsidRPr="003B7F97" w:rsidRDefault="003F5CFD" w:rsidP="003F5CFD">
      <w:pPr>
        <w:pStyle w:val="affff5"/>
        <w:spacing w:line="276" w:lineRule="auto"/>
        <w:jc w:val="both"/>
        <w:rPr>
          <w:sz w:val="24"/>
          <w:szCs w:val="24"/>
        </w:rPr>
      </w:pPr>
      <w:r w:rsidRPr="003B7F97">
        <w:rPr>
          <w:sz w:val="24"/>
          <w:szCs w:val="24"/>
        </w:rPr>
        <w:t>Страны Азии, Африки и Латинской Америки во второй половине ХХ – начале XXI в.</w:t>
      </w:r>
    </w:p>
    <w:p w:rsidR="003F5CFD" w:rsidRPr="003B7F97" w:rsidRDefault="003F5CFD" w:rsidP="003F5CFD">
      <w:pPr>
        <w:pStyle w:val="affff5"/>
        <w:spacing w:line="276" w:lineRule="auto"/>
        <w:jc w:val="both"/>
        <w:rPr>
          <w:sz w:val="24"/>
          <w:szCs w:val="24"/>
        </w:rPr>
      </w:pPr>
      <w:r w:rsidRPr="003B7F97">
        <w:rPr>
          <w:i/>
          <w:iCs/>
          <w:sz w:val="24"/>
          <w:szCs w:val="24"/>
        </w:rPr>
        <w:t>Страны Азии во второй половине ХХ – начале ХХI в.</w:t>
      </w:r>
      <w:r w:rsidRPr="003B7F97">
        <w:rPr>
          <w:sz w:val="24"/>
          <w:szCs w:val="24"/>
        </w:rPr>
        <w:t>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3F5CFD" w:rsidRPr="003B7F97" w:rsidRDefault="003F5CFD" w:rsidP="003F5CFD">
      <w:pPr>
        <w:pStyle w:val="affff5"/>
        <w:spacing w:line="276" w:lineRule="auto"/>
        <w:jc w:val="both"/>
        <w:rPr>
          <w:sz w:val="24"/>
          <w:szCs w:val="24"/>
        </w:rPr>
      </w:pPr>
      <w:r w:rsidRPr="003B7F97">
        <w:rPr>
          <w:sz w:val="24"/>
          <w:szCs w:val="24"/>
        </w:rPr>
        <w:lastRenderedPageBreak/>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rsidR="003F5CFD" w:rsidRPr="003B7F97" w:rsidRDefault="003F5CFD" w:rsidP="003F5CFD">
      <w:pPr>
        <w:pStyle w:val="affff5"/>
        <w:spacing w:line="276" w:lineRule="auto"/>
        <w:jc w:val="both"/>
        <w:rPr>
          <w:sz w:val="24"/>
          <w:szCs w:val="24"/>
        </w:rPr>
      </w:pPr>
      <w:r w:rsidRPr="003B7F97">
        <w:rPr>
          <w:sz w:val="24"/>
          <w:szCs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rsidR="003F5CFD" w:rsidRPr="003B7F97" w:rsidRDefault="003F5CFD" w:rsidP="003F5CFD">
      <w:pPr>
        <w:pStyle w:val="affff5"/>
        <w:spacing w:line="276" w:lineRule="auto"/>
        <w:jc w:val="both"/>
        <w:rPr>
          <w:sz w:val="24"/>
          <w:szCs w:val="24"/>
        </w:rPr>
      </w:pPr>
      <w:r w:rsidRPr="003B7F97">
        <w:rPr>
          <w:i/>
          <w:iCs/>
          <w:sz w:val="24"/>
          <w:szCs w:val="24"/>
        </w:rPr>
        <w:t>Страны Ближнего и Среднего Востока во второй половине ХХ – начале ХХI в. </w:t>
      </w:r>
      <w:r w:rsidRPr="003B7F97">
        <w:rPr>
          <w:sz w:val="24"/>
          <w:szCs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3F5CFD" w:rsidRPr="003B7F97" w:rsidRDefault="003F5CFD" w:rsidP="003F5CFD">
      <w:pPr>
        <w:pStyle w:val="affff5"/>
        <w:spacing w:line="276" w:lineRule="auto"/>
        <w:jc w:val="both"/>
        <w:rPr>
          <w:sz w:val="24"/>
          <w:szCs w:val="24"/>
        </w:rPr>
      </w:pPr>
      <w:r w:rsidRPr="003B7F97">
        <w:rPr>
          <w:i/>
          <w:iCs/>
          <w:sz w:val="24"/>
          <w:szCs w:val="24"/>
        </w:rPr>
        <w:br/>
        <w:t>Страны Тропической и Южной Африки. Освобождение от колониальной зависимости. </w:t>
      </w:r>
      <w:r w:rsidRPr="003B7F97">
        <w:rPr>
          <w:sz w:val="24"/>
          <w:szCs w:val="24"/>
        </w:rPr>
        <w:t>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w:t>
      </w:r>
    </w:p>
    <w:p w:rsidR="003F5CFD" w:rsidRPr="003B7F97" w:rsidRDefault="003F5CFD" w:rsidP="003F5CFD">
      <w:pPr>
        <w:pStyle w:val="affff5"/>
        <w:spacing w:line="276" w:lineRule="auto"/>
        <w:jc w:val="both"/>
        <w:rPr>
          <w:sz w:val="24"/>
          <w:szCs w:val="24"/>
        </w:rPr>
      </w:pPr>
      <w:r w:rsidRPr="003B7F97">
        <w:rPr>
          <w:i/>
          <w:iCs/>
          <w:sz w:val="24"/>
          <w:szCs w:val="24"/>
        </w:rPr>
        <w:t>Страны Латинской Америки во второй половине ХХ – начале ХХI в.</w:t>
      </w:r>
      <w:r w:rsidRPr="003B7F97">
        <w:rPr>
          <w:sz w:val="24"/>
          <w:szCs w:val="24"/>
        </w:rPr>
        <w:t>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rsidR="003F5CFD" w:rsidRPr="003B7F97" w:rsidRDefault="003F5CFD" w:rsidP="003F5CFD">
      <w:pPr>
        <w:pStyle w:val="affff5"/>
        <w:spacing w:line="276" w:lineRule="auto"/>
        <w:jc w:val="both"/>
        <w:rPr>
          <w:sz w:val="24"/>
          <w:szCs w:val="24"/>
        </w:rPr>
      </w:pPr>
      <w:r w:rsidRPr="003B7F97">
        <w:rPr>
          <w:sz w:val="24"/>
          <w:szCs w:val="24"/>
        </w:rPr>
        <w:t>Международные отношения во второй половине ХХ – начале ХХI в.</w:t>
      </w:r>
    </w:p>
    <w:p w:rsidR="003F5CFD" w:rsidRPr="003B7F97" w:rsidRDefault="003F5CFD" w:rsidP="003F5CFD">
      <w:pPr>
        <w:pStyle w:val="affff5"/>
        <w:spacing w:line="276" w:lineRule="auto"/>
        <w:jc w:val="both"/>
        <w:rPr>
          <w:sz w:val="24"/>
          <w:szCs w:val="24"/>
        </w:rPr>
      </w:pPr>
      <w:r w:rsidRPr="003B7F97">
        <w:rPr>
          <w:i/>
          <w:iCs/>
          <w:sz w:val="24"/>
          <w:szCs w:val="24"/>
        </w:rPr>
        <w:t>Международные отношения в конце 1940-х – конце 1980-х гг.</w:t>
      </w:r>
      <w:r w:rsidRPr="003B7F97">
        <w:rPr>
          <w:sz w:val="24"/>
          <w:szCs w:val="24"/>
        </w:rPr>
        <w:t>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3F5CFD" w:rsidRPr="003B7F97" w:rsidRDefault="003F5CFD" w:rsidP="003F5CFD">
      <w:pPr>
        <w:pStyle w:val="affff5"/>
        <w:spacing w:line="276" w:lineRule="auto"/>
        <w:jc w:val="both"/>
        <w:rPr>
          <w:sz w:val="24"/>
          <w:szCs w:val="24"/>
        </w:rPr>
      </w:pPr>
      <w:r w:rsidRPr="003B7F97">
        <w:rPr>
          <w:i/>
          <w:iCs/>
          <w:sz w:val="24"/>
          <w:szCs w:val="24"/>
        </w:rPr>
        <w:t>Международные отношения в 1990-е – 2023 г. </w:t>
      </w:r>
      <w:r w:rsidRPr="003B7F97">
        <w:rPr>
          <w:sz w:val="24"/>
          <w:szCs w:val="24"/>
        </w:rPr>
        <w:t xml:space="preserve">Международные отношения в 1990-е – 2023 г. Расширение НАТО на Восток. Конфликт на Балканах. Военные интервенции НАТО. </w:t>
      </w:r>
      <w:r w:rsidRPr="003B7F97">
        <w:rPr>
          <w:sz w:val="24"/>
          <w:szCs w:val="24"/>
        </w:rPr>
        <w:lastRenderedPageBreak/>
        <w:t>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3F5CFD" w:rsidRPr="003B7F97" w:rsidRDefault="003F5CFD" w:rsidP="003F5CFD">
      <w:pPr>
        <w:pStyle w:val="affff5"/>
        <w:spacing w:line="276" w:lineRule="auto"/>
        <w:jc w:val="both"/>
        <w:rPr>
          <w:sz w:val="24"/>
          <w:szCs w:val="24"/>
        </w:rPr>
      </w:pPr>
      <w:r w:rsidRPr="003B7F97">
        <w:rPr>
          <w:sz w:val="24"/>
          <w:szCs w:val="24"/>
        </w:rPr>
        <w:t>Наука и культура во второй половине ХХ – начале ХХI в.</w:t>
      </w:r>
    </w:p>
    <w:p w:rsidR="003F5CFD" w:rsidRPr="003B7F97" w:rsidRDefault="003F5CFD" w:rsidP="003F5CFD">
      <w:pPr>
        <w:pStyle w:val="affff5"/>
        <w:spacing w:line="276" w:lineRule="auto"/>
        <w:jc w:val="both"/>
        <w:rPr>
          <w:sz w:val="24"/>
          <w:szCs w:val="24"/>
        </w:rPr>
      </w:pPr>
      <w:r w:rsidRPr="003B7F97">
        <w:rPr>
          <w:i/>
          <w:iCs/>
          <w:sz w:val="24"/>
          <w:szCs w:val="24"/>
        </w:rPr>
        <w:t>Наука и культура во второй половине ХХ в. – начале ХХI в. </w:t>
      </w:r>
      <w:r w:rsidRPr="003B7F97">
        <w:rPr>
          <w:sz w:val="24"/>
          <w:szCs w:val="24"/>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p w:rsidR="003F5CFD" w:rsidRPr="003B7F97" w:rsidRDefault="003F5CFD" w:rsidP="003F5CFD">
      <w:pPr>
        <w:pStyle w:val="affff5"/>
        <w:spacing w:line="276" w:lineRule="auto"/>
        <w:jc w:val="both"/>
        <w:rPr>
          <w:sz w:val="24"/>
          <w:szCs w:val="24"/>
        </w:rPr>
      </w:pPr>
      <w:bookmarkStart w:id="99" w:name="_Toc143611215"/>
      <w:bookmarkEnd w:id="99"/>
    </w:p>
    <w:p w:rsidR="003F5CFD" w:rsidRPr="003B7F97" w:rsidRDefault="003F5CFD" w:rsidP="003F5CFD">
      <w:pPr>
        <w:pStyle w:val="affff5"/>
        <w:spacing w:line="276" w:lineRule="auto"/>
        <w:jc w:val="both"/>
        <w:rPr>
          <w:b/>
          <w:sz w:val="24"/>
          <w:szCs w:val="24"/>
        </w:rPr>
      </w:pPr>
      <w:r w:rsidRPr="003B7F97">
        <w:rPr>
          <w:rFonts w:eastAsia="Times New Roman"/>
          <w:b/>
          <w:sz w:val="24"/>
          <w:szCs w:val="24"/>
        </w:rPr>
        <w:t>История России. 1945 год – начало ххi века</w:t>
      </w:r>
    </w:p>
    <w:p w:rsidR="003F5CFD" w:rsidRPr="003B7F97" w:rsidRDefault="003F5CFD" w:rsidP="003F5CFD">
      <w:pPr>
        <w:pStyle w:val="affff5"/>
        <w:spacing w:line="276" w:lineRule="auto"/>
        <w:jc w:val="both"/>
        <w:rPr>
          <w:sz w:val="24"/>
          <w:szCs w:val="24"/>
        </w:rPr>
      </w:pPr>
      <w:r w:rsidRPr="003B7F97">
        <w:rPr>
          <w:sz w:val="24"/>
          <w:szCs w:val="24"/>
        </w:rPr>
        <w:t>СССР в 1945–1991 гг.</w:t>
      </w:r>
    </w:p>
    <w:p w:rsidR="003F5CFD" w:rsidRPr="003B7F97" w:rsidRDefault="003F5CFD" w:rsidP="003F5CFD">
      <w:pPr>
        <w:pStyle w:val="affff5"/>
        <w:spacing w:line="276" w:lineRule="auto"/>
        <w:jc w:val="both"/>
        <w:rPr>
          <w:sz w:val="24"/>
          <w:szCs w:val="24"/>
        </w:rPr>
      </w:pPr>
      <w:r w:rsidRPr="003B7F97">
        <w:rPr>
          <w:i/>
          <w:iCs/>
          <w:sz w:val="24"/>
          <w:szCs w:val="24"/>
        </w:rPr>
        <w:t>СССР в послевоенные годы. </w:t>
      </w:r>
      <w:r w:rsidRPr="003B7F97">
        <w:rPr>
          <w:sz w:val="24"/>
          <w:szCs w:val="24"/>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rsidR="003F5CFD" w:rsidRPr="003B7F97" w:rsidRDefault="003F5CFD" w:rsidP="003F5CFD">
      <w:pPr>
        <w:pStyle w:val="affff5"/>
        <w:spacing w:line="276" w:lineRule="auto"/>
        <w:jc w:val="both"/>
        <w:rPr>
          <w:sz w:val="24"/>
          <w:szCs w:val="24"/>
        </w:rPr>
      </w:pPr>
      <w:r w:rsidRPr="003B7F97">
        <w:rPr>
          <w:sz w:val="24"/>
          <w:szCs w:val="24"/>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rsidR="003F5CFD" w:rsidRPr="003B7F97" w:rsidRDefault="003F5CFD" w:rsidP="003F5CFD">
      <w:pPr>
        <w:pStyle w:val="affff5"/>
        <w:spacing w:line="276" w:lineRule="auto"/>
        <w:jc w:val="both"/>
        <w:rPr>
          <w:sz w:val="24"/>
          <w:szCs w:val="24"/>
        </w:rPr>
      </w:pPr>
      <w:r w:rsidRPr="003B7F97">
        <w:rPr>
          <w:sz w:val="24"/>
          <w:szCs w:val="24"/>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rsidR="003F5CFD" w:rsidRPr="003B7F97" w:rsidRDefault="003F5CFD" w:rsidP="003F5CFD">
      <w:pPr>
        <w:pStyle w:val="affff5"/>
        <w:spacing w:line="276" w:lineRule="auto"/>
        <w:jc w:val="both"/>
        <w:rPr>
          <w:sz w:val="24"/>
          <w:szCs w:val="24"/>
        </w:rPr>
      </w:pPr>
      <w:r w:rsidRPr="003B7F97">
        <w:rPr>
          <w:sz w:val="24"/>
          <w:szCs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3F5CFD" w:rsidRPr="003B7F97" w:rsidRDefault="003F5CFD" w:rsidP="003F5CFD">
      <w:pPr>
        <w:pStyle w:val="affff5"/>
        <w:spacing w:line="276" w:lineRule="auto"/>
        <w:jc w:val="both"/>
        <w:rPr>
          <w:sz w:val="24"/>
          <w:szCs w:val="24"/>
        </w:rPr>
      </w:pPr>
      <w:r w:rsidRPr="003B7F97">
        <w:rPr>
          <w:i/>
          <w:iCs/>
          <w:sz w:val="24"/>
          <w:szCs w:val="24"/>
        </w:rPr>
        <w:t>СССР в 1953–1964 гг. </w:t>
      </w:r>
      <w:r w:rsidRPr="003B7F97">
        <w:rPr>
          <w:sz w:val="24"/>
          <w:szCs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rsidR="003F5CFD" w:rsidRPr="003B7F97" w:rsidRDefault="003F5CFD" w:rsidP="003F5CFD">
      <w:pPr>
        <w:pStyle w:val="affff5"/>
        <w:spacing w:line="276" w:lineRule="auto"/>
        <w:jc w:val="both"/>
        <w:rPr>
          <w:sz w:val="24"/>
          <w:szCs w:val="24"/>
        </w:rPr>
      </w:pPr>
      <w:r w:rsidRPr="003B7F97">
        <w:rPr>
          <w:sz w:val="24"/>
          <w:szCs w:val="24"/>
        </w:rPr>
        <w:t>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rsidR="003F5CFD" w:rsidRPr="003B7F97" w:rsidRDefault="003F5CFD" w:rsidP="003F5CFD">
      <w:pPr>
        <w:pStyle w:val="affff5"/>
        <w:spacing w:line="276" w:lineRule="auto"/>
        <w:jc w:val="both"/>
        <w:rPr>
          <w:sz w:val="24"/>
          <w:szCs w:val="24"/>
        </w:rPr>
      </w:pPr>
      <w:r w:rsidRPr="003B7F97">
        <w:rPr>
          <w:sz w:val="24"/>
          <w:szCs w:val="24"/>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rsidR="003F5CFD" w:rsidRPr="003B7F97" w:rsidRDefault="003F5CFD" w:rsidP="003F5CFD">
      <w:pPr>
        <w:pStyle w:val="affff5"/>
        <w:spacing w:line="276" w:lineRule="auto"/>
        <w:jc w:val="both"/>
        <w:rPr>
          <w:sz w:val="24"/>
          <w:szCs w:val="24"/>
        </w:rPr>
      </w:pPr>
      <w:r w:rsidRPr="003B7F97">
        <w:rPr>
          <w:sz w:val="24"/>
          <w:szCs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w:t>
      </w:r>
      <w:r w:rsidRPr="003B7F97">
        <w:rPr>
          <w:sz w:val="24"/>
          <w:szCs w:val="24"/>
        </w:rPr>
        <w:lastRenderedPageBreak/>
        <w:t>образования. Власть и церковь. Зарождение новых форм общественной жизни. Развитие советского спорта.</w:t>
      </w:r>
    </w:p>
    <w:p w:rsidR="003F5CFD" w:rsidRPr="003B7F97" w:rsidRDefault="003F5CFD" w:rsidP="003F5CFD">
      <w:pPr>
        <w:pStyle w:val="affff5"/>
        <w:spacing w:line="276" w:lineRule="auto"/>
        <w:jc w:val="both"/>
        <w:rPr>
          <w:sz w:val="24"/>
          <w:szCs w:val="24"/>
        </w:rPr>
      </w:pPr>
      <w:r w:rsidRPr="003B7F97">
        <w:rPr>
          <w:sz w:val="24"/>
          <w:szCs w:val="24"/>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rsidR="003F5CFD" w:rsidRPr="003B7F97" w:rsidRDefault="003F5CFD" w:rsidP="003F5CFD">
      <w:pPr>
        <w:pStyle w:val="affff5"/>
        <w:spacing w:line="276" w:lineRule="auto"/>
        <w:jc w:val="both"/>
        <w:rPr>
          <w:sz w:val="24"/>
          <w:szCs w:val="24"/>
        </w:rPr>
      </w:pPr>
      <w:r w:rsidRPr="003B7F97">
        <w:rPr>
          <w:sz w:val="24"/>
          <w:szCs w:val="24"/>
        </w:rPr>
        <w:t>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w:t>
      </w:r>
    </w:p>
    <w:p w:rsidR="003F5CFD" w:rsidRPr="003B7F97" w:rsidRDefault="003F5CFD" w:rsidP="003F5CFD">
      <w:pPr>
        <w:pStyle w:val="affff5"/>
        <w:spacing w:line="276" w:lineRule="auto"/>
        <w:jc w:val="both"/>
        <w:rPr>
          <w:sz w:val="24"/>
          <w:szCs w:val="24"/>
        </w:rPr>
      </w:pPr>
      <w:r w:rsidRPr="003B7F97">
        <w:rPr>
          <w:i/>
          <w:iCs/>
          <w:sz w:val="24"/>
          <w:szCs w:val="24"/>
        </w:rPr>
        <w:t>СССР в 1964–1985 гг. </w:t>
      </w:r>
      <w:r w:rsidRPr="003B7F97">
        <w:rPr>
          <w:sz w:val="24"/>
          <w:szCs w:val="24"/>
        </w:rPr>
        <w:t>Политическое развитие СССР в 1964–1985 гг. Итоги и значение «великого десятилетия» Н.С. Хрущева. Политический курс Л.И. Брежнева. Конституция СССР 1977 г.</w:t>
      </w:r>
    </w:p>
    <w:p w:rsidR="003F5CFD" w:rsidRPr="003B7F97" w:rsidRDefault="003F5CFD" w:rsidP="003F5CFD">
      <w:pPr>
        <w:pStyle w:val="affff5"/>
        <w:spacing w:line="276" w:lineRule="auto"/>
        <w:jc w:val="both"/>
        <w:rPr>
          <w:sz w:val="24"/>
          <w:szCs w:val="24"/>
        </w:rPr>
      </w:pPr>
      <w:r w:rsidRPr="003B7F97">
        <w:rPr>
          <w:sz w:val="24"/>
          <w:szCs w:val="24"/>
        </w:rP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rsidR="003F5CFD" w:rsidRPr="003B7F97" w:rsidRDefault="003F5CFD" w:rsidP="003F5CFD">
      <w:pPr>
        <w:pStyle w:val="affff5"/>
        <w:spacing w:line="276" w:lineRule="auto"/>
        <w:jc w:val="both"/>
        <w:rPr>
          <w:sz w:val="24"/>
          <w:szCs w:val="24"/>
        </w:rPr>
      </w:pPr>
      <w:r w:rsidRPr="003B7F97">
        <w:rPr>
          <w:sz w:val="24"/>
          <w:szCs w:val="24"/>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rsidR="003F5CFD" w:rsidRPr="003B7F97" w:rsidRDefault="003F5CFD" w:rsidP="003F5CFD">
      <w:pPr>
        <w:pStyle w:val="affff5"/>
        <w:spacing w:line="276" w:lineRule="auto"/>
        <w:jc w:val="both"/>
        <w:rPr>
          <w:sz w:val="24"/>
          <w:szCs w:val="24"/>
        </w:rPr>
      </w:pPr>
      <w:r w:rsidRPr="003B7F97">
        <w:rPr>
          <w:sz w:val="24"/>
          <w:szCs w:val="24"/>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rsidR="003F5CFD" w:rsidRPr="003B7F97" w:rsidRDefault="003F5CFD" w:rsidP="003F5CFD">
      <w:pPr>
        <w:pStyle w:val="affff5"/>
        <w:spacing w:line="276" w:lineRule="auto"/>
        <w:jc w:val="both"/>
        <w:rPr>
          <w:sz w:val="24"/>
          <w:szCs w:val="24"/>
        </w:rPr>
      </w:pPr>
      <w:r w:rsidRPr="003B7F97">
        <w:rPr>
          <w:sz w:val="24"/>
          <w:szCs w:val="24"/>
        </w:rPr>
        <w:t>Повседневная жизнь советского общества в 1964–1985 гг. Общественные настроения.</w:t>
      </w:r>
    </w:p>
    <w:p w:rsidR="003F5CFD" w:rsidRPr="003B7F97" w:rsidRDefault="003F5CFD" w:rsidP="003F5CFD">
      <w:pPr>
        <w:pStyle w:val="affff5"/>
        <w:spacing w:line="276" w:lineRule="auto"/>
        <w:jc w:val="both"/>
        <w:rPr>
          <w:sz w:val="24"/>
          <w:szCs w:val="24"/>
        </w:rPr>
      </w:pPr>
      <w:r w:rsidRPr="003B7F97">
        <w:rPr>
          <w:sz w:val="24"/>
          <w:szCs w:val="24"/>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rsidR="003F5CFD" w:rsidRPr="003B7F97" w:rsidRDefault="003F5CFD" w:rsidP="003F5CFD">
      <w:pPr>
        <w:pStyle w:val="affff5"/>
        <w:spacing w:line="276" w:lineRule="auto"/>
        <w:jc w:val="both"/>
        <w:rPr>
          <w:sz w:val="24"/>
          <w:szCs w:val="24"/>
        </w:rPr>
      </w:pPr>
      <w:r w:rsidRPr="003B7F97">
        <w:rPr>
          <w:sz w:val="24"/>
          <w:szCs w:val="24"/>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rsidR="003F5CFD" w:rsidRPr="003B7F97" w:rsidRDefault="003F5CFD" w:rsidP="003F5CFD">
      <w:pPr>
        <w:pStyle w:val="affff5"/>
        <w:spacing w:line="276" w:lineRule="auto"/>
        <w:jc w:val="both"/>
        <w:rPr>
          <w:sz w:val="24"/>
          <w:szCs w:val="24"/>
        </w:rPr>
      </w:pPr>
      <w:r w:rsidRPr="003B7F97">
        <w:rPr>
          <w:sz w:val="24"/>
          <w:szCs w:val="24"/>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3F5CFD" w:rsidRPr="003B7F97" w:rsidRDefault="003F5CFD" w:rsidP="003F5CFD">
      <w:pPr>
        <w:pStyle w:val="affff5"/>
        <w:spacing w:line="276" w:lineRule="auto"/>
        <w:jc w:val="both"/>
        <w:rPr>
          <w:sz w:val="24"/>
          <w:szCs w:val="24"/>
        </w:rPr>
      </w:pPr>
      <w:r w:rsidRPr="003B7F97">
        <w:rPr>
          <w:i/>
          <w:iCs/>
          <w:sz w:val="24"/>
          <w:szCs w:val="24"/>
        </w:rPr>
        <w:t>СССР в 1985–1991 гг. </w:t>
      </w:r>
      <w:r w:rsidRPr="003B7F97">
        <w:rPr>
          <w:sz w:val="24"/>
          <w:szCs w:val="24"/>
        </w:rPr>
        <w:t>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rsidR="003F5CFD" w:rsidRPr="003B7F97" w:rsidRDefault="003F5CFD" w:rsidP="003F5CFD">
      <w:pPr>
        <w:pStyle w:val="affff5"/>
        <w:spacing w:line="276" w:lineRule="auto"/>
        <w:jc w:val="both"/>
        <w:rPr>
          <w:sz w:val="24"/>
          <w:szCs w:val="24"/>
        </w:rPr>
      </w:pPr>
      <w:r w:rsidRPr="003B7F97">
        <w:rPr>
          <w:sz w:val="24"/>
          <w:szCs w:val="24"/>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rsidR="003F5CFD" w:rsidRPr="003B7F97" w:rsidRDefault="003F5CFD" w:rsidP="003F5CFD">
      <w:pPr>
        <w:pStyle w:val="affff5"/>
        <w:spacing w:line="276" w:lineRule="auto"/>
        <w:jc w:val="both"/>
        <w:rPr>
          <w:sz w:val="24"/>
          <w:szCs w:val="24"/>
        </w:rPr>
      </w:pPr>
      <w:r w:rsidRPr="003B7F97">
        <w:rPr>
          <w:sz w:val="24"/>
          <w:szCs w:val="24"/>
        </w:rPr>
        <w:lastRenderedPageBreak/>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rsidR="003F5CFD" w:rsidRPr="003B7F97" w:rsidRDefault="003F5CFD" w:rsidP="003F5CFD">
      <w:pPr>
        <w:pStyle w:val="affff5"/>
        <w:spacing w:line="276" w:lineRule="auto"/>
        <w:jc w:val="both"/>
        <w:rPr>
          <w:sz w:val="24"/>
          <w:szCs w:val="24"/>
        </w:rPr>
      </w:pPr>
      <w:r w:rsidRPr="003B7F97">
        <w:rPr>
          <w:sz w:val="24"/>
          <w:szCs w:val="24"/>
        </w:rPr>
        <w:t>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w:t>
      </w:r>
      <w:r w:rsidRPr="003B7F97">
        <w:rPr>
          <w:sz w:val="24"/>
          <w:szCs w:val="24"/>
        </w:rPr>
        <w:br/>
        <w:t>к М.С. Горбачеву и его внешней политике в СССР и в мире.</w:t>
      </w:r>
    </w:p>
    <w:p w:rsidR="003F5CFD" w:rsidRPr="003B7F97" w:rsidRDefault="003F5CFD" w:rsidP="003F5CFD">
      <w:pPr>
        <w:pStyle w:val="affff5"/>
        <w:spacing w:line="276" w:lineRule="auto"/>
        <w:jc w:val="both"/>
        <w:rPr>
          <w:sz w:val="24"/>
          <w:szCs w:val="24"/>
        </w:rPr>
      </w:pPr>
      <w:r w:rsidRPr="003B7F97">
        <w:rPr>
          <w:sz w:val="24"/>
          <w:szCs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3F5CFD" w:rsidRPr="003B7F97" w:rsidRDefault="003F5CFD" w:rsidP="003F5CFD">
      <w:pPr>
        <w:pStyle w:val="affff5"/>
        <w:spacing w:line="276" w:lineRule="auto"/>
        <w:jc w:val="both"/>
        <w:rPr>
          <w:sz w:val="24"/>
          <w:szCs w:val="24"/>
        </w:rPr>
      </w:pPr>
      <w:r w:rsidRPr="003B7F97">
        <w:rPr>
          <w:sz w:val="24"/>
          <w:szCs w:val="24"/>
        </w:rPr>
        <w:t>Российская Федерация в 1992 – начале 2020-х гг.</w:t>
      </w:r>
    </w:p>
    <w:p w:rsidR="003F5CFD" w:rsidRPr="003B7F97" w:rsidRDefault="003F5CFD" w:rsidP="003F5CFD">
      <w:pPr>
        <w:pStyle w:val="affff5"/>
        <w:spacing w:line="276" w:lineRule="auto"/>
        <w:jc w:val="both"/>
        <w:rPr>
          <w:sz w:val="24"/>
          <w:szCs w:val="24"/>
        </w:rPr>
      </w:pPr>
      <w:r w:rsidRPr="003B7F97">
        <w:rPr>
          <w:i/>
          <w:iCs/>
          <w:sz w:val="24"/>
          <w:szCs w:val="24"/>
        </w:rPr>
        <w:t>Российская Федерация в 1990-е гг. </w:t>
      </w:r>
      <w:r w:rsidRPr="003B7F97">
        <w:rPr>
          <w:sz w:val="24"/>
          <w:szCs w:val="24"/>
        </w:rPr>
        <w:t>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w:t>
      </w:r>
    </w:p>
    <w:p w:rsidR="003F5CFD" w:rsidRPr="003B7F97" w:rsidRDefault="003F5CFD" w:rsidP="003F5CFD">
      <w:pPr>
        <w:pStyle w:val="affff5"/>
        <w:spacing w:line="276" w:lineRule="auto"/>
        <w:jc w:val="both"/>
        <w:rPr>
          <w:sz w:val="24"/>
          <w:szCs w:val="24"/>
        </w:rPr>
      </w:pPr>
      <w:r w:rsidRPr="003B7F97">
        <w:rPr>
          <w:sz w:val="24"/>
          <w:szCs w:val="24"/>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rsidR="003F5CFD" w:rsidRPr="003B7F97" w:rsidRDefault="003F5CFD" w:rsidP="003F5CFD">
      <w:pPr>
        <w:pStyle w:val="affff5"/>
        <w:spacing w:line="276" w:lineRule="auto"/>
        <w:jc w:val="both"/>
        <w:rPr>
          <w:sz w:val="24"/>
          <w:szCs w:val="24"/>
        </w:rPr>
      </w:pPr>
      <w:r w:rsidRPr="003B7F97">
        <w:rPr>
          <w:sz w:val="24"/>
          <w:szCs w:val="24"/>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rsidR="003F5CFD" w:rsidRPr="003B7F97" w:rsidRDefault="003F5CFD" w:rsidP="003F5CFD">
      <w:pPr>
        <w:pStyle w:val="affff5"/>
        <w:spacing w:line="276" w:lineRule="auto"/>
        <w:jc w:val="both"/>
        <w:rPr>
          <w:sz w:val="24"/>
          <w:szCs w:val="24"/>
        </w:rPr>
      </w:pPr>
      <w:r w:rsidRPr="003B7F97">
        <w:rPr>
          <w:sz w:val="24"/>
          <w:szCs w:val="24"/>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3F5CFD" w:rsidRPr="003B7F97" w:rsidRDefault="003F5CFD" w:rsidP="003F5CFD">
      <w:pPr>
        <w:pStyle w:val="affff5"/>
        <w:spacing w:line="276" w:lineRule="auto"/>
        <w:jc w:val="both"/>
        <w:rPr>
          <w:sz w:val="24"/>
          <w:szCs w:val="24"/>
        </w:rPr>
      </w:pPr>
      <w:r w:rsidRPr="003B7F97">
        <w:rPr>
          <w:i/>
          <w:iCs/>
          <w:sz w:val="24"/>
          <w:szCs w:val="24"/>
        </w:rPr>
        <w:t>Россия в ХХI веке.</w:t>
      </w:r>
      <w:r w:rsidRPr="003B7F97">
        <w:rPr>
          <w:sz w:val="24"/>
          <w:szCs w:val="24"/>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w:t>
      </w:r>
      <w:r w:rsidRPr="003B7F97">
        <w:rPr>
          <w:sz w:val="24"/>
          <w:szCs w:val="24"/>
        </w:rPr>
        <w:lastRenderedPageBreak/>
        <w:t>Военная реформа. Стабилизация политической системы в годы президентства В.В. Путина.</w:t>
      </w:r>
    </w:p>
    <w:p w:rsidR="003F5CFD" w:rsidRPr="003B7F97" w:rsidRDefault="003F5CFD" w:rsidP="003F5CFD">
      <w:pPr>
        <w:pStyle w:val="affff5"/>
        <w:spacing w:line="276" w:lineRule="auto"/>
        <w:jc w:val="both"/>
        <w:rPr>
          <w:sz w:val="24"/>
          <w:szCs w:val="24"/>
        </w:rPr>
      </w:pPr>
      <w:r w:rsidRPr="003B7F97">
        <w:rPr>
          <w:sz w:val="24"/>
          <w:szCs w:val="24"/>
        </w:rPr>
        <w:t>Россия в 2008–2011 гг. Президент Д.А. Медведев и его программа. Военный конфликт в Закавказье. Новый этап политической реформы. Выборы в Государственную Думу 2011 г.</w:t>
      </w:r>
    </w:p>
    <w:p w:rsidR="003F5CFD" w:rsidRPr="003B7F97" w:rsidRDefault="003F5CFD" w:rsidP="003F5CFD">
      <w:pPr>
        <w:pStyle w:val="affff5"/>
        <w:spacing w:line="276" w:lineRule="auto"/>
        <w:jc w:val="both"/>
        <w:rPr>
          <w:sz w:val="24"/>
          <w:szCs w:val="24"/>
        </w:rPr>
      </w:pPr>
      <w:r w:rsidRPr="003B7F97">
        <w:rPr>
          <w:sz w:val="24"/>
          <w:szCs w:val="24"/>
        </w:rPr>
        <w:t>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rsidR="003F5CFD" w:rsidRPr="003B7F97" w:rsidRDefault="003F5CFD" w:rsidP="003F5CFD">
      <w:pPr>
        <w:pStyle w:val="affff5"/>
        <w:spacing w:line="276" w:lineRule="auto"/>
        <w:jc w:val="both"/>
        <w:rPr>
          <w:sz w:val="24"/>
          <w:szCs w:val="24"/>
        </w:rPr>
      </w:pPr>
      <w:r w:rsidRPr="003B7F97">
        <w:rPr>
          <w:sz w:val="24"/>
          <w:szCs w:val="24"/>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rsidR="003F5CFD" w:rsidRPr="003B7F97" w:rsidRDefault="003F5CFD" w:rsidP="003F5CFD">
      <w:pPr>
        <w:pStyle w:val="affff5"/>
        <w:spacing w:line="276" w:lineRule="auto"/>
        <w:jc w:val="both"/>
        <w:rPr>
          <w:sz w:val="24"/>
          <w:szCs w:val="24"/>
        </w:rPr>
      </w:pPr>
      <w:r w:rsidRPr="003B7F97">
        <w:rPr>
          <w:sz w:val="24"/>
          <w:szCs w:val="24"/>
        </w:rPr>
        <w:t>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rsidR="003F5CFD" w:rsidRPr="003B7F97" w:rsidRDefault="003F5CFD" w:rsidP="003F5CFD">
      <w:pPr>
        <w:pStyle w:val="affff5"/>
        <w:spacing w:line="276" w:lineRule="auto"/>
        <w:jc w:val="both"/>
        <w:rPr>
          <w:sz w:val="24"/>
          <w:szCs w:val="24"/>
        </w:rPr>
      </w:pPr>
      <w:r w:rsidRPr="003B7F97">
        <w:rPr>
          <w:sz w:val="24"/>
          <w:szCs w:val="24"/>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w:t>
      </w:r>
    </w:p>
    <w:p w:rsidR="003F5CFD" w:rsidRPr="003B7F97" w:rsidRDefault="003F5CFD" w:rsidP="003F5CFD">
      <w:pPr>
        <w:pStyle w:val="affff5"/>
        <w:spacing w:line="276" w:lineRule="auto"/>
        <w:jc w:val="both"/>
        <w:rPr>
          <w:sz w:val="24"/>
          <w:szCs w:val="24"/>
        </w:rPr>
      </w:pPr>
      <w:r w:rsidRPr="003B7F97">
        <w:rPr>
          <w:sz w:val="24"/>
          <w:szCs w:val="24"/>
        </w:rPr>
        <w:t>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3F5CFD" w:rsidRPr="003B7F97" w:rsidRDefault="003F5CFD" w:rsidP="003F5CFD">
      <w:pPr>
        <w:pStyle w:val="affff5"/>
        <w:spacing w:line="276" w:lineRule="auto"/>
        <w:jc w:val="both"/>
        <w:rPr>
          <w:sz w:val="24"/>
          <w:szCs w:val="24"/>
        </w:rPr>
      </w:pPr>
      <w:r w:rsidRPr="003B7F97">
        <w:rPr>
          <w:sz w:val="24"/>
          <w:szCs w:val="24"/>
        </w:rPr>
        <w:t>Наш край в 1992–2022 гг.</w:t>
      </w:r>
    </w:p>
    <w:p w:rsidR="003F5CFD" w:rsidRPr="003B7F97" w:rsidRDefault="003F5CFD" w:rsidP="003F5CFD">
      <w:pPr>
        <w:pStyle w:val="affff5"/>
        <w:spacing w:line="276" w:lineRule="auto"/>
        <w:jc w:val="both"/>
        <w:rPr>
          <w:rFonts w:eastAsia="Times New Roman"/>
          <w:sz w:val="24"/>
          <w:szCs w:val="24"/>
        </w:rPr>
      </w:pPr>
      <w:r w:rsidRPr="003B7F97">
        <w:rPr>
          <w:sz w:val="24"/>
          <w:szCs w:val="24"/>
        </w:rPr>
        <w:t>Итоговое обобщение по курсу «История России. 1945 год – начало ХХI века».</w:t>
      </w:r>
    </w:p>
    <w:p w:rsidR="003F5CFD" w:rsidRPr="003B7F97" w:rsidRDefault="003F5CFD" w:rsidP="003F5CFD">
      <w:pPr>
        <w:pStyle w:val="affff5"/>
        <w:spacing w:line="276" w:lineRule="auto"/>
        <w:jc w:val="both"/>
        <w:rPr>
          <w:rFonts w:eastAsia="Times New Roman"/>
          <w:b/>
          <w:szCs w:val="24"/>
        </w:rPr>
      </w:pPr>
    </w:p>
    <w:p w:rsidR="003F5CFD" w:rsidRPr="003B7F97" w:rsidRDefault="003F5CFD" w:rsidP="003F5CFD">
      <w:pPr>
        <w:pStyle w:val="affff5"/>
        <w:spacing w:line="276" w:lineRule="auto"/>
        <w:jc w:val="both"/>
        <w:rPr>
          <w:sz w:val="24"/>
          <w:szCs w:val="24"/>
        </w:rPr>
      </w:pPr>
      <w:r w:rsidRPr="003B7F97">
        <w:rPr>
          <w:rFonts w:eastAsia="Times New Roman"/>
          <w:b/>
          <w:szCs w:val="24"/>
        </w:rPr>
        <w:t>Планируемые результаты освоения программы по истории на уровне среднего общего образования</w:t>
      </w:r>
    </w:p>
    <w:p w:rsidR="003F5CFD" w:rsidRPr="003B7F97" w:rsidRDefault="003F5CFD" w:rsidP="003F5CFD">
      <w:pPr>
        <w:pStyle w:val="affff5"/>
        <w:spacing w:line="276" w:lineRule="auto"/>
        <w:jc w:val="both"/>
        <w:rPr>
          <w:sz w:val="24"/>
          <w:szCs w:val="24"/>
        </w:rPr>
      </w:pPr>
    </w:p>
    <w:p w:rsidR="003F5CFD" w:rsidRPr="003B7F97" w:rsidRDefault="003F5CFD" w:rsidP="003F5CFD">
      <w:pPr>
        <w:pStyle w:val="affff5"/>
        <w:spacing w:line="276" w:lineRule="auto"/>
        <w:jc w:val="both"/>
        <w:rPr>
          <w:b/>
          <w:szCs w:val="24"/>
        </w:rPr>
      </w:pPr>
      <w:r w:rsidRPr="003B7F97">
        <w:rPr>
          <w:rFonts w:eastAsia="Times New Roman"/>
          <w:b/>
          <w:szCs w:val="24"/>
        </w:rPr>
        <w:t>Личностные результаты</w:t>
      </w:r>
    </w:p>
    <w:p w:rsidR="003F5CFD" w:rsidRPr="003B7F97" w:rsidRDefault="003F5CFD" w:rsidP="003F5CFD">
      <w:pPr>
        <w:pStyle w:val="affff5"/>
        <w:spacing w:line="276" w:lineRule="auto"/>
        <w:jc w:val="both"/>
        <w:rPr>
          <w:sz w:val="24"/>
          <w:szCs w:val="24"/>
        </w:rPr>
      </w:pPr>
      <w:r w:rsidRPr="003B7F97">
        <w:rPr>
          <w:sz w:val="24"/>
          <w:szCs w:val="24"/>
        </w:rPr>
        <w:t>1) гражданского воспитания:</w:t>
      </w:r>
    </w:p>
    <w:p w:rsidR="003F5CFD" w:rsidRPr="003B7F97" w:rsidRDefault="003F5CFD" w:rsidP="003F5CFD">
      <w:pPr>
        <w:pStyle w:val="affff5"/>
        <w:spacing w:line="276" w:lineRule="auto"/>
        <w:jc w:val="both"/>
        <w:rPr>
          <w:sz w:val="24"/>
          <w:szCs w:val="24"/>
        </w:rPr>
      </w:pPr>
      <w:r w:rsidRPr="003B7F97">
        <w:rPr>
          <w:sz w:val="24"/>
          <w:szCs w:val="24"/>
        </w:rPr>
        <w:t>осмысление сложившихся в российской истории традиций гражданского служения Отечеству;</w:t>
      </w:r>
    </w:p>
    <w:p w:rsidR="003F5CFD" w:rsidRPr="003B7F97" w:rsidRDefault="003F5CFD" w:rsidP="003F5CFD">
      <w:pPr>
        <w:pStyle w:val="affff5"/>
        <w:spacing w:line="276" w:lineRule="auto"/>
        <w:jc w:val="both"/>
        <w:rPr>
          <w:sz w:val="24"/>
          <w:szCs w:val="24"/>
        </w:rPr>
      </w:pPr>
      <w:r w:rsidRPr="003B7F97">
        <w:rPr>
          <w:sz w:val="24"/>
          <w:szCs w:val="24"/>
        </w:rPr>
        <w:t>сформированность гражданской позиции обучающегося как активного и ответственного члена российского общества;</w:t>
      </w:r>
    </w:p>
    <w:p w:rsidR="003F5CFD" w:rsidRPr="003B7F97" w:rsidRDefault="003F5CFD" w:rsidP="003F5CFD">
      <w:pPr>
        <w:pStyle w:val="affff5"/>
        <w:spacing w:line="276" w:lineRule="auto"/>
        <w:jc w:val="both"/>
        <w:rPr>
          <w:sz w:val="24"/>
          <w:szCs w:val="24"/>
        </w:rPr>
      </w:pPr>
      <w:r w:rsidRPr="003B7F97">
        <w:rPr>
          <w:sz w:val="24"/>
          <w:szCs w:val="24"/>
        </w:rPr>
        <w:t>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3F5CFD" w:rsidRPr="003B7F97" w:rsidRDefault="003F5CFD" w:rsidP="003F5CFD">
      <w:pPr>
        <w:pStyle w:val="affff5"/>
        <w:spacing w:line="276" w:lineRule="auto"/>
        <w:jc w:val="both"/>
        <w:rPr>
          <w:sz w:val="24"/>
          <w:szCs w:val="24"/>
        </w:rPr>
      </w:pPr>
      <w:r w:rsidRPr="003B7F97">
        <w:rPr>
          <w:sz w:val="24"/>
          <w:szCs w:val="24"/>
        </w:rPr>
        <w:lastRenderedPageBreak/>
        <w:t>принятие традиционных национальных, общечеловеческих гуманистических и демократических ценностей;</w:t>
      </w:r>
    </w:p>
    <w:p w:rsidR="003F5CFD" w:rsidRPr="003B7F97" w:rsidRDefault="003F5CFD" w:rsidP="003F5CFD">
      <w:pPr>
        <w:pStyle w:val="affff5"/>
        <w:spacing w:line="276" w:lineRule="auto"/>
        <w:jc w:val="both"/>
        <w:rPr>
          <w:sz w:val="24"/>
          <w:szCs w:val="24"/>
        </w:rPr>
      </w:pPr>
      <w:r w:rsidRPr="003B7F97">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rsidR="003F5CFD" w:rsidRPr="003B7F97" w:rsidRDefault="003F5CFD" w:rsidP="003F5CFD">
      <w:pPr>
        <w:pStyle w:val="affff5"/>
        <w:spacing w:line="276" w:lineRule="auto"/>
        <w:jc w:val="both"/>
        <w:rPr>
          <w:sz w:val="24"/>
          <w:szCs w:val="24"/>
        </w:rPr>
      </w:pPr>
      <w:r w:rsidRPr="003B7F97">
        <w:rPr>
          <w:sz w:val="24"/>
          <w:szCs w:val="24"/>
        </w:rPr>
        <w:t>умение взаимодействовать с социальными институтами в соответствии с их функциями и назначением;</w:t>
      </w:r>
    </w:p>
    <w:p w:rsidR="003F5CFD" w:rsidRPr="003B7F97" w:rsidRDefault="003F5CFD" w:rsidP="003F5CFD">
      <w:pPr>
        <w:pStyle w:val="affff5"/>
        <w:spacing w:line="276" w:lineRule="auto"/>
        <w:jc w:val="both"/>
        <w:rPr>
          <w:sz w:val="24"/>
          <w:szCs w:val="24"/>
        </w:rPr>
      </w:pPr>
      <w:r w:rsidRPr="003B7F97">
        <w:rPr>
          <w:sz w:val="24"/>
          <w:szCs w:val="24"/>
        </w:rPr>
        <w:t>готовность к гуманитарной и волонтерской деятельности;</w:t>
      </w:r>
    </w:p>
    <w:p w:rsidR="003F5CFD" w:rsidRPr="003B7F97" w:rsidRDefault="003F5CFD" w:rsidP="003F5CFD">
      <w:pPr>
        <w:pStyle w:val="affff5"/>
        <w:spacing w:line="276" w:lineRule="auto"/>
        <w:jc w:val="both"/>
        <w:rPr>
          <w:sz w:val="24"/>
          <w:szCs w:val="24"/>
        </w:rPr>
      </w:pPr>
      <w:r w:rsidRPr="003B7F97">
        <w:rPr>
          <w:sz w:val="24"/>
          <w:szCs w:val="24"/>
        </w:rPr>
        <w:t>2) патриотического воспитания:</w:t>
      </w:r>
    </w:p>
    <w:p w:rsidR="003F5CFD" w:rsidRPr="003B7F97" w:rsidRDefault="003F5CFD" w:rsidP="003F5CFD">
      <w:pPr>
        <w:pStyle w:val="affff5"/>
        <w:spacing w:line="276" w:lineRule="auto"/>
        <w:jc w:val="both"/>
        <w:rPr>
          <w:sz w:val="24"/>
          <w:szCs w:val="24"/>
        </w:rPr>
      </w:pPr>
      <w:r w:rsidRPr="003B7F97">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3F5CFD" w:rsidRPr="003B7F97" w:rsidRDefault="003F5CFD" w:rsidP="003F5CFD">
      <w:pPr>
        <w:pStyle w:val="affff5"/>
        <w:spacing w:line="276" w:lineRule="auto"/>
        <w:jc w:val="both"/>
        <w:rPr>
          <w:sz w:val="24"/>
          <w:szCs w:val="24"/>
        </w:rPr>
      </w:pPr>
      <w:r w:rsidRPr="003B7F97">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F5CFD" w:rsidRPr="003B7F97" w:rsidRDefault="003F5CFD" w:rsidP="003F5CFD">
      <w:pPr>
        <w:pStyle w:val="affff5"/>
        <w:spacing w:line="276" w:lineRule="auto"/>
        <w:jc w:val="both"/>
        <w:rPr>
          <w:sz w:val="24"/>
          <w:szCs w:val="24"/>
        </w:rPr>
      </w:pPr>
      <w:r w:rsidRPr="003B7F97">
        <w:rPr>
          <w:sz w:val="24"/>
          <w:szCs w:val="24"/>
        </w:rPr>
        <w:t>3) духовно-нравственного воспитания:</w:t>
      </w:r>
    </w:p>
    <w:p w:rsidR="003F5CFD" w:rsidRPr="003B7F97" w:rsidRDefault="003F5CFD" w:rsidP="003F5CFD">
      <w:pPr>
        <w:pStyle w:val="affff5"/>
        <w:spacing w:line="276" w:lineRule="auto"/>
        <w:jc w:val="both"/>
        <w:rPr>
          <w:sz w:val="24"/>
          <w:szCs w:val="24"/>
        </w:rPr>
      </w:pPr>
      <w:r w:rsidRPr="003B7F97">
        <w:rPr>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3F5CFD" w:rsidRPr="003B7F97" w:rsidRDefault="003F5CFD" w:rsidP="003F5CFD">
      <w:pPr>
        <w:pStyle w:val="affff5"/>
        <w:spacing w:line="276" w:lineRule="auto"/>
        <w:jc w:val="both"/>
        <w:rPr>
          <w:sz w:val="24"/>
          <w:szCs w:val="24"/>
        </w:rPr>
      </w:pPr>
      <w:r w:rsidRPr="003B7F97">
        <w:rPr>
          <w:sz w:val="24"/>
          <w:szCs w:val="24"/>
        </w:rPr>
        <w:t>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rsidR="003F5CFD" w:rsidRPr="003B7F97" w:rsidRDefault="003F5CFD" w:rsidP="003F5CFD">
      <w:pPr>
        <w:pStyle w:val="affff5"/>
        <w:spacing w:line="276" w:lineRule="auto"/>
        <w:jc w:val="both"/>
        <w:rPr>
          <w:sz w:val="24"/>
          <w:szCs w:val="24"/>
        </w:rPr>
      </w:pPr>
      <w:r w:rsidRPr="003B7F97">
        <w:rPr>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3F5CFD" w:rsidRPr="003B7F97" w:rsidRDefault="003F5CFD" w:rsidP="003F5CFD">
      <w:pPr>
        <w:pStyle w:val="affff5"/>
        <w:spacing w:line="276" w:lineRule="auto"/>
        <w:jc w:val="both"/>
        <w:rPr>
          <w:sz w:val="24"/>
          <w:szCs w:val="24"/>
        </w:rPr>
      </w:pPr>
      <w:r w:rsidRPr="003B7F97">
        <w:rPr>
          <w:sz w:val="24"/>
          <w:szCs w:val="24"/>
        </w:rPr>
        <w:t>4) эстетического воспитания:</w:t>
      </w:r>
    </w:p>
    <w:p w:rsidR="003F5CFD" w:rsidRPr="003B7F97" w:rsidRDefault="003F5CFD" w:rsidP="003F5CFD">
      <w:pPr>
        <w:pStyle w:val="affff5"/>
        <w:spacing w:line="276" w:lineRule="auto"/>
        <w:jc w:val="both"/>
        <w:rPr>
          <w:sz w:val="24"/>
          <w:szCs w:val="24"/>
        </w:rPr>
      </w:pPr>
      <w:r w:rsidRPr="003B7F97">
        <w:rPr>
          <w:sz w:val="24"/>
          <w:szCs w:val="24"/>
        </w:rPr>
        <w:t>представление об исторически сложившемся культурном многообразии своей страны и мира;</w:t>
      </w:r>
    </w:p>
    <w:p w:rsidR="003F5CFD" w:rsidRPr="003B7F97" w:rsidRDefault="003F5CFD" w:rsidP="003F5CFD">
      <w:pPr>
        <w:pStyle w:val="affff5"/>
        <w:spacing w:line="276" w:lineRule="auto"/>
        <w:jc w:val="both"/>
        <w:rPr>
          <w:sz w:val="24"/>
          <w:szCs w:val="24"/>
        </w:rPr>
      </w:pPr>
      <w:r w:rsidRPr="003B7F97">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F5CFD" w:rsidRPr="003B7F97" w:rsidRDefault="003F5CFD" w:rsidP="003F5CFD">
      <w:pPr>
        <w:pStyle w:val="affff5"/>
        <w:spacing w:line="276" w:lineRule="auto"/>
        <w:jc w:val="both"/>
        <w:rPr>
          <w:sz w:val="24"/>
          <w:szCs w:val="24"/>
        </w:rPr>
      </w:pPr>
      <w:r w:rsidRPr="003B7F97">
        <w:rPr>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F5CFD" w:rsidRPr="003B7F97" w:rsidRDefault="003F5CFD" w:rsidP="003F5CFD">
      <w:pPr>
        <w:pStyle w:val="affff5"/>
        <w:spacing w:line="276" w:lineRule="auto"/>
        <w:jc w:val="both"/>
        <w:rPr>
          <w:sz w:val="24"/>
          <w:szCs w:val="24"/>
        </w:rPr>
      </w:pPr>
      <w:r w:rsidRPr="003B7F97">
        <w:rPr>
          <w:sz w:val="24"/>
          <w:szCs w:val="24"/>
        </w:rPr>
        <w:t>5) физического воспитания:</w:t>
      </w:r>
    </w:p>
    <w:p w:rsidR="003F5CFD" w:rsidRPr="003B7F97" w:rsidRDefault="003F5CFD" w:rsidP="003F5CFD">
      <w:pPr>
        <w:pStyle w:val="affff5"/>
        <w:spacing w:line="276" w:lineRule="auto"/>
        <w:jc w:val="both"/>
        <w:rPr>
          <w:sz w:val="24"/>
          <w:szCs w:val="24"/>
        </w:rPr>
      </w:pPr>
      <w:r w:rsidRPr="003B7F97">
        <w:rPr>
          <w:sz w:val="24"/>
          <w:szCs w:val="24"/>
        </w:rPr>
        <w:t>осознание ценности жизни и необходимости ее сохранения (в том числе на основе примеров из истории);</w:t>
      </w:r>
    </w:p>
    <w:p w:rsidR="003F5CFD" w:rsidRPr="003B7F97" w:rsidRDefault="003F5CFD" w:rsidP="003F5CFD">
      <w:pPr>
        <w:pStyle w:val="affff5"/>
        <w:spacing w:line="276" w:lineRule="auto"/>
        <w:jc w:val="both"/>
        <w:rPr>
          <w:sz w:val="24"/>
          <w:szCs w:val="24"/>
        </w:rPr>
      </w:pPr>
      <w:r w:rsidRPr="003B7F97">
        <w:rPr>
          <w:sz w:val="24"/>
          <w:szCs w:val="24"/>
        </w:rPr>
        <w:lastRenderedPageBreak/>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3F5CFD" w:rsidRPr="003B7F97" w:rsidRDefault="003F5CFD" w:rsidP="003F5CFD">
      <w:pPr>
        <w:pStyle w:val="affff5"/>
        <w:spacing w:line="276" w:lineRule="auto"/>
        <w:jc w:val="both"/>
        <w:rPr>
          <w:sz w:val="24"/>
          <w:szCs w:val="24"/>
        </w:rPr>
      </w:pPr>
      <w:r w:rsidRPr="003B7F97">
        <w:rPr>
          <w:sz w:val="24"/>
          <w:szCs w:val="24"/>
        </w:rPr>
        <w:t>6) трудового воспитания:</w:t>
      </w:r>
    </w:p>
    <w:p w:rsidR="003F5CFD" w:rsidRPr="003B7F97" w:rsidRDefault="003F5CFD" w:rsidP="003F5CFD">
      <w:pPr>
        <w:pStyle w:val="affff5"/>
        <w:spacing w:line="276" w:lineRule="auto"/>
        <w:jc w:val="both"/>
        <w:rPr>
          <w:sz w:val="24"/>
          <w:szCs w:val="24"/>
        </w:rPr>
      </w:pPr>
      <w:r w:rsidRPr="003B7F97">
        <w:rPr>
          <w:sz w:val="24"/>
          <w:szCs w:val="24"/>
        </w:rPr>
        <w:t>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w:t>
      </w:r>
    </w:p>
    <w:p w:rsidR="003F5CFD" w:rsidRPr="003B7F97" w:rsidRDefault="003F5CFD" w:rsidP="003F5CFD">
      <w:pPr>
        <w:pStyle w:val="affff5"/>
        <w:spacing w:line="276" w:lineRule="auto"/>
        <w:jc w:val="both"/>
        <w:rPr>
          <w:sz w:val="24"/>
          <w:szCs w:val="24"/>
        </w:rPr>
      </w:pPr>
      <w:r w:rsidRPr="003B7F97">
        <w:rPr>
          <w:sz w:val="24"/>
          <w:szCs w:val="24"/>
        </w:rP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3F5CFD" w:rsidRPr="003B7F97" w:rsidRDefault="003F5CFD" w:rsidP="003F5CFD">
      <w:pPr>
        <w:pStyle w:val="affff5"/>
        <w:spacing w:line="276" w:lineRule="auto"/>
        <w:jc w:val="both"/>
        <w:rPr>
          <w:sz w:val="24"/>
          <w:szCs w:val="24"/>
        </w:rPr>
      </w:pPr>
      <w:r w:rsidRPr="003B7F97">
        <w:rPr>
          <w:sz w:val="24"/>
          <w:szCs w:val="24"/>
        </w:rPr>
        <w:t>мотивация и способность к образованию и самообразованию на протяжении всей жизни;</w:t>
      </w:r>
    </w:p>
    <w:p w:rsidR="003F5CFD" w:rsidRPr="003B7F97" w:rsidRDefault="003F5CFD" w:rsidP="003F5CFD">
      <w:pPr>
        <w:pStyle w:val="affff5"/>
        <w:spacing w:line="276" w:lineRule="auto"/>
        <w:jc w:val="both"/>
        <w:rPr>
          <w:sz w:val="24"/>
          <w:szCs w:val="24"/>
        </w:rPr>
      </w:pPr>
      <w:r w:rsidRPr="003B7F97">
        <w:rPr>
          <w:sz w:val="24"/>
          <w:szCs w:val="24"/>
        </w:rPr>
        <w:t>7) экологического воспитания:</w:t>
      </w:r>
    </w:p>
    <w:p w:rsidR="003F5CFD" w:rsidRPr="003B7F97" w:rsidRDefault="003F5CFD" w:rsidP="003F5CFD">
      <w:pPr>
        <w:pStyle w:val="affff5"/>
        <w:spacing w:line="276" w:lineRule="auto"/>
        <w:jc w:val="both"/>
        <w:rPr>
          <w:sz w:val="24"/>
          <w:szCs w:val="24"/>
        </w:rPr>
      </w:pPr>
      <w:r w:rsidRPr="003B7F97">
        <w:rPr>
          <w:sz w:val="24"/>
          <w:szCs w:val="24"/>
        </w:rP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F5CFD" w:rsidRPr="003B7F97" w:rsidRDefault="003F5CFD" w:rsidP="003F5CFD">
      <w:pPr>
        <w:pStyle w:val="affff5"/>
        <w:spacing w:line="276" w:lineRule="auto"/>
        <w:jc w:val="both"/>
        <w:rPr>
          <w:sz w:val="24"/>
          <w:szCs w:val="24"/>
        </w:rPr>
      </w:pPr>
      <w:r w:rsidRPr="003B7F97">
        <w:rPr>
          <w:sz w:val="24"/>
          <w:szCs w:val="24"/>
        </w:rPr>
        <w:t>активное неприятие действий, приносящих вред окружающей природной и социальной среде;</w:t>
      </w:r>
    </w:p>
    <w:p w:rsidR="003F5CFD" w:rsidRPr="003B7F97" w:rsidRDefault="003F5CFD" w:rsidP="003F5CFD">
      <w:pPr>
        <w:pStyle w:val="affff5"/>
        <w:spacing w:line="276" w:lineRule="auto"/>
        <w:jc w:val="both"/>
        <w:rPr>
          <w:sz w:val="24"/>
          <w:szCs w:val="24"/>
        </w:rPr>
      </w:pPr>
      <w:r w:rsidRPr="003B7F97">
        <w:rPr>
          <w:sz w:val="24"/>
          <w:szCs w:val="24"/>
        </w:rPr>
        <w:t>8) ценности научного познания:</w:t>
      </w:r>
    </w:p>
    <w:p w:rsidR="003F5CFD" w:rsidRPr="003B7F97" w:rsidRDefault="003F5CFD" w:rsidP="003F5CFD">
      <w:pPr>
        <w:pStyle w:val="affff5"/>
        <w:spacing w:line="276" w:lineRule="auto"/>
        <w:jc w:val="both"/>
        <w:rPr>
          <w:sz w:val="24"/>
          <w:szCs w:val="24"/>
        </w:rPr>
      </w:pPr>
      <w:r w:rsidRPr="003B7F97">
        <w:rPr>
          <w:sz w:val="24"/>
          <w:szCs w:val="24"/>
        </w:rPr>
        <w:t>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3F5CFD" w:rsidRPr="003B7F97" w:rsidRDefault="003F5CFD" w:rsidP="003F5CFD">
      <w:pPr>
        <w:pStyle w:val="affff5"/>
        <w:spacing w:line="276" w:lineRule="auto"/>
        <w:jc w:val="both"/>
        <w:rPr>
          <w:sz w:val="24"/>
          <w:szCs w:val="24"/>
        </w:rPr>
      </w:pPr>
      <w:r w:rsidRPr="003B7F97">
        <w:rPr>
          <w:sz w:val="24"/>
          <w:szCs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3F5CFD" w:rsidRPr="003B7F97" w:rsidRDefault="003F5CFD" w:rsidP="003F5CFD">
      <w:pPr>
        <w:pStyle w:val="affff5"/>
        <w:spacing w:line="276" w:lineRule="auto"/>
        <w:jc w:val="both"/>
        <w:rPr>
          <w:sz w:val="24"/>
          <w:szCs w:val="24"/>
        </w:rPr>
      </w:pPr>
      <w:r w:rsidRPr="003B7F97">
        <w:rPr>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3F5CFD" w:rsidRPr="003B7F97" w:rsidRDefault="003F5CFD" w:rsidP="003F5CFD">
      <w:pPr>
        <w:pStyle w:val="affff5"/>
        <w:spacing w:line="276" w:lineRule="auto"/>
        <w:jc w:val="both"/>
        <w:rPr>
          <w:sz w:val="24"/>
          <w:szCs w:val="24"/>
        </w:rPr>
      </w:pPr>
      <w:r w:rsidRPr="003B7F97">
        <w:rPr>
          <w:sz w:val="24"/>
          <w:szCs w:val="24"/>
        </w:rPr>
        <w:t>9) эмоциональный интеллект:</w:t>
      </w:r>
    </w:p>
    <w:p w:rsidR="003F5CFD" w:rsidRPr="003B7F97" w:rsidRDefault="003F5CFD" w:rsidP="003F5CFD">
      <w:pPr>
        <w:pStyle w:val="affff5"/>
        <w:spacing w:line="276" w:lineRule="auto"/>
        <w:jc w:val="both"/>
        <w:rPr>
          <w:sz w:val="24"/>
          <w:szCs w:val="24"/>
        </w:rPr>
      </w:pPr>
      <w:r w:rsidRPr="003B7F97">
        <w:rPr>
          <w:sz w:val="24"/>
          <w:szCs w:val="24"/>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w:t>
      </w:r>
      <w:r w:rsidRPr="003B7F97">
        <w:rPr>
          <w:sz w:val="24"/>
          <w:szCs w:val="24"/>
        </w:rPr>
        <w:lastRenderedPageBreak/>
        <w:t>суждений и эмоций с учетом позиций и мнений других участников</w:t>
      </w:r>
      <w:r w:rsidRPr="003B7F97">
        <w:rPr>
          <w:sz w:val="24"/>
          <w:szCs w:val="24"/>
        </w:rPr>
        <w:br/>
        <w:t>общения).</w:t>
      </w:r>
      <w:bookmarkStart w:id="100" w:name="_Toc142487931"/>
      <w:bookmarkEnd w:id="100"/>
    </w:p>
    <w:p w:rsidR="003F5CFD" w:rsidRPr="003B7F97" w:rsidRDefault="003F5CFD" w:rsidP="003F5CFD">
      <w:pPr>
        <w:pStyle w:val="affff5"/>
        <w:spacing w:line="276" w:lineRule="auto"/>
        <w:jc w:val="both"/>
        <w:rPr>
          <w:rFonts w:eastAsia="Times New Roman"/>
          <w:b/>
          <w:szCs w:val="24"/>
        </w:rPr>
      </w:pPr>
    </w:p>
    <w:p w:rsidR="003F5CFD" w:rsidRPr="003B7F97" w:rsidRDefault="003F5CFD" w:rsidP="003F5CFD">
      <w:pPr>
        <w:pStyle w:val="affff5"/>
        <w:spacing w:line="276" w:lineRule="auto"/>
        <w:jc w:val="both"/>
        <w:rPr>
          <w:rFonts w:eastAsia="Times New Roman"/>
          <w:b/>
          <w:szCs w:val="24"/>
        </w:rPr>
      </w:pPr>
      <w:r w:rsidRPr="003B7F97">
        <w:rPr>
          <w:rFonts w:eastAsia="Times New Roman"/>
          <w:b/>
          <w:szCs w:val="24"/>
        </w:rPr>
        <w:t>Метапредметные результаты</w:t>
      </w:r>
    </w:p>
    <w:p w:rsidR="003F5CFD" w:rsidRPr="003B7F97" w:rsidRDefault="003F5CFD" w:rsidP="003F5CFD">
      <w:pPr>
        <w:pStyle w:val="affff5"/>
        <w:spacing w:line="276" w:lineRule="auto"/>
        <w:jc w:val="both"/>
        <w:rPr>
          <w:b/>
          <w:szCs w:val="24"/>
        </w:rPr>
      </w:pPr>
      <w:r w:rsidRPr="003B7F97">
        <w:rPr>
          <w:sz w:val="24"/>
          <w:szCs w:val="24"/>
        </w:rPr>
        <w:t>В результате изучения истории на уровне </w:t>
      </w:r>
      <w:r w:rsidRPr="003B7F97">
        <w:rPr>
          <w:color w:val="000000"/>
          <w:sz w:val="24"/>
          <w:szCs w:val="24"/>
        </w:rPr>
        <w:t>среднего </w:t>
      </w:r>
      <w:r w:rsidRPr="003B7F97">
        <w:rPr>
          <w:sz w:val="24"/>
          <w:szCs w:val="24"/>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F5CFD" w:rsidRPr="003B7F97" w:rsidRDefault="003F5CFD" w:rsidP="003F5CFD">
      <w:pPr>
        <w:pStyle w:val="affff5"/>
        <w:spacing w:line="276" w:lineRule="auto"/>
        <w:jc w:val="both"/>
        <w:rPr>
          <w:sz w:val="24"/>
          <w:szCs w:val="24"/>
        </w:rPr>
      </w:pPr>
      <w:r w:rsidRPr="003B7F97">
        <w:rPr>
          <w:sz w:val="24"/>
          <w:szCs w:val="24"/>
        </w:rPr>
        <w:t>Познавательные универсальные учебные действия</w:t>
      </w:r>
    </w:p>
    <w:p w:rsidR="003F5CFD" w:rsidRPr="003B7F97" w:rsidRDefault="003F5CFD" w:rsidP="003F5CFD">
      <w:pPr>
        <w:pStyle w:val="affff5"/>
        <w:spacing w:line="276" w:lineRule="auto"/>
        <w:jc w:val="both"/>
        <w:rPr>
          <w:sz w:val="24"/>
          <w:szCs w:val="24"/>
        </w:rPr>
      </w:pPr>
      <w:r w:rsidRPr="003B7F97">
        <w:rPr>
          <w:sz w:val="24"/>
          <w:szCs w:val="24"/>
        </w:rPr>
        <w:t>Базовые логические действия:</w:t>
      </w:r>
    </w:p>
    <w:p w:rsidR="003F5CFD" w:rsidRPr="003B7F97" w:rsidRDefault="003F5CFD" w:rsidP="003F5CFD">
      <w:pPr>
        <w:pStyle w:val="affff5"/>
        <w:spacing w:line="276" w:lineRule="auto"/>
        <w:jc w:val="both"/>
        <w:rPr>
          <w:sz w:val="24"/>
          <w:szCs w:val="24"/>
        </w:rPr>
      </w:pPr>
      <w:r w:rsidRPr="003B7F97">
        <w:rPr>
          <w:sz w:val="24"/>
          <w:szCs w:val="24"/>
        </w:rPr>
        <w:t>формулировать проблему, вопрос, требующий решения;</w:t>
      </w:r>
    </w:p>
    <w:p w:rsidR="003F5CFD" w:rsidRPr="003B7F97" w:rsidRDefault="003F5CFD" w:rsidP="003F5CFD">
      <w:pPr>
        <w:pStyle w:val="affff5"/>
        <w:spacing w:line="276" w:lineRule="auto"/>
        <w:jc w:val="both"/>
        <w:rPr>
          <w:sz w:val="24"/>
          <w:szCs w:val="24"/>
        </w:rPr>
      </w:pPr>
      <w:r w:rsidRPr="003B7F97">
        <w:rPr>
          <w:sz w:val="24"/>
          <w:szCs w:val="24"/>
        </w:rPr>
        <w:t>устанавливать существенный признак или основания для сравнения, классификации и обобщения;</w:t>
      </w:r>
    </w:p>
    <w:p w:rsidR="003F5CFD" w:rsidRPr="003B7F97" w:rsidRDefault="003F5CFD" w:rsidP="003F5CFD">
      <w:pPr>
        <w:pStyle w:val="affff5"/>
        <w:spacing w:line="276" w:lineRule="auto"/>
        <w:jc w:val="both"/>
        <w:rPr>
          <w:sz w:val="24"/>
          <w:szCs w:val="24"/>
        </w:rPr>
      </w:pPr>
      <w:r w:rsidRPr="003B7F97">
        <w:rPr>
          <w:sz w:val="24"/>
          <w:szCs w:val="24"/>
        </w:rPr>
        <w:t>определять цели деятельности, задавать параметры и критерии их достижения;</w:t>
      </w:r>
    </w:p>
    <w:p w:rsidR="003F5CFD" w:rsidRPr="003B7F97" w:rsidRDefault="003F5CFD" w:rsidP="003F5CFD">
      <w:pPr>
        <w:pStyle w:val="affff5"/>
        <w:spacing w:line="276" w:lineRule="auto"/>
        <w:jc w:val="both"/>
        <w:rPr>
          <w:sz w:val="24"/>
          <w:szCs w:val="24"/>
        </w:rPr>
      </w:pPr>
      <w:r w:rsidRPr="003B7F97">
        <w:rPr>
          <w:sz w:val="24"/>
          <w:szCs w:val="24"/>
        </w:rPr>
        <w:t>выявлять закономерные черты и противоречия в рассматриваемых явлениях;</w:t>
      </w:r>
    </w:p>
    <w:p w:rsidR="003F5CFD" w:rsidRPr="003B7F97" w:rsidRDefault="003F5CFD" w:rsidP="003F5CFD">
      <w:pPr>
        <w:pStyle w:val="affff5"/>
        <w:spacing w:line="276" w:lineRule="auto"/>
        <w:jc w:val="both"/>
        <w:rPr>
          <w:sz w:val="24"/>
          <w:szCs w:val="24"/>
        </w:rPr>
      </w:pPr>
      <w:r w:rsidRPr="003B7F97">
        <w:rPr>
          <w:sz w:val="24"/>
          <w:szCs w:val="24"/>
        </w:rPr>
        <w:t>разрабатывать план решения проблемы с учетом анализа имеющихся ресурсов;</w:t>
      </w:r>
    </w:p>
    <w:p w:rsidR="003F5CFD" w:rsidRPr="003B7F97" w:rsidRDefault="003F5CFD" w:rsidP="003F5CFD">
      <w:pPr>
        <w:pStyle w:val="affff5"/>
        <w:spacing w:line="276" w:lineRule="auto"/>
        <w:jc w:val="both"/>
        <w:rPr>
          <w:sz w:val="24"/>
          <w:szCs w:val="24"/>
        </w:rPr>
      </w:pPr>
      <w:r w:rsidRPr="003B7F97">
        <w:rPr>
          <w:sz w:val="24"/>
          <w:szCs w:val="24"/>
        </w:rPr>
        <w:t>вносить коррективы в деятельность, оценивать соответствие результатов целям.</w:t>
      </w:r>
    </w:p>
    <w:p w:rsidR="003F5CFD" w:rsidRPr="003B7F97" w:rsidRDefault="003F5CFD" w:rsidP="003F5CFD">
      <w:pPr>
        <w:pStyle w:val="affff5"/>
        <w:spacing w:line="276" w:lineRule="auto"/>
        <w:jc w:val="both"/>
        <w:rPr>
          <w:sz w:val="24"/>
          <w:szCs w:val="24"/>
        </w:rPr>
      </w:pPr>
      <w:r w:rsidRPr="003B7F97">
        <w:rPr>
          <w:sz w:val="24"/>
          <w:szCs w:val="24"/>
        </w:rPr>
        <w:t>Базовые исследовательские действия:</w:t>
      </w:r>
    </w:p>
    <w:p w:rsidR="003F5CFD" w:rsidRPr="003B7F97" w:rsidRDefault="003F5CFD" w:rsidP="003F5CFD">
      <w:pPr>
        <w:pStyle w:val="affff5"/>
        <w:spacing w:line="276" w:lineRule="auto"/>
        <w:jc w:val="both"/>
        <w:rPr>
          <w:sz w:val="24"/>
          <w:szCs w:val="24"/>
        </w:rPr>
      </w:pPr>
      <w:r w:rsidRPr="003B7F97">
        <w:rPr>
          <w:sz w:val="24"/>
          <w:szCs w:val="24"/>
        </w:rPr>
        <w:t>определять познавательную задачу; намечать путь ее решения и осуществлять подбор исторического материала, объекта;</w:t>
      </w:r>
    </w:p>
    <w:p w:rsidR="003F5CFD" w:rsidRPr="003B7F97" w:rsidRDefault="003F5CFD" w:rsidP="003F5CFD">
      <w:pPr>
        <w:pStyle w:val="affff5"/>
        <w:spacing w:line="276" w:lineRule="auto"/>
        <w:jc w:val="both"/>
        <w:rPr>
          <w:sz w:val="24"/>
          <w:szCs w:val="24"/>
        </w:rPr>
      </w:pPr>
      <w:r w:rsidRPr="003B7F97">
        <w:rPr>
          <w:sz w:val="24"/>
          <w:szCs w:val="24"/>
        </w:rPr>
        <w:t>владеть навыками учебно-исследовательской и проектной деятельности;</w:t>
      </w:r>
    </w:p>
    <w:p w:rsidR="003F5CFD" w:rsidRPr="003B7F97" w:rsidRDefault="003F5CFD" w:rsidP="003F5CFD">
      <w:pPr>
        <w:pStyle w:val="affff5"/>
        <w:spacing w:line="276" w:lineRule="auto"/>
        <w:jc w:val="both"/>
        <w:rPr>
          <w:sz w:val="24"/>
          <w:szCs w:val="24"/>
        </w:rPr>
      </w:pPr>
      <w:r w:rsidRPr="003B7F97">
        <w:rPr>
          <w:sz w:val="24"/>
          <w:szCs w:val="24"/>
        </w:rPr>
        <w:t>осуществлять анализ объекта в соответствии с принципом историзма, основными процедурами исторического познания;</w:t>
      </w:r>
    </w:p>
    <w:p w:rsidR="003F5CFD" w:rsidRPr="003B7F97" w:rsidRDefault="003F5CFD" w:rsidP="003F5CFD">
      <w:pPr>
        <w:pStyle w:val="affff5"/>
        <w:spacing w:line="276" w:lineRule="auto"/>
        <w:jc w:val="both"/>
        <w:rPr>
          <w:sz w:val="24"/>
          <w:szCs w:val="24"/>
        </w:rPr>
      </w:pPr>
      <w:r w:rsidRPr="003B7F97">
        <w:rPr>
          <w:sz w:val="24"/>
          <w:szCs w:val="24"/>
        </w:rPr>
        <w:t>систематизировать и обобщать исторические факты (в том числе в форме таблиц, схем);</w:t>
      </w:r>
    </w:p>
    <w:p w:rsidR="003F5CFD" w:rsidRPr="003B7F97" w:rsidRDefault="003F5CFD" w:rsidP="003F5CFD">
      <w:pPr>
        <w:pStyle w:val="affff5"/>
        <w:spacing w:line="276" w:lineRule="auto"/>
        <w:jc w:val="both"/>
        <w:rPr>
          <w:sz w:val="24"/>
          <w:szCs w:val="24"/>
        </w:rPr>
      </w:pPr>
      <w:r w:rsidRPr="003B7F97">
        <w:rPr>
          <w:sz w:val="24"/>
          <w:szCs w:val="24"/>
        </w:rPr>
        <w:t>выявлять характерные признаки исторических явлений;</w:t>
      </w:r>
    </w:p>
    <w:p w:rsidR="003F5CFD" w:rsidRPr="003B7F97" w:rsidRDefault="003F5CFD" w:rsidP="003F5CFD">
      <w:pPr>
        <w:pStyle w:val="affff5"/>
        <w:spacing w:line="276" w:lineRule="auto"/>
        <w:jc w:val="both"/>
        <w:rPr>
          <w:sz w:val="24"/>
          <w:szCs w:val="24"/>
        </w:rPr>
      </w:pPr>
      <w:r w:rsidRPr="003B7F97">
        <w:rPr>
          <w:sz w:val="24"/>
          <w:szCs w:val="24"/>
        </w:rPr>
        <w:t>раскрывать причинно-следственные связи событий прошлого и настоящего;</w:t>
      </w:r>
    </w:p>
    <w:p w:rsidR="003F5CFD" w:rsidRPr="003B7F97" w:rsidRDefault="003F5CFD" w:rsidP="003F5CFD">
      <w:pPr>
        <w:pStyle w:val="affff5"/>
        <w:spacing w:line="276" w:lineRule="auto"/>
        <w:jc w:val="both"/>
        <w:rPr>
          <w:sz w:val="24"/>
          <w:szCs w:val="24"/>
        </w:rPr>
      </w:pPr>
      <w:r w:rsidRPr="003B7F97">
        <w:rPr>
          <w:sz w:val="24"/>
          <w:szCs w:val="24"/>
        </w:rPr>
        <w:t>сравнивать события, ситуации, определяя основания для сравнения, выявляя общие черты и различия;</w:t>
      </w:r>
    </w:p>
    <w:p w:rsidR="003F5CFD" w:rsidRPr="003B7F97" w:rsidRDefault="003F5CFD" w:rsidP="003F5CFD">
      <w:pPr>
        <w:pStyle w:val="affff5"/>
        <w:spacing w:line="276" w:lineRule="auto"/>
        <w:jc w:val="both"/>
        <w:rPr>
          <w:sz w:val="24"/>
          <w:szCs w:val="24"/>
        </w:rPr>
      </w:pPr>
      <w:r w:rsidRPr="003B7F97">
        <w:rPr>
          <w:sz w:val="24"/>
          <w:szCs w:val="24"/>
        </w:rPr>
        <w:t>формулировать и обосновывать выводы;</w:t>
      </w:r>
    </w:p>
    <w:p w:rsidR="003F5CFD" w:rsidRPr="003B7F97" w:rsidRDefault="003F5CFD" w:rsidP="003F5CFD">
      <w:pPr>
        <w:pStyle w:val="affff5"/>
        <w:spacing w:line="276" w:lineRule="auto"/>
        <w:jc w:val="both"/>
        <w:rPr>
          <w:sz w:val="24"/>
          <w:szCs w:val="24"/>
        </w:rPr>
      </w:pPr>
      <w:r w:rsidRPr="003B7F97">
        <w:rPr>
          <w:sz w:val="24"/>
          <w:szCs w:val="24"/>
        </w:rPr>
        <w:t>соотносить полученный результат с имеющимся историческим знанием;</w:t>
      </w:r>
    </w:p>
    <w:p w:rsidR="003F5CFD" w:rsidRPr="003B7F97" w:rsidRDefault="003F5CFD" w:rsidP="003F5CFD">
      <w:pPr>
        <w:pStyle w:val="affff5"/>
        <w:spacing w:line="276" w:lineRule="auto"/>
        <w:jc w:val="both"/>
        <w:rPr>
          <w:sz w:val="24"/>
          <w:szCs w:val="24"/>
        </w:rPr>
      </w:pPr>
      <w:r w:rsidRPr="003B7F97">
        <w:rPr>
          <w:sz w:val="24"/>
          <w:szCs w:val="24"/>
        </w:rPr>
        <w:t>определять новизну и обоснованность полученного результата;</w:t>
      </w:r>
    </w:p>
    <w:p w:rsidR="003F5CFD" w:rsidRPr="003B7F97" w:rsidRDefault="003F5CFD" w:rsidP="003F5CFD">
      <w:pPr>
        <w:pStyle w:val="affff5"/>
        <w:spacing w:line="276" w:lineRule="auto"/>
        <w:jc w:val="both"/>
        <w:rPr>
          <w:sz w:val="24"/>
          <w:szCs w:val="24"/>
        </w:rPr>
      </w:pPr>
      <w:r w:rsidRPr="003B7F97">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3F5CFD" w:rsidRPr="003B7F97" w:rsidRDefault="003F5CFD" w:rsidP="003F5CFD">
      <w:pPr>
        <w:pStyle w:val="affff5"/>
        <w:spacing w:line="276" w:lineRule="auto"/>
        <w:jc w:val="both"/>
        <w:rPr>
          <w:sz w:val="24"/>
          <w:szCs w:val="24"/>
        </w:rPr>
      </w:pPr>
      <w:r w:rsidRPr="003B7F97">
        <w:rPr>
          <w:sz w:val="24"/>
          <w:szCs w:val="24"/>
        </w:rPr>
        <w:t>объяснять сферу применения и значение проведенного учебного исследования в современном общественном контексте.</w:t>
      </w:r>
    </w:p>
    <w:p w:rsidR="003F5CFD" w:rsidRPr="003B7F97" w:rsidRDefault="003F5CFD" w:rsidP="003F5CFD">
      <w:pPr>
        <w:pStyle w:val="affff5"/>
        <w:spacing w:line="276" w:lineRule="auto"/>
        <w:jc w:val="both"/>
        <w:rPr>
          <w:sz w:val="24"/>
          <w:szCs w:val="24"/>
        </w:rPr>
      </w:pPr>
      <w:r w:rsidRPr="003B7F97">
        <w:rPr>
          <w:sz w:val="24"/>
          <w:szCs w:val="24"/>
        </w:rPr>
        <w:t>Работа с информацией:</w:t>
      </w:r>
    </w:p>
    <w:p w:rsidR="003F5CFD" w:rsidRPr="003B7F97" w:rsidRDefault="003F5CFD" w:rsidP="003F5CFD">
      <w:pPr>
        <w:pStyle w:val="affff5"/>
        <w:spacing w:line="276" w:lineRule="auto"/>
        <w:jc w:val="both"/>
        <w:rPr>
          <w:sz w:val="24"/>
          <w:szCs w:val="24"/>
        </w:rPr>
      </w:pPr>
      <w:r w:rsidRPr="003B7F97">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3F5CFD" w:rsidRPr="003B7F97" w:rsidRDefault="003F5CFD" w:rsidP="003F5CFD">
      <w:pPr>
        <w:pStyle w:val="affff5"/>
        <w:spacing w:line="276" w:lineRule="auto"/>
        <w:jc w:val="both"/>
        <w:rPr>
          <w:sz w:val="24"/>
          <w:szCs w:val="24"/>
        </w:rPr>
      </w:pPr>
      <w:r w:rsidRPr="003B7F97">
        <w:rPr>
          <w:sz w:val="24"/>
          <w:szCs w:val="24"/>
        </w:rPr>
        <w:lastRenderedPageBreak/>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3F5CFD" w:rsidRPr="003B7F97" w:rsidRDefault="003F5CFD" w:rsidP="003F5CFD">
      <w:pPr>
        <w:pStyle w:val="affff5"/>
        <w:spacing w:line="276" w:lineRule="auto"/>
        <w:jc w:val="both"/>
        <w:rPr>
          <w:sz w:val="24"/>
          <w:szCs w:val="24"/>
        </w:rPr>
      </w:pPr>
      <w:r w:rsidRPr="003B7F97">
        <w:rPr>
          <w:sz w:val="24"/>
          <w:szCs w:val="24"/>
        </w:rPr>
        <w:t>рассматривать комплексы источников, выявляя совпадения и различия их свидетельств;</w:t>
      </w:r>
    </w:p>
    <w:p w:rsidR="003F5CFD" w:rsidRPr="003B7F97" w:rsidRDefault="003F5CFD" w:rsidP="003F5CFD">
      <w:pPr>
        <w:pStyle w:val="affff5"/>
        <w:spacing w:line="276" w:lineRule="auto"/>
        <w:jc w:val="both"/>
        <w:rPr>
          <w:sz w:val="24"/>
          <w:szCs w:val="24"/>
        </w:rPr>
      </w:pPr>
      <w:r w:rsidRPr="003B7F97">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F5CFD" w:rsidRPr="003B7F97" w:rsidRDefault="003F5CFD" w:rsidP="003F5CFD">
      <w:pPr>
        <w:pStyle w:val="affff5"/>
        <w:spacing w:line="276" w:lineRule="auto"/>
        <w:jc w:val="both"/>
        <w:rPr>
          <w:sz w:val="24"/>
          <w:szCs w:val="24"/>
        </w:rPr>
      </w:pPr>
      <w:r w:rsidRPr="003B7F97">
        <w:rPr>
          <w:sz w:val="24"/>
          <w:szCs w:val="24"/>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3F5CFD" w:rsidRPr="003B7F97" w:rsidRDefault="003F5CFD" w:rsidP="003F5CFD">
      <w:pPr>
        <w:pStyle w:val="affff5"/>
        <w:spacing w:line="276" w:lineRule="auto"/>
        <w:jc w:val="both"/>
        <w:rPr>
          <w:rFonts w:eastAsia="Times New Roman"/>
          <w:sz w:val="24"/>
          <w:szCs w:val="24"/>
        </w:rPr>
      </w:pPr>
    </w:p>
    <w:p w:rsidR="003F5CFD" w:rsidRPr="003B7F97" w:rsidRDefault="003F5CFD" w:rsidP="003F5CFD">
      <w:pPr>
        <w:pStyle w:val="affff5"/>
        <w:spacing w:line="276" w:lineRule="auto"/>
        <w:jc w:val="both"/>
        <w:rPr>
          <w:sz w:val="24"/>
          <w:szCs w:val="24"/>
        </w:rPr>
      </w:pPr>
      <w:r w:rsidRPr="003B7F97">
        <w:rPr>
          <w:b/>
          <w:szCs w:val="24"/>
        </w:rPr>
        <w:t>Коммуникативные универсальные учебные действия:</w:t>
      </w:r>
    </w:p>
    <w:p w:rsidR="003F5CFD" w:rsidRPr="003B7F97" w:rsidRDefault="003F5CFD" w:rsidP="003F5CFD">
      <w:pPr>
        <w:pStyle w:val="affff5"/>
        <w:spacing w:line="276" w:lineRule="auto"/>
        <w:jc w:val="both"/>
        <w:rPr>
          <w:sz w:val="24"/>
          <w:szCs w:val="24"/>
        </w:rPr>
      </w:pPr>
      <w:r w:rsidRPr="003B7F97">
        <w:rPr>
          <w:sz w:val="24"/>
          <w:szCs w:val="24"/>
        </w:rPr>
        <w:t>представлять особенности взаимодействия людей в исторических обществах и современном мире;</w:t>
      </w:r>
    </w:p>
    <w:p w:rsidR="003F5CFD" w:rsidRPr="003B7F97" w:rsidRDefault="003F5CFD" w:rsidP="003F5CFD">
      <w:pPr>
        <w:pStyle w:val="affff5"/>
        <w:spacing w:line="276" w:lineRule="auto"/>
        <w:jc w:val="both"/>
        <w:rPr>
          <w:sz w:val="24"/>
          <w:szCs w:val="24"/>
        </w:rPr>
      </w:pPr>
      <w:r w:rsidRPr="003B7F97">
        <w:rPr>
          <w:sz w:val="24"/>
          <w:szCs w:val="24"/>
        </w:rPr>
        <w:t>участвовать в обсуждении событий и личностей прошлого и современности, выявляя сходство и различие высказываемых оценок;</w:t>
      </w:r>
    </w:p>
    <w:p w:rsidR="003F5CFD" w:rsidRPr="003B7F97" w:rsidRDefault="003F5CFD" w:rsidP="003F5CFD">
      <w:pPr>
        <w:pStyle w:val="affff5"/>
        <w:spacing w:line="276" w:lineRule="auto"/>
        <w:jc w:val="both"/>
        <w:rPr>
          <w:sz w:val="24"/>
          <w:szCs w:val="24"/>
        </w:rPr>
      </w:pPr>
      <w:r w:rsidRPr="003B7F97">
        <w:rPr>
          <w:sz w:val="24"/>
          <w:szCs w:val="24"/>
        </w:rPr>
        <w:t>излагать и аргументировать свою точку зрения в устном высказывании, письменном тексте;</w:t>
      </w:r>
    </w:p>
    <w:p w:rsidR="003F5CFD" w:rsidRPr="003B7F97" w:rsidRDefault="003F5CFD" w:rsidP="003F5CFD">
      <w:pPr>
        <w:pStyle w:val="affff5"/>
        <w:spacing w:line="276" w:lineRule="auto"/>
        <w:jc w:val="both"/>
        <w:rPr>
          <w:sz w:val="24"/>
          <w:szCs w:val="24"/>
        </w:rPr>
      </w:pPr>
      <w:r w:rsidRPr="003B7F97">
        <w:rPr>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3F5CFD" w:rsidRPr="003B7F97" w:rsidRDefault="003F5CFD" w:rsidP="003F5CFD">
      <w:pPr>
        <w:pStyle w:val="affff5"/>
        <w:spacing w:line="276" w:lineRule="auto"/>
        <w:jc w:val="both"/>
        <w:rPr>
          <w:sz w:val="24"/>
          <w:szCs w:val="24"/>
        </w:rPr>
      </w:pPr>
      <w:r w:rsidRPr="003B7F97">
        <w:rPr>
          <w:sz w:val="24"/>
          <w:szCs w:val="24"/>
        </w:rPr>
        <w:t>аргументированно вести диалог, уметь смягчать конфликтные ситуации.</w:t>
      </w:r>
    </w:p>
    <w:p w:rsidR="003F5CFD" w:rsidRPr="003B7F97" w:rsidRDefault="003F5CFD" w:rsidP="003F5CFD">
      <w:pPr>
        <w:pStyle w:val="affff5"/>
        <w:spacing w:line="276" w:lineRule="auto"/>
        <w:jc w:val="both"/>
        <w:rPr>
          <w:rFonts w:eastAsia="Times New Roman"/>
          <w:b/>
          <w:szCs w:val="24"/>
        </w:rPr>
      </w:pPr>
    </w:p>
    <w:p w:rsidR="003F5CFD" w:rsidRPr="003B7F97" w:rsidRDefault="003F5CFD" w:rsidP="003F5CFD">
      <w:pPr>
        <w:pStyle w:val="affff5"/>
        <w:spacing w:line="276" w:lineRule="auto"/>
        <w:jc w:val="both"/>
        <w:rPr>
          <w:b/>
          <w:szCs w:val="24"/>
        </w:rPr>
      </w:pPr>
      <w:r w:rsidRPr="003B7F97">
        <w:rPr>
          <w:b/>
          <w:szCs w:val="24"/>
        </w:rPr>
        <w:t>Регулятивные универсальные учебные действия:</w:t>
      </w:r>
    </w:p>
    <w:p w:rsidR="003F5CFD" w:rsidRPr="003B7F97" w:rsidRDefault="003F5CFD" w:rsidP="003F5CFD">
      <w:pPr>
        <w:pStyle w:val="affff5"/>
        <w:spacing w:line="276" w:lineRule="auto"/>
        <w:jc w:val="both"/>
        <w:rPr>
          <w:sz w:val="24"/>
          <w:szCs w:val="24"/>
        </w:rPr>
      </w:pPr>
      <w:r w:rsidRPr="003B7F97">
        <w:rPr>
          <w:sz w:val="24"/>
          <w:szCs w:val="24"/>
        </w:rPr>
        <w:t>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3F5CFD" w:rsidRPr="003B7F97" w:rsidRDefault="003F5CFD" w:rsidP="003F5CFD">
      <w:pPr>
        <w:pStyle w:val="affff5"/>
        <w:spacing w:line="276" w:lineRule="auto"/>
        <w:jc w:val="both"/>
        <w:rPr>
          <w:sz w:val="24"/>
          <w:szCs w:val="24"/>
        </w:rPr>
      </w:pPr>
      <w:r w:rsidRPr="003B7F97">
        <w:rPr>
          <w:sz w:val="24"/>
          <w:szCs w:val="24"/>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3F5CFD" w:rsidRPr="003B7F97" w:rsidRDefault="003F5CFD" w:rsidP="003F5CFD">
      <w:pPr>
        <w:pStyle w:val="affff5"/>
        <w:spacing w:line="276" w:lineRule="auto"/>
        <w:jc w:val="both"/>
        <w:rPr>
          <w:sz w:val="24"/>
          <w:szCs w:val="24"/>
        </w:rPr>
      </w:pPr>
      <w:r w:rsidRPr="003B7F97">
        <w:rPr>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F5CFD" w:rsidRPr="003B7F97" w:rsidRDefault="003F5CFD" w:rsidP="003F5CFD">
      <w:pPr>
        <w:pStyle w:val="affff5"/>
        <w:spacing w:line="276" w:lineRule="auto"/>
        <w:jc w:val="both"/>
        <w:rPr>
          <w:sz w:val="24"/>
          <w:szCs w:val="24"/>
        </w:rPr>
      </w:pPr>
      <w:r w:rsidRPr="003B7F97">
        <w:rPr>
          <w:sz w:val="24"/>
          <w:szCs w:val="24"/>
        </w:rPr>
        <w:t>Совместная деятельность:</w:t>
      </w:r>
    </w:p>
    <w:p w:rsidR="003F5CFD" w:rsidRPr="003B7F97" w:rsidRDefault="003F5CFD" w:rsidP="003F5CFD">
      <w:pPr>
        <w:pStyle w:val="affff5"/>
        <w:spacing w:line="276" w:lineRule="auto"/>
        <w:jc w:val="both"/>
        <w:rPr>
          <w:sz w:val="24"/>
          <w:szCs w:val="24"/>
        </w:rPr>
      </w:pPr>
      <w:r w:rsidRPr="003B7F97">
        <w:rPr>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F5CFD" w:rsidRPr="003B7F97" w:rsidRDefault="003F5CFD" w:rsidP="003F5CFD">
      <w:pPr>
        <w:pStyle w:val="affff5"/>
        <w:spacing w:line="276" w:lineRule="auto"/>
        <w:jc w:val="both"/>
        <w:rPr>
          <w:sz w:val="24"/>
          <w:szCs w:val="24"/>
        </w:rPr>
      </w:pPr>
      <w:r w:rsidRPr="003B7F97">
        <w:rPr>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3F5CFD" w:rsidRPr="003B7F97" w:rsidRDefault="003F5CFD" w:rsidP="003F5CFD">
      <w:pPr>
        <w:pStyle w:val="affff5"/>
        <w:spacing w:line="276" w:lineRule="auto"/>
        <w:jc w:val="both"/>
        <w:rPr>
          <w:sz w:val="24"/>
          <w:szCs w:val="24"/>
        </w:rPr>
      </w:pPr>
      <w:r w:rsidRPr="003B7F97">
        <w:rPr>
          <w:sz w:val="24"/>
          <w:szCs w:val="24"/>
        </w:rPr>
        <w:t>определять свое участие в общей работе и координировать свои действия с другими членами команды;</w:t>
      </w:r>
    </w:p>
    <w:p w:rsidR="003F5CFD" w:rsidRPr="003B7F97" w:rsidRDefault="003F5CFD" w:rsidP="003F5CFD">
      <w:pPr>
        <w:pStyle w:val="affff5"/>
        <w:spacing w:line="276" w:lineRule="auto"/>
        <w:jc w:val="both"/>
        <w:rPr>
          <w:sz w:val="24"/>
          <w:szCs w:val="24"/>
        </w:rPr>
      </w:pPr>
      <w:r w:rsidRPr="003B7F97">
        <w:rPr>
          <w:sz w:val="24"/>
          <w:szCs w:val="24"/>
        </w:rPr>
        <w:t>проявлять творчество и инициативу в индивидуальной и командной работе;</w:t>
      </w:r>
    </w:p>
    <w:p w:rsidR="003F5CFD" w:rsidRPr="003B7F97" w:rsidRDefault="003F5CFD" w:rsidP="003F5CFD">
      <w:pPr>
        <w:pStyle w:val="affff5"/>
        <w:spacing w:line="276" w:lineRule="auto"/>
        <w:jc w:val="both"/>
        <w:rPr>
          <w:sz w:val="24"/>
          <w:szCs w:val="24"/>
        </w:rPr>
      </w:pPr>
      <w:r w:rsidRPr="003B7F97">
        <w:rPr>
          <w:sz w:val="24"/>
          <w:szCs w:val="24"/>
        </w:rPr>
        <w:t>оценивать полученные результаты и свой вклад в общую работу.</w:t>
      </w:r>
    </w:p>
    <w:p w:rsidR="003F5CFD" w:rsidRPr="003B7F97" w:rsidRDefault="003F5CFD" w:rsidP="003F5CFD">
      <w:pPr>
        <w:pStyle w:val="affff5"/>
        <w:spacing w:line="276" w:lineRule="auto"/>
        <w:jc w:val="both"/>
        <w:rPr>
          <w:sz w:val="24"/>
          <w:szCs w:val="24"/>
        </w:rPr>
      </w:pPr>
      <w:bookmarkStart w:id="101" w:name="_Toc142487932"/>
      <w:bookmarkEnd w:id="101"/>
      <w:r w:rsidRPr="003B7F97">
        <w:rPr>
          <w:rFonts w:eastAsia="Times New Roman"/>
          <w:sz w:val="24"/>
          <w:szCs w:val="24"/>
        </w:rPr>
        <w:lastRenderedPageBreak/>
        <w:t>​</w:t>
      </w:r>
    </w:p>
    <w:p w:rsidR="003F5CFD" w:rsidRPr="003B7F97" w:rsidRDefault="003F5CFD" w:rsidP="003F5CFD">
      <w:pPr>
        <w:pStyle w:val="affff5"/>
        <w:spacing w:line="276" w:lineRule="auto"/>
        <w:jc w:val="both"/>
        <w:rPr>
          <w:b/>
          <w:szCs w:val="24"/>
        </w:rPr>
      </w:pPr>
      <w:r w:rsidRPr="003B7F97">
        <w:rPr>
          <w:rFonts w:eastAsia="Times New Roman"/>
          <w:b/>
          <w:szCs w:val="24"/>
        </w:rPr>
        <w:t>Предметные результаты</w:t>
      </w:r>
    </w:p>
    <w:p w:rsidR="003F5CFD" w:rsidRPr="003B7F97" w:rsidRDefault="003F5CFD" w:rsidP="003F5CFD">
      <w:pPr>
        <w:pStyle w:val="affff5"/>
        <w:spacing w:line="276" w:lineRule="auto"/>
        <w:jc w:val="both"/>
        <w:rPr>
          <w:sz w:val="24"/>
          <w:szCs w:val="24"/>
        </w:rPr>
      </w:pPr>
      <w:r w:rsidRPr="003B7F97">
        <w:rPr>
          <w:sz w:val="24"/>
          <w:szCs w:val="24"/>
        </w:rPr>
        <w:t>Предметные результаты освоения программы по истории на уровне среднего общего образования должны обеспечивать:</w:t>
      </w:r>
    </w:p>
    <w:p w:rsidR="003F5CFD" w:rsidRPr="003B7F97" w:rsidRDefault="003F5CFD" w:rsidP="003F5CFD">
      <w:pPr>
        <w:pStyle w:val="affff5"/>
        <w:spacing w:line="276" w:lineRule="auto"/>
        <w:jc w:val="both"/>
        <w:rPr>
          <w:sz w:val="24"/>
          <w:szCs w:val="24"/>
        </w:rPr>
      </w:pPr>
      <w:r w:rsidRPr="003B7F97">
        <w:rPr>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3F5CFD" w:rsidRPr="003B7F97" w:rsidRDefault="003F5CFD" w:rsidP="003F5CFD">
      <w:pPr>
        <w:pStyle w:val="affff5"/>
        <w:spacing w:line="276" w:lineRule="auto"/>
        <w:jc w:val="both"/>
        <w:rPr>
          <w:sz w:val="24"/>
          <w:szCs w:val="24"/>
        </w:rPr>
      </w:pPr>
      <w:r w:rsidRPr="003B7F97">
        <w:rPr>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3F5CFD" w:rsidRPr="003B7F97" w:rsidRDefault="003F5CFD" w:rsidP="003F5CFD">
      <w:pPr>
        <w:pStyle w:val="affff5"/>
        <w:spacing w:line="276" w:lineRule="auto"/>
        <w:jc w:val="both"/>
        <w:rPr>
          <w:sz w:val="24"/>
          <w:szCs w:val="24"/>
        </w:rPr>
      </w:pPr>
      <w:r w:rsidRPr="003B7F97">
        <w:rPr>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F5CFD" w:rsidRPr="003B7F97" w:rsidRDefault="003F5CFD" w:rsidP="003F5CFD">
      <w:pPr>
        <w:pStyle w:val="affff5"/>
        <w:spacing w:line="276" w:lineRule="auto"/>
        <w:jc w:val="both"/>
        <w:rPr>
          <w:sz w:val="24"/>
          <w:szCs w:val="24"/>
        </w:rPr>
      </w:pPr>
      <w:r w:rsidRPr="003B7F97">
        <w:rPr>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F5CFD" w:rsidRPr="003B7F97" w:rsidRDefault="003F5CFD" w:rsidP="003F5CFD">
      <w:pPr>
        <w:pStyle w:val="affff5"/>
        <w:spacing w:line="276" w:lineRule="auto"/>
        <w:jc w:val="both"/>
        <w:rPr>
          <w:sz w:val="24"/>
          <w:szCs w:val="24"/>
        </w:rPr>
      </w:pPr>
      <w:r w:rsidRPr="003B7F97">
        <w:rPr>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3F5CFD" w:rsidRPr="003B7F97" w:rsidRDefault="003F5CFD" w:rsidP="003F5CFD">
      <w:pPr>
        <w:pStyle w:val="affff5"/>
        <w:spacing w:line="276" w:lineRule="auto"/>
        <w:jc w:val="both"/>
        <w:rPr>
          <w:sz w:val="24"/>
          <w:szCs w:val="24"/>
        </w:rPr>
      </w:pPr>
      <w:r w:rsidRPr="003B7F97">
        <w:rPr>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F5CFD" w:rsidRPr="003B7F97" w:rsidRDefault="003F5CFD" w:rsidP="003F5CFD">
      <w:pPr>
        <w:pStyle w:val="affff5"/>
        <w:spacing w:line="276" w:lineRule="auto"/>
        <w:jc w:val="both"/>
        <w:rPr>
          <w:sz w:val="24"/>
          <w:szCs w:val="24"/>
        </w:rPr>
      </w:pPr>
      <w:r w:rsidRPr="003B7F97">
        <w:rPr>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F5CFD" w:rsidRPr="003B7F97" w:rsidRDefault="003F5CFD" w:rsidP="003F5CFD">
      <w:pPr>
        <w:pStyle w:val="affff5"/>
        <w:spacing w:line="276" w:lineRule="auto"/>
        <w:jc w:val="both"/>
        <w:rPr>
          <w:sz w:val="24"/>
          <w:szCs w:val="24"/>
        </w:rPr>
      </w:pPr>
      <w:r w:rsidRPr="003B7F97">
        <w:rPr>
          <w:sz w:val="24"/>
          <w:szCs w:val="24"/>
        </w:rPr>
        <w:lastRenderedPageBreak/>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F5CFD" w:rsidRPr="003B7F97" w:rsidRDefault="003F5CFD" w:rsidP="003F5CFD">
      <w:pPr>
        <w:pStyle w:val="affff5"/>
        <w:spacing w:line="276" w:lineRule="auto"/>
        <w:jc w:val="both"/>
        <w:rPr>
          <w:sz w:val="24"/>
          <w:szCs w:val="24"/>
        </w:rPr>
      </w:pPr>
      <w:r w:rsidRPr="003B7F97">
        <w:rPr>
          <w:sz w:val="24"/>
          <w:szCs w:val="24"/>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3F5CFD" w:rsidRPr="003B7F97" w:rsidRDefault="003F5CFD" w:rsidP="003F5CFD">
      <w:pPr>
        <w:pStyle w:val="affff5"/>
        <w:spacing w:line="276" w:lineRule="auto"/>
        <w:jc w:val="both"/>
        <w:rPr>
          <w:sz w:val="24"/>
          <w:szCs w:val="24"/>
        </w:rPr>
      </w:pPr>
      <w:r w:rsidRPr="003B7F97">
        <w:rPr>
          <w:sz w:val="24"/>
          <w:szCs w:val="24"/>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3F5CFD" w:rsidRPr="003B7F97" w:rsidRDefault="003F5CFD" w:rsidP="003F5CFD">
      <w:pPr>
        <w:pStyle w:val="affff5"/>
        <w:spacing w:line="276" w:lineRule="auto"/>
        <w:jc w:val="both"/>
        <w:rPr>
          <w:sz w:val="24"/>
          <w:szCs w:val="24"/>
        </w:rPr>
      </w:pPr>
      <w:r w:rsidRPr="003B7F97">
        <w:rPr>
          <w:sz w:val="24"/>
          <w:szCs w:val="24"/>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F5CFD" w:rsidRPr="003B7F97" w:rsidRDefault="003F5CFD" w:rsidP="003F5CFD">
      <w:pPr>
        <w:pStyle w:val="affff5"/>
        <w:spacing w:line="276" w:lineRule="auto"/>
        <w:jc w:val="both"/>
        <w:rPr>
          <w:sz w:val="24"/>
          <w:szCs w:val="24"/>
        </w:rPr>
      </w:pPr>
      <w:r w:rsidRPr="003B7F97">
        <w:rPr>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3F5CFD" w:rsidRPr="003B7F97" w:rsidRDefault="003F5CFD" w:rsidP="003F5CFD">
      <w:pPr>
        <w:pStyle w:val="affff5"/>
        <w:spacing w:line="276" w:lineRule="auto"/>
        <w:jc w:val="both"/>
        <w:rPr>
          <w:sz w:val="24"/>
          <w:szCs w:val="24"/>
        </w:rPr>
      </w:pPr>
      <w:r w:rsidRPr="003B7F97">
        <w:rPr>
          <w:sz w:val="24"/>
          <w:szCs w:val="24"/>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F5CFD" w:rsidRPr="003B7F97" w:rsidRDefault="003F5CFD" w:rsidP="003F5CFD">
      <w:pPr>
        <w:pStyle w:val="affff5"/>
        <w:spacing w:line="276" w:lineRule="auto"/>
        <w:jc w:val="both"/>
        <w:rPr>
          <w:sz w:val="24"/>
          <w:szCs w:val="24"/>
        </w:rPr>
      </w:pPr>
      <w:r w:rsidRPr="003B7F97">
        <w:rPr>
          <w:sz w:val="24"/>
          <w:szCs w:val="24"/>
        </w:rPr>
        <w:br/>
        <w:t>К концу обучения в 10 классе обучающийся получит следующие предметные результаты:</w:t>
      </w:r>
    </w:p>
    <w:p w:rsidR="003F5CFD" w:rsidRPr="003B7F97" w:rsidRDefault="003F5CFD" w:rsidP="003F5CFD">
      <w:pPr>
        <w:pStyle w:val="affff5"/>
        <w:spacing w:line="276" w:lineRule="auto"/>
        <w:jc w:val="both"/>
        <w:rPr>
          <w:sz w:val="24"/>
          <w:szCs w:val="24"/>
        </w:rPr>
      </w:pPr>
      <w:r w:rsidRPr="003B7F97">
        <w:rPr>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F5CFD" w:rsidRPr="003B7F97" w:rsidRDefault="003F5CFD" w:rsidP="003F5CFD">
      <w:pPr>
        <w:pStyle w:val="affff5"/>
        <w:spacing w:line="276" w:lineRule="auto"/>
        <w:jc w:val="both"/>
        <w:rPr>
          <w:sz w:val="24"/>
          <w:szCs w:val="24"/>
        </w:rPr>
      </w:pPr>
      <w:r w:rsidRPr="003B7F97">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F5CFD" w:rsidRPr="003B7F97" w:rsidRDefault="003F5CFD" w:rsidP="003F5CFD">
      <w:pPr>
        <w:pStyle w:val="affff5"/>
        <w:spacing w:line="276" w:lineRule="auto"/>
        <w:jc w:val="both"/>
        <w:rPr>
          <w:sz w:val="24"/>
          <w:szCs w:val="24"/>
        </w:rPr>
      </w:pPr>
      <w:r w:rsidRPr="003B7F97">
        <w:rPr>
          <w:sz w:val="24"/>
          <w:szCs w:val="24"/>
        </w:rPr>
        <w:lastRenderedPageBreak/>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называть наиболее значимые события истории России 1914–1945 гг., объяснять их особую значимость для истории нашей страны;</w:t>
      </w:r>
    </w:p>
    <w:p w:rsidR="003F5CFD" w:rsidRPr="003B7F97" w:rsidRDefault="003F5CFD" w:rsidP="003F5CFD">
      <w:pPr>
        <w:pStyle w:val="affff5"/>
        <w:spacing w:line="276" w:lineRule="auto"/>
        <w:jc w:val="both"/>
        <w:rPr>
          <w:sz w:val="24"/>
          <w:szCs w:val="24"/>
        </w:rPr>
      </w:pPr>
      <w:r w:rsidRPr="003B7F97">
        <w:rPr>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3F5CFD" w:rsidRPr="003B7F97" w:rsidRDefault="003F5CFD" w:rsidP="003F5CFD">
      <w:pPr>
        <w:pStyle w:val="affff5"/>
        <w:spacing w:line="276" w:lineRule="auto"/>
        <w:jc w:val="both"/>
        <w:rPr>
          <w:sz w:val="24"/>
          <w:szCs w:val="24"/>
        </w:rPr>
      </w:pPr>
      <w:r w:rsidRPr="003B7F97">
        <w:rPr>
          <w:sz w:val="24"/>
          <w:szCs w:val="24"/>
        </w:rPr>
        <w:t>используя знания по истории России и всемирной истории 1914–1945 гг., выявлять попытки фальсификации истории;</w:t>
      </w:r>
    </w:p>
    <w:p w:rsidR="003F5CFD" w:rsidRPr="003B7F97" w:rsidRDefault="003F5CFD" w:rsidP="003F5CFD">
      <w:pPr>
        <w:pStyle w:val="affff5"/>
        <w:spacing w:line="276" w:lineRule="auto"/>
        <w:jc w:val="both"/>
        <w:rPr>
          <w:sz w:val="24"/>
          <w:szCs w:val="24"/>
        </w:rPr>
      </w:pPr>
      <w:r w:rsidRPr="003B7F97">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F5CFD" w:rsidRPr="003B7F97" w:rsidRDefault="003F5CFD" w:rsidP="003F5CFD">
      <w:pPr>
        <w:pStyle w:val="affff5"/>
        <w:spacing w:line="276" w:lineRule="auto"/>
        <w:jc w:val="both"/>
        <w:rPr>
          <w:rFonts w:eastAsia="Times New Roman"/>
          <w:sz w:val="24"/>
          <w:szCs w:val="24"/>
        </w:rPr>
      </w:pPr>
    </w:p>
    <w:p w:rsidR="003F5CFD" w:rsidRPr="003B7F97" w:rsidRDefault="003F5CFD" w:rsidP="003F5CFD">
      <w:pPr>
        <w:pStyle w:val="affff5"/>
        <w:spacing w:line="276" w:lineRule="auto"/>
        <w:jc w:val="both"/>
        <w:rPr>
          <w:sz w:val="24"/>
          <w:szCs w:val="24"/>
        </w:rPr>
      </w:pPr>
      <w:r w:rsidRPr="003B7F97">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называть имена наиболее выдающихся деятелей истории России 1914–1945 гг., события, процессы, в которых они участвовали;</w:t>
      </w:r>
    </w:p>
    <w:p w:rsidR="003F5CFD" w:rsidRPr="003B7F97" w:rsidRDefault="003F5CFD" w:rsidP="003F5CFD">
      <w:pPr>
        <w:pStyle w:val="affff5"/>
        <w:spacing w:line="276" w:lineRule="auto"/>
        <w:jc w:val="both"/>
        <w:rPr>
          <w:sz w:val="24"/>
          <w:szCs w:val="24"/>
        </w:rPr>
      </w:pPr>
      <w:r w:rsidRPr="003B7F97">
        <w:rPr>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3F5CFD" w:rsidRPr="003B7F97" w:rsidRDefault="003F5CFD" w:rsidP="003F5CFD">
      <w:pPr>
        <w:pStyle w:val="affff5"/>
        <w:spacing w:line="276" w:lineRule="auto"/>
        <w:jc w:val="both"/>
        <w:rPr>
          <w:sz w:val="24"/>
          <w:szCs w:val="24"/>
        </w:rPr>
      </w:pPr>
      <w:r w:rsidRPr="003B7F97">
        <w:rPr>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3F5CFD" w:rsidRPr="003B7F97" w:rsidRDefault="003F5CFD" w:rsidP="003F5CFD">
      <w:pPr>
        <w:pStyle w:val="affff5"/>
        <w:spacing w:line="276" w:lineRule="auto"/>
        <w:jc w:val="both"/>
        <w:rPr>
          <w:sz w:val="24"/>
          <w:szCs w:val="24"/>
        </w:rPr>
      </w:pPr>
      <w:r w:rsidRPr="003B7F97">
        <w:rPr>
          <w:sz w:val="24"/>
          <w:szCs w:val="24"/>
        </w:rPr>
        <w:t>определять и объяснять (аргументировать) свое отношение и оценку деятельности исторических личностей.</w:t>
      </w:r>
    </w:p>
    <w:p w:rsidR="003F5CFD" w:rsidRPr="003B7F97" w:rsidRDefault="003F5CFD" w:rsidP="003F5CFD">
      <w:pPr>
        <w:pStyle w:val="affff5"/>
        <w:spacing w:line="276" w:lineRule="auto"/>
        <w:jc w:val="both"/>
        <w:rPr>
          <w:rFonts w:eastAsia="Times New Roman"/>
          <w:sz w:val="24"/>
          <w:szCs w:val="24"/>
        </w:rPr>
      </w:pPr>
    </w:p>
    <w:p w:rsidR="003F5CFD" w:rsidRPr="003B7F97" w:rsidRDefault="003F5CFD" w:rsidP="003F5CFD">
      <w:pPr>
        <w:pStyle w:val="affff5"/>
        <w:spacing w:line="276" w:lineRule="auto"/>
        <w:jc w:val="both"/>
        <w:rPr>
          <w:sz w:val="24"/>
          <w:szCs w:val="24"/>
        </w:rPr>
      </w:pPr>
      <w:r w:rsidRPr="003B7F97">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F5CFD" w:rsidRPr="003B7F97" w:rsidRDefault="003F5CFD" w:rsidP="003F5CFD">
      <w:pPr>
        <w:pStyle w:val="affff5"/>
        <w:spacing w:line="276" w:lineRule="auto"/>
        <w:jc w:val="both"/>
        <w:rPr>
          <w:sz w:val="24"/>
          <w:szCs w:val="24"/>
        </w:rPr>
      </w:pPr>
      <w:r w:rsidRPr="003B7F97">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F5CFD" w:rsidRPr="003B7F97" w:rsidRDefault="003F5CFD" w:rsidP="003F5CFD">
      <w:pPr>
        <w:pStyle w:val="affff5"/>
        <w:spacing w:line="276" w:lineRule="auto"/>
        <w:jc w:val="both"/>
        <w:rPr>
          <w:sz w:val="24"/>
          <w:szCs w:val="24"/>
        </w:rPr>
      </w:pPr>
      <w:r w:rsidRPr="003B7F97">
        <w:rPr>
          <w:sz w:val="24"/>
          <w:szCs w:val="24"/>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F5CFD" w:rsidRPr="003B7F97" w:rsidRDefault="003F5CFD" w:rsidP="003F5CFD">
      <w:pPr>
        <w:pStyle w:val="affff5"/>
        <w:spacing w:line="276" w:lineRule="auto"/>
        <w:jc w:val="both"/>
        <w:rPr>
          <w:sz w:val="24"/>
          <w:szCs w:val="24"/>
        </w:rPr>
      </w:pPr>
      <w:r w:rsidRPr="003B7F97">
        <w:rPr>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F5CFD" w:rsidRPr="003B7F97" w:rsidRDefault="003F5CFD" w:rsidP="003F5CFD">
      <w:pPr>
        <w:pStyle w:val="affff5"/>
        <w:spacing w:line="276" w:lineRule="auto"/>
        <w:jc w:val="both"/>
        <w:rPr>
          <w:sz w:val="24"/>
          <w:szCs w:val="24"/>
        </w:rPr>
      </w:pPr>
      <w:r w:rsidRPr="003B7F97">
        <w:rPr>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3F5CFD" w:rsidRPr="003B7F97" w:rsidRDefault="003F5CFD" w:rsidP="003F5CFD">
      <w:pPr>
        <w:pStyle w:val="affff5"/>
        <w:spacing w:line="276" w:lineRule="auto"/>
        <w:jc w:val="both"/>
        <w:rPr>
          <w:sz w:val="24"/>
          <w:szCs w:val="24"/>
        </w:rPr>
      </w:pPr>
      <w:r w:rsidRPr="003B7F97">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3F5CFD" w:rsidRPr="003B7F97" w:rsidRDefault="003F5CFD" w:rsidP="003F5CFD">
      <w:pPr>
        <w:pStyle w:val="affff5"/>
        <w:spacing w:line="276" w:lineRule="auto"/>
        <w:jc w:val="both"/>
        <w:rPr>
          <w:sz w:val="24"/>
          <w:szCs w:val="24"/>
        </w:rPr>
      </w:pPr>
      <w:r w:rsidRPr="003B7F97">
        <w:rPr>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3F5CFD" w:rsidRPr="003B7F97" w:rsidRDefault="003F5CFD" w:rsidP="003F5CFD">
      <w:pPr>
        <w:pStyle w:val="affff5"/>
        <w:spacing w:line="276" w:lineRule="auto"/>
        <w:jc w:val="both"/>
        <w:rPr>
          <w:sz w:val="24"/>
          <w:szCs w:val="24"/>
        </w:rPr>
      </w:pPr>
      <w:r w:rsidRPr="003B7F97">
        <w:rPr>
          <w:sz w:val="24"/>
          <w:szCs w:val="24"/>
        </w:rPr>
        <w:b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называть характерные, существенные признаки событий, процессов, явлений истории России и всеобщей истории 1914–1945 гг.;</w:t>
      </w:r>
    </w:p>
    <w:p w:rsidR="003F5CFD" w:rsidRPr="003B7F97" w:rsidRDefault="003F5CFD" w:rsidP="003F5CFD">
      <w:pPr>
        <w:pStyle w:val="affff5"/>
        <w:spacing w:line="276" w:lineRule="auto"/>
        <w:jc w:val="both"/>
        <w:rPr>
          <w:sz w:val="24"/>
          <w:szCs w:val="24"/>
        </w:rPr>
      </w:pPr>
      <w:r w:rsidRPr="003B7F97">
        <w:rPr>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3F5CFD" w:rsidRPr="003B7F97" w:rsidRDefault="003F5CFD" w:rsidP="003F5CFD">
      <w:pPr>
        <w:pStyle w:val="affff5"/>
        <w:spacing w:line="276" w:lineRule="auto"/>
        <w:jc w:val="both"/>
        <w:rPr>
          <w:sz w:val="24"/>
          <w:szCs w:val="24"/>
        </w:rPr>
      </w:pPr>
      <w:r w:rsidRPr="003B7F97">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F5CFD" w:rsidRPr="003B7F97" w:rsidRDefault="003F5CFD" w:rsidP="003F5CFD">
      <w:pPr>
        <w:pStyle w:val="affff5"/>
        <w:spacing w:line="276" w:lineRule="auto"/>
        <w:jc w:val="both"/>
        <w:rPr>
          <w:sz w:val="24"/>
          <w:szCs w:val="24"/>
        </w:rPr>
      </w:pPr>
      <w:r w:rsidRPr="003B7F97">
        <w:rPr>
          <w:sz w:val="24"/>
          <w:szCs w:val="24"/>
        </w:rPr>
        <w:t>обобщать историческую информацию по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F5CFD" w:rsidRPr="003B7F97" w:rsidRDefault="003F5CFD" w:rsidP="003F5CFD">
      <w:pPr>
        <w:pStyle w:val="affff5"/>
        <w:spacing w:line="276" w:lineRule="auto"/>
        <w:jc w:val="both"/>
        <w:rPr>
          <w:sz w:val="24"/>
          <w:szCs w:val="24"/>
        </w:rPr>
      </w:pPr>
      <w:r w:rsidRPr="003B7F97">
        <w:rPr>
          <w:sz w:val="24"/>
          <w:szCs w:val="24"/>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F5CFD" w:rsidRPr="003B7F97" w:rsidRDefault="003F5CFD" w:rsidP="003F5CFD">
      <w:pPr>
        <w:pStyle w:val="affff5"/>
        <w:spacing w:line="276" w:lineRule="auto"/>
        <w:jc w:val="both"/>
        <w:rPr>
          <w:sz w:val="24"/>
          <w:szCs w:val="24"/>
        </w:rPr>
      </w:pPr>
      <w:r w:rsidRPr="003B7F97">
        <w:rPr>
          <w:sz w:val="24"/>
          <w:szCs w:val="24"/>
        </w:rPr>
        <w:t>на основе изучения исторического материала устанавливать исторические аналогии.</w:t>
      </w:r>
    </w:p>
    <w:p w:rsidR="003F5CFD" w:rsidRPr="003B7F97" w:rsidRDefault="003F5CFD" w:rsidP="003F5CFD">
      <w:pPr>
        <w:pStyle w:val="affff5"/>
        <w:spacing w:line="276" w:lineRule="auto"/>
        <w:jc w:val="both"/>
        <w:rPr>
          <w:sz w:val="24"/>
          <w:szCs w:val="24"/>
        </w:rPr>
      </w:pPr>
      <w:r w:rsidRPr="003B7F97">
        <w:rPr>
          <w:sz w:val="24"/>
          <w:szCs w:val="24"/>
        </w:rPr>
        <w:b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F5CFD" w:rsidRPr="003B7F97" w:rsidRDefault="003F5CFD" w:rsidP="003F5CFD">
      <w:pPr>
        <w:pStyle w:val="affff5"/>
        <w:spacing w:line="276" w:lineRule="auto"/>
        <w:jc w:val="both"/>
        <w:rPr>
          <w:sz w:val="24"/>
          <w:szCs w:val="24"/>
        </w:rPr>
      </w:pPr>
      <w:r w:rsidRPr="003B7F97">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F5CFD" w:rsidRPr="003B7F97" w:rsidRDefault="003F5CFD" w:rsidP="003F5CFD">
      <w:pPr>
        <w:pStyle w:val="affff5"/>
        <w:spacing w:line="276" w:lineRule="auto"/>
        <w:jc w:val="both"/>
        <w:rPr>
          <w:sz w:val="24"/>
          <w:szCs w:val="24"/>
        </w:rPr>
      </w:pPr>
      <w:r w:rsidRPr="003B7F97">
        <w:rPr>
          <w:sz w:val="24"/>
          <w:szCs w:val="24"/>
        </w:rPr>
        <w:t>соотносить события истории родного края,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t>определять современников исторических событий, явлений, процессов истории России и человечества в целом 1914–1945 гг.</w:t>
      </w:r>
    </w:p>
    <w:p w:rsidR="003F5CFD" w:rsidRPr="003B7F97" w:rsidRDefault="003F5CFD" w:rsidP="003F5CFD">
      <w:pPr>
        <w:pStyle w:val="affff5"/>
        <w:spacing w:line="276" w:lineRule="auto"/>
        <w:jc w:val="both"/>
        <w:rPr>
          <w:sz w:val="24"/>
          <w:szCs w:val="24"/>
        </w:rPr>
      </w:pPr>
      <w:r w:rsidRPr="003B7F97">
        <w:rPr>
          <w:sz w:val="24"/>
          <w:szCs w:val="24"/>
        </w:rPr>
        <w:b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различать виды письменных исторических источников по истории России и всемирной истории 1914–1945 гг.;</w:t>
      </w:r>
    </w:p>
    <w:p w:rsidR="003F5CFD" w:rsidRPr="003B7F97" w:rsidRDefault="003F5CFD" w:rsidP="003F5CFD">
      <w:pPr>
        <w:pStyle w:val="affff5"/>
        <w:spacing w:line="276" w:lineRule="auto"/>
        <w:jc w:val="both"/>
        <w:rPr>
          <w:sz w:val="24"/>
          <w:szCs w:val="24"/>
        </w:rPr>
      </w:pPr>
      <w:r w:rsidRPr="003B7F97">
        <w:rPr>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F5CFD" w:rsidRPr="003B7F97" w:rsidRDefault="003F5CFD" w:rsidP="003F5CFD">
      <w:pPr>
        <w:pStyle w:val="affff5"/>
        <w:spacing w:line="276" w:lineRule="auto"/>
        <w:jc w:val="both"/>
        <w:rPr>
          <w:sz w:val="24"/>
          <w:szCs w:val="24"/>
        </w:rPr>
      </w:pPr>
      <w:r w:rsidRPr="003B7F97">
        <w:rPr>
          <w:sz w:val="24"/>
          <w:szCs w:val="24"/>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F5CFD" w:rsidRPr="003B7F97" w:rsidRDefault="003F5CFD" w:rsidP="003F5CFD">
      <w:pPr>
        <w:pStyle w:val="affff5"/>
        <w:spacing w:line="276" w:lineRule="auto"/>
        <w:jc w:val="both"/>
        <w:rPr>
          <w:sz w:val="24"/>
          <w:szCs w:val="24"/>
        </w:rPr>
      </w:pPr>
      <w:r w:rsidRPr="003B7F97">
        <w:rPr>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3F5CFD" w:rsidRPr="003B7F97" w:rsidRDefault="003F5CFD" w:rsidP="003F5CFD">
      <w:pPr>
        <w:pStyle w:val="affff5"/>
        <w:spacing w:line="276" w:lineRule="auto"/>
        <w:jc w:val="both"/>
        <w:rPr>
          <w:sz w:val="24"/>
          <w:szCs w:val="24"/>
        </w:rPr>
      </w:pPr>
      <w:r w:rsidRPr="003B7F97">
        <w:rPr>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3F5CFD" w:rsidRPr="003B7F97" w:rsidRDefault="003F5CFD" w:rsidP="003F5CFD">
      <w:pPr>
        <w:pStyle w:val="affff5"/>
        <w:spacing w:line="276" w:lineRule="auto"/>
        <w:jc w:val="both"/>
        <w:rPr>
          <w:sz w:val="24"/>
          <w:szCs w:val="24"/>
        </w:rPr>
      </w:pPr>
      <w:r w:rsidRPr="003B7F97">
        <w:rPr>
          <w:sz w:val="24"/>
          <w:szCs w:val="24"/>
        </w:rPr>
        <w:t>использовать исторические письменные источники при аргументации дискуссионных точек зрения;</w:t>
      </w:r>
    </w:p>
    <w:p w:rsidR="003F5CFD" w:rsidRPr="003B7F97" w:rsidRDefault="003F5CFD" w:rsidP="003F5CFD">
      <w:pPr>
        <w:pStyle w:val="affff5"/>
        <w:spacing w:line="276" w:lineRule="auto"/>
        <w:jc w:val="both"/>
        <w:rPr>
          <w:sz w:val="24"/>
          <w:szCs w:val="24"/>
        </w:rPr>
      </w:pPr>
      <w:r w:rsidRPr="003B7F97">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F5CFD" w:rsidRPr="003B7F97" w:rsidRDefault="003F5CFD" w:rsidP="003F5CFD">
      <w:pPr>
        <w:pStyle w:val="affff5"/>
        <w:spacing w:line="276" w:lineRule="auto"/>
        <w:jc w:val="both"/>
        <w:rPr>
          <w:sz w:val="24"/>
          <w:szCs w:val="24"/>
        </w:rPr>
      </w:pPr>
      <w:r w:rsidRPr="003B7F97">
        <w:rPr>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F5CFD" w:rsidRPr="003B7F97" w:rsidRDefault="003F5CFD" w:rsidP="003F5CFD">
      <w:pPr>
        <w:pStyle w:val="affff5"/>
        <w:spacing w:line="276" w:lineRule="auto"/>
        <w:jc w:val="both"/>
        <w:rPr>
          <w:sz w:val="24"/>
          <w:szCs w:val="24"/>
        </w:rPr>
      </w:pPr>
      <w:r w:rsidRPr="003B7F97">
        <w:rPr>
          <w:sz w:val="24"/>
          <w:szCs w:val="24"/>
        </w:rPr>
        <w:b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знать и использовать правила информационной безопасности при поиске исторической информации;</w:t>
      </w:r>
    </w:p>
    <w:p w:rsidR="003F5CFD" w:rsidRPr="003B7F97" w:rsidRDefault="003F5CFD" w:rsidP="003F5CFD">
      <w:pPr>
        <w:pStyle w:val="affff5"/>
        <w:spacing w:line="276" w:lineRule="auto"/>
        <w:jc w:val="both"/>
        <w:rPr>
          <w:sz w:val="24"/>
          <w:szCs w:val="24"/>
        </w:rPr>
      </w:pPr>
      <w:r w:rsidRPr="003B7F97">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F5CFD" w:rsidRPr="003B7F97" w:rsidRDefault="003F5CFD" w:rsidP="003F5CFD">
      <w:pPr>
        <w:pStyle w:val="affff5"/>
        <w:spacing w:line="276" w:lineRule="auto"/>
        <w:jc w:val="both"/>
        <w:rPr>
          <w:sz w:val="24"/>
          <w:szCs w:val="24"/>
        </w:rPr>
      </w:pPr>
      <w:r w:rsidRPr="003B7F97">
        <w:rPr>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p>
    <w:p w:rsidR="003F5CFD" w:rsidRPr="003B7F97" w:rsidRDefault="003F5CFD" w:rsidP="003F5CFD">
      <w:pPr>
        <w:pStyle w:val="affff5"/>
        <w:spacing w:line="276" w:lineRule="auto"/>
        <w:jc w:val="both"/>
        <w:rPr>
          <w:sz w:val="24"/>
          <w:szCs w:val="24"/>
        </w:rPr>
      </w:pPr>
      <w:r w:rsidRPr="003B7F97">
        <w:rPr>
          <w:sz w:val="24"/>
          <w:szCs w:val="24"/>
        </w:rPr>
        <w:b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3F5CFD" w:rsidRPr="003B7F97" w:rsidRDefault="003F5CFD" w:rsidP="003F5CFD">
      <w:pPr>
        <w:pStyle w:val="affff5"/>
        <w:spacing w:line="276" w:lineRule="auto"/>
        <w:jc w:val="both"/>
        <w:rPr>
          <w:sz w:val="24"/>
          <w:szCs w:val="24"/>
        </w:rPr>
      </w:pPr>
      <w:r w:rsidRPr="003B7F97">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F5CFD" w:rsidRPr="003B7F97" w:rsidRDefault="003F5CFD" w:rsidP="003F5CFD">
      <w:pPr>
        <w:pStyle w:val="affff5"/>
        <w:spacing w:line="276" w:lineRule="auto"/>
        <w:jc w:val="both"/>
        <w:rPr>
          <w:sz w:val="24"/>
          <w:szCs w:val="24"/>
        </w:rPr>
      </w:pPr>
      <w:r w:rsidRPr="003B7F97">
        <w:rPr>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3F5CFD" w:rsidRPr="003B7F97" w:rsidRDefault="003F5CFD" w:rsidP="003F5CFD">
      <w:pPr>
        <w:pStyle w:val="affff5"/>
        <w:spacing w:line="276" w:lineRule="auto"/>
        <w:jc w:val="both"/>
        <w:rPr>
          <w:sz w:val="24"/>
          <w:szCs w:val="24"/>
        </w:rPr>
      </w:pPr>
      <w:r w:rsidRPr="003B7F97">
        <w:rPr>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F5CFD" w:rsidRPr="003B7F97" w:rsidRDefault="003F5CFD" w:rsidP="003F5CFD">
      <w:pPr>
        <w:pStyle w:val="affff5"/>
        <w:spacing w:line="276" w:lineRule="auto"/>
        <w:jc w:val="both"/>
        <w:rPr>
          <w:sz w:val="24"/>
          <w:szCs w:val="24"/>
        </w:rPr>
      </w:pPr>
      <w:r w:rsidRPr="003B7F97">
        <w:rPr>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3F5CFD" w:rsidRPr="003B7F97" w:rsidRDefault="003F5CFD" w:rsidP="003F5CFD">
      <w:pPr>
        <w:pStyle w:val="affff5"/>
        <w:spacing w:line="276" w:lineRule="auto"/>
        <w:jc w:val="both"/>
        <w:rPr>
          <w:sz w:val="24"/>
          <w:szCs w:val="24"/>
        </w:rPr>
      </w:pPr>
      <w:r w:rsidRPr="003B7F97">
        <w:rPr>
          <w:sz w:val="24"/>
          <w:szCs w:val="24"/>
        </w:rPr>
        <w:t>определять события, явления, процессы, которым посвящены визуальные источники исторической информации;</w:t>
      </w:r>
    </w:p>
    <w:p w:rsidR="003F5CFD" w:rsidRPr="003B7F97" w:rsidRDefault="003F5CFD" w:rsidP="003F5CFD">
      <w:pPr>
        <w:pStyle w:val="affff5"/>
        <w:spacing w:line="276" w:lineRule="auto"/>
        <w:jc w:val="both"/>
        <w:rPr>
          <w:sz w:val="24"/>
          <w:szCs w:val="24"/>
        </w:rPr>
      </w:pPr>
      <w:r w:rsidRPr="003B7F97">
        <w:rPr>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F5CFD" w:rsidRPr="003B7F97" w:rsidRDefault="003F5CFD" w:rsidP="003F5CFD">
      <w:pPr>
        <w:pStyle w:val="affff5"/>
        <w:spacing w:line="276" w:lineRule="auto"/>
        <w:jc w:val="both"/>
        <w:rPr>
          <w:sz w:val="24"/>
          <w:szCs w:val="24"/>
        </w:rPr>
      </w:pPr>
      <w:r w:rsidRPr="003B7F97">
        <w:rPr>
          <w:sz w:val="24"/>
          <w:szCs w:val="24"/>
        </w:rPr>
        <w:t>представлять историческую информацию в виде таблиц, графиков, схем, диаграмм;</w:t>
      </w:r>
    </w:p>
    <w:p w:rsidR="003F5CFD" w:rsidRPr="003B7F97" w:rsidRDefault="003F5CFD" w:rsidP="003F5CFD">
      <w:pPr>
        <w:pStyle w:val="affff5"/>
        <w:spacing w:line="276" w:lineRule="auto"/>
        <w:jc w:val="both"/>
        <w:rPr>
          <w:sz w:val="24"/>
          <w:szCs w:val="24"/>
        </w:rPr>
      </w:pPr>
      <w:r w:rsidRPr="003B7F97">
        <w:rPr>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3F5CFD" w:rsidRPr="003B7F97" w:rsidRDefault="003F5CFD" w:rsidP="003F5CFD">
      <w:pPr>
        <w:pStyle w:val="affff5"/>
        <w:spacing w:line="276" w:lineRule="auto"/>
        <w:jc w:val="both"/>
        <w:rPr>
          <w:sz w:val="24"/>
          <w:szCs w:val="24"/>
        </w:rPr>
      </w:pPr>
      <w:r w:rsidRPr="003B7F97">
        <w:rPr>
          <w:sz w:val="24"/>
          <w:szCs w:val="24"/>
        </w:rPr>
        <w:b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3F5CFD" w:rsidRPr="003B7F97" w:rsidRDefault="003F5CFD" w:rsidP="003F5CFD">
      <w:pPr>
        <w:pStyle w:val="affff5"/>
        <w:spacing w:line="276" w:lineRule="auto"/>
        <w:jc w:val="both"/>
        <w:rPr>
          <w:sz w:val="24"/>
          <w:szCs w:val="24"/>
        </w:rPr>
      </w:pPr>
      <w:r w:rsidRPr="003B7F97">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F5CFD" w:rsidRPr="003B7F97" w:rsidRDefault="003F5CFD" w:rsidP="003F5CFD">
      <w:pPr>
        <w:pStyle w:val="affff5"/>
        <w:spacing w:line="276" w:lineRule="auto"/>
        <w:jc w:val="both"/>
        <w:rPr>
          <w:sz w:val="24"/>
          <w:szCs w:val="24"/>
        </w:rPr>
      </w:pPr>
      <w:r w:rsidRPr="003B7F97">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F5CFD" w:rsidRPr="003B7F97" w:rsidRDefault="003F5CFD" w:rsidP="003F5CFD">
      <w:pPr>
        <w:pStyle w:val="affff5"/>
        <w:spacing w:line="276" w:lineRule="auto"/>
        <w:jc w:val="both"/>
        <w:rPr>
          <w:sz w:val="24"/>
          <w:szCs w:val="24"/>
        </w:rPr>
      </w:pPr>
      <w:r w:rsidRPr="003B7F97">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F5CFD" w:rsidRPr="003B7F97" w:rsidRDefault="003F5CFD" w:rsidP="003F5CFD">
      <w:pPr>
        <w:pStyle w:val="affff5"/>
        <w:spacing w:line="276" w:lineRule="auto"/>
        <w:jc w:val="both"/>
        <w:rPr>
          <w:sz w:val="24"/>
          <w:szCs w:val="24"/>
        </w:rPr>
      </w:pPr>
      <w:r w:rsidRPr="003B7F97">
        <w:rPr>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F5CFD" w:rsidRPr="003B7F97" w:rsidRDefault="003F5CFD" w:rsidP="003F5CFD">
      <w:pPr>
        <w:pStyle w:val="affff5"/>
        <w:spacing w:line="276" w:lineRule="auto"/>
        <w:jc w:val="both"/>
        <w:rPr>
          <w:sz w:val="24"/>
          <w:szCs w:val="24"/>
        </w:rPr>
      </w:pPr>
      <w:r w:rsidRPr="003B7F97">
        <w:rPr>
          <w:sz w:val="24"/>
          <w:szCs w:val="24"/>
        </w:rPr>
        <w:b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3F5CFD" w:rsidRPr="003B7F97" w:rsidRDefault="003F5CFD" w:rsidP="003F5CFD">
      <w:pPr>
        <w:pStyle w:val="affff5"/>
        <w:spacing w:line="276" w:lineRule="auto"/>
        <w:jc w:val="both"/>
        <w:rPr>
          <w:sz w:val="24"/>
          <w:szCs w:val="24"/>
        </w:rPr>
      </w:pPr>
      <w:r w:rsidRPr="003B7F97">
        <w:rPr>
          <w:sz w:val="24"/>
          <w:szCs w:val="24"/>
        </w:rPr>
        <w:lastRenderedPageBreak/>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3F5CFD" w:rsidRPr="003B7F97" w:rsidRDefault="003F5CFD" w:rsidP="003F5CFD">
      <w:pPr>
        <w:pStyle w:val="affff5"/>
        <w:spacing w:line="276" w:lineRule="auto"/>
        <w:jc w:val="both"/>
        <w:rPr>
          <w:sz w:val="24"/>
          <w:szCs w:val="24"/>
        </w:rPr>
      </w:pPr>
      <w:r w:rsidRPr="003B7F97">
        <w:rPr>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3F5CFD" w:rsidRPr="003B7F97" w:rsidRDefault="003F5CFD" w:rsidP="003F5CFD">
      <w:pPr>
        <w:pStyle w:val="affff5"/>
        <w:spacing w:line="276" w:lineRule="auto"/>
        <w:jc w:val="both"/>
        <w:rPr>
          <w:sz w:val="24"/>
          <w:szCs w:val="24"/>
        </w:rPr>
      </w:pPr>
      <w:r w:rsidRPr="003B7F97">
        <w:rPr>
          <w:sz w:val="24"/>
          <w:szCs w:val="24"/>
        </w:rPr>
        <w:t>активно участвовать в дискуссиях, не допуская умаления подвига народа при защите Отечества.</w:t>
      </w:r>
    </w:p>
    <w:p w:rsidR="003F5CFD" w:rsidRPr="003B7F97" w:rsidRDefault="003F5CFD" w:rsidP="003F5CFD">
      <w:pPr>
        <w:pStyle w:val="affff5"/>
        <w:spacing w:line="276" w:lineRule="auto"/>
        <w:jc w:val="both"/>
        <w:rPr>
          <w:sz w:val="24"/>
          <w:szCs w:val="24"/>
        </w:rPr>
      </w:pPr>
      <w:r w:rsidRPr="003B7F97">
        <w:rPr>
          <w:sz w:val="24"/>
          <w:szCs w:val="24"/>
        </w:rPr>
        <w:br/>
        <w:t>К концу обучения в 11 классе обучающийся получит следующие предметные результаты:</w:t>
      </w:r>
    </w:p>
    <w:p w:rsidR="003F5CFD" w:rsidRPr="003B7F97" w:rsidRDefault="003F5CFD" w:rsidP="003F5CFD">
      <w:pPr>
        <w:pStyle w:val="affff5"/>
        <w:spacing w:line="276" w:lineRule="auto"/>
        <w:jc w:val="both"/>
        <w:rPr>
          <w:sz w:val="24"/>
          <w:szCs w:val="24"/>
        </w:rPr>
      </w:pPr>
      <w:r w:rsidRPr="003B7F97">
        <w:rPr>
          <w:sz w:val="24"/>
          <w:szCs w:val="24"/>
        </w:rPr>
        <w:t>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3F5CFD" w:rsidRPr="003B7F97" w:rsidRDefault="003F5CFD" w:rsidP="003F5CFD">
      <w:pPr>
        <w:pStyle w:val="affff5"/>
        <w:spacing w:line="276" w:lineRule="auto"/>
        <w:jc w:val="both"/>
        <w:rPr>
          <w:sz w:val="24"/>
          <w:szCs w:val="24"/>
        </w:rPr>
      </w:pPr>
      <w:r w:rsidRPr="003B7F97">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называть наиболее значимые события истории России (1945 г. – начало ХХI в.), объяснять их особую значимость для истории нашей страны;</w:t>
      </w:r>
    </w:p>
    <w:p w:rsidR="003F5CFD" w:rsidRPr="003B7F97" w:rsidRDefault="003F5CFD" w:rsidP="003F5CFD">
      <w:pPr>
        <w:pStyle w:val="affff5"/>
        <w:spacing w:line="276" w:lineRule="auto"/>
        <w:jc w:val="both"/>
        <w:rPr>
          <w:sz w:val="24"/>
          <w:szCs w:val="24"/>
        </w:rPr>
      </w:pPr>
      <w:r w:rsidRPr="003B7F97">
        <w:rPr>
          <w:sz w:val="24"/>
          <w:szCs w:val="24"/>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p>
    <w:p w:rsidR="003F5CFD" w:rsidRPr="003B7F97" w:rsidRDefault="003F5CFD" w:rsidP="003F5CFD">
      <w:pPr>
        <w:pStyle w:val="affff5"/>
        <w:spacing w:line="276" w:lineRule="auto"/>
        <w:jc w:val="both"/>
        <w:rPr>
          <w:sz w:val="24"/>
          <w:szCs w:val="24"/>
        </w:rPr>
      </w:pPr>
      <w:r w:rsidRPr="003B7F97">
        <w:rPr>
          <w:sz w:val="24"/>
          <w:szCs w:val="24"/>
        </w:rPr>
        <w:t>используя знания по истории России и всеобщей истории (1945 г. – начало ХХI в.), выявлять попытки фальсификации истории;</w:t>
      </w:r>
    </w:p>
    <w:p w:rsidR="003F5CFD" w:rsidRPr="003B7F97" w:rsidRDefault="003F5CFD" w:rsidP="003F5CFD">
      <w:pPr>
        <w:pStyle w:val="affff5"/>
        <w:spacing w:line="276" w:lineRule="auto"/>
        <w:jc w:val="both"/>
        <w:rPr>
          <w:sz w:val="24"/>
          <w:szCs w:val="24"/>
        </w:rPr>
      </w:pPr>
      <w:r w:rsidRPr="003B7F97">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p>
    <w:p w:rsidR="003F5CFD" w:rsidRPr="003B7F97" w:rsidRDefault="003F5CFD" w:rsidP="003F5CFD">
      <w:pPr>
        <w:pStyle w:val="affff5"/>
        <w:spacing w:line="276" w:lineRule="auto"/>
        <w:jc w:val="both"/>
        <w:rPr>
          <w:sz w:val="24"/>
          <w:szCs w:val="24"/>
        </w:rPr>
      </w:pPr>
      <w:r w:rsidRPr="003B7F97">
        <w:rPr>
          <w:sz w:val="24"/>
          <w:szCs w:val="24"/>
        </w:rPr>
        <w:b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p>
    <w:p w:rsidR="003F5CFD" w:rsidRPr="003B7F97" w:rsidRDefault="003F5CFD" w:rsidP="003F5CFD">
      <w:pPr>
        <w:pStyle w:val="affff5"/>
        <w:spacing w:line="276" w:lineRule="auto"/>
        <w:jc w:val="both"/>
        <w:rPr>
          <w:sz w:val="24"/>
          <w:szCs w:val="24"/>
        </w:rPr>
      </w:pPr>
      <w:r w:rsidRPr="003B7F97">
        <w:rPr>
          <w:sz w:val="24"/>
          <w:szCs w:val="24"/>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w:t>
      </w:r>
      <w:r w:rsidRPr="003B7F97">
        <w:rPr>
          <w:sz w:val="24"/>
          <w:szCs w:val="24"/>
        </w:rPr>
        <w:lastRenderedPageBreak/>
        <w:t>личности, обучающиеся должны осознать величие личности человека, влияние его деятельности на ход истории.</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называть имена наиболее выдающихся деятелей истории России (1945 г. – начало ХХI в.), события, процессы, в которых они участвовали;</w:t>
      </w:r>
    </w:p>
    <w:p w:rsidR="003F5CFD" w:rsidRPr="003B7F97" w:rsidRDefault="003F5CFD" w:rsidP="003F5CFD">
      <w:pPr>
        <w:pStyle w:val="affff5"/>
        <w:spacing w:line="276" w:lineRule="auto"/>
        <w:jc w:val="both"/>
        <w:rPr>
          <w:sz w:val="24"/>
          <w:szCs w:val="24"/>
        </w:rPr>
      </w:pPr>
      <w:r w:rsidRPr="003B7F97">
        <w:rPr>
          <w:sz w:val="24"/>
          <w:szCs w:val="24"/>
        </w:rPr>
        <w:t>характеризовать деятельность исторических личностей в рамках событий, процессов истории России (1945 г. – начало ХХI в.), оценивать значение их деятельности для истории нашей станы и человечества в целом;</w:t>
      </w:r>
    </w:p>
    <w:p w:rsidR="003F5CFD" w:rsidRPr="003B7F97" w:rsidRDefault="003F5CFD" w:rsidP="003F5CFD">
      <w:pPr>
        <w:pStyle w:val="affff5"/>
        <w:spacing w:line="276" w:lineRule="auto"/>
        <w:jc w:val="both"/>
        <w:rPr>
          <w:sz w:val="24"/>
          <w:szCs w:val="24"/>
        </w:rPr>
      </w:pPr>
      <w:r w:rsidRPr="003B7F97">
        <w:rPr>
          <w:sz w:val="24"/>
          <w:szCs w:val="24"/>
        </w:rPr>
        <w:t>характеризовать значение и последствия событий, в которых участвовали выдающиеся исторические личности, для истории России (1945 г. – начало ХХI в.);</w:t>
      </w:r>
    </w:p>
    <w:p w:rsidR="003F5CFD" w:rsidRPr="003B7F97" w:rsidRDefault="003F5CFD" w:rsidP="003F5CFD">
      <w:pPr>
        <w:pStyle w:val="affff5"/>
        <w:spacing w:line="276" w:lineRule="auto"/>
        <w:jc w:val="both"/>
        <w:rPr>
          <w:sz w:val="24"/>
          <w:szCs w:val="24"/>
        </w:rPr>
      </w:pPr>
      <w:r w:rsidRPr="003B7F97">
        <w:rPr>
          <w:sz w:val="24"/>
          <w:szCs w:val="24"/>
        </w:rPr>
        <w:t>определять и объяснять (аргументировать) свое отношение и оценку деятельности исторических личностей.</w:t>
      </w:r>
    </w:p>
    <w:p w:rsidR="003F5CFD" w:rsidRPr="003B7F97" w:rsidRDefault="003F5CFD" w:rsidP="003F5CFD">
      <w:pPr>
        <w:pStyle w:val="affff5"/>
        <w:spacing w:line="276" w:lineRule="auto"/>
        <w:jc w:val="both"/>
        <w:rPr>
          <w:sz w:val="24"/>
          <w:szCs w:val="24"/>
        </w:rPr>
      </w:pPr>
      <w:r w:rsidRPr="003B7F97">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F5CFD" w:rsidRPr="003B7F97" w:rsidRDefault="003F5CFD" w:rsidP="003F5CFD">
      <w:pPr>
        <w:pStyle w:val="affff5"/>
        <w:spacing w:line="276" w:lineRule="auto"/>
        <w:jc w:val="both"/>
        <w:rPr>
          <w:sz w:val="24"/>
          <w:szCs w:val="24"/>
        </w:rPr>
      </w:pPr>
      <w:r w:rsidRPr="003B7F97">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F5CFD" w:rsidRPr="003B7F97" w:rsidRDefault="003F5CFD" w:rsidP="003F5CFD">
      <w:pPr>
        <w:pStyle w:val="affff5"/>
        <w:spacing w:line="276" w:lineRule="auto"/>
        <w:jc w:val="both"/>
        <w:rPr>
          <w:sz w:val="24"/>
          <w:szCs w:val="24"/>
        </w:rPr>
      </w:pPr>
      <w:r w:rsidRPr="003B7F97">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3F5CFD" w:rsidRPr="003B7F97" w:rsidRDefault="003F5CFD" w:rsidP="003F5CFD">
      <w:pPr>
        <w:pStyle w:val="affff5"/>
        <w:spacing w:line="276" w:lineRule="auto"/>
        <w:jc w:val="both"/>
        <w:rPr>
          <w:sz w:val="24"/>
          <w:szCs w:val="24"/>
        </w:rPr>
      </w:pPr>
      <w:r w:rsidRPr="003B7F97">
        <w:rPr>
          <w:sz w:val="24"/>
          <w:szCs w:val="24"/>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F5CFD" w:rsidRPr="003B7F97" w:rsidRDefault="003F5CFD" w:rsidP="003F5CFD">
      <w:pPr>
        <w:pStyle w:val="affff5"/>
        <w:spacing w:line="276" w:lineRule="auto"/>
        <w:jc w:val="both"/>
        <w:rPr>
          <w:sz w:val="24"/>
          <w:szCs w:val="24"/>
        </w:rPr>
      </w:pPr>
      <w:r w:rsidRPr="003B7F97">
        <w:rPr>
          <w:sz w:val="24"/>
          <w:szCs w:val="24"/>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p>
    <w:p w:rsidR="003F5CFD" w:rsidRPr="003B7F97" w:rsidRDefault="003F5CFD" w:rsidP="003F5CFD">
      <w:pPr>
        <w:pStyle w:val="affff5"/>
        <w:spacing w:line="276" w:lineRule="auto"/>
        <w:jc w:val="both"/>
        <w:rPr>
          <w:sz w:val="24"/>
          <w:szCs w:val="24"/>
        </w:rPr>
      </w:pPr>
      <w:r w:rsidRPr="003B7F97">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p>
    <w:p w:rsidR="003F5CFD" w:rsidRPr="003B7F97" w:rsidRDefault="003F5CFD" w:rsidP="003F5CFD">
      <w:pPr>
        <w:pStyle w:val="affff5"/>
        <w:spacing w:line="276" w:lineRule="auto"/>
        <w:jc w:val="both"/>
        <w:rPr>
          <w:sz w:val="24"/>
          <w:szCs w:val="24"/>
        </w:rPr>
      </w:pPr>
      <w:r w:rsidRPr="003B7F97">
        <w:rPr>
          <w:sz w:val="24"/>
          <w:szCs w:val="24"/>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3F5CFD" w:rsidRPr="003B7F97" w:rsidRDefault="003F5CFD" w:rsidP="003F5CFD">
      <w:pPr>
        <w:pStyle w:val="affff5"/>
        <w:spacing w:line="276" w:lineRule="auto"/>
        <w:jc w:val="both"/>
        <w:rPr>
          <w:sz w:val="24"/>
          <w:szCs w:val="24"/>
        </w:rPr>
      </w:pPr>
      <w:r w:rsidRPr="003B7F97">
        <w:rPr>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p>
    <w:p w:rsidR="003F5CFD" w:rsidRPr="003B7F97" w:rsidRDefault="003F5CFD" w:rsidP="003F5CFD">
      <w:pPr>
        <w:pStyle w:val="affff5"/>
        <w:spacing w:line="276" w:lineRule="auto"/>
        <w:jc w:val="both"/>
        <w:rPr>
          <w:sz w:val="24"/>
          <w:szCs w:val="24"/>
        </w:rPr>
      </w:pPr>
      <w:r w:rsidRPr="003B7F97">
        <w:rPr>
          <w:sz w:val="24"/>
          <w:szCs w:val="24"/>
        </w:rPr>
        <w:br/>
        <w:t>Умение выявлять существенные черты исторических событий, явлений, процессов в период с 1945 г. по начало ХХI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называть характерные, существенные признаки событий, процессов, явлений истории России и всеобщей истории (1945 г. – начало ХХI в.);</w:t>
      </w:r>
    </w:p>
    <w:p w:rsidR="003F5CFD" w:rsidRPr="003B7F97" w:rsidRDefault="003F5CFD" w:rsidP="003F5CFD">
      <w:pPr>
        <w:pStyle w:val="affff5"/>
        <w:spacing w:line="276" w:lineRule="auto"/>
        <w:jc w:val="both"/>
        <w:rPr>
          <w:sz w:val="24"/>
          <w:szCs w:val="24"/>
        </w:rPr>
      </w:pPr>
      <w:r w:rsidRPr="003B7F97">
        <w:rPr>
          <w:sz w:val="24"/>
          <w:szCs w:val="24"/>
        </w:rPr>
        <w:t>различать в исторической информации из курсов истории России и зарубежных стран (1945 г. – начало ХХI в.) события, явления, процессы; факты и мнения, описания и объяснения, гипотезы и теории;</w:t>
      </w:r>
    </w:p>
    <w:p w:rsidR="003F5CFD" w:rsidRPr="003B7F97" w:rsidRDefault="003F5CFD" w:rsidP="003F5CFD">
      <w:pPr>
        <w:pStyle w:val="affff5"/>
        <w:spacing w:line="276" w:lineRule="auto"/>
        <w:jc w:val="both"/>
        <w:rPr>
          <w:sz w:val="24"/>
          <w:szCs w:val="24"/>
        </w:rPr>
      </w:pPr>
      <w:r w:rsidRPr="003B7F97">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F5CFD" w:rsidRPr="003B7F97" w:rsidRDefault="003F5CFD" w:rsidP="003F5CFD">
      <w:pPr>
        <w:pStyle w:val="affff5"/>
        <w:spacing w:line="276" w:lineRule="auto"/>
        <w:jc w:val="both"/>
        <w:rPr>
          <w:sz w:val="24"/>
          <w:szCs w:val="24"/>
        </w:rPr>
      </w:pPr>
      <w:r w:rsidRPr="003B7F97">
        <w:rPr>
          <w:sz w:val="24"/>
          <w:szCs w:val="24"/>
        </w:rPr>
        <w:t>обобщать историческую информацию по истории России и зарубежных стран (1945 г. – начало ХХI в.);</w:t>
      </w:r>
    </w:p>
    <w:p w:rsidR="003F5CFD" w:rsidRPr="003B7F97" w:rsidRDefault="003F5CFD" w:rsidP="003F5CFD">
      <w:pPr>
        <w:pStyle w:val="affff5"/>
        <w:spacing w:line="276" w:lineRule="auto"/>
        <w:jc w:val="both"/>
        <w:rPr>
          <w:sz w:val="24"/>
          <w:szCs w:val="24"/>
        </w:rPr>
      </w:pPr>
      <w:r w:rsidRPr="003B7F97">
        <w:rPr>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3F5CFD" w:rsidRPr="003B7F97" w:rsidRDefault="003F5CFD" w:rsidP="003F5CFD">
      <w:pPr>
        <w:pStyle w:val="affff5"/>
        <w:spacing w:line="276" w:lineRule="auto"/>
        <w:jc w:val="both"/>
        <w:rPr>
          <w:sz w:val="24"/>
          <w:szCs w:val="24"/>
        </w:rPr>
      </w:pPr>
      <w:r w:rsidRPr="003B7F97">
        <w:rPr>
          <w:sz w:val="24"/>
          <w:szCs w:val="24"/>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3F5CFD" w:rsidRPr="003B7F97" w:rsidRDefault="003F5CFD" w:rsidP="003F5CFD">
      <w:pPr>
        <w:pStyle w:val="affff5"/>
        <w:spacing w:line="276" w:lineRule="auto"/>
        <w:jc w:val="both"/>
        <w:rPr>
          <w:sz w:val="24"/>
          <w:szCs w:val="24"/>
        </w:rPr>
      </w:pPr>
      <w:r w:rsidRPr="003B7F97">
        <w:rPr>
          <w:sz w:val="24"/>
          <w:szCs w:val="24"/>
        </w:rPr>
        <w:t>на основе изучения исторического материала устанавливать исторические аналогии.</w:t>
      </w:r>
    </w:p>
    <w:p w:rsidR="003F5CFD" w:rsidRPr="003B7F97" w:rsidRDefault="003F5CFD" w:rsidP="003F5CFD">
      <w:pPr>
        <w:pStyle w:val="affff5"/>
        <w:spacing w:line="276" w:lineRule="auto"/>
        <w:jc w:val="both"/>
        <w:rPr>
          <w:sz w:val="24"/>
          <w:szCs w:val="24"/>
        </w:rPr>
      </w:pPr>
      <w:r w:rsidRPr="003B7F97">
        <w:rPr>
          <w:sz w:val="24"/>
          <w:szCs w:val="24"/>
        </w:rPr>
        <w:b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ХХI в.; определять современников исторических событий истории России и человечества в целом.</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p>
    <w:p w:rsidR="003F5CFD" w:rsidRPr="003B7F97" w:rsidRDefault="003F5CFD" w:rsidP="003F5CFD">
      <w:pPr>
        <w:pStyle w:val="affff5"/>
        <w:spacing w:line="276" w:lineRule="auto"/>
        <w:jc w:val="both"/>
        <w:rPr>
          <w:sz w:val="24"/>
          <w:szCs w:val="24"/>
        </w:rPr>
      </w:pPr>
      <w:r w:rsidRPr="003B7F97">
        <w:rPr>
          <w:sz w:val="24"/>
          <w:szCs w:val="24"/>
        </w:rPr>
        <w:lastRenderedPageBreak/>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p>
    <w:p w:rsidR="003F5CFD" w:rsidRPr="003B7F97" w:rsidRDefault="003F5CFD" w:rsidP="003F5CFD">
      <w:pPr>
        <w:pStyle w:val="affff5"/>
        <w:spacing w:line="276" w:lineRule="auto"/>
        <w:jc w:val="both"/>
        <w:rPr>
          <w:sz w:val="24"/>
          <w:szCs w:val="24"/>
        </w:rPr>
      </w:pPr>
      <w:r w:rsidRPr="003B7F97">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p>
    <w:p w:rsidR="003F5CFD" w:rsidRPr="003B7F97" w:rsidRDefault="003F5CFD" w:rsidP="003F5CFD">
      <w:pPr>
        <w:pStyle w:val="affff5"/>
        <w:spacing w:line="276" w:lineRule="auto"/>
        <w:jc w:val="both"/>
        <w:rPr>
          <w:sz w:val="24"/>
          <w:szCs w:val="24"/>
        </w:rPr>
      </w:pPr>
      <w:r w:rsidRPr="003B7F97">
        <w:rPr>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F5CFD" w:rsidRPr="003B7F97" w:rsidRDefault="003F5CFD" w:rsidP="003F5CFD">
      <w:pPr>
        <w:pStyle w:val="affff5"/>
        <w:spacing w:line="276" w:lineRule="auto"/>
        <w:jc w:val="both"/>
        <w:rPr>
          <w:sz w:val="24"/>
          <w:szCs w:val="24"/>
        </w:rPr>
      </w:pPr>
      <w:r w:rsidRPr="003B7F97">
        <w:rPr>
          <w:sz w:val="24"/>
          <w:szCs w:val="24"/>
        </w:rPr>
        <w:t>соотносить события истории родного края, истории России и зарубежных стран (1945 г. – начало ХХI в.);</w:t>
      </w:r>
    </w:p>
    <w:p w:rsidR="003F5CFD" w:rsidRPr="003B7F97" w:rsidRDefault="003F5CFD" w:rsidP="003F5CFD">
      <w:pPr>
        <w:pStyle w:val="affff5"/>
        <w:spacing w:line="276" w:lineRule="auto"/>
        <w:jc w:val="both"/>
        <w:rPr>
          <w:sz w:val="24"/>
          <w:szCs w:val="24"/>
        </w:rPr>
      </w:pPr>
      <w:r w:rsidRPr="003B7F97">
        <w:rPr>
          <w:sz w:val="24"/>
          <w:szCs w:val="24"/>
        </w:rPr>
        <w:t>определять современников исторических событий, явлений, процессов истории России и человечества в целом (1945 г. – начало ХХI в.).</w:t>
      </w:r>
    </w:p>
    <w:p w:rsidR="003F5CFD" w:rsidRPr="003B7F97" w:rsidRDefault="003F5CFD" w:rsidP="003F5CFD">
      <w:pPr>
        <w:pStyle w:val="affff5"/>
        <w:spacing w:line="276" w:lineRule="auto"/>
        <w:jc w:val="both"/>
        <w:rPr>
          <w:sz w:val="24"/>
          <w:szCs w:val="24"/>
        </w:rPr>
      </w:pPr>
      <w:r w:rsidRPr="003B7F97">
        <w:rPr>
          <w:sz w:val="24"/>
          <w:szCs w:val="24"/>
        </w:rPr>
        <w:b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различать виды письменных исторических источников по истории России и всеобщей истории (1945 г. – начало ХХI в.);</w:t>
      </w:r>
    </w:p>
    <w:p w:rsidR="003F5CFD" w:rsidRPr="003B7F97" w:rsidRDefault="003F5CFD" w:rsidP="003F5CFD">
      <w:pPr>
        <w:pStyle w:val="affff5"/>
        <w:spacing w:line="276" w:lineRule="auto"/>
        <w:jc w:val="both"/>
        <w:rPr>
          <w:sz w:val="24"/>
          <w:szCs w:val="24"/>
        </w:rPr>
      </w:pPr>
      <w:r w:rsidRPr="003B7F97">
        <w:rPr>
          <w:sz w:val="24"/>
          <w:szCs w:val="24"/>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F5CFD" w:rsidRPr="003B7F97" w:rsidRDefault="003F5CFD" w:rsidP="003F5CFD">
      <w:pPr>
        <w:pStyle w:val="affff5"/>
        <w:spacing w:line="276" w:lineRule="auto"/>
        <w:jc w:val="both"/>
        <w:rPr>
          <w:sz w:val="24"/>
          <w:szCs w:val="24"/>
        </w:rPr>
      </w:pPr>
      <w:r w:rsidRPr="003B7F97">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p>
    <w:p w:rsidR="003F5CFD" w:rsidRPr="003B7F97" w:rsidRDefault="003F5CFD" w:rsidP="003F5CFD">
      <w:pPr>
        <w:pStyle w:val="affff5"/>
        <w:spacing w:line="276" w:lineRule="auto"/>
        <w:jc w:val="both"/>
        <w:rPr>
          <w:sz w:val="24"/>
          <w:szCs w:val="24"/>
        </w:rPr>
      </w:pPr>
      <w:r w:rsidRPr="003B7F97">
        <w:rPr>
          <w:sz w:val="24"/>
          <w:szCs w:val="24"/>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F5CFD" w:rsidRPr="003B7F97" w:rsidRDefault="003F5CFD" w:rsidP="003F5CFD">
      <w:pPr>
        <w:pStyle w:val="affff5"/>
        <w:spacing w:line="276" w:lineRule="auto"/>
        <w:jc w:val="both"/>
        <w:rPr>
          <w:sz w:val="24"/>
          <w:szCs w:val="24"/>
        </w:rPr>
      </w:pPr>
      <w:r w:rsidRPr="003B7F97">
        <w:rPr>
          <w:sz w:val="24"/>
          <w:szCs w:val="24"/>
        </w:rPr>
        <w:t>соотносить содержание исторического источника по истории России и зарубежных стран (1945 г. – начало ХХI в.) с учебным текстом, другими источниками исторической информации (в том числе исторической картой/схемой);</w:t>
      </w:r>
    </w:p>
    <w:p w:rsidR="003F5CFD" w:rsidRPr="003B7F97" w:rsidRDefault="003F5CFD" w:rsidP="003F5CFD">
      <w:pPr>
        <w:pStyle w:val="affff5"/>
        <w:spacing w:line="276" w:lineRule="auto"/>
        <w:jc w:val="both"/>
        <w:rPr>
          <w:sz w:val="24"/>
          <w:szCs w:val="24"/>
        </w:rPr>
      </w:pPr>
      <w:r w:rsidRPr="003B7F97">
        <w:rPr>
          <w:sz w:val="24"/>
          <w:szCs w:val="24"/>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p>
    <w:p w:rsidR="003F5CFD" w:rsidRPr="003B7F97" w:rsidRDefault="003F5CFD" w:rsidP="003F5CFD">
      <w:pPr>
        <w:pStyle w:val="affff5"/>
        <w:spacing w:line="276" w:lineRule="auto"/>
        <w:jc w:val="both"/>
        <w:rPr>
          <w:sz w:val="24"/>
          <w:szCs w:val="24"/>
        </w:rPr>
      </w:pPr>
      <w:r w:rsidRPr="003B7F97">
        <w:rPr>
          <w:sz w:val="24"/>
          <w:szCs w:val="24"/>
        </w:rPr>
        <w:t>использовать исторические письменные источники при аргументации дискуссионных точек зрения;</w:t>
      </w:r>
    </w:p>
    <w:p w:rsidR="003F5CFD" w:rsidRPr="003B7F97" w:rsidRDefault="003F5CFD" w:rsidP="003F5CFD">
      <w:pPr>
        <w:pStyle w:val="affff5"/>
        <w:spacing w:line="276" w:lineRule="auto"/>
        <w:jc w:val="both"/>
        <w:rPr>
          <w:sz w:val="24"/>
          <w:szCs w:val="24"/>
        </w:rPr>
      </w:pPr>
      <w:r w:rsidRPr="003B7F97">
        <w:rPr>
          <w:sz w:val="24"/>
          <w:szCs w:val="24"/>
        </w:rPr>
        <w:lastRenderedPageBreak/>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F5CFD" w:rsidRPr="003B7F97" w:rsidRDefault="003F5CFD" w:rsidP="003F5CFD">
      <w:pPr>
        <w:pStyle w:val="affff5"/>
        <w:spacing w:line="276" w:lineRule="auto"/>
        <w:jc w:val="both"/>
        <w:rPr>
          <w:sz w:val="24"/>
          <w:szCs w:val="24"/>
        </w:rPr>
      </w:pPr>
      <w:r w:rsidRPr="003B7F97">
        <w:rPr>
          <w:sz w:val="24"/>
          <w:szCs w:val="24"/>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F5CFD" w:rsidRPr="003B7F97" w:rsidRDefault="003F5CFD" w:rsidP="003F5CFD">
      <w:pPr>
        <w:pStyle w:val="affff5"/>
        <w:spacing w:line="276" w:lineRule="auto"/>
        <w:jc w:val="both"/>
        <w:rPr>
          <w:sz w:val="24"/>
          <w:szCs w:val="24"/>
        </w:rPr>
      </w:pPr>
      <w:r w:rsidRPr="003B7F97">
        <w:rPr>
          <w:sz w:val="24"/>
          <w:szCs w:val="24"/>
        </w:rPr>
        <w:b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знать и использовать правила информационной безопасности при поиске исторической информации;</w:t>
      </w:r>
    </w:p>
    <w:p w:rsidR="003F5CFD" w:rsidRPr="003B7F97" w:rsidRDefault="003F5CFD" w:rsidP="003F5CFD">
      <w:pPr>
        <w:pStyle w:val="affff5"/>
        <w:spacing w:line="276" w:lineRule="auto"/>
        <w:jc w:val="both"/>
        <w:rPr>
          <w:sz w:val="24"/>
          <w:szCs w:val="24"/>
        </w:rPr>
      </w:pPr>
      <w:r w:rsidRPr="003B7F97">
        <w:rPr>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p>
    <w:p w:rsidR="003F5CFD" w:rsidRPr="003B7F97" w:rsidRDefault="003F5CFD" w:rsidP="003F5CFD">
      <w:pPr>
        <w:pStyle w:val="affff5"/>
        <w:spacing w:line="276" w:lineRule="auto"/>
        <w:jc w:val="both"/>
        <w:rPr>
          <w:sz w:val="24"/>
          <w:szCs w:val="24"/>
        </w:rPr>
      </w:pPr>
      <w:r w:rsidRPr="003B7F97">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F5CFD" w:rsidRPr="003B7F97" w:rsidRDefault="003F5CFD" w:rsidP="003F5CFD">
      <w:pPr>
        <w:pStyle w:val="affff5"/>
        <w:spacing w:line="276" w:lineRule="auto"/>
        <w:jc w:val="both"/>
        <w:rPr>
          <w:sz w:val="24"/>
          <w:szCs w:val="24"/>
        </w:rPr>
      </w:pPr>
      <w:r w:rsidRPr="003B7F97">
        <w:rPr>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p>
    <w:p w:rsidR="003F5CFD" w:rsidRPr="003B7F97" w:rsidRDefault="003F5CFD" w:rsidP="003F5CFD">
      <w:pPr>
        <w:pStyle w:val="affff5"/>
        <w:spacing w:line="276" w:lineRule="auto"/>
        <w:jc w:val="both"/>
        <w:rPr>
          <w:sz w:val="24"/>
          <w:szCs w:val="24"/>
        </w:rPr>
      </w:pPr>
      <w:r w:rsidRPr="003B7F97">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F5CFD" w:rsidRPr="003B7F97" w:rsidRDefault="003F5CFD" w:rsidP="003F5CFD">
      <w:pPr>
        <w:pStyle w:val="affff5"/>
        <w:spacing w:line="276" w:lineRule="auto"/>
        <w:jc w:val="both"/>
        <w:rPr>
          <w:sz w:val="24"/>
          <w:szCs w:val="24"/>
        </w:rPr>
      </w:pPr>
      <w:r w:rsidRPr="003B7F97">
        <w:rPr>
          <w:sz w:val="24"/>
          <w:szCs w:val="24"/>
        </w:rPr>
        <w:b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ХХI в.);</w:t>
      </w:r>
    </w:p>
    <w:p w:rsidR="003F5CFD" w:rsidRPr="003B7F97" w:rsidRDefault="003F5CFD" w:rsidP="003F5CFD">
      <w:pPr>
        <w:pStyle w:val="affff5"/>
        <w:spacing w:line="276" w:lineRule="auto"/>
        <w:jc w:val="both"/>
        <w:rPr>
          <w:sz w:val="24"/>
          <w:szCs w:val="24"/>
        </w:rPr>
      </w:pPr>
      <w:r w:rsidRPr="003B7F97">
        <w:rPr>
          <w:sz w:val="24"/>
          <w:szCs w:val="24"/>
        </w:rPr>
        <w:lastRenderedPageBreak/>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p>
    <w:p w:rsidR="003F5CFD" w:rsidRPr="003B7F97" w:rsidRDefault="003F5CFD" w:rsidP="003F5CFD">
      <w:pPr>
        <w:pStyle w:val="affff5"/>
        <w:spacing w:line="276" w:lineRule="auto"/>
        <w:jc w:val="both"/>
        <w:rPr>
          <w:sz w:val="24"/>
          <w:szCs w:val="24"/>
        </w:rPr>
      </w:pPr>
      <w:r w:rsidRPr="003B7F97">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p>
    <w:p w:rsidR="003F5CFD" w:rsidRPr="003B7F97" w:rsidRDefault="003F5CFD" w:rsidP="003F5CFD">
      <w:pPr>
        <w:pStyle w:val="affff5"/>
        <w:spacing w:line="276" w:lineRule="auto"/>
        <w:jc w:val="both"/>
        <w:rPr>
          <w:sz w:val="24"/>
          <w:szCs w:val="24"/>
        </w:rPr>
      </w:pPr>
      <w:r w:rsidRPr="003B7F97">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3F5CFD" w:rsidRPr="003B7F97" w:rsidRDefault="003F5CFD" w:rsidP="003F5CFD">
      <w:pPr>
        <w:pStyle w:val="affff5"/>
        <w:spacing w:line="276" w:lineRule="auto"/>
        <w:jc w:val="both"/>
        <w:rPr>
          <w:sz w:val="24"/>
          <w:szCs w:val="24"/>
        </w:rPr>
      </w:pPr>
      <w:r w:rsidRPr="003B7F97">
        <w:rPr>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p>
    <w:p w:rsidR="003F5CFD" w:rsidRPr="003B7F97" w:rsidRDefault="003F5CFD" w:rsidP="003F5CFD">
      <w:pPr>
        <w:pStyle w:val="affff5"/>
        <w:spacing w:line="276" w:lineRule="auto"/>
        <w:jc w:val="both"/>
        <w:rPr>
          <w:sz w:val="24"/>
          <w:szCs w:val="24"/>
        </w:rPr>
      </w:pPr>
      <w:r w:rsidRPr="003B7F97">
        <w:rPr>
          <w:sz w:val="24"/>
          <w:szCs w:val="24"/>
        </w:rPr>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F5CFD" w:rsidRPr="003B7F97" w:rsidRDefault="003F5CFD" w:rsidP="003F5CFD">
      <w:pPr>
        <w:pStyle w:val="affff5"/>
        <w:spacing w:line="276" w:lineRule="auto"/>
        <w:jc w:val="both"/>
        <w:rPr>
          <w:sz w:val="24"/>
          <w:szCs w:val="24"/>
        </w:rPr>
      </w:pPr>
      <w:r w:rsidRPr="003B7F97">
        <w:rPr>
          <w:sz w:val="24"/>
          <w:szCs w:val="24"/>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p>
    <w:p w:rsidR="003F5CFD" w:rsidRPr="003B7F97" w:rsidRDefault="003F5CFD" w:rsidP="003F5CFD">
      <w:pPr>
        <w:pStyle w:val="affff5"/>
        <w:spacing w:line="276" w:lineRule="auto"/>
        <w:jc w:val="both"/>
        <w:rPr>
          <w:sz w:val="24"/>
          <w:szCs w:val="24"/>
        </w:rPr>
      </w:pPr>
      <w:r w:rsidRPr="003B7F97">
        <w:rPr>
          <w:sz w:val="24"/>
          <w:szCs w:val="24"/>
        </w:rPr>
        <w:t>определять события, явления, процессы, которым посвящены визуальные источники исторической информации;</w:t>
      </w:r>
    </w:p>
    <w:p w:rsidR="003F5CFD" w:rsidRPr="003B7F97" w:rsidRDefault="003F5CFD" w:rsidP="003F5CFD">
      <w:pPr>
        <w:pStyle w:val="affff5"/>
        <w:spacing w:line="276" w:lineRule="auto"/>
        <w:jc w:val="both"/>
        <w:rPr>
          <w:sz w:val="24"/>
          <w:szCs w:val="24"/>
        </w:rPr>
      </w:pPr>
      <w:r w:rsidRPr="003B7F97">
        <w:rPr>
          <w:sz w:val="24"/>
          <w:szCs w:val="24"/>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p>
    <w:p w:rsidR="003F5CFD" w:rsidRPr="003B7F97" w:rsidRDefault="003F5CFD" w:rsidP="003F5CFD">
      <w:pPr>
        <w:pStyle w:val="affff5"/>
        <w:spacing w:line="276" w:lineRule="auto"/>
        <w:jc w:val="both"/>
        <w:rPr>
          <w:sz w:val="24"/>
          <w:szCs w:val="24"/>
        </w:rPr>
      </w:pPr>
      <w:r w:rsidRPr="003B7F97">
        <w:rPr>
          <w:sz w:val="24"/>
          <w:szCs w:val="24"/>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p>
    <w:p w:rsidR="003F5CFD" w:rsidRPr="003B7F97" w:rsidRDefault="003F5CFD" w:rsidP="003F5CFD">
      <w:pPr>
        <w:pStyle w:val="affff5"/>
        <w:spacing w:line="276" w:lineRule="auto"/>
        <w:jc w:val="both"/>
        <w:rPr>
          <w:sz w:val="24"/>
          <w:szCs w:val="24"/>
        </w:rPr>
      </w:pPr>
      <w:r w:rsidRPr="003B7F97">
        <w:rPr>
          <w:sz w:val="24"/>
          <w:szCs w:val="24"/>
        </w:rPr>
        <w:t>представлять историческую информацию в виде таблиц, графиков, схем, диаграмм;</w:t>
      </w:r>
    </w:p>
    <w:p w:rsidR="003F5CFD" w:rsidRPr="003B7F97" w:rsidRDefault="003F5CFD" w:rsidP="003F5CFD">
      <w:pPr>
        <w:pStyle w:val="affff5"/>
        <w:spacing w:line="276" w:lineRule="auto"/>
        <w:jc w:val="both"/>
        <w:rPr>
          <w:sz w:val="24"/>
          <w:szCs w:val="24"/>
        </w:rPr>
      </w:pPr>
      <w:r w:rsidRPr="003B7F97">
        <w:rPr>
          <w:sz w:val="24"/>
          <w:szCs w:val="24"/>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p>
    <w:p w:rsidR="003F5CFD" w:rsidRPr="003B7F97" w:rsidRDefault="003F5CFD" w:rsidP="003F5CFD">
      <w:pPr>
        <w:pStyle w:val="affff5"/>
        <w:spacing w:line="276" w:lineRule="auto"/>
        <w:jc w:val="both"/>
        <w:rPr>
          <w:sz w:val="24"/>
          <w:szCs w:val="24"/>
        </w:rPr>
      </w:pPr>
      <w:r w:rsidRPr="003B7F97">
        <w:rPr>
          <w:sz w:val="24"/>
          <w:szCs w:val="24"/>
        </w:rPr>
        <w:b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F5CFD" w:rsidRPr="003B7F97" w:rsidRDefault="003F5CFD" w:rsidP="003F5CFD">
      <w:pPr>
        <w:pStyle w:val="affff5"/>
        <w:spacing w:line="276" w:lineRule="auto"/>
        <w:jc w:val="both"/>
        <w:rPr>
          <w:sz w:val="24"/>
          <w:szCs w:val="24"/>
        </w:rPr>
      </w:pPr>
      <w:r w:rsidRPr="003B7F97">
        <w:rPr>
          <w:sz w:val="24"/>
          <w:szCs w:val="24"/>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w:t>
      </w:r>
      <w:r w:rsidRPr="003B7F97">
        <w:rPr>
          <w:sz w:val="24"/>
          <w:szCs w:val="24"/>
        </w:rPr>
        <w:lastRenderedPageBreak/>
        <w:t>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F5CFD" w:rsidRPr="003B7F97" w:rsidRDefault="003F5CFD" w:rsidP="003F5CFD">
      <w:pPr>
        <w:pStyle w:val="affff5"/>
        <w:spacing w:line="276" w:lineRule="auto"/>
        <w:jc w:val="both"/>
        <w:rPr>
          <w:sz w:val="24"/>
          <w:szCs w:val="24"/>
        </w:rPr>
      </w:pPr>
      <w:r w:rsidRPr="003B7F97">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F5CFD" w:rsidRPr="003B7F97" w:rsidRDefault="003F5CFD" w:rsidP="003F5CFD">
      <w:pPr>
        <w:pStyle w:val="affff5"/>
        <w:spacing w:line="276" w:lineRule="auto"/>
        <w:jc w:val="both"/>
        <w:rPr>
          <w:sz w:val="24"/>
          <w:szCs w:val="24"/>
        </w:rPr>
      </w:pPr>
      <w:r w:rsidRPr="003B7F97">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F5CFD" w:rsidRPr="003B7F97" w:rsidRDefault="003F5CFD" w:rsidP="003F5CFD">
      <w:pPr>
        <w:pStyle w:val="affff5"/>
        <w:spacing w:line="276" w:lineRule="auto"/>
        <w:jc w:val="both"/>
        <w:rPr>
          <w:sz w:val="24"/>
          <w:szCs w:val="24"/>
        </w:rPr>
      </w:pPr>
      <w:r w:rsidRPr="003B7F97">
        <w:rPr>
          <w:sz w:val="24"/>
          <w:szCs w:val="24"/>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F5CFD" w:rsidRPr="003B7F97" w:rsidRDefault="003F5CFD" w:rsidP="003F5CFD">
      <w:pPr>
        <w:pStyle w:val="affff5"/>
        <w:spacing w:line="276" w:lineRule="auto"/>
        <w:jc w:val="both"/>
        <w:rPr>
          <w:sz w:val="24"/>
          <w:szCs w:val="24"/>
        </w:rPr>
      </w:pPr>
      <w:r w:rsidRPr="003B7F97">
        <w:rPr>
          <w:sz w:val="24"/>
          <w:szCs w:val="24"/>
        </w:rPr>
        <w:b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F5CFD" w:rsidRPr="003B7F97" w:rsidRDefault="003F5CFD" w:rsidP="003F5CFD">
      <w:pPr>
        <w:pStyle w:val="affff5"/>
        <w:spacing w:line="276" w:lineRule="auto"/>
        <w:jc w:val="both"/>
        <w:rPr>
          <w:sz w:val="24"/>
          <w:szCs w:val="24"/>
        </w:rPr>
      </w:pPr>
      <w:r w:rsidRPr="003B7F97">
        <w:rPr>
          <w:sz w:val="24"/>
          <w:szCs w:val="24"/>
        </w:rPr>
        <w:t>Структура предметного результата включает следующий перечень знаний и умений:</w:t>
      </w:r>
    </w:p>
    <w:p w:rsidR="003F5CFD" w:rsidRPr="003B7F97" w:rsidRDefault="003F5CFD" w:rsidP="003F5CFD">
      <w:pPr>
        <w:pStyle w:val="affff5"/>
        <w:spacing w:line="276" w:lineRule="auto"/>
        <w:jc w:val="both"/>
        <w:rPr>
          <w:sz w:val="24"/>
          <w:szCs w:val="24"/>
        </w:rPr>
      </w:pPr>
      <w:r w:rsidRPr="003B7F97">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p>
    <w:p w:rsidR="003F5CFD" w:rsidRPr="003B7F97" w:rsidRDefault="003F5CFD" w:rsidP="003F5CFD">
      <w:pPr>
        <w:pStyle w:val="affff5"/>
        <w:spacing w:line="276" w:lineRule="auto"/>
        <w:jc w:val="both"/>
        <w:rPr>
          <w:sz w:val="24"/>
          <w:szCs w:val="24"/>
        </w:rPr>
      </w:pPr>
      <w:r w:rsidRPr="003B7F97">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p>
    <w:p w:rsidR="003F5CFD" w:rsidRPr="003B7F97" w:rsidRDefault="003F5CFD" w:rsidP="003F5CFD">
      <w:pPr>
        <w:pStyle w:val="affff5"/>
        <w:spacing w:line="276" w:lineRule="auto"/>
        <w:jc w:val="both"/>
        <w:rPr>
          <w:sz w:val="24"/>
          <w:szCs w:val="24"/>
        </w:rPr>
      </w:pPr>
      <w:r w:rsidRPr="003B7F97">
        <w:rPr>
          <w:sz w:val="24"/>
          <w:szCs w:val="24"/>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p>
    <w:p w:rsidR="003F5CFD" w:rsidRPr="003B7F97" w:rsidRDefault="003F5CFD" w:rsidP="003F5CFD">
      <w:pPr>
        <w:pStyle w:val="affff5"/>
        <w:spacing w:line="276" w:lineRule="auto"/>
        <w:jc w:val="both"/>
        <w:rPr>
          <w:sz w:val="24"/>
          <w:szCs w:val="24"/>
        </w:rPr>
      </w:pPr>
      <w:r w:rsidRPr="003B7F97">
        <w:rPr>
          <w:sz w:val="24"/>
          <w:szCs w:val="24"/>
        </w:rPr>
        <w:t>активно участвовать в дискуссиях, не допуская умаления подвига народа при защите Отечества.</w:t>
      </w:r>
    </w:p>
    <w:p w:rsidR="003F5CFD" w:rsidRPr="003B7F97" w:rsidRDefault="003F5CFD" w:rsidP="003F5CFD">
      <w:pPr>
        <w:pStyle w:val="affff5"/>
        <w:spacing w:line="276" w:lineRule="auto"/>
        <w:rPr>
          <w:sz w:val="24"/>
          <w:szCs w:val="24"/>
        </w:rPr>
      </w:pPr>
    </w:p>
    <w:p w:rsidR="00110380" w:rsidRPr="003B7F97" w:rsidRDefault="00110380" w:rsidP="00954A3F">
      <w:pPr>
        <w:pStyle w:val="2"/>
        <w:rPr>
          <w:rStyle w:val="Zag11"/>
        </w:rPr>
      </w:pPr>
      <w:bookmarkStart w:id="102" w:name="_Toc179833072"/>
      <w:r w:rsidRPr="00462329">
        <w:rPr>
          <w:rStyle w:val="13"/>
          <w:lang w:val="ru-RU"/>
        </w:rPr>
        <w:t>2.1.10 Рабочая программа по учебному предмету «Обществознание»</w:t>
      </w:r>
      <w:r w:rsidRPr="003B7F97">
        <w:rPr>
          <w:rStyle w:val="Zag11"/>
        </w:rPr>
        <w:t xml:space="preserve"> (базовый уровень).</w:t>
      </w:r>
      <w:bookmarkEnd w:id="102"/>
    </w:p>
    <w:p w:rsidR="000667F2" w:rsidRPr="003B7F97" w:rsidRDefault="000667F2" w:rsidP="000667F2">
      <w:pPr>
        <w:pStyle w:val="affff5"/>
        <w:spacing w:line="276" w:lineRule="auto"/>
        <w:jc w:val="both"/>
        <w:rPr>
          <w:b/>
          <w:szCs w:val="24"/>
        </w:rPr>
      </w:pPr>
      <w:r w:rsidRPr="003B7F97">
        <w:rPr>
          <w:rFonts w:eastAsia="Times New Roman"/>
          <w:b/>
          <w:szCs w:val="24"/>
        </w:rPr>
        <w:t>Пояснительная записка</w:t>
      </w:r>
    </w:p>
    <w:p w:rsidR="000667F2" w:rsidRPr="003B7F97" w:rsidRDefault="000667F2" w:rsidP="000667F2">
      <w:pPr>
        <w:pStyle w:val="affff5"/>
        <w:spacing w:line="276" w:lineRule="auto"/>
        <w:jc w:val="both"/>
        <w:rPr>
          <w:sz w:val="24"/>
          <w:szCs w:val="24"/>
        </w:rPr>
      </w:pPr>
      <w:r w:rsidRPr="003B7F97">
        <w:rPr>
          <w:sz w:val="24"/>
          <w:szCs w:val="24"/>
        </w:rPr>
        <w:t xml:space="preserve">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w:t>
      </w:r>
      <w:r w:rsidRPr="003B7F97">
        <w:rPr>
          <w:sz w:val="24"/>
          <w:szCs w:val="24"/>
        </w:rPr>
        <w:lastRenderedPageBreak/>
        <w:t>соответствии с Концепцией преподавания учебного предмета «Обществознание» (2018 г.), а также с учетом ф</w:t>
      </w:r>
      <w:r w:rsidRPr="003B7F97">
        <w:rPr>
          <w:sz w:val="24"/>
          <w:szCs w:val="24"/>
          <w:shd w:val="clear" w:color="auto" w:fill="FFFFFF"/>
        </w:rPr>
        <w:t>едеральной рабочей </w:t>
      </w:r>
      <w:r w:rsidRPr="003B7F97">
        <w:rPr>
          <w:sz w:val="24"/>
          <w:szCs w:val="24"/>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0667F2" w:rsidRPr="003B7F97" w:rsidRDefault="000667F2" w:rsidP="000667F2">
      <w:pPr>
        <w:pStyle w:val="affff5"/>
        <w:spacing w:line="276" w:lineRule="auto"/>
        <w:jc w:val="both"/>
        <w:rPr>
          <w:b/>
          <w:sz w:val="24"/>
          <w:szCs w:val="24"/>
        </w:rPr>
      </w:pPr>
      <w:r w:rsidRPr="003B7F97">
        <w:rPr>
          <w:sz w:val="24"/>
          <w:szCs w:val="24"/>
        </w:rPr>
        <w:br/>
      </w:r>
      <w:r w:rsidRPr="003B7F97">
        <w:rPr>
          <w:rFonts w:eastAsia="Times New Roman"/>
          <w:b/>
          <w:sz w:val="24"/>
          <w:szCs w:val="24"/>
        </w:rPr>
        <w:t>Общая характеристика учебного предмета «обществознание» (базовый уровень)</w:t>
      </w:r>
    </w:p>
    <w:p w:rsidR="000667F2" w:rsidRPr="003B7F97" w:rsidRDefault="000667F2" w:rsidP="000667F2">
      <w:pPr>
        <w:pStyle w:val="affff5"/>
        <w:spacing w:line="276" w:lineRule="auto"/>
        <w:jc w:val="both"/>
        <w:rPr>
          <w:sz w:val="24"/>
          <w:szCs w:val="24"/>
        </w:rPr>
      </w:pPr>
      <w:r w:rsidRPr="003B7F97">
        <w:rPr>
          <w:sz w:val="24"/>
          <w:szCs w:val="24"/>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0667F2" w:rsidRPr="003B7F97" w:rsidRDefault="000667F2" w:rsidP="000667F2">
      <w:pPr>
        <w:pStyle w:val="affff5"/>
        <w:spacing w:line="276" w:lineRule="auto"/>
        <w:jc w:val="both"/>
        <w:rPr>
          <w:sz w:val="24"/>
          <w:szCs w:val="24"/>
        </w:rPr>
      </w:pPr>
      <w:r w:rsidRPr="003B7F97">
        <w:rPr>
          <w:sz w:val="24"/>
          <w:szCs w:val="24"/>
        </w:rPr>
        <w:br/>
      </w:r>
      <w:r w:rsidRPr="003B7F97">
        <w:rPr>
          <w:rFonts w:eastAsia="Times New Roman"/>
          <w:b/>
          <w:sz w:val="24"/>
          <w:szCs w:val="24"/>
        </w:rPr>
        <w:t>Цели изучения учебного предмета «обществознание» (базовый уровень)</w:t>
      </w:r>
    </w:p>
    <w:p w:rsidR="000667F2" w:rsidRPr="003B7F97" w:rsidRDefault="000667F2" w:rsidP="000667F2">
      <w:pPr>
        <w:pStyle w:val="affff5"/>
        <w:spacing w:line="276" w:lineRule="auto"/>
        <w:jc w:val="both"/>
        <w:rPr>
          <w:sz w:val="24"/>
          <w:szCs w:val="24"/>
        </w:rPr>
      </w:pPr>
      <w:r w:rsidRPr="003B7F97">
        <w:rPr>
          <w:sz w:val="24"/>
          <w:szCs w:val="24"/>
        </w:rPr>
        <w:t>Целями обществоведческого образования в средней школе являются:</w:t>
      </w:r>
    </w:p>
    <w:p w:rsidR="000667F2" w:rsidRPr="003B7F97" w:rsidRDefault="000667F2" w:rsidP="000667F2">
      <w:pPr>
        <w:pStyle w:val="affff5"/>
        <w:spacing w:line="276" w:lineRule="auto"/>
        <w:jc w:val="both"/>
        <w:rPr>
          <w:sz w:val="24"/>
          <w:szCs w:val="24"/>
        </w:rPr>
      </w:pPr>
      <w:r w:rsidRPr="003B7F97">
        <w:rPr>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667F2" w:rsidRPr="003B7F97" w:rsidRDefault="000667F2" w:rsidP="000667F2">
      <w:pPr>
        <w:pStyle w:val="affff5"/>
        <w:spacing w:line="276" w:lineRule="auto"/>
        <w:jc w:val="both"/>
        <w:rPr>
          <w:sz w:val="24"/>
          <w:szCs w:val="24"/>
        </w:rPr>
      </w:pPr>
      <w:r w:rsidRPr="003B7F97">
        <w:rPr>
          <w:sz w:val="24"/>
          <w:szCs w:val="24"/>
        </w:rPr>
        <w:t>развитие способности обучающихся к личному самоопределению, самореализации, самоконтролю;</w:t>
      </w:r>
    </w:p>
    <w:p w:rsidR="000667F2" w:rsidRPr="003B7F97" w:rsidRDefault="000667F2" w:rsidP="000667F2">
      <w:pPr>
        <w:pStyle w:val="affff5"/>
        <w:spacing w:line="276" w:lineRule="auto"/>
        <w:jc w:val="both"/>
        <w:rPr>
          <w:sz w:val="24"/>
          <w:szCs w:val="24"/>
        </w:rPr>
      </w:pPr>
      <w:r w:rsidRPr="003B7F97">
        <w:rPr>
          <w:sz w:val="24"/>
          <w:szCs w:val="24"/>
        </w:rPr>
        <w:t>развитие интереса обучающихся к освоению социальных и гуманитарных дисциплин;</w:t>
      </w:r>
    </w:p>
    <w:p w:rsidR="000667F2" w:rsidRPr="003B7F97" w:rsidRDefault="000667F2" w:rsidP="000667F2">
      <w:pPr>
        <w:pStyle w:val="affff5"/>
        <w:spacing w:line="276" w:lineRule="auto"/>
        <w:jc w:val="both"/>
        <w:rPr>
          <w:sz w:val="24"/>
          <w:szCs w:val="24"/>
        </w:rPr>
      </w:pPr>
      <w:r w:rsidRPr="003B7F97">
        <w:rPr>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667F2" w:rsidRPr="003B7F97" w:rsidRDefault="000667F2" w:rsidP="000667F2">
      <w:pPr>
        <w:pStyle w:val="affff5"/>
        <w:spacing w:line="276" w:lineRule="auto"/>
        <w:jc w:val="both"/>
        <w:rPr>
          <w:sz w:val="24"/>
          <w:szCs w:val="24"/>
        </w:rPr>
      </w:pPr>
      <w:r w:rsidRPr="003B7F97">
        <w:rPr>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667F2" w:rsidRPr="003B7F97" w:rsidRDefault="000667F2" w:rsidP="000667F2">
      <w:pPr>
        <w:pStyle w:val="affff5"/>
        <w:spacing w:line="276" w:lineRule="auto"/>
        <w:jc w:val="both"/>
        <w:rPr>
          <w:sz w:val="24"/>
          <w:szCs w:val="24"/>
        </w:rPr>
      </w:pPr>
      <w:r w:rsidRPr="003B7F97">
        <w:rPr>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w:t>
      </w:r>
      <w:r w:rsidRPr="003B7F97">
        <w:rPr>
          <w:sz w:val="24"/>
          <w:szCs w:val="24"/>
        </w:rPr>
        <w:lastRenderedPageBreak/>
        <w:t>анализа и оценки жизненных ситуаций, социальных фактов, поведения людей и собственных поступков.</w:t>
      </w:r>
    </w:p>
    <w:p w:rsidR="000667F2" w:rsidRPr="003B7F97" w:rsidRDefault="000667F2" w:rsidP="000667F2">
      <w:pPr>
        <w:pStyle w:val="affff5"/>
        <w:spacing w:line="276" w:lineRule="auto"/>
        <w:jc w:val="both"/>
        <w:rPr>
          <w:sz w:val="24"/>
          <w:szCs w:val="24"/>
        </w:rPr>
      </w:pPr>
      <w:r w:rsidRPr="003B7F97">
        <w:rPr>
          <w:sz w:val="24"/>
          <w:szCs w:val="24"/>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0667F2" w:rsidRPr="003B7F97" w:rsidRDefault="000667F2" w:rsidP="000667F2">
      <w:pPr>
        <w:pStyle w:val="affff5"/>
        <w:spacing w:line="276" w:lineRule="auto"/>
        <w:jc w:val="both"/>
        <w:rPr>
          <w:sz w:val="24"/>
          <w:szCs w:val="24"/>
        </w:rPr>
      </w:pPr>
      <w:r w:rsidRPr="003B7F97">
        <w:rPr>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667F2" w:rsidRPr="003B7F97" w:rsidRDefault="000667F2" w:rsidP="000667F2">
      <w:pPr>
        <w:pStyle w:val="affff5"/>
        <w:spacing w:line="276" w:lineRule="auto"/>
        <w:jc w:val="both"/>
        <w:rPr>
          <w:sz w:val="24"/>
          <w:szCs w:val="24"/>
        </w:rPr>
      </w:pPr>
      <w:r w:rsidRPr="003B7F97">
        <w:rPr>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667F2" w:rsidRPr="003B7F97" w:rsidRDefault="000667F2" w:rsidP="000667F2">
      <w:pPr>
        <w:pStyle w:val="affff5"/>
        <w:spacing w:line="276" w:lineRule="auto"/>
        <w:jc w:val="both"/>
        <w:rPr>
          <w:sz w:val="24"/>
          <w:szCs w:val="24"/>
        </w:rPr>
      </w:pPr>
      <w:r w:rsidRPr="003B7F97">
        <w:rPr>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667F2" w:rsidRPr="003B7F97" w:rsidRDefault="000667F2" w:rsidP="000667F2">
      <w:pPr>
        <w:pStyle w:val="affff5"/>
        <w:spacing w:line="276" w:lineRule="auto"/>
        <w:jc w:val="both"/>
        <w:rPr>
          <w:sz w:val="24"/>
          <w:szCs w:val="24"/>
        </w:rPr>
      </w:pPr>
      <w:r w:rsidRPr="003B7F97">
        <w:rPr>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667F2" w:rsidRPr="003B7F97" w:rsidRDefault="000667F2" w:rsidP="000667F2">
      <w:pPr>
        <w:pStyle w:val="affff5"/>
        <w:spacing w:line="276" w:lineRule="auto"/>
        <w:jc w:val="both"/>
        <w:rPr>
          <w:sz w:val="24"/>
          <w:szCs w:val="24"/>
        </w:rPr>
      </w:pPr>
      <w:r w:rsidRPr="003B7F97">
        <w:rPr>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667F2" w:rsidRPr="003B7F97" w:rsidRDefault="000667F2" w:rsidP="000667F2">
      <w:pPr>
        <w:pStyle w:val="affff5"/>
        <w:spacing w:line="276" w:lineRule="auto"/>
        <w:jc w:val="both"/>
        <w:rPr>
          <w:sz w:val="24"/>
          <w:szCs w:val="24"/>
        </w:rPr>
      </w:pPr>
      <w:r w:rsidRPr="003B7F97">
        <w:rPr>
          <w:sz w:val="24"/>
          <w:szCs w:val="24"/>
        </w:rPr>
        <w:t>расширение возможностей самопрезентации старшеклассников, мотивирующей креативное мышление и участие в социальных практиках.</w:t>
      </w:r>
    </w:p>
    <w:p w:rsidR="000667F2" w:rsidRPr="003B7F97" w:rsidRDefault="000667F2" w:rsidP="000667F2">
      <w:pPr>
        <w:pStyle w:val="affff5"/>
        <w:spacing w:line="276" w:lineRule="auto"/>
        <w:jc w:val="both"/>
        <w:rPr>
          <w:sz w:val="24"/>
          <w:szCs w:val="24"/>
        </w:rPr>
      </w:pPr>
      <w:r w:rsidRPr="003B7F97">
        <w:rPr>
          <w:sz w:val="24"/>
          <w:szCs w:val="24"/>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0667F2" w:rsidRPr="003B7F97" w:rsidRDefault="000667F2" w:rsidP="000667F2">
      <w:pPr>
        <w:pStyle w:val="affff5"/>
        <w:spacing w:line="276" w:lineRule="auto"/>
        <w:jc w:val="both"/>
        <w:rPr>
          <w:sz w:val="24"/>
          <w:szCs w:val="24"/>
        </w:rPr>
      </w:pPr>
      <w:r w:rsidRPr="003B7F97">
        <w:rPr>
          <w:sz w:val="24"/>
          <w:szCs w:val="24"/>
        </w:rPr>
        <w:t>изучении нового теоретического содержания;</w:t>
      </w:r>
    </w:p>
    <w:p w:rsidR="000667F2" w:rsidRPr="003B7F97" w:rsidRDefault="000667F2" w:rsidP="000667F2">
      <w:pPr>
        <w:pStyle w:val="affff5"/>
        <w:spacing w:line="276" w:lineRule="auto"/>
        <w:jc w:val="both"/>
        <w:rPr>
          <w:sz w:val="24"/>
          <w:szCs w:val="24"/>
        </w:rPr>
      </w:pPr>
      <w:r w:rsidRPr="003B7F97">
        <w:rPr>
          <w:sz w:val="24"/>
          <w:szCs w:val="24"/>
        </w:rPr>
        <w:t>рассмотрении ряда ранее изученных социальных явлений и процессов в более сложных и разнообразных связях и отношениях;</w:t>
      </w:r>
    </w:p>
    <w:p w:rsidR="000667F2" w:rsidRPr="003B7F97" w:rsidRDefault="000667F2" w:rsidP="000667F2">
      <w:pPr>
        <w:pStyle w:val="affff5"/>
        <w:spacing w:line="276" w:lineRule="auto"/>
        <w:jc w:val="both"/>
        <w:rPr>
          <w:sz w:val="24"/>
          <w:szCs w:val="24"/>
        </w:rPr>
      </w:pPr>
      <w:r w:rsidRPr="003B7F97">
        <w:rPr>
          <w:sz w:val="24"/>
          <w:szCs w:val="24"/>
        </w:rPr>
        <w:t>освоении обучающимися базовых методов социального познания;</w:t>
      </w:r>
    </w:p>
    <w:p w:rsidR="000667F2" w:rsidRPr="003B7F97" w:rsidRDefault="000667F2" w:rsidP="000667F2">
      <w:pPr>
        <w:pStyle w:val="affff5"/>
        <w:spacing w:line="276" w:lineRule="auto"/>
        <w:jc w:val="both"/>
        <w:rPr>
          <w:sz w:val="24"/>
          <w:szCs w:val="24"/>
        </w:rPr>
      </w:pPr>
      <w:r w:rsidRPr="003B7F97">
        <w:rPr>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667F2" w:rsidRPr="003B7F97" w:rsidRDefault="000667F2" w:rsidP="000667F2">
      <w:pPr>
        <w:pStyle w:val="affff5"/>
        <w:spacing w:line="276" w:lineRule="auto"/>
        <w:jc w:val="both"/>
        <w:rPr>
          <w:sz w:val="24"/>
          <w:szCs w:val="24"/>
        </w:rPr>
      </w:pPr>
      <w:r w:rsidRPr="003B7F97">
        <w:rPr>
          <w:sz w:val="24"/>
          <w:szCs w:val="24"/>
        </w:rPr>
        <w:lastRenderedPageBreak/>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667F2" w:rsidRPr="003B7F97" w:rsidRDefault="000667F2" w:rsidP="000667F2">
      <w:pPr>
        <w:pStyle w:val="affff5"/>
        <w:spacing w:line="276" w:lineRule="auto"/>
        <w:jc w:val="both"/>
        <w:rPr>
          <w:rFonts w:eastAsia="Times New Roman"/>
          <w:b/>
          <w:szCs w:val="24"/>
        </w:rPr>
      </w:pPr>
    </w:p>
    <w:p w:rsidR="000667F2" w:rsidRPr="003B7F97" w:rsidRDefault="000667F2" w:rsidP="000667F2">
      <w:pPr>
        <w:pStyle w:val="affff5"/>
        <w:spacing w:line="276" w:lineRule="auto"/>
        <w:jc w:val="both"/>
        <w:rPr>
          <w:b/>
          <w:szCs w:val="24"/>
        </w:rPr>
      </w:pPr>
      <w:r w:rsidRPr="003B7F97">
        <w:rPr>
          <w:rFonts w:eastAsia="Times New Roman"/>
          <w:b/>
          <w:szCs w:val="24"/>
        </w:rPr>
        <w:t>Место учебного предмета «обществознание» (базовый уровень) в учебном плане</w:t>
      </w:r>
    </w:p>
    <w:p w:rsidR="000667F2" w:rsidRPr="003B7F97" w:rsidRDefault="000667F2" w:rsidP="000667F2">
      <w:pPr>
        <w:pStyle w:val="affff5"/>
        <w:spacing w:line="276" w:lineRule="auto"/>
        <w:jc w:val="both"/>
        <w:rPr>
          <w:sz w:val="24"/>
          <w:szCs w:val="24"/>
        </w:rPr>
      </w:pPr>
      <w:r w:rsidRPr="003B7F97">
        <w:rPr>
          <w:sz w:val="24"/>
          <w:szCs w:val="24"/>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0667F2" w:rsidRPr="003B7F97" w:rsidRDefault="000667F2" w:rsidP="000667F2">
      <w:pPr>
        <w:pStyle w:val="affff5"/>
        <w:jc w:val="both"/>
        <w:rPr>
          <w:rStyle w:val="affffa"/>
          <w:color w:val="333333"/>
          <w:sz w:val="24"/>
          <w:szCs w:val="24"/>
        </w:rPr>
      </w:pPr>
    </w:p>
    <w:p w:rsidR="000667F2" w:rsidRPr="003B7F97" w:rsidRDefault="000667F2" w:rsidP="000667F2">
      <w:pPr>
        <w:pStyle w:val="affff5"/>
        <w:jc w:val="both"/>
        <w:rPr>
          <w:sz w:val="24"/>
          <w:szCs w:val="24"/>
        </w:rPr>
      </w:pPr>
      <w:r w:rsidRPr="003B7F97">
        <w:rPr>
          <w:rStyle w:val="affffa"/>
          <w:color w:val="333333"/>
          <w:sz w:val="24"/>
          <w:szCs w:val="24"/>
        </w:rPr>
        <w:t>Содержание учебного предмета «обществознание» (базовый уровень)</w:t>
      </w:r>
    </w:p>
    <w:p w:rsidR="000667F2" w:rsidRPr="003B7F97" w:rsidRDefault="000667F2" w:rsidP="000667F2">
      <w:pPr>
        <w:pStyle w:val="affff5"/>
        <w:spacing w:line="276" w:lineRule="auto"/>
        <w:jc w:val="both"/>
        <w:rPr>
          <w:sz w:val="24"/>
          <w:szCs w:val="24"/>
        </w:rPr>
      </w:pPr>
      <w:r w:rsidRPr="003B7F97">
        <w:rPr>
          <w:sz w:val="24"/>
          <w:szCs w:val="24"/>
        </w:rPr>
        <w:br/>
      </w:r>
      <w:r w:rsidRPr="003B7F97">
        <w:rPr>
          <w:rStyle w:val="affffa"/>
          <w:color w:val="333333"/>
          <w:sz w:val="24"/>
          <w:szCs w:val="24"/>
        </w:rPr>
        <w:t>10 КЛАСС</w:t>
      </w:r>
    </w:p>
    <w:p w:rsidR="000667F2" w:rsidRPr="003B7F97" w:rsidRDefault="000667F2" w:rsidP="000667F2">
      <w:pPr>
        <w:pStyle w:val="affff5"/>
        <w:spacing w:line="276" w:lineRule="auto"/>
        <w:jc w:val="both"/>
        <w:rPr>
          <w:sz w:val="24"/>
          <w:szCs w:val="24"/>
        </w:rPr>
      </w:pPr>
      <w:r w:rsidRPr="003B7F97">
        <w:rPr>
          <w:rStyle w:val="affffa"/>
          <w:color w:val="333333"/>
          <w:sz w:val="24"/>
          <w:szCs w:val="24"/>
        </w:rPr>
        <w:t>Человек в обществе</w:t>
      </w:r>
    </w:p>
    <w:p w:rsidR="000667F2" w:rsidRPr="003B7F97" w:rsidRDefault="000667F2" w:rsidP="000667F2">
      <w:pPr>
        <w:pStyle w:val="affff5"/>
        <w:spacing w:line="276" w:lineRule="auto"/>
        <w:jc w:val="both"/>
        <w:rPr>
          <w:sz w:val="24"/>
          <w:szCs w:val="24"/>
        </w:rPr>
      </w:pPr>
      <w:r w:rsidRPr="003B7F97">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667F2" w:rsidRPr="003B7F97" w:rsidRDefault="000667F2" w:rsidP="000667F2">
      <w:pPr>
        <w:pStyle w:val="affff5"/>
        <w:spacing w:line="276" w:lineRule="auto"/>
        <w:jc w:val="both"/>
        <w:rPr>
          <w:sz w:val="24"/>
          <w:szCs w:val="24"/>
        </w:rPr>
      </w:pPr>
      <w:r w:rsidRPr="003B7F97">
        <w:rPr>
          <w:spacing w:val="2"/>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667F2" w:rsidRPr="003B7F97" w:rsidRDefault="000667F2" w:rsidP="000667F2">
      <w:pPr>
        <w:pStyle w:val="affff5"/>
        <w:spacing w:line="276" w:lineRule="auto"/>
        <w:jc w:val="both"/>
        <w:rPr>
          <w:sz w:val="24"/>
          <w:szCs w:val="24"/>
        </w:rPr>
      </w:pPr>
      <w:r w:rsidRPr="003B7F97">
        <w:rPr>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667F2" w:rsidRPr="003B7F97" w:rsidRDefault="000667F2" w:rsidP="000667F2">
      <w:pPr>
        <w:pStyle w:val="affff5"/>
        <w:spacing w:line="276" w:lineRule="auto"/>
        <w:jc w:val="both"/>
        <w:rPr>
          <w:sz w:val="24"/>
          <w:szCs w:val="24"/>
        </w:rPr>
      </w:pPr>
      <w:r w:rsidRPr="003B7F97">
        <w:rPr>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0667F2" w:rsidRPr="003B7F97" w:rsidRDefault="000667F2" w:rsidP="000667F2">
      <w:pPr>
        <w:pStyle w:val="affff5"/>
        <w:spacing w:line="276" w:lineRule="auto"/>
        <w:jc w:val="both"/>
        <w:rPr>
          <w:sz w:val="24"/>
          <w:szCs w:val="24"/>
        </w:rPr>
      </w:pPr>
      <w:r w:rsidRPr="003B7F97">
        <w:rPr>
          <w:sz w:val="24"/>
          <w:szCs w:val="24"/>
        </w:rPr>
        <w:t>Российское общество и человек перед лицом угроз и вызовов XXI в.</w:t>
      </w:r>
    </w:p>
    <w:p w:rsidR="000667F2" w:rsidRPr="003B7F97" w:rsidRDefault="000667F2" w:rsidP="000667F2">
      <w:pPr>
        <w:pStyle w:val="affff5"/>
        <w:spacing w:line="276" w:lineRule="auto"/>
        <w:jc w:val="both"/>
        <w:rPr>
          <w:sz w:val="24"/>
          <w:szCs w:val="24"/>
        </w:rPr>
      </w:pPr>
      <w:r w:rsidRPr="003B7F97">
        <w:rPr>
          <w:rStyle w:val="affffa"/>
          <w:color w:val="333333"/>
          <w:sz w:val="24"/>
          <w:szCs w:val="24"/>
        </w:rPr>
        <w:t>Духовная культура</w:t>
      </w:r>
    </w:p>
    <w:p w:rsidR="000667F2" w:rsidRPr="003B7F97" w:rsidRDefault="000667F2" w:rsidP="000667F2">
      <w:pPr>
        <w:pStyle w:val="affff5"/>
        <w:spacing w:line="276" w:lineRule="auto"/>
        <w:jc w:val="both"/>
        <w:rPr>
          <w:sz w:val="24"/>
          <w:szCs w:val="24"/>
        </w:rPr>
      </w:pPr>
      <w:r w:rsidRPr="003B7F97">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667F2" w:rsidRPr="003B7F97" w:rsidRDefault="000667F2" w:rsidP="000667F2">
      <w:pPr>
        <w:pStyle w:val="affff5"/>
        <w:spacing w:line="276" w:lineRule="auto"/>
        <w:jc w:val="both"/>
        <w:rPr>
          <w:sz w:val="24"/>
          <w:szCs w:val="24"/>
        </w:rPr>
      </w:pPr>
      <w:r w:rsidRPr="003B7F97">
        <w:rPr>
          <w:sz w:val="24"/>
          <w:szCs w:val="24"/>
        </w:rPr>
        <w:lastRenderedPageBreak/>
        <w:t>Мораль как общечеловеческая ценность и социальный регулятор. Категории морали. Гражданственность. Патриотизм.</w:t>
      </w:r>
    </w:p>
    <w:p w:rsidR="000667F2" w:rsidRPr="003B7F97" w:rsidRDefault="000667F2" w:rsidP="000667F2">
      <w:pPr>
        <w:pStyle w:val="affff5"/>
        <w:spacing w:line="276" w:lineRule="auto"/>
        <w:jc w:val="both"/>
        <w:rPr>
          <w:sz w:val="24"/>
          <w:szCs w:val="24"/>
        </w:rPr>
      </w:pPr>
      <w:r w:rsidRPr="003B7F97">
        <w:rPr>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667F2" w:rsidRPr="003B7F97" w:rsidRDefault="000667F2" w:rsidP="000667F2">
      <w:pPr>
        <w:pStyle w:val="affff5"/>
        <w:spacing w:line="276" w:lineRule="auto"/>
        <w:jc w:val="both"/>
        <w:rPr>
          <w:sz w:val="24"/>
          <w:szCs w:val="24"/>
        </w:rPr>
      </w:pPr>
      <w:r w:rsidRPr="003B7F97">
        <w:rPr>
          <w:spacing w:val="-2"/>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667F2" w:rsidRPr="003B7F97" w:rsidRDefault="000667F2" w:rsidP="000667F2">
      <w:pPr>
        <w:pStyle w:val="affff5"/>
        <w:spacing w:line="276" w:lineRule="auto"/>
        <w:jc w:val="both"/>
        <w:rPr>
          <w:sz w:val="24"/>
          <w:szCs w:val="24"/>
        </w:rPr>
      </w:pPr>
      <w:r w:rsidRPr="003B7F97">
        <w:rPr>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0667F2" w:rsidRPr="003B7F97" w:rsidRDefault="000667F2" w:rsidP="000667F2">
      <w:pPr>
        <w:pStyle w:val="affff5"/>
        <w:spacing w:line="276" w:lineRule="auto"/>
        <w:jc w:val="both"/>
        <w:rPr>
          <w:sz w:val="24"/>
          <w:szCs w:val="24"/>
        </w:rPr>
      </w:pPr>
      <w:r w:rsidRPr="003B7F97">
        <w:rPr>
          <w:sz w:val="24"/>
          <w:szCs w:val="24"/>
        </w:rPr>
        <w:t>Особенности профессиональной деятельности в сфере науки, образования, искусства.</w:t>
      </w:r>
    </w:p>
    <w:p w:rsidR="000667F2" w:rsidRPr="003B7F97" w:rsidRDefault="000667F2" w:rsidP="000667F2">
      <w:pPr>
        <w:pStyle w:val="affff5"/>
        <w:spacing w:line="276" w:lineRule="auto"/>
        <w:jc w:val="both"/>
        <w:rPr>
          <w:sz w:val="24"/>
          <w:szCs w:val="24"/>
        </w:rPr>
      </w:pPr>
      <w:r w:rsidRPr="003B7F97">
        <w:rPr>
          <w:rStyle w:val="affffa"/>
          <w:color w:val="333333"/>
          <w:sz w:val="24"/>
          <w:szCs w:val="24"/>
        </w:rPr>
        <w:t>Экономическая жизнь общества</w:t>
      </w:r>
    </w:p>
    <w:p w:rsidR="000667F2" w:rsidRPr="003B7F97" w:rsidRDefault="000667F2" w:rsidP="000667F2">
      <w:pPr>
        <w:pStyle w:val="affff5"/>
        <w:spacing w:line="276" w:lineRule="auto"/>
        <w:jc w:val="both"/>
        <w:rPr>
          <w:sz w:val="24"/>
          <w:szCs w:val="24"/>
        </w:rPr>
      </w:pPr>
      <w:r w:rsidRPr="003B7F97">
        <w:rPr>
          <w:spacing w:val="1"/>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667F2" w:rsidRPr="003B7F97" w:rsidRDefault="000667F2" w:rsidP="000667F2">
      <w:pPr>
        <w:pStyle w:val="affff5"/>
        <w:spacing w:line="276" w:lineRule="auto"/>
        <w:jc w:val="both"/>
        <w:rPr>
          <w:sz w:val="24"/>
          <w:szCs w:val="24"/>
        </w:rPr>
      </w:pPr>
      <w:r w:rsidRPr="003B7F97">
        <w:rPr>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667F2" w:rsidRPr="003B7F97" w:rsidRDefault="000667F2" w:rsidP="000667F2">
      <w:pPr>
        <w:pStyle w:val="affff5"/>
        <w:spacing w:line="276" w:lineRule="auto"/>
        <w:jc w:val="both"/>
        <w:rPr>
          <w:sz w:val="24"/>
          <w:szCs w:val="24"/>
        </w:rPr>
      </w:pPr>
      <w:r w:rsidRPr="003B7F97">
        <w:rPr>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667F2" w:rsidRPr="003B7F97" w:rsidRDefault="000667F2" w:rsidP="000667F2">
      <w:pPr>
        <w:pStyle w:val="affff5"/>
        <w:spacing w:line="276" w:lineRule="auto"/>
        <w:jc w:val="both"/>
        <w:rPr>
          <w:sz w:val="24"/>
          <w:szCs w:val="24"/>
        </w:rPr>
      </w:pPr>
      <w:r w:rsidRPr="003B7F97">
        <w:rPr>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667F2" w:rsidRPr="003B7F97" w:rsidRDefault="000667F2" w:rsidP="000667F2">
      <w:pPr>
        <w:pStyle w:val="affff5"/>
        <w:spacing w:line="276" w:lineRule="auto"/>
        <w:jc w:val="both"/>
        <w:rPr>
          <w:sz w:val="24"/>
          <w:szCs w:val="24"/>
        </w:rPr>
      </w:pPr>
      <w:r w:rsidRPr="003B7F97">
        <w:rPr>
          <w:sz w:val="24"/>
          <w:szCs w:val="24"/>
        </w:rPr>
        <w:lastRenderedPageBreak/>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0667F2" w:rsidRPr="003B7F97" w:rsidRDefault="000667F2" w:rsidP="000667F2">
      <w:pPr>
        <w:pStyle w:val="affff5"/>
        <w:spacing w:line="276" w:lineRule="auto"/>
        <w:jc w:val="both"/>
        <w:rPr>
          <w:sz w:val="24"/>
          <w:szCs w:val="24"/>
        </w:rPr>
      </w:pPr>
    </w:p>
    <w:p w:rsidR="000667F2" w:rsidRPr="003B7F97" w:rsidRDefault="000667F2" w:rsidP="000667F2">
      <w:pPr>
        <w:pStyle w:val="affff5"/>
        <w:spacing w:line="276" w:lineRule="auto"/>
        <w:jc w:val="both"/>
        <w:rPr>
          <w:sz w:val="24"/>
          <w:szCs w:val="24"/>
        </w:rPr>
      </w:pPr>
      <w:r w:rsidRPr="003B7F97">
        <w:rPr>
          <w:rStyle w:val="affffa"/>
          <w:color w:val="333333"/>
          <w:sz w:val="24"/>
          <w:szCs w:val="24"/>
        </w:rPr>
        <w:t>11 КЛАСС</w:t>
      </w:r>
    </w:p>
    <w:p w:rsidR="000667F2" w:rsidRPr="003B7F97" w:rsidRDefault="000667F2" w:rsidP="000667F2">
      <w:pPr>
        <w:pStyle w:val="affff5"/>
        <w:spacing w:line="276" w:lineRule="auto"/>
        <w:jc w:val="both"/>
        <w:rPr>
          <w:sz w:val="24"/>
          <w:szCs w:val="24"/>
        </w:rPr>
      </w:pPr>
      <w:r w:rsidRPr="003B7F97">
        <w:rPr>
          <w:rStyle w:val="affffa"/>
          <w:color w:val="333333"/>
          <w:sz w:val="24"/>
          <w:szCs w:val="24"/>
        </w:rPr>
        <w:t>Социальная сфера</w:t>
      </w:r>
    </w:p>
    <w:p w:rsidR="000667F2" w:rsidRPr="003B7F97" w:rsidRDefault="000667F2" w:rsidP="000667F2">
      <w:pPr>
        <w:pStyle w:val="affff5"/>
        <w:spacing w:line="276" w:lineRule="auto"/>
        <w:jc w:val="both"/>
        <w:rPr>
          <w:sz w:val="24"/>
          <w:szCs w:val="24"/>
        </w:rPr>
      </w:pPr>
      <w:r w:rsidRPr="003B7F97">
        <w:rPr>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0667F2" w:rsidRPr="003B7F97" w:rsidRDefault="000667F2" w:rsidP="000667F2">
      <w:pPr>
        <w:pStyle w:val="affff5"/>
        <w:spacing w:line="276" w:lineRule="auto"/>
        <w:jc w:val="both"/>
        <w:rPr>
          <w:sz w:val="24"/>
          <w:szCs w:val="24"/>
        </w:rPr>
      </w:pPr>
      <w:r w:rsidRPr="003B7F97">
        <w:rPr>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667F2" w:rsidRPr="003B7F97" w:rsidRDefault="000667F2" w:rsidP="000667F2">
      <w:pPr>
        <w:pStyle w:val="affff5"/>
        <w:spacing w:line="276" w:lineRule="auto"/>
        <w:jc w:val="both"/>
        <w:rPr>
          <w:sz w:val="24"/>
          <w:szCs w:val="24"/>
        </w:rPr>
      </w:pPr>
      <w:r w:rsidRPr="003B7F97">
        <w:rPr>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0667F2" w:rsidRPr="003B7F97" w:rsidRDefault="000667F2" w:rsidP="000667F2">
      <w:pPr>
        <w:pStyle w:val="affff5"/>
        <w:spacing w:line="276" w:lineRule="auto"/>
        <w:jc w:val="both"/>
        <w:rPr>
          <w:sz w:val="24"/>
          <w:szCs w:val="24"/>
        </w:rPr>
      </w:pPr>
      <w:r w:rsidRPr="003B7F97">
        <w:rPr>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667F2" w:rsidRPr="003B7F97" w:rsidRDefault="000667F2" w:rsidP="000667F2">
      <w:pPr>
        <w:pStyle w:val="affff5"/>
        <w:spacing w:line="276" w:lineRule="auto"/>
        <w:jc w:val="both"/>
        <w:rPr>
          <w:sz w:val="24"/>
          <w:szCs w:val="24"/>
        </w:rPr>
      </w:pPr>
      <w:r w:rsidRPr="003B7F97">
        <w:rPr>
          <w:rStyle w:val="affffa"/>
          <w:color w:val="333333"/>
          <w:sz w:val="24"/>
          <w:szCs w:val="24"/>
        </w:rPr>
        <w:t>Политическая сфера</w:t>
      </w:r>
    </w:p>
    <w:p w:rsidR="000667F2" w:rsidRPr="003B7F97" w:rsidRDefault="000667F2" w:rsidP="000667F2">
      <w:pPr>
        <w:pStyle w:val="affff5"/>
        <w:spacing w:line="276" w:lineRule="auto"/>
        <w:jc w:val="both"/>
        <w:rPr>
          <w:sz w:val="24"/>
          <w:szCs w:val="24"/>
        </w:rPr>
      </w:pPr>
      <w:r w:rsidRPr="003B7F97">
        <w:rPr>
          <w:sz w:val="24"/>
          <w:szCs w:val="24"/>
        </w:rPr>
        <w:t>Политическая власть и субъекты политики в современном обществе. Политические институты. Политическая деятельность.</w:t>
      </w:r>
    </w:p>
    <w:p w:rsidR="000667F2" w:rsidRPr="003B7F97" w:rsidRDefault="000667F2" w:rsidP="000667F2">
      <w:pPr>
        <w:pStyle w:val="affff5"/>
        <w:spacing w:line="276" w:lineRule="auto"/>
        <w:jc w:val="both"/>
        <w:rPr>
          <w:sz w:val="24"/>
          <w:szCs w:val="24"/>
        </w:rPr>
      </w:pPr>
      <w:r w:rsidRPr="003B7F97">
        <w:rPr>
          <w:spacing w:val="-1"/>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w:t>
      </w:r>
      <w:r w:rsidRPr="003B7F97">
        <w:rPr>
          <w:spacing w:val="-1"/>
          <w:sz w:val="24"/>
          <w:szCs w:val="24"/>
        </w:rPr>
        <w:softHyphen/>
        <w:t>венного (территориального) устройства, политический режим. Типология форм государства.</w:t>
      </w:r>
    </w:p>
    <w:p w:rsidR="000667F2" w:rsidRPr="003B7F97" w:rsidRDefault="000667F2" w:rsidP="000667F2">
      <w:pPr>
        <w:pStyle w:val="affff5"/>
        <w:spacing w:line="276" w:lineRule="auto"/>
        <w:jc w:val="both"/>
        <w:rPr>
          <w:sz w:val="24"/>
          <w:szCs w:val="24"/>
        </w:rPr>
      </w:pPr>
      <w:r w:rsidRPr="003B7F97">
        <w:rPr>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w:t>
      </w:r>
      <w:r w:rsidRPr="003B7F97">
        <w:rPr>
          <w:sz w:val="24"/>
          <w:szCs w:val="24"/>
        </w:rPr>
        <w:lastRenderedPageBreak/>
        <w:t>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667F2" w:rsidRPr="003B7F97" w:rsidRDefault="000667F2" w:rsidP="000667F2">
      <w:pPr>
        <w:pStyle w:val="affff5"/>
        <w:spacing w:line="276" w:lineRule="auto"/>
        <w:jc w:val="both"/>
        <w:rPr>
          <w:sz w:val="24"/>
          <w:szCs w:val="24"/>
        </w:rPr>
      </w:pPr>
      <w:r w:rsidRPr="003B7F97">
        <w:rPr>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667F2" w:rsidRPr="003B7F97" w:rsidRDefault="000667F2" w:rsidP="000667F2">
      <w:pPr>
        <w:pStyle w:val="affff5"/>
        <w:spacing w:line="276" w:lineRule="auto"/>
        <w:jc w:val="both"/>
        <w:rPr>
          <w:sz w:val="24"/>
          <w:szCs w:val="24"/>
        </w:rPr>
      </w:pPr>
      <w:r w:rsidRPr="003B7F97">
        <w:rPr>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667F2" w:rsidRPr="003B7F97" w:rsidRDefault="000667F2" w:rsidP="000667F2">
      <w:pPr>
        <w:pStyle w:val="affff5"/>
        <w:spacing w:line="276" w:lineRule="auto"/>
        <w:jc w:val="both"/>
        <w:rPr>
          <w:sz w:val="24"/>
          <w:szCs w:val="24"/>
        </w:rPr>
      </w:pPr>
      <w:r w:rsidRPr="003B7F97">
        <w:rPr>
          <w:sz w:val="24"/>
          <w:szCs w:val="24"/>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Политическая элита и политическое лидерство. Типология лидерства.</w:t>
      </w:r>
    </w:p>
    <w:p w:rsidR="000667F2" w:rsidRPr="003B7F97" w:rsidRDefault="000667F2" w:rsidP="000667F2">
      <w:pPr>
        <w:pStyle w:val="affff5"/>
        <w:spacing w:line="276" w:lineRule="auto"/>
        <w:jc w:val="both"/>
        <w:rPr>
          <w:sz w:val="24"/>
          <w:szCs w:val="24"/>
        </w:rPr>
      </w:pPr>
      <w:r w:rsidRPr="003B7F97">
        <w:rPr>
          <w:sz w:val="24"/>
          <w:szCs w:val="24"/>
        </w:rPr>
        <w:t>Роль средств массовой информации в политической жизни общества. Интернет в современной политической коммуникации.</w:t>
      </w:r>
    </w:p>
    <w:p w:rsidR="000667F2" w:rsidRPr="003B7F97" w:rsidRDefault="000667F2" w:rsidP="000667F2">
      <w:pPr>
        <w:pStyle w:val="affff5"/>
        <w:spacing w:line="276" w:lineRule="auto"/>
        <w:jc w:val="both"/>
        <w:rPr>
          <w:sz w:val="24"/>
          <w:szCs w:val="24"/>
        </w:rPr>
      </w:pPr>
      <w:r w:rsidRPr="003B7F97">
        <w:rPr>
          <w:rStyle w:val="affffa"/>
          <w:color w:val="333333"/>
          <w:sz w:val="24"/>
          <w:szCs w:val="24"/>
        </w:rPr>
        <w:t>Правовое регулирование общественных отношений в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Конституция Российской Федерации. Основы конституци</w:t>
      </w:r>
      <w:r w:rsidRPr="003B7F97">
        <w:rPr>
          <w:spacing w:val="-2"/>
          <w:sz w:val="24"/>
          <w:szCs w:val="24"/>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667F2" w:rsidRPr="003B7F97" w:rsidRDefault="000667F2" w:rsidP="000667F2">
      <w:pPr>
        <w:pStyle w:val="affff5"/>
        <w:spacing w:line="276" w:lineRule="auto"/>
        <w:jc w:val="both"/>
        <w:rPr>
          <w:sz w:val="24"/>
          <w:szCs w:val="24"/>
        </w:rPr>
      </w:pPr>
      <w:r w:rsidRPr="003B7F97">
        <w:rPr>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0667F2" w:rsidRPr="003B7F97" w:rsidRDefault="000667F2" w:rsidP="000667F2">
      <w:pPr>
        <w:pStyle w:val="affff5"/>
        <w:spacing w:line="276" w:lineRule="auto"/>
        <w:jc w:val="both"/>
        <w:rPr>
          <w:sz w:val="24"/>
          <w:szCs w:val="24"/>
        </w:rPr>
      </w:pPr>
      <w:r w:rsidRPr="003B7F97">
        <w:rPr>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0667F2" w:rsidRPr="003B7F97" w:rsidRDefault="000667F2" w:rsidP="000667F2">
      <w:pPr>
        <w:pStyle w:val="affff5"/>
        <w:spacing w:line="276" w:lineRule="auto"/>
        <w:jc w:val="both"/>
        <w:rPr>
          <w:sz w:val="24"/>
          <w:szCs w:val="24"/>
        </w:rPr>
      </w:pPr>
      <w:r w:rsidRPr="003B7F97">
        <w:rPr>
          <w:spacing w:val="-1"/>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0667F2" w:rsidRPr="003B7F97" w:rsidRDefault="000667F2" w:rsidP="000667F2">
      <w:pPr>
        <w:pStyle w:val="affff5"/>
        <w:spacing w:line="276" w:lineRule="auto"/>
        <w:jc w:val="both"/>
        <w:rPr>
          <w:sz w:val="24"/>
          <w:szCs w:val="24"/>
        </w:rPr>
      </w:pPr>
      <w:r w:rsidRPr="003B7F97">
        <w:rPr>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0667F2" w:rsidRPr="003B7F97" w:rsidRDefault="000667F2" w:rsidP="000667F2">
      <w:pPr>
        <w:pStyle w:val="affff5"/>
        <w:spacing w:line="276" w:lineRule="auto"/>
        <w:jc w:val="both"/>
        <w:rPr>
          <w:sz w:val="24"/>
          <w:szCs w:val="24"/>
        </w:rPr>
      </w:pPr>
      <w:r w:rsidRPr="003B7F97">
        <w:rPr>
          <w:sz w:val="24"/>
          <w:szCs w:val="24"/>
        </w:rPr>
        <w:lastRenderedPageBreak/>
        <w:t>Административное право и его субъекты. Административное правонарушение и административная ответственность.</w:t>
      </w:r>
    </w:p>
    <w:p w:rsidR="000667F2" w:rsidRPr="003B7F97" w:rsidRDefault="000667F2" w:rsidP="000667F2">
      <w:pPr>
        <w:pStyle w:val="affff5"/>
        <w:spacing w:line="276" w:lineRule="auto"/>
        <w:jc w:val="both"/>
        <w:rPr>
          <w:sz w:val="24"/>
          <w:szCs w:val="24"/>
        </w:rPr>
      </w:pPr>
      <w:r w:rsidRPr="003B7F97">
        <w:rPr>
          <w:sz w:val="24"/>
          <w:szCs w:val="24"/>
        </w:rPr>
        <w:t>Экологическое законодательство. Экологические правонарушения. Способы защиты права на благоприятную окружающую среду.</w:t>
      </w:r>
    </w:p>
    <w:p w:rsidR="000667F2" w:rsidRPr="003B7F97" w:rsidRDefault="000667F2" w:rsidP="000667F2">
      <w:pPr>
        <w:pStyle w:val="affff5"/>
        <w:spacing w:line="276" w:lineRule="auto"/>
        <w:jc w:val="both"/>
        <w:rPr>
          <w:sz w:val="24"/>
          <w:szCs w:val="24"/>
        </w:rPr>
      </w:pPr>
      <w:r w:rsidRPr="003B7F97">
        <w:rPr>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0667F2" w:rsidRPr="003B7F97" w:rsidRDefault="000667F2" w:rsidP="000667F2">
      <w:pPr>
        <w:pStyle w:val="affff5"/>
        <w:spacing w:line="276" w:lineRule="auto"/>
        <w:jc w:val="both"/>
        <w:rPr>
          <w:sz w:val="24"/>
          <w:szCs w:val="24"/>
        </w:rPr>
      </w:pPr>
      <w:r w:rsidRPr="003B7F97">
        <w:rPr>
          <w:sz w:val="24"/>
          <w:szCs w:val="24"/>
        </w:rPr>
        <w:t>Гражданские споры, порядок их рассмотрения. Основные принципы гражданского процесса. Участники гражданского процесса.</w:t>
      </w:r>
    </w:p>
    <w:p w:rsidR="000667F2" w:rsidRPr="003B7F97" w:rsidRDefault="000667F2" w:rsidP="000667F2">
      <w:pPr>
        <w:pStyle w:val="affff5"/>
        <w:spacing w:line="276" w:lineRule="auto"/>
        <w:jc w:val="both"/>
        <w:rPr>
          <w:sz w:val="24"/>
          <w:szCs w:val="24"/>
        </w:rPr>
      </w:pPr>
      <w:r w:rsidRPr="003B7F97">
        <w:rPr>
          <w:sz w:val="24"/>
          <w:szCs w:val="24"/>
        </w:rPr>
        <w:t>Административный процесс. Судебное производство по делам об административных правонарушениях.</w:t>
      </w:r>
    </w:p>
    <w:p w:rsidR="000667F2" w:rsidRPr="003B7F97" w:rsidRDefault="000667F2" w:rsidP="000667F2">
      <w:pPr>
        <w:pStyle w:val="affff5"/>
        <w:spacing w:line="276" w:lineRule="auto"/>
        <w:jc w:val="both"/>
        <w:rPr>
          <w:sz w:val="24"/>
          <w:szCs w:val="24"/>
        </w:rPr>
      </w:pPr>
      <w:r w:rsidRPr="003B7F97">
        <w:rPr>
          <w:sz w:val="24"/>
          <w:szCs w:val="24"/>
        </w:rPr>
        <w:t>Уголовный процесс, его принципы и стадии. Субъекты уголовного процесса.</w:t>
      </w:r>
    </w:p>
    <w:p w:rsidR="000667F2" w:rsidRPr="003B7F97" w:rsidRDefault="000667F2" w:rsidP="000667F2">
      <w:pPr>
        <w:pStyle w:val="affff5"/>
        <w:spacing w:line="276" w:lineRule="auto"/>
        <w:jc w:val="both"/>
        <w:rPr>
          <w:sz w:val="24"/>
          <w:szCs w:val="24"/>
        </w:rPr>
      </w:pPr>
      <w:r w:rsidRPr="003B7F97">
        <w:rPr>
          <w:sz w:val="24"/>
          <w:szCs w:val="24"/>
        </w:rPr>
        <w:t>Конституционное судопроизводство. Арбитражное судопроизводство.</w:t>
      </w:r>
    </w:p>
    <w:p w:rsidR="000667F2" w:rsidRPr="003B7F97" w:rsidRDefault="000667F2" w:rsidP="000667F2">
      <w:pPr>
        <w:pStyle w:val="affff5"/>
        <w:spacing w:line="276" w:lineRule="auto"/>
        <w:jc w:val="both"/>
        <w:rPr>
          <w:sz w:val="24"/>
          <w:szCs w:val="24"/>
        </w:rPr>
      </w:pPr>
      <w:r w:rsidRPr="003B7F97">
        <w:rPr>
          <w:sz w:val="24"/>
          <w:szCs w:val="24"/>
        </w:rPr>
        <w:t>Юридическое образование, юристы как социально-профессиональная группа.</w:t>
      </w:r>
    </w:p>
    <w:p w:rsidR="000667F2" w:rsidRPr="003B7F97" w:rsidRDefault="000667F2" w:rsidP="000667F2">
      <w:pPr>
        <w:pStyle w:val="affff5"/>
        <w:spacing w:line="276" w:lineRule="auto"/>
        <w:jc w:val="center"/>
        <w:rPr>
          <w:rFonts w:eastAsia="Times New Roman"/>
          <w:b/>
          <w:sz w:val="24"/>
          <w:szCs w:val="24"/>
        </w:rPr>
      </w:pPr>
    </w:p>
    <w:p w:rsidR="000667F2" w:rsidRPr="003B7F97" w:rsidRDefault="000667F2" w:rsidP="000667F2">
      <w:pPr>
        <w:pStyle w:val="affff5"/>
        <w:spacing w:line="276" w:lineRule="auto"/>
        <w:jc w:val="center"/>
        <w:rPr>
          <w:rFonts w:eastAsia="Times New Roman"/>
          <w:b/>
          <w:sz w:val="24"/>
          <w:szCs w:val="24"/>
        </w:rPr>
      </w:pPr>
      <w:r w:rsidRPr="003B7F97">
        <w:rPr>
          <w:rFonts w:eastAsia="Times New Roman"/>
          <w:b/>
          <w:sz w:val="24"/>
          <w:szCs w:val="24"/>
        </w:rPr>
        <w:t xml:space="preserve">Планируемые результаты освоения учебного предмета «обществознание» </w:t>
      </w:r>
    </w:p>
    <w:p w:rsidR="000667F2" w:rsidRPr="003B7F97" w:rsidRDefault="000667F2" w:rsidP="000667F2">
      <w:pPr>
        <w:pStyle w:val="affff5"/>
        <w:spacing w:line="276" w:lineRule="auto"/>
        <w:jc w:val="center"/>
        <w:rPr>
          <w:b/>
          <w:sz w:val="24"/>
          <w:szCs w:val="24"/>
        </w:rPr>
      </w:pPr>
      <w:r w:rsidRPr="003B7F97">
        <w:rPr>
          <w:rFonts w:eastAsia="Times New Roman"/>
          <w:b/>
          <w:sz w:val="24"/>
          <w:szCs w:val="24"/>
        </w:rPr>
        <w:t>(базовый уровень)</w:t>
      </w:r>
    </w:p>
    <w:p w:rsidR="000667F2" w:rsidRPr="003B7F97" w:rsidRDefault="000667F2" w:rsidP="000667F2">
      <w:pPr>
        <w:pStyle w:val="affff5"/>
        <w:spacing w:line="276" w:lineRule="auto"/>
        <w:jc w:val="both"/>
        <w:rPr>
          <w:sz w:val="24"/>
          <w:szCs w:val="24"/>
        </w:rPr>
      </w:pPr>
    </w:p>
    <w:p w:rsidR="000667F2" w:rsidRPr="003B7F97" w:rsidRDefault="000667F2" w:rsidP="000667F2">
      <w:pPr>
        <w:pStyle w:val="affff5"/>
        <w:spacing w:line="276" w:lineRule="auto"/>
        <w:jc w:val="both"/>
        <w:rPr>
          <w:b/>
          <w:szCs w:val="24"/>
        </w:rPr>
      </w:pPr>
      <w:r w:rsidRPr="003B7F97">
        <w:rPr>
          <w:rFonts w:eastAsia="Times New Roman"/>
          <w:b/>
          <w:szCs w:val="24"/>
        </w:rPr>
        <w:t>Личностные результаты</w:t>
      </w:r>
    </w:p>
    <w:p w:rsidR="000667F2" w:rsidRPr="003B7F97" w:rsidRDefault="000667F2" w:rsidP="000667F2">
      <w:pPr>
        <w:pStyle w:val="affff5"/>
        <w:spacing w:line="276" w:lineRule="auto"/>
        <w:jc w:val="both"/>
        <w:rPr>
          <w:sz w:val="24"/>
          <w:szCs w:val="24"/>
        </w:rPr>
      </w:pPr>
      <w:r w:rsidRPr="003B7F97">
        <w:rPr>
          <w:sz w:val="24"/>
          <w:szCs w:val="24"/>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667F2" w:rsidRPr="003B7F97" w:rsidRDefault="000667F2" w:rsidP="000667F2">
      <w:pPr>
        <w:pStyle w:val="affff5"/>
        <w:spacing w:line="276" w:lineRule="auto"/>
        <w:jc w:val="both"/>
        <w:rPr>
          <w:sz w:val="24"/>
          <w:szCs w:val="24"/>
        </w:rPr>
      </w:pPr>
      <w:r w:rsidRPr="003B7F97">
        <w:rPr>
          <w:i/>
          <w:iCs/>
          <w:sz w:val="24"/>
          <w:szCs w:val="24"/>
        </w:rPr>
        <w:t>Гражданского воспитания:</w:t>
      </w:r>
    </w:p>
    <w:p w:rsidR="000667F2" w:rsidRPr="003B7F97" w:rsidRDefault="000667F2" w:rsidP="000667F2">
      <w:pPr>
        <w:pStyle w:val="affff5"/>
        <w:spacing w:line="276" w:lineRule="auto"/>
        <w:jc w:val="both"/>
        <w:rPr>
          <w:sz w:val="24"/>
          <w:szCs w:val="24"/>
        </w:rPr>
      </w:pPr>
      <w:r w:rsidRPr="003B7F97">
        <w:rPr>
          <w:sz w:val="24"/>
          <w:szCs w:val="24"/>
        </w:rPr>
        <w:t>сформированность гражданской позиции обучающегося как активного и ответственного члена российского общества;</w:t>
      </w:r>
    </w:p>
    <w:p w:rsidR="000667F2" w:rsidRPr="003B7F97" w:rsidRDefault="000667F2" w:rsidP="000667F2">
      <w:pPr>
        <w:pStyle w:val="affff5"/>
        <w:spacing w:line="276" w:lineRule="auto"/>
        <w:jc w:val="both"/>
        <w:rPr>
          <w:sz w:val="24"/>
          <w:szCs w:val="24"/>
        </w:rPr>
      </w:pPr>
      <w:r w:rsidRPr="003B7F97">
        <w:rPr>
          <w:sz w:val="24"/>
          <w:szCs w:val="24"/>
        </w:rPr>
        <w:t>осознание своих конституционных прав и обязанностей, уважение закона и правопорядка;</w:t>
      </w:r>
    </w:p>
    <w:p w:rsidR="000667F2" w:rsidRPr="003B7F97" w:rsidRDefault="000667F2" w:rsidP="000667F2">
      <w:pPr>
        <w:pStyle w:val="affff5"/>
        <w:spacing w:line="276" w:lineRule="auto"/>
        <w:jc w:val="both"/>
        <w:rPr>
          <w:sz w:val="24"/>
          <w:szCs w:val="24"/>
        </w:rPr>
      </w:pPr>
      <w:r w:rsidRPr="003B7F97">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667F2" w:rsidRPr="003B7F97" w:rsidRDefault="000667F2" w:rsidP="000667F2">
      <w:pPr>
        <w:pStyle w:val="affff5"/>
        <w:spacing w:line="276" w:lineRule="auto"/>
        <w:jc w:val="both"/>
        <w:rPr>
          <w:sz w:val="24"/>
          <w:szCs w:val="24"/>
        </w:rPr>
      </w:pPr>
      <w:r w:rsidRPr="003B7F97">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667F2" w:rsidRPr="003B7F97" w:rsidRDefault="000667F2" w:rsidP="000667F2">
      <w:pPr>
        <w:pStyle w:val="affff5"/>
        <w:spacing w:line="276" w:lineRule="auto"/>
        <w:jc w:val="both"/>
        <w:rPr>
          <w:sz w:val="24"/>
          <w:szCs w:val="24"/>
        </w:rPr>
      </w:pPr>
      <w:r w:rsidRPr="003B7F97">
        <w:rPr>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0667F2" w:rsidRPr="003B7F97" w:rsidRDefault="000667F2" w:rsidP="000667F2">
      <w:pPr>
        <w:pStyle w:val="affff5"/>
        <w:spacing w:line="276" w:lineRule="auto"/>
        <w:jc w:val="both"/>
        <w:rPr>
          <w:sz w:val="24"/>
          <w:szCs w:val="24"/>
        </w:rPr>
      </w:pPr>
      <w:r w:rsidRPr="003B7F97">
        <w:rPr>
          <w:sz w:val="24"/>
          <w:szCs w:val="24"/>
        </w:rPr>
        <w:t>умение взаимодействовать с социальными институтами в соответствии с их функциями и назначением;</w:t>
      </w:r>
    </w:p>
    <w:p w:rsidR="000667F2" w:rsidRPr="003B7F97" w:rsidRDefault="000667F2" w:rsidP="000667F2">
      <w:pPr>
        <w:pStyle w:val="affff5"/>
        <w:spacing w:line="276" w:lineRule="auto"/>
        <w:jc w:val="both"/>
        <w:rPr>
          <w:sz w:val="24"/>
          <w:szCs w:val="24"/>
        </w:rPr>
      </w:pPr>
      <w:r w:rsidRPr="003B7F97">
        <w:rPr>
          <w:sz w:val="24"/>
          <w:szCs w:val="24"/>
        </w:rPr>
        <w:t>готовность к гуманитарной и волонтерской деятельности.</w:t>
      </w:r>
    </w:p>
    <w:p w:rsidR="000667F2" w:rsidRPr="003B7F97" w:rsidRDefault="000667F2" w:rsidP="000667F2">
      <w:pPr>
        <w:pStyle w:val="affff5"/>
        <w:spacing w:line="276" w:lineRule="auto"/>
        <w:jc w:val="both"/>
        <w:rPr>
          <w:sz w:val="24"/>
          <w:szCs w:val="24"/>
        </w:rPr>
      </w:pPr>
      <w:r w:rsidRPr="003B7F97">
        <w:rPr>
          <w:i/>
          <w:iCs/>
          <w:sz w:val="24"/>
          <w:szCs w:val="24"/>
        </w:rPr>
        <w:t>Патриотического воспитания:</w:t>
      </w:r>
    </w:p>
    <w:p w:rsidR="000667F2" w:rsidRPr="003B7F97" w:rsidRDefault="000667F2" w:rsidP="000667F2">
      <w:pPr>
        <w:pStyle w:val="affff5"/>
        <w:spacing w:line="276" w:lineRule="auto"/>
        <w:jc w:val="both"/>
        <w:rPr>
          <w:sz w:val="24"/>
          <w:szCs w:val="24"/>
        </w:rPr>
      </w:pPr>
      <w:r w:rsidRPr="003B7F97">
        <w:rPr>
          <w:sz w:val="24"/>
          <w:szCs w:val="24"/>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667F2" w:rsidRPr="003B7F97" w:rsidRDefault="000667F2" w:rsidP="000667F2">
      <w:pPr>
        <w:pStyle w:val="affff5"/>
        <w:spacing w:line="276" w:lineRule="auto"/>
        <w:jc w:val="both"/>
        <w:rPr>
          <w:sz w:val="24"/>
          <w:szCs w:val="24"/>
        </w:rPr>
      </w:pPr>
      <w:r w:rsidRPr="003B7F97">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667F2" w:rsidRPr="003B7F97" w:rsidRDefault="000667F2" w:rsidP="000667F2">
      <w:pPr>
        <w:pStyle w:val="affff5"/>
        <w:spacing w:line="276" w:lineRule="auto"/>
        <w:jc w:val="both"/>
        <w:rPr>
          <w:sz w:val="24"/>
          <w:szCs w:val="24"/>
        </w:rPr>
      </w:pPr>
      <w:r w:rsidRPr="003B7F97">
        <w:rPr>
          <w:sz w:val="24"/>
          <w:szCs w:val="24"/>
        </w:rPr>
        <w:t>идейная убежденность, готовность к служению Отечеству и его защите, ответственность за его судьбу.</w:t>
      </w:r>
    </w:p>
    <w:p w:rsidR="000667F2" w:rsidRPr="003B7F97" w:rsidRDefault="000667F2" w:rsidP="000667F2">
      <w:pPr>
        <w:pStyle w:val="affff5"/>
        <w:spacing w:line="276" w:lineRule="auto"/>
        <w:jc w:val="both"/>
        <w:rPr>
          <w:sz w:val="24"/>
          <w:szCs w:val="24"/>
        </w:rPr>
      </w:pPr>
      <w:r w:rsidRPr="003B7F97">
        <w:rPr>
          <w:i/>
          <w:iCs/>
          <w:sz w:val="24"/>
          <w:szCs w:val="24"/>
        </w:rPr>
        <w:t>Духовно-нравственного воспитания:</w:t>
      </w:r>
    </w:p>
    <w:p w:rsidR="000667F2" w:rsidRPr="003B7F97" w:rsidRDefault="000667F2" w:rsidP="000667F2">
      <w:pPr>
        <w:pStyle w:val="affff5"/>
        <w:spacing w:line="276" w:lineRule="auto"/>
        <w:jc w:val="both"/>
        <w:rPr>
          <w:sz w:val="24"/>
          <w:szCs w:val="24"/>
        </w:rPr>
      </w:pPr>
      <w:r w:rsidRPr="003B7F97">
        <w:rPr>
          <w:sz w:val="24"/>
          <w:szCs w:val="24"/>
        </w:rPr>
        <w:t>осознание духовных ценностей российского народа;</w:t>
      </w:r>
    </w:p>
    <w:p w:rsidR="000667F2" w:rsidRPr="003B7F97" w:rsidRDefault="000667F2" w:rsidP="000667F2">
      <w:pPr>
        <w:pStyle w:val="affff5"/>
        <w:spacing w:line="276" w:lineRule="auto"/>
        <w:jc w:val="both"/>
        <w:rPr>
          <w:sz w:val="24"/>
          <w:szCs w:val="24"/>
        </w:rPr>
      </w:pPr>
      <w:r w:rsidRPr="003B7F97">
        <w:rPr>
          <w:sz w:val="24"/>
          <w:szCs w:val="24"/>
        </w:rPr>
        <w:t>сформированность нравственного сознания, этического поведения;</w:t>
      </w:r>
    </w:p>
    <w:p w:rsidR="000667F2" w:rsidRPr="003B7F97" w:rsidRDefault="000667F2" w:rsidP="000667F2">
      <w:pPr>
        <w:pStyle w:val="affff5"/>
        <w:spacing w:line="276" w:lineRule="auto"/>
        <w:jc w:val="both"/>
        <w:rPr>
          <w:sz w:val="24"/>
          <w:szCs w:val="24"/>
        </w:rPr>
      </w:pPr>
      <w:r w:rsidRPr="003B7F97">
        <w:rPr>
          <w:sz w:val="24"/>
          <w:szCs w:val="24"/>
        </w:rPr>
        <w:t>способность оценивать ситуацию и принимать осознанные решения, ориентируясь на морально-нравственные нормы и ценности;</w:t>
      </w:r>
    </w:p>
    <w:p w:rsidR="000667F2" w:rsidRPr="003B7F97" w:rsidRDefault="000667F2" w:rsidP="000667F2">
      <w:pPr>
        <w:pStyle w:val="affff5"/>
        <w:spacing w:line="276" w:lineRule="auto"/>
        <w:jc w:val="both"/>
        <w:rPr>
          <w:sz w:val="24"/>
          <w:szCs w:val="24"/>
        </w:rPr>
      </w:pPr>
      <w:r w:rsidRPr="003B7F97">
        <w:rPr>
          <w:sz w:val="24"/>
          <w:szCs w:val="24"/>
        </w:rPr>
        <w:t>осознание личного вклада в построение устойчивого будущего;</w:t>
      </w:r>
    </w:p>
    <w:p w:rsidR="000667F2" w:rsidRPr="003B7F97" w:rsidRDefault="000667F2" w:rsidP="000667F2">
      <w:pPr>
        <w:pStyle w:val="affff5"/>
        <w:spacing w:line="276" w:lineRule="auto"/>
        <w:jc w:val="both"/>
        <w:rPr>
          <w:sz w:val="24"/>
          <w:szCs w:val="24"/>
        </w:rPr>
      </w:pPr>
      <w:r w:rsidRPr="003B7F97">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667F2" w:rsidRPr="003B7F97" w:rsidRDefault="000667F2" w:rsidP="000667F2">
      <w:pPr>
        <w:pStyle w:val="affff5"/>
        <w:spacing w:line="276" w:lineRule="auto"/>
        <w:jc w:val="both"/>
        <w:rPr>
          <w:sz w:val="24"/>
          <w:szCs w:val="24"/>
        </w:rPr>
      </w:pPr>
      <w:r w:rsidRPr="003B7F97">
        <w:rPr>
          <w:i/>
          <w:iCs/>
          <w:sz w:val="24"/>
          <w:szCs w:val="24"/>
        </w:rPr>
        <w:t>Эстетического воспитания:</w:t>
      </w:r>
    </w:p>
    <w:p w:rsidR="000667F2" w:rsidRPr="003B7F97" w:rsidRDefault="000667F2" w:rsidP="000667F2">
      <w:pPr>
        <w:pStyle w:val="affff5"/>
        <w:spacing w:line="276" w:lineRule="auto"/>
        <w:jc w:val="both"/>
        <w:rPr>
          <w:sz w:val="24"/>
          <w:szCs w:val="24"/>
        </w:rPr>
      </w:pPr>
      <w:r w:rsidRPr="003B7F97">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667F2" w:rsidRPr="003B7F97" w:rsidRDefault="000667F2" w:rsidP="000667F2">
      <w:pPr>
        <w:pStyle w:val="affff5"/>
        <w:spacing w:line="276" w:lineRule="auto"/>
        <w:jc w:val="both"/>
        <w:rPr>
          <w:sz w:val="24"/>
          <w:szCs w:val="24"/>
        </w:rPr>
      </w:pPr>
      <w:r w:rsidRPr="003B7F97">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667F2" w:rsidRPr="003B7F97" w:rsidRDefault="000667F2" w:rsidP="000667F2">
      <w:pPr>
        <w:pStyle w:val="affff5"/>
        <w:spacing w:line="276" w:lineRule="auto"/>
        <w:jc w:val="both"/>
        <w:rPr>
          <w:sz w:val="24"/>
          <w:szCs w:val="24"/>
        </w:rPr>
      </w:pPr>
      <w:r w:rsidRPr="003B7F97">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667F2" w:rsidRPr="003B7F97" w:rsidRDefault="000667F2" w:rsidP="000667F2">
      <w:pPr>
        <w:pStyle w:val="affff5"/>
        <w:spacing w:line="276" w:lineRule="auto"/>
        <w:jc w:val="both"/>
        <w:rPr>
          <w:sz w:val="24"/>
          <w:szCs w:val="24"/>
        </w:rPr>
      </w:pPr>
      <w:r w:rsidRPr="003B7F97">
        <w:rPr>
          <w:sz w:val="24"/>
          <w:szCs w:val="24"/>
        </w:rPr>
        <w:t>стремление проявлять качества творческой личности.</w:t>
      </w:r>
    </w:p>
    <w:p w:rsidR="000667F2" w:rsidRPr="003B7F97" w:rsidRDefault="000667F2" w:rsidP="000667F2">
      <w:pPr>
        <w:pStyle w:val="affff5"/>
        <w:spacing w:line="276" w:lineRule="auto"/>
        <w:jc w:val="both"/>
        <w:rPr>
          <w:sz w:val="24"/>
          <w:szCs w:val="24"/>
        </w:rPr>
      </w:pPr>
      <w:r w:rsidRPr="003B7F97">
        <w:rPr>
          <w:i/>
          <w:iCs/>
          <w:sz w:val="24"/>
          <w:szCs w:val="24"/>
        </w:rPr>
        <w:t>Физического воспитания:</w:t>
      </w:r>
    </w:p>
    <w:p w:rsidR="000667F2" w:rsidRPr="003B7F97" w:rsidRDefault="000667F2" w:rsidP="000667F2">
      <w:pPr>
        <w:pStyle w:val="affff5"/>
        <w:spacing w:line="276" w:lineRule="auto"/>
        <w:jc w:val="both"/>
        <w:rPr>
          <w:sz w:val="24"/>
          <w:szCs w:val="24"/>
        </w:rPr>
      </w:pPr>
      <w:r w:rsidRPr="003B7F97">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667F2" w:rsidRPr="003B7F97" w:rsidRDefault="000667F2" w:rsidP="000667F2">
      <w:pPr>
        <w:pStyle w:val="affff5"/>
        <w:spacing w:line="276" w:lineRule="auto"/>
        <w:jc w:val="both"/>
        <w:rPr>
          <w:rFonts w:eastAsia="Times New Roman"/>
          <w:sz w:val="24"/>
          <w:szCs w:val="24"/>
        </w:rPr>
      </w:pPr>
      <w:r w:rsidRPr="003B7F97">
        <w:rPr>
          <w:sz w:val="24"/>
          <w:szCs w:val="24"/>
        </w:rPr>
        <w:t>активное неприятие вредных привычек и иных форм причинения вреда физическому и психическому здоровью.</w:t>
      </w:r>
    </w:p>
    <w:p w:rsidR="000667F2" w:rsidRPr="003B7F97" w:rsidRDefault="000667F2" w:rsidP="000667F2">
      <w:pPr>
        <w:pStyle w:val="affff5"/>
        <w:spacing w:line="276" w:lineRule="auto"/>
        <w:jc w:val="both"/>
        <w:rPr>
          <w:sz w:val="24"/>
          <w:szCs w:val="24"/>
        </w:rPr>
      </w:pPr>
      <w:r w:rsidRPr="003B7F97">
        <w:rPr>
          <w:i/>
          <w:iCs/>
          <w:sz w:val="24"/>
          <w:szCs w:val="24"/>
        </w:rPr>
        <w:t>Трудового воспитания:</w:t>
      </w:r>
    </w:p>
    <w:p w:rsidR="000667F2" w:rsidRPr="003B7F97" w:rsidRDefault="000667F2" w:rsidP="000667F2">
      <w:pPr>
        <w:pStyle w:val="affff5"/>
        <w:spacing w:line="276" w:lineRule="auto"/>
        <w:jc w:val="both"/>
        <w:rPr>
          <w:sz w:val="24"/>
          <w:szCs w:val="24"/>
        </w:rPr>
      </w:pPr>
      <w:r w:rsidRPr="003B7F97">
        <w:rPr>
          <w:sz w:val="24"/>
          <w:szCs w:val="24"/>
        </w:rPr>
        <w:t>готовность к труду, осознание ценности мастерства, трудолюбие;</w:t>
      </w:r>
    </w:p>
    <w:p w:rsidR="000667F2" w:rsidRPr="003B7F97" w:rsidRDefault="000667F2" w:rsidP="000667F2">
      <w:pPr>
        <w:pStyle w:val="affff5"/>
        <w:spacing w:line="276" w:lineRule="auto"/>
        <w:jc w:val="both"/>
        <w:rPr>
          <w:sz w:val="24"/>
          <w:szCs w:val="24"/>
        </w:rPr>
      </w:pPr>
      <w:r w:rsidRPr="003B7F97">
        <w:rPr>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667F2" w:rsidRPr="003B7F97" w:rsidRDefault="000667F2" w:rsidP="000667F2">
      <w:pPr>
        <w:pStyle w:val="affff5"/>
        <w:spacing w:line="276" w:lineRule="auto"/>
        <w:jc w:val="both"/>
        <w:rPr>
          <w:sz w:val="24"/>
          <w:szCs w:val="24"/>
        </w:rPr>
      </w:pPr>
      <w:r w:rsidRPr="003B7F97">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667F2" w:rsidRPr="003B7F97" w:rsidRDefault="000667F2" w:rsidP="000667F2">
      <w:pPr>
        <w:pStyle w:val="affff5"/>
        <w:spacing w:line="276" w:lineRule="auto"/>
        <w:jc w:val="both"/>
        <w:rPr>
          <w:sz w:val="24"/>
          <w:szCs w:val="24"/>
        </w:rPr>
      </w:pPr>
      <w:r w:rsidRPr="003B7F97">
        <w:rPr>
          <w:sz w:val="24"/>
          <w:szCs w:val="24"/>
        </w:rPr>
        <w:t>готовность и способность к образованию и самообразованию на протяжении жизни.</w:t>
      </w:r>
    </w:p>
    <w:p w:rsidR="000667F2" w:rsidRPr="003B7F97" w:rsidRDefault="000667F2" w:rsidP="000667F2">
      <w:pPr>
        <w:pStyle w:val="affff5"/>
        <w:spacing w:line="276" w:lineRule="auto"/>
        <w:jc w:val="both"/>
        <w:rPr>
          <w:sz w:val="24"/>
          <w:szCs w:val="24"/>
        </w:rPr>
      </w:pPr>
      <w:r w:rsidRPr="003B7F97">
        <w:rPr>
          <w:i/>
          <w:iCs/>
          <w:sz w:val="24"/>
          <w:szCs w:val="24"/>
        </w:rPr>
        <w:t>Экологического воспитания:</w:t>
      </w:r>
    </w:p>
    <w:p w:rsidR="000667F2" w:rsidRPr="003B7F97" w:rsidRDefault="000667F2" w:rsidP="000667F2">
      <w:pPr>
        <w:pStyle w:val="affff5"/>
        <w:spacing w:line="276" w:lineRule="auto"/>
        <w:jc w:val="both"/>
        <w:rPr>
          <w:sz w:val="24"/>
          <w:szCs w:val="24"/>
        </w:rPr>
      </w:pPr>
      <w:r w:rsidRPr="003B7F97">
        <w:rPr>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667F2" w:rsidRPr="003B7F97" w:rsidRDefault="000667F2" w:rsidP="000667F2">
      <w:pPr>
        <w:pStyle w:val="affff5"/>
        <w:spacing w:line="276" w:lineRule="auto"/>
        <w:jc w:val="both"/>
        <w:rPr>
          <w:sz w:val="24"/>
          <w:szCs w:val="24"/>
        </w:rPr>
      </w:pPr>
      <w:r w:rsidRPr="003B7F97">
        <w:rPr>
          <w:sz w:val="24"/>
          <w:szCs w:val="24"/>
        </w:rPr>
        <w:t>планирование и осуществление действий в окружающей среде на основе знания целей устойчивого развития человечества;</w:t>
      </w:r>
    </w:p>
    <w:p w:rsidR="000667F2" w:rsidRPr="003B7F97" w:rsidRDefault="000667F2" w:rsidP="000667F2">
      <w:pPr>
        <w:pStyle w:val="affff5"/>
        <w:spacing w:line="276" w:lineRule="auto"/>
        <w:jc w:val="both"/>
        <w:rPr>
          <w:sz w:val="24"/>
          <w:szCs w:val="24"/>
        </w:rPr>
      </w:pPr>
      <w:r w:rsidRPr="003B7F97">
        <w:rPr>
          <w:sz w:val="24"/>
          <w:szCs w:val="24"/>
        </w:rPr>
        <w:t>активное неприятие действий, приносящих вред окружающей среде;</w:t>
      </w:r>
    </w:p>
    <w:p w:rsidR="000667F2" w:rsidRPr="003B7F97" w:rsidRDefault="000667F2" w:rsidP="000667F2">
      <w:pPr>
        <w:pStyle w:val="affff5"/>
        <w:spacing w:line="276" w:lineRule="auto"/>
        <w:jc w:val="both"/>
        <w:rPr>
          <w:sz w:val="24"/>
          <w:szCs w:val="24"/>
        </w:rPr>
      </w:pPr>
      <w:r w:rsidRPr="003B7F97">
        <w:rPr>
          <w:sz w:val="24"/>
          <w:szCs w:val="24"/>
        </w:rPr>
        <w:t>умение прогнозировать неблагоприятные экологические последствия предпринимаемых действий, предотвращать их;</w:t>
      </w:r>
    </w:p>
    <w:p w:rsidR="000667F2" w:rsidRPr="003B7F97" w:rsidRDefault="000667F2" w:rsidP="000667F2">
      <w:pPr>
        <w:pStyle w:val="affff5"/>
        <w:spacing w:line="276" w:lineRule="auto"/>
        <w:jc w:val="both"/>
        <w:rPr>
          <w:sz w:val="24"/>
          <w:szCs w:val="24"/>
        </w:rPr>
      </w:pPr>
      <w:r w:rsidRPr="003B7F97">
        <w:rPr>
          <w:sz w:val="24"/>
          <w:szCs w:val="24"/>
        </w:rPr>
        <w:t>расширение опыта деятельности экологической направленности.</w:t>
      </w:r>
    </w:p>
    <w:p w:rsidR="000667F2" w:rsidRPr="003B7F97" w:rsidRDefault="000667F2" w:rsidP="000667F2">
      <w:pPr>
        <w:pStyle w:val="affff5"/>
        <w:spacing w:line="276" w:lineRule="auto"/>
        <w:jc w:val="both"/>
        <w:rPr>
          <w:sz w:val="24"/>
          <w:szCs w:val="24"/>
        </w:rPr>
      </w:pPr>
      <w:r w:rsidRPr="003B7F97">
        <w:rPr>
          <w:i/>
          <w:iCs/>
          <w:sz w:val="24"/>
          <w:szCs w:val="24"/>
        </w:rPr>
        <w:t>Ценности научного познания:</w:t>
      </w:r>
    </w:p>
    <w:p w:rsidR="000667F2" w:rsidRPr="003B7F97" w:rsidRDefault="000667F2" w:rsidP="000667F2">
      <w:pPr>
        <w:pStyle w:val="affff5"/>
        <w:spacing w:line="276" w:lineRule="auto"/>
        <w:jc w:val="both"/>
        <w:rPr>
          <w:sz w:val="24"/>
          <w:szCs w:val="24"/>
        </w:rPr>
      </w:pPr>
      <w:r w:rsidRPr="003B7F97">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667F2" w:rsidRPr="003B7F97" w:rsidRDefault="000667F2" w:rsidP="000667F2">
      <w:pPr>
        <w:pStyle w:val="affff5"/>
        <w:spacing w:line="276" w:lineRule="auto"/>
        <w:jc w:val="both"/>
        <w:rPr>
          <w:sz w:val="24"/>
          <w:szCs w:val="24"/>
        </w:rPr>
      </w:pPr>
      <w:r w:rsidRPr="003B7F97">
        <w:rPr>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667F2" w:rsidRPr="003B7F97" w:rsidRDefault="000667F2" w:rsidP="000667F2">
      <w:pPr>
        <w:pStyle w:val="affff5"/>
        <w:spacing w:line="276" w:lineRule="auto"/>
        <w:jc w:val="both"/>
        <w:rPr>
          <w:sz w:val="24"/>
          <w:szCs w:val="24"/>
        </w:rPr>
      </w:pPr>
      <w:r w:rsidRPr="003B7F97">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w:t>
      </w:r>
    </w:p>
    <w:p w:rsidR="000667F2" w:rsidRPr="003B7F97" w:rsidRDefault="000667F2" w:rsidP="000667F2">
      <w:pPr>
        <w:pStyle w:val="affff5"/>
        <w:spacing w:line="276" w:lineRule="auto"/>
        <w:jc w:val="both"/>
        <w:rPr>
          <w:sz w:val="24"/>
          <w:szCs w:val="24"/>
        </w:rPr>
      </w:pPr>
      <w:r w:rsidRPr="003B7F97">
        <w:rPr>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0667F2" w:rsidRPr="003B7F97" w:rsidRDefault="000667F2" w:rsidP="000667F2">
      <w:pPr>
        <w:pStyle w:val="affff5"/>
        <w:spacing w:line="276" w:lineRule="auto"/>
        <w:jc w:val="both"/>
        <w:rPr>
          <w:sz w:val="24"/>
          <w:szCs w:val="24"/>
        </w:rPr>
      </w:pPr>
      <w:r w:rsidRPr="003B7F97">
        <w:rPr>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0667F2" w:rsidRPr="003B7F97" w:rsidRDefault="000667F2" w:rsidP="000667F2">
      <w:pPr>
        <w:pStyle w:val="affff5"/>
        <w:spacing w:line="276" w:lineRule="auto"/>
        <w:jc w:val="both"/>
        <w:rPr>
          <w:sz w:val="24"/>
          <w:szCs w:val="24"/>
        </w:rPr>
      </w:pPr>
      <w:r w:rsidRPr="003B7F97">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667F2" w:rsidRPr="003B7F97" w:rsidRDefault="000667F2" w:rsidP="000667F2">
      <w:pPr>
        <w:pStyle w:val="affff5"/>
        <w:spacing w:line="276" w:lineRule="auto"/>
        <w:jc w:val="both"/>
        <w:rPr>
          <w:sz w:val="24"/>
          <w:szCs w:val="24"/>
        </w:rPr>
      </w:pPr>
      <w:r w:rsidRPr="003B7F97">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667F2" w:rsidRPr="003B7F97" w:rsidRDefault="000667F2" w:rsidP="000667F2">
      <w:pPr>
        <w:pStyle w:val="affff5"/>
        <w:spacing w:line="276" w:lineRule="auto"/>
        <w:jc w:val="both"/>
        <w:rPr>
          <w:sz w:val="24"/>
          <w:szCs w:val="24"/>
        </w:rPr>
      </w:pPr>
      <w:r w:rsidRPr="003B7F97">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667F2" w:rsidRPr="003B7F97" w:rsidRDefault="000667F2" w:rsidP="000667F2">
      <w:pPr>
        <w:pStyle w:val="affff5"/>
        <w:spacing w:line="276" w:lineRule="auto"/>
        <w:jc w:val="both"/>
        <w:rPr>
          <w:sz w:val="24"/>
          <w:szCs w:val="24"/>
        </w:rPr>
      </w:pPr>
      <w:r w:rsidRPr="003B7F97">
        <w:rPr>
          <w:sz w:val="24"/>
          <w:szCs w:val="24"/>
        </w:rPr>
        <w:t>готовность и способность овладевать новыми социальными практиками, осваивать типичные социальные роли;</w:t>
      </w:r>
    </w:p>
    <w:p w:rsidR="000667F2" w:rsidRPr="003B7F97" w:rsidRDefault="000667F2" w:rsidP="000667F2">
      <w:pPr>
        <w:pStyle w:val="affff5"/>
        <w:spacing w:line="276" w:lineRule="auto"/>
        <w:jc w:val="both"/>
        <w:rPr>
          <w:sz w:val="24"/>
          <w:szCs w:val="24"/>
        </w:rPr>
      </w:pPr>
      <w:r w:rsidRPr="003B7F97">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667F2" w:rsidRPr="003B7F97" w:rsidRDefault="000667F2" w:rsidP="000667F2">
      <w:pPr>
        <w:pStyle w:val="affff5"/>
        <w:spacing w:line="276" w:lineRule="auto"/>
        <w:jc w:val="both"/>
        <w:rPr>
          <w:sz w:val="24"/>
          <w:szCs w:val="24"/>
        </w:rPr>
      </w:pPr>
      <w:r w:rsidRPr="003B7F97">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0667F2" w:rsidRPr="003B7F97" w:rsidRDefault="000667F2" w:rsidP="000667F2">
      <w:pPr>
        <w:pStyle w:val="affff5"/>
        <w:spacing w:line="276" w:lineRule="auto"/>
        <w:jc w:val="both"/>
        <w:rPr>
          <w:rFonts w:eastAsia="Times New Roman"/>
          <w:b/>
          <w:szCs w:val="24"/>
        </w:rPr>
      </w:pPr>
    </w:p>
    <w:p w:rsidR="000667F2" w:rsidRPr="003B7F97" w:rsidRDefault="000667F2" w:rsidP="000667F2">
      <w:pPr>
        <w:pStyle w:val="affff5"/>
        <w:spacing w:line="276" w:lineRule="auto"/>
        <w:jc w:val="both"/>
        <w:rPr>
          <w:b/>
          <w:szCs w:val="24"/>
        </w:rPr>
      </w:pPr>
      <w:r w:rsidRPr="003B7F97">
        <w:rPr>
          <w:rFonts w:eastAsia="Times New Roman"/>
          <w:b/>
          <w:szCs w:val="24"/>
        </w:rPr>
        <w:t>Метапредметные результаты</w:t>
      </w:r>
    </w:p>
    <w:p w:rsidR="000667F2" w:rsidRPr="003B7F97" w:rsidRDefault="000667F2" w:rsidP="000667F2">
      <w:pPr>
        <w:pStyle w:val="affff5"/>
        <w:spacing w:line="276" w:lineRule="auto"/>
        <w:jc w:val="both"/>
        <w:rPr>
          <w:sz w:val="24"/>
          <w:szCs w:val="24"/>
        </w:rPr>
      </w:pPr>
      <w:r w:rsidRPr="003B7F97">
        <w:rPr>
          <w:sz w:val="24"/>
          <w:szCs w:val="24"/>
        </w:rPr>
        <w:lastRenderedPageBreak/>
        <w:t>Метапредметные результаты освоения программы среднего общего образования по предмету «Обществознание» (базовый уровень) должны отражать:</w:t>
      </w:r>
    </w:p>
    <w:p w:rsidR="000667F2" w:rsidRPr="003B7F97" w:rsidRDefault="000667F2" w:rsidP="000667F2">
      <w:pPr>
        <w:pStyle w:val="affff5"/>
        <w:spacing w:line="276" w:lineRule="auto"/>
        <w:jc w:val="both"/>
        <w:rPr>
          <w:sz w:val="24"/>
          <w:szCs w:val="24"/>
        </w:rPr>
      </w:pPr>
      <w:r w:rsidRPr="003B7F97">
        <w:rPr>
          <w:sz w:val="24"/>
          <w:szCs w:val="24"/>
        </w:rPr>
        <w:t>Овладение универсальными учебными познавательными действиями</w:t>
      </w:r>
    </w:p>
    <w:p w:rsidR="000667F2" w:rsidRPr="003B7F97" w:rsidRDefault="000667F2" w:rsidP="000667F2">
      <w:pPr>
        <w:pStyle w:val="affff5"/>
        <w:spacing w:line="276" w:lineRule="auto"/>
        <w:jc w:val="both"/>
        <w:rPr>
          <w:sz w:val="24"/>
          <w:szCs w:val="24"/>
        </w:rPr>
      </w:pPr>
      <w:r w:rsidRPr="003B7F97">
        <w:rPr>
          <w:i/>
          <w:iCs/>
          <w:sz w:val="24"/>
          <w:szCs w:val="24"/>
        </w:rPr>
        <w:t>Базовые логические действия:</w:t>
      </w:r>
    </w:p>
    <w:p w:rsidR="000667F2" w:rsidRPr="003B7F97" w:rsidRDefault="000667F2" w:rsidP="000667F2">
      <w:pPr>
        <w:pStyle w:val="affff5"/>
        <w:spacing w:line="276" w:lineRule="auto"/>
        <w:jc w:val="both"/>
        <w:rPr>
          <w:sz w:val="24"/>
          <w:szCs w:val="24"/>
        </w:rPr>
      </w:pPr>
      <w:r w:rsidRPr="003B7F97">
        <w:rPr>
          <w:sz w:val="24"/>
          <w:szCs w:val="24"/>
        </w:rPr>
        <w:t>самостоятельно формулировать и актуализировать социальную проблему, рассматривать ее всесторонне;</w:t>
      </w:r>
    </w:p>
    <w:p w:rsidR="000667F2" w:rsidRPr="003B7F97" w:rsidRDefault="000667F2" w:rsidP="000667F2">
      <w:pPr>
        <w:pStyle w:val="affff5"/>
        <w:spacing w:line="276" w:lineRule="auto"/>
        <w:jc w:val="both"/>
        <w:rPr>
          <w:sz w:val="24"/>
          <w:szCs w:val="24"/>
        </w:rPr>
      </w:pPr>
      <w:r w:rsidRPr="003B7F97">
        <w:rPr>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0667F2" w:rsidRPr="003B7F97" w:rsidRDefault="000667F2" w:rsidP="000667F2">
      <w:pPr>
        <w:pStyle w:val="affff5"/>
        <w:spacing w:line="276" w:lineRule="auto"/>
        <w:jc w:val="both"/>
        <w:rPr>
          <w:sz w:val="24"/>
          <w:szCs w:val="24"/>
        </w:rPr>
      </w:pPr>
      <w:r w:rsidRPr="003B7F97">
        <w:rPr>
          <w:sz w:val="24"/>
          <w:szCs w:val="24"/>
        </w:rPr>
        <w:t>определять цели познавательной деятельности, задавать параметры и критерии их достижения;</w:t>
      </w:r>
    </w:p>
    <w:p w:rsidR="000667F2" w:rsidRPr="003B7F97" w:rsidRDefault="000667F2" w:rsidP="000667F2">
      <w:pPr>
        <w:pStyle w:val="affff5"/>
        <w:spacing w:line="276" w:lineRule="auto"/>
        <w:jc w:val="both"/>
        <w:rPr>
          <w:sz w:val="24"/>
          <w:szCs w:val="24"/>
        </w:rPr>
      </w:pPr>
      <w:r w:rsidRPr="003B7F97">
        <w:rPr>
          <w:sz w:val="24"/>
          <w:szCs w:val="24"/>
        </w:rPr>
        <w:t>выявлять закономерности и противоречия в рассматриваемых социальных явлениях и процессах;</w:t>
      </w:r>
    </w:p>
    <w:p w:rsidR="000667F2" w:rsidRPr="003B7F97" w:rsidRDefault="000667F2" w:rsidP="000667F2">
      <w:pPr>
        <w:pStyle w:val="affff5"/>
        <w:spacing w:line="276" w:lineRule="auto"/>
        <w:jc w:val="both"/>
        <w:rPr>
          <w:sz w:val="24"/>
          <w:szCs w:val="24"/>
        </w:rPr>
      </w:pPr>
      <w:r w:rsidRPr="003B7F97">
        <w:rPr>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667F2" w:rsidRPr="003B7F97" w:rsidRDefault="000667F2" w:rsidP="000667F2">
      <w:pPr>
        <w:pStyle w:val="affff5"/>
        <w:spacing w:line="276" w:lineRule="auto"/>
        <w:jc w:val="both"/>
        <w:rPr>
          <w:sz w:val="24"/>
          <w:szCs w:val="24"/>
        </w:rPr>
      </w:pPr>
      <w:r w:rsidRPr="003B7F97">
        <w:rPr>
          <w:sz w:val="24"/>
          <w:szCs w:val="24"/>
        </w:rPr>
        <w:t>координировать и выполнять работу в условиях реального, виртуального и комбинированного взаимодействия;</w:t>
      </w:r>
    </w:p>
    <w:p w:rsidR="000667F2" w:rsidRPr="003B7F97" w:rsidRDefault="000667F2" w:rsidP="000667F2">
      <w:pPr>
        <w:pStyle w:val="affff5"/>
        <w:spacing w:line="276" w:lineRule="auto"/>
        <w:jc w:val="both"/>
        <w:rPr>
          <w:sz w:val="24"/>
          <w:szCs w:val="24"/>
        </w:rPr>
      </w:pPr>
      <w:r w:rsidRPr="003B7F97">
        <w:rPr>
          <w:sz w:val="24"/>
          <w:szCs w:val="24"/>
        </w:rPr>
        <w:t>развивать креативное мышление при решении жизненных проблем, в том числе учебно-познавательных.</w:t>
      </w:r>
    </w:p>
    <w:p w:rsidR="000667F2" w:rsidRPr="003B7F97" w:rsidRDefault="000667F2" w:rsidP="000667F2">
      <w:pPr>
        <w:pStyle w:val="affff5"/>
        <w:spacing w:line="276" w:lineRule="auto"/>
        <w:jc w:val="both"/>
        <w:rPr>
          <w:sz w:val="24"/>
          <w:szCs w:val="24"/>
        </w:rPr>
      </w:pPr>
      <w:r w:rsidRPr="003B7F97">
        <w:rPr>
          <w:i/>
          <w:iCs/>
          <w:sz w:val="24"/>
          <w:szCs w:val="24"/>
        </w:rPr>
        <w:t>Базовые исследовательские действия:</w:t>
      </w:r>
    </w:p>
    <w:p w:rsidR="000667F2" w:rsidRPr="003B7F97" w:rsidRDefault="000667F2" w:rsidP="000667F2">
      <w:pPr>
        <w:pStyle w:val="affff5"/>
        <w:spacing w:line="276" w:lineRule="auto"/>
        <w:jc w:val="both"/>
        <w:rPr>
          <w:sz w:val="24"/>
          <w:szCs w:val="24"/>
        </w:rPr>
      </w:pPr>
      <w:r w:rsidRPr="003B7F97">
        <w:rPr>
          <w:sz w:val="24"/>
          <w:szCs w:val="24"/>
        </w:rPr>
        <w:t>развивать навыки учебно-исследовательской и проектной деятельности, навыки разрешения проблем;</w:t>
      </w:r>
    </w:p>
    <w:p w:rsidR="000667F2" w:rsidRPr="003B7F97" w:rsidRDefault="000667F2" w:rsidP="000667F2">
      <w:pPr>
        <w:pStyle w:val="affff5"/>
        <w:spacing w:line="276" w:lineRule="auto"/>
        <w:jc w:val="both"/>
        <w:rPr>
          <w:sz w:val="24"/>
          <w:szCs w:val="24"/>
        </w:rPr>
      </w:pPr>
      <w:r w:rsidRPr="003B7F97">
        <w:rPr>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667F2" w:rsidRPr="003B7F97" w:rsidRDefault="000667F2" w:rsidP="000667F2">
      <w:pPr>
        <w:pStyle w:val="affff5"/>
        <w:spacing w:line="276" w:lineRule="auto"/>
        <w:jc w:val="both"/>
        <w:rPr>
          <w:sz w:val="24"/>
          <w:szCs w:val="24"/>
        </w:rPr>
      </w:pPr>
      <w:r w:rsidRPr="003B7F97">
        <w:rPr>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667F2" w:rsidRPr="003B7F97" w:rsidRDefault="000667F2" w:rsidP="000667F2">
      <w:pPr>
        <w:pStyle w:val="affff5"/>
        <w:spacing w:line="276" w:lineRule="auto"/>
        <w:jc w:val="both"/>
        <w:rPr>
          <w:sz w:val="24"/>
          <w:szCs w:val="24"/>
        </w:rPr>
      </w:pPr>
      <w:r w:rsidRPr="003B7F97">
        <w:rPr>
          <w:sz w:val="24"/>
          <w:szCs w:val="24"/>
        </w:rPr>
        <w:t>формировать научный тип мышления, применять научную терминологию, ключевые понятия и методы социальных наук;</w:t>
      </w:r>
    </w:p>
    <w:p w:rsidR="000667F2" w:rsidRPr="003B7F97" w:rsidRDefault="000667F2" w:rsidP="000667F2">
      <w:pPr>
        <w:pStyle w:val="affff5"/>
        <w:spacing w:line="276" w:lineRule="auto"/>
        <w:jc w:val="both"/>
        <w:rPr>
          <w:sz w:val="24"/>
          <w:szCs w:val="24"/>
        </w:rPr>
      </w:pPr>
      <w:r w:rsidRPr="003B7F97">
        <w:rPr>
          <w:sz w:val="24"/>
          <w:szCs w:val="24"/>
        </w:rPr>
        <w:t>ставить и формулировать собственные задачи в образовательной деятельности и жизненных ситуациях;</w:t>
      </w:r>
    </w:p>
    <w:p w:rsidR="000667F2" w:rsidRPr="003B7F97" w:rsidRDefault="000667F2" w:rsidP="000667F2">
      <w:pPr>
        <w:pStyle w:val="affff5"/>
        <w:spacing w:line="276" w:lineRule="auto"/>
        <w:jc w:val="both"/>
        <w:rPr>
          <w:sz w:val="24"/>
          <w:szCs w:val="24"/>
        </w:rPr>
      </w:pPr>
      <w:r w:rsidRPr="003B7F97">
        <w:rPr>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667F2" w:rsidRPr="003B7F97" w:rsidRDefault="000667F2" w:rsidP="000667F2">
      <w:pPr>
        <w:pStyle w:val="affff5"/>
        <w:spacing w:line="276" w:lineRule="auto"/>
        <w:jc w:val="both"/>
        <w:rPr>
          <w:sz w:val="24"/>
          <w:szCs w:val="24"/>
        </w:rPr>
      </w:pPr>
      <w:r w:rsidRPr="003B7F97">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667F2" w:rsidRPr="003B7F97" w:rsidRDefault="000667F2" w:rsidP="000667F2">
      <w:pPr>
        <w:pStyle w:val="affff5"/>
        <w:spacing w:line="276" w:lineRule="auto"/>
        <w:jc w:val="both"/>
        <w:rPr>
          <w:sz w:val="24"/>
          <w:szCs w:val="24"/>
        </w:rPr>
      </w:pPr>
      <w:r w:rsidRPr="003B7F97">
        <w:rPr>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667F2" w:rsidRPr="003B7F97" w:rsidRDefault="000667F2" w:rsidP="000667F2">
      <w:pPr>
        <w:pStyle w:val="affff5"/>
        <w:spacing w:line="276" w:lineRule="auto"/>
        <w:jc w:val="both"/>
        <w:rPr>
          <w:sz w:val="24"/>
          <w:szCs w:val="24"/>
        </w:rPr>
      </w:pPr>
      <w:r w:rsidRPr="003B7F97">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0667F2" w:rsidRPr="003B7F97" w:rsidRDefault="000667F2" w:rsidP="000667F2">
      <w:pPr>
        <w:pStyle w:val="affff5"/>
        <w:spacing w:line="276" w:lineRule="auto"/>
        <w:jc w:val="both"/>
        <w:rPr>
          <w:sz w:val="24"/>
          <w:szCs w:val="24"/>
        </w:rPr>
      </w:pPr>
      <w:r w:rsidRPr="003B7F97">
        <w:rPr>
          <w:sz w:val="24"/>
          <w:szCs w:val="24"/>
        </w:rPr>
        <w:t>уметь интегрировать знания из разных предметных областей;</w:t>
      </w:r>
    </w:p>
    <w:p w:rsidR="000667F2" w:rsidRPr="003B7F97" w:rsidRDefault="000667F2" w:rsidP="000667F2">
      <w:pPr>
        <w:pStyle w:val="affff5"/>
        <w:spacing w:line="276" w:lineRule="auto"/>
        <w:jc w:val="both"/>
        <w:rPr>
          <w:sz w:val="24"/>
          <w:szCs w:val="24"/>
        </w:rPr>
      </w:pPr>
      <w:r w:rsidRPr="003B7F97">
        <w:rPr>
          <w:sz w:val="24"/>
          <w:szCs w:val="24"/>
        </w:rPr>
        <w:lastRenderedPageBreak/>
        <w:t>выдвигать новые идеи, предлагать оригинальные подходы и решения;</w:t>
      </w:r>
    </w:p>
    <w:p w:rsidR="000667F2" w:rsidRPr="003B7F97" w:rsidRDefault="000667F2" w:rsidP="000667F2">
      <w:pPr>
        <w:pStyle w:val="affff5"/>
        <w:spacing w:line="276" w:lineRule="auto"/>
        <w:jc w:val="both"/>
        <w:rPr>
          <w:sz w:val="24"/>
          <w:szCs w:val="24"/>
        </w:rPr>
      </w:pPr>
      <w:r w:rsidRPr="003B7F97">
        <w:rPr>
          <w:sz w:val="24"/>
          <w:szCs w:val="24"/>
        </w:rPr>
        <w:t>ставить проблемы и задачи, допускающие альтернативные решения.</w:t>
      </w:r>
    </w:p>
    <w:p w:rsidR="000667F2" w:rsidRPr="003B7F97" w:rsidRDefault="000667F2" w:rsidP="000667F2">
      <w:pPr>
        <w:pStyle w:val="affff5"/>
        <w:spacing w:line="276" w:lineRule="auto"/>
        <w:jc w:val="both"/>
        <w:rPr>
          <w:sz w:val="24"/>
          <w:szCs w:val="24"/>
        </w:rPr>
      </w:pPr>
      <w:r w:rsidRPr="003B7F97">
        <w:rPr>
          <w:i/>
          <w:iCs/>
          <w:sz w:val="24"/>
          <w:szCs w:val="24"/>
        </w:rPr>
        <w:t>Работа с информацией:</w:t>
      </w:r>
    </w:p>
    <w:p w:rsidR="000667F2" w:rsidRPr="003B7F97" w:rsidRDefault="000667F2" w:rsidP="000667F2">
      <w:pPr>
        <w:pStyle w:val="affff5"/>
        <w:spacing w:line="276" w:lineRule="auto"/>
        <w:jc w:val="both"/>
        <w:rPr>
          <w:sz w:val="24"/>
          <w:szCs w:val="24"/>
        </w:rPr>
      </w:pPr>
      <w:r w:rsidRPr="003B7F97">
        <w:rPr>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667F2" w:rsidRPr="003B7F97" w:rsidRDefault="000667F2" w:rsidP="000667F2">
      <w:pPr>
        <w:pStyle w:val="affff5"/>
        <w:spacing w:line="276" w:lineRule="auto"/>
        <w:jc w:val="both"/>
        <w:rPr>
          <w:sz w:val="24"/>
          <w:szCs w:val="24"/>
        </w:rPr>
      </w:pPr>
      <w:r w:rsidRPr="003B7F97">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667F2" w:rsidRPr="003B7F97" w:rsidRDefault="000667F2" w:rsidP="000667F2">
      <w:pPr>
        <w:pStyle w:val="affff5"/>
        <w:spacing w:line="276" w:lineRule="auto"/>
        <w:jc w:val="both"/>
        <w:rPr>
          <w:sz w:val="24"/>
          <w:szCs w:val="24"/>
        </w:rPr>
      </w:pPr>
      <w:r w:rsidRPr="003B7F97">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0667F2" w:rsidRPr="003B7F97" w:rsidRDefault="000667F2" w:rsidP="000667F2">
      <w:pPr>
        <w:pStyle w:val="affff5"/>
        <w:spacing w:line="276" w:lineRule="auto"/>
        <w:jc w:val="both"/>
        <w:rPr>
          <w:sz w:val="24"/>
          <w:szCs w:val="24"/>
        </w:rPr>
      </w:pPr>
      <w:r w:rsidRPr="003B7F97">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667F2" w:rsidRPr="003B7F97" w:rsidRDefault="000667F2" w:rsidP="000667F2">
      <w:pPr>
        <w:pStyle w:val="affff5"/>
        <w:spacing w:line="276" w:lineRule="auto"/>
        <w:jc w:val="both"/>
        <w:rPr>
          <w:sz w:val="24"/>
          <w:szCs w:val="24"/>
        </w:rPr>
      </w:pPr>
      <w:r w:rsidRPr="003B7F97">
        <w:rPr>
          <w:sz w:val="24"/>
          <w:szCs w:val="24"/>
        </w:rPr>
        <w:t>владеть навыками распознавания и защиты информации, информационной безопасности личности.</w:t>
      </w:r>
    </w:p>
    <w:p w:rsidR="000667F2" w:rsidRPr="003B7F97" w:rsidRDefault="000667F2" w:rsidP="000667F2">
      <w:pPr>
        <w:pStyle w:val="affff5"/>
        <w:spacing w:line="276" w:lineRule="auto"/>
        <w:jc w:val="both"/>
        <w:rPr>
          <w:sz w:val="24"/>
          <w:szCs w:val="24"/>
        </w:rPr>
      </w:pPr>
      <w:r w:rsidRPr="003B7F97">
        <w:rPr>
          <w:sz w:val="24"/>
          <w:szCs w:val="24"/>
        </w:rPr>
        <w:t>Овладение универсальными коммуникативными действиями</w:t>
      </w:r>
    </w:p>
    <w:p w:rsidR="000667F2" w:rsidRPr="003B7F97" w:rsidRDefault="000667F2" w:rsidP="000667F2">
      <w:pPr>
        <w:pStyle w:val="affff5"/>
        <w:spacing w:line="276" w:lineRule="auto"/>
        <w:jc w:val="both"/>
        <w:rPr>
          <w:sz w:val="24"/>
          <w:szCs w:val="24"/>
        </w:rPr>
      </w:pPr>
      <w:r w:rsidRPr="003B7F97">
        <w:rPr>
          <w:i/>
          <w:iCs/>
          <w:sz w:val="24"/>
          <w:szCs w:val="24"/>
        </w:rPr>
        <w:t>Общение:</w:t>
      </w:r>
    </w:p>
    <w:p w:rsidR="000667F2" w:rsidRPr="003B7F97" w:rsidRDefault="000667F2" w:rsidP="000667F2">
      <w:pPr>
        <w:pStyle w:val="affff5"/>
        <w:spacing w:line="276" w:lineRule="auto"/>
        <w:jc w:val="both"/>
        <w:rPr>
          <w:sz w:val="24"/>
          <w:szCs w:val="24"/>
        </w:rPr>
      </w:pPr>
      <w:r w:rsidRPr="003B7F97">
        <w:rPr>
          <w:sz w:val="24"/>
          <w:szCs w:val="24"/>
        </w:rPr>
        <w:t>осуществлять коммуникации во всех сферах жизни;</w:t>
      </w:r>
    </w:p>
    <w:p w:rsidR="000667F2" w:rsidRPr="003B7F97" w:rsidRDefault="000667F2" w:rsidP="000667F2">
      <w:pPr>
        <w:pStyle w:val="affff5"/>
        <w:spacing w:line="276" w:lineRule="auto"/>
        <w:jc w:val="both"/>
        <w:rPr>
          <w:sz w:val="24"/>
          <w:szCs w:val="24"/>
        </w:rPr>
      </w:pPr>
      <w:r w:rsidRPr="003B7F97">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667F2" w:rsidRPr="003B7F97" w:rsidRDefault="000667F2" w:rsidP="000667F2">
      <w:pPr>
        <w:pStyle w:val="affff5"/>
        <w:spacing w:line="276" w:lineRule="auto"/>
        <w:jc w:val="both"/>
        <w:rPr>
          <w:sz w:val="24"/>
          <w:szCs w:val="24"/>
        </w:rPr>
      </w:pPr>
      <w:r w:rsidRPr="003B7F97">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0667F2" w:rsidRPr="003B7F97" w:rsidRDefault="000667F2" w:rsidP="000667F2">
      <w:pPr>
        <w:pStyle w:val="affff5"/>
        <w:spacing w:line="276" w:lineRule="auto"/>
        <w:jc w:val="both"/>
        <w:rPr>
          <w:sz w:val="24"/>
          <w:szCs w:val="24"/>
        </w:rPr>
      </w:pPr>
      <w:r w:rsidRPr="003B7F97">
        <w:rPr>
          <w:sz w:val="24"/>
          <w:szCs w:val="24"/>
        </w:rPr>
        <w:t>развернуто и логично излагать свою точку зрения с использованием языковых средств.</w:t>
      </w:r>
    </w:p>
    <w:p w:rsidR="000667F2" w:rsidRPr="003B7F97" w:rsidRDefault="000667F2" w:rsidP="000667F2">
      <w:pPr>
        <w:pStyle w:val="affff5"/>
        <w:spacing w:line="276" w:lineRule="auto"/>
        <w:jc w:val="both"/>
        <w:rPr>
          <w:sz w:val="24"/>
          <w:szCs w:val="24"/>
        </w:rPr>
      </w:pPr>
      <w:r w:rsidRPr="003B7F97">
        <w:rPr>
          <w:i/>
          <w:iCs/>
          <w:sz w:val="24"/>
          <w:szCs w:val="24"/>
        </w:rPr>
        <w:t>Совместная деятельность:</w:t>
      </w:r>
    </w:p>
    <w:p w:rsidR="000667F2" w:rsidRPr="003B7F97" w:rsidRDefault="000667F2" w:rsidP="000667F2">
      <w:pPr>
        <w:pStyle w:val="affff5"/>
        <w:spacing w:line="276" w:lineRule="auto"/>
        <w:jc w:val="both"/>
        <w:rPr>
          <w:sz w:val="24"/>
          <w:szCs w:val="24"/>
        </w:rPr>
      </w:pPr>
      <w:r w:rsidRPr="003B7F97">
        <w:rPr>
          <w:sz w:val="24"/>
          <w:szCs w:val="24"/>
        </w:rPr>
        <w:t>понимать и использовать преимущества командной и индивидуальной работы;</w:t>
      </w:r>
    </w:p>
    <w:p w:rsidR="000667F2" w:rsidRPr="003B7F97" w:rsidRDefault="000667F2" w:rsidP="000667F2">
      <w:pPr>
        <w:pStyle w:val="affff5"/>
        <w:spacing w:line="276" w:lineRule="auto"/>
        <w:jc w:val="both"/>
        <w:rPr>
          <w:sz w:val="24"/>
          <w:szCs w:val="24"/>
        </w:rPr>
      </w:pPr>
      <w:r w:rsidRPr="003B7F97">
        <w:rPr>
          <w:sz w:val="24"/>
          <w:szCs w:val="24"/>
        </w:rPr>
        <w:t>выбирать тематику и методы совместных действий с учетом общих интересов и возможностей каждого члена коллектива;</w:t>
      </w:r>
    </w:p>
    <w:p w:rsidR="000667F2" w:rsidRPr="003B7F97" w:rsidRDefault="000667F2" w:rsidP="000667F2">
      <w:pPr>
        <w:pStyle w:val="affff5"/>
        <w:spacing w:line="276" w:lineRule="auto"/>
        <w:jc w:val="both"/>
        <w:rPr>
          <w:sz w:val="24"/>
          <w:szCs w:val="24"/>
        </w:rPr>
      </w:pPr>
      <w:r w:rsidRPr="003B7F97">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667F2" w:rsidRPr="003B7F97" w:rsidRDefault="000667F2" w:rsidP="000667F2">
      <w:pPr>
        <w:pStyle w:val="affff5"/>
        <w:spacing w:line="276" w:lineRule="auto"/>
        <w:jc w:val="both"/>
        <w:rPr>
          <w:sz w:val="24"/>
          <w:szCs w:val="24"/>
        </w:rPr>
      </w:pPr>
      <w:r w:rsidRPr="003B7F97">
        <w:rPr>
          <w:sz w:val="24"/>
          <w:szCs w:val="24"/>
        </w:rPr>
        <w:t>оценивать качество своего вклада и вклада каждого участника команды в общий результат по разработанным критериям;</w:t>
      </w:r>
    </w:p>
    <w:p w:rsidR="000667F2" w:rsidRPr="003B7F97" w:rsidRDefault="000667F2" w:rsidP="000667F2">
      <w:pPr>
        <w:pStyle w:val="affff5"/>
        <w:spacing w:line="276" w:lineRule="auto"/>
        <w:jc w:val="both"/>
        <w:rPr>
          <w:sz w:val="24"/>
          <w:szCs w:val="24"/>
        </w:rPr>
      </w:pPr>
      <w:r w:rsidRPr="003B7F97">
        <w:rPr>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667F2" w:rsidRPr="003B7F97" w:rsidRDefault="000667F2" w:rsidP="000667F2">
      <w:pPr>
        <w:pStyle w:val="affff5"/>
        <w:spacing w:line="276" w:lineRule="auto"/>
        <w:jc w:val="both"/>
        <w:rPr>
          <w:sz w:val="24"/>
          <w:szCs w:val="24"/>
        </w:rPr>
      </w:pPr>
      <w:r w:rsidRPr="003B7F97">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0667F2" w:rsidRPr="003B7F97" w:rsidRDefault="000667F2" w:rsidP="000667F2">
      <w:pPr>
        <w:pStyle w:val="affff5"/>
        <w:spacing w:line="276" w:lineRule="auto"/>
        <w:jc w:val="both"/>
        <w:rPr>
          <w:sz w:val="24"/>
          <w:szCs w:val="24"/>
        </w:rPr>
      </w:pPr>
      <w:r w:rsidRPr="003B7F97">
        <w:rPr>
          <w:sz w:val="24"/>
          <w:szCs w:val="24"/>
        </w:rPr>
        <w:t>Овладение универсальными регулятивными действиями</w:t>
      </w:r>
    </w:p>
    <w:p w:rsidR="000667F2" w:rsidRPr="003B7F97" w:rsidRDefault="000667F2" w:rsidP="000667F2">
      <w:pPr>
        <w:pStyle w:val="affff5"/>
        <w:spacing w:line="276" w:lineRule="auto"/>
        <w:jc w:val="both"/>
        <w:rPr>
          <w:sz w:val="24"/>
          <w:szCs w:val="24"/>
        </w:rPr>
      </w:pPr>
      <w:r w:rsidRPr="003B7F97">
        <w:rPr>
          <w:i/>
          <w:iCs/>
          <w:sz w:val="24"/>
          <w:szCs w:val="24"/>
        </w:rPr>
        <w:t>Самоорганизация:</w:t>
      </w:r>
    </w:p>
    <w:p w:rsidR="000667F2" w:rsidRPr="003B7F97" w:rsidRDefault="000667F2" w:rsidP="000667F2">
      <w:pPr>
        <w:pStyle w:val="affff5"/>
        <w:spacing w:line="276" w:lineRule="auto"/>
        <w:jc w:val="both"/>
        <w:rPr>
          <w:sz w:val="24"/>
          <w:szCs w:val="24"/>
        </w:rPr>
      </w:pPr>
      <w:r w:rsidRPr="003B7F97">
        <w:rPr>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0667F2" w:rsidRPr="003B7F97" w:rsidRDefault="000667F2" w:rsidP="000667F2">
      <w:pPr>
        <w:pStyle w:val="affff5"/>
        <w:spacing w:line="276" w:lineRule="auto"/>
        <w:jc w:val="both"/>
        <w:rPr>
          <w:sz w:val="24"/>
          <w:szCs w:val="24"/>
        </w:rPr>
      </w:pPr>
      <w:r w:rsidRPr="003B7F97">
        <w:rPr>
          <w:sz w:val="24"/>
          <w:szCs w:val="24"/>
        </w:rPr>
        <w:t>самостоятельно составлять план решения проблемы с учетом имеющихся ресурсов, собственных возможностей и предпочтений;</w:t>
      </w:r>
    </w:p>
    <w:p w:rsidR="000667F2" w:rsidRPr="003B7F97" w:rsidRDefault="000667F2" w:rsidP="000667F2">
      <w:pPr>
        <w:pStyle w:val="affff5"/>
        <w:spacing w:line="276" w:lineRule="auto"/>
        <w:jc w:val="both"/>
        <w:rPr>
          <w:sz w:val="24"/>
          <w:szCs w:val="24"/>
        </w:rPr>
      </w:pPr>
      <w:r w:rsidRPr="003B7F97">
        <w:rPr>
          <w:sz w:val="24"/>
          <w:szCs w:val="24"/>
        </w:rPr>
        <w:t>давать оценку новым ситуациям, возникающим в познавательной и практической деятельности, в межличностных отношениях;</w:t>
      </w:r>
    </w:p>
    <w:p w:rsidR="000667F2" w:rsidRPr="003B7F97" w:rsidRDefault="000667F2" w:rsidP="000667F2">
      <w:pPr>
        <w:pStyle w:val="affff5"/>
        <w:spacing w:line="276" w:lineRule="auto"/>
        <w:jc w:val="both"/>
        <w:rPr>
          <w:sz w:val="24"/>
          <w:szCs w:val="24"/>
        </w:rPr>
      </w:pPr>
      <w:r w:rsidRPr="003B7F97">
        <w:rPr>
          <w:sz w:val="24"/>
          <w:szCs w:val="24"/>
        </w:rPr>
        <w:t>расширять рамки учебного предмета на основе личных предпочтений;</w:t>
      </w:r>
    </w:p>
    <w:p w:rsidR="000667F2" w:rsidRPr="003B7F97" w:rsidRDefault="000667F2" w:rsidP="000667F2">
      <w:pPr>
        <w:pStyle w:val="affff5"/>
        <w:spacing w:line="276" w:lineRule="auto"/>
        <w:jc w:val="both"/>
        <w:rPr>
          <w:sz w:val="24"/>
          <w:szCs w:val="24"/>
        </w:rPr>
      </w:pPr>
      <w:r w:rsidRPr="003B7F97">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667F2" w:rsidRPr="003B7F97" w:rsidRDefault="000667F2" w:rsidP="000667F2">
      <w:pPr>
        <w:pStyle w:val="affff5"/>
        <w:spacing w:line="276" w:lineRule="auto"/>
        <w:jc w:val="both"/>
        <w:rPr>
          <w:sz w:val="24"/>
          <w:szCs w:val="24"/>
        </w:rPr>
      </w:pPr>
      <w:r w:rsidRPr="003B7F97">
        <w:rPr>
          <w:sz w:val="24"/>
          <w:szCs w:val="24"/>
        </w:rPr>
        <w:t>оценивать приобретенный опыт;</w:t>
      </w:r>
    </w:p>
    <w:p w:rsidR="000667F2" w:rsidRPr="003B7F97" w:rsidRDefault="000667F2" w:rsidP="000667F2">
      <w:pPr>
        <w:pStyle w:val="affff5"/>
        <w:spacing w:line="276" w:lineRule="auto"/>
        <w:jc w:val="both"/>
        <w:rPr>
          <w:sz w:val="24"/>
          <w:szCs w:val="24"/>
        </w:rPr>
      </w:pPr>
      <w:r w:rsidRPr="003B7F97">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667F2" w:rsidRPr="003B7F97" w:rsidRDefault="000667F2" w:rsidP="000667F2">
      <w:pPr>
        <w:pStyle w:val="affff5"/>
        <w:spacing w:line="276" w:lineRule="auto"/>
        <w:jc w:val="both"/>
        <w:rPr>
          <w:sz w:val="24"/>
          <w:szCs w:val="24"/>
        </w:rPr>
      </w:pPr>
      <w:r w:rsidRPr="003B7F97">
        <w:rPr>
          <w:i/>
          <w:iCs/>
          <w:sz w:val="24"/>
          <w:szCs w:val="24"/>
        </w:rPr>
        <w:t>Самоконтроль:</w:t>
      </w:r>
    </w:p>
    <w:p w:rsidR="000667F2" w:rsidRPr="003B7F97" w:rsidRDefault="000667F2" w:rsidP="000667F2">
      <w:pPr>
        <w:pStyle w:val="affff5"/>
        <w:spacing w:line="276" w:lineRule="auto"/>
        <w:jc w:val="both"/>
        <w:rPr>
          <w:sz w:val="24"/>
          <w:szCs w:val="24"/>
        </w:rPr>
      </w:pPr>
      <w:r w:rsidRPr="003B7F97">
        <w:rPr>
          <w:sz w:val="24"/>
          <w:szCs w:val="24"/>
        </w:rPr>
        <w:t>давать оценку новым ситуациям, вносить коррективы в деятельность, оценивать соответствие результатов целям;</w:t>
      </w:r>
    </w:p>
    <w:p w:rsidR="000667F2" w:rsidRPr="003B7F97" w:rsidRDefault="000667F2" w:rsidP="000667F2">
      <w:pPr>
        <w:pStyle w:val="affff5"/>
        <w:spacing w:line="276" w:lineRule="auto"/>
        <w:jc w:val="both"/>
        <w:rPr>
          <w:sz w:val="24"/>
          <w:szCs w:val="24"/>
        </w:rPr>
      </w:pPr>
      <w:r w:rsidRPr="003B7F97">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667F2" w:rsidRPr="003B7F97" w:rsidRDefault="000667F2" w:rsidP="000667F2">
      <w:pPr>
        <w:pStyle w:val="affff5"/>
        <w:spacing w:line="276" w:lineRule="auto"/>
        <w:jc w:val="both"/>
        <w:rPr>
          <w:sz w:val="24"/>
          <w:szCs w:val="24"/>
        </w:rPr>
      </w:pPr>
      <w:r w:rsidRPr="003B7F97">
        <w:rPr>
          <w:sz w:val="24"/>
          <w:szCs w:val="24"/>
        </w:rPr>
        <w:t>уметь оценивать риски и своевременно принимать решения по их снижению;</w:t>
      </w:r>
    </w:p>
    <w:p w:rsidR="000667F2" w:rsidRPr="003B7F97" w:rsidRDefault="000667F2" w:rsidP="000667F2">
      <w:pPr>
        <w:pStyle w:val="affff5"/>
        <w:spacing w:line="276" w:lineRule="auto"/>
        <w:jc w:val="both"/>
        <w:rPr>
          <w:sz w:val="24"/>
          <w:szCs w:val="24"/>
        </w:rPr>
      </w:pPr>
      <w:r w:rsidRPr="003B7F97">
        <w:rPr>
          <w:sz w:val="24"/>
          <w:szCs w:val="24"/>
        </w:rPr>
        <w:t>принимать мотивы и аргументы других при анализе результатов деятельности.</w:t>
      </w:r>
    </w:p>
    <w:p w:rsidR="000667F2" w:rsidRPr="003B7F97" w:rsidRDefault="000667F2" w:rsidP="000667F2">
      <w:pPr>
        <w:pStyle w:val="affff5"/>
        <w:spacing w:line="276" w:lineRule="auto"/>
        <w:jc w:val="both"/>
        <w:rPr>
          <w:sz w:val="24"/>
          <w:szCs w:val="24"/>
        </w:rPr>
      </w:pPr>
      <w:r w:rsidRPr="003B7F97">
        <w:rPr>
          <w:i/>
          <w:iCs/>
          <w:sz w:val="24"/>
          <w:szCs w:val="24"/>
        </w:rPr>
        <w:t>Принятие себя и других:</w:t>
      </w:r>
    </w:p>
    <w:p w:rsidR="000667F2" w:rsidRPr="003B7F97" w:rsidRDefault="000667F2" w:rsidP="000667F2">
      <w:pPr>
        <w:pStyle w:val="affff5"/>
        <w:spacing w:line="276" w:lineRule="auto"/>
        <w:jc w:val="both"/>
        <w:rPr>
          <w:sz w:val="24"/>
          <w:szCs w:val="24"/>
        </w:rPr>
      </w:pPr>
      <w:r w:rsidRPr="003B7F97">
        <w:rPr>
          <w:sz w:val="24"/>
          <w:szCs w:val="24"/>
        </w:rPr>
        <w:t>принимать себя, понимая свои недостатки и достоинства;</w:t>
      </w:r>
    </w:p>
    <w:p w:rsidR="000667F2" w:rsidRPr="003B7F97" w:rsidRDefault="000667F2" w:rsidP="000667F2">
      <w:pPr>
        <w:pStyle w:val="affff5"/>
        <w:spacing w:line="276" w:lineRule="auto"/>
        <w:jc w:val="both"/>
        <w:rPr>
          <w:sz w:val="24"/>
          <w:szCs w:val="24"/>
        </w:rPr>
      </w:pPr>
      <w:r w:rsidRPr="003B7F97">
        <w:rPr>
          <w:sz w:val="24"/>
          <w:szCs w:val="24"/>
        </w:rPr>
        <w:t>принимать мотивы и аргументы других при анализе результатов деятельности;</w:t>
      </w:r>
    </w:p>
    <w:p w:rsidR="000667F2" w:rsidRPr="003B7F97" w:rsidRDefault="000667F2" w:rsidP="000667F2">
      <w:pPr>
        <w:pStyle w:val="affff5"/>
        <w:spacing w:line="276" w:lineRule="auto"/>
        <w:jc w:val="both"/>
        <w:rPr>
          <w:sz w:val="24"/>
          <w:szCs w:val="24"/>
        </w:rPr>
      </w:pPr>
      <w:r w:rsidRPr="003B7F97">
        <w:rPr>
          <w:sz w:val="24"/>
          <w:szCs w:val="24"/>
        </w:rPr>
        <w:t>признавать свое право и право других на ошибки;</w:t>
      </w:r>
    </w:p>
    <w:p w:rsidR="000667F2" w:rsidRPr="003B7F97" w:rsidRDefault="000667F2" w:rsidP="000667F2">
      <w:pPr>
        <w:pStyle w:val="affff5"/>
        <w:spacing w:line="276" w:lineRule="auto"/>
        <w:jc w:val="both"/>
        <w:rPr>
          <w:sz w:val="24"/>
          <w:szCs w:val="24"/>
        </w:rPr>
      </w:pPr>
      <w:r w:rsidRPr="003B7F97">
        <w:rPr>
          <w:sz w:val="24"/>
          <w:szCs w:val="24"/>
        </w:rPr>
        <w:t>развивать способность понимать мир с позиции другого человека.</w:t>
      </w:r>
    </w:p>
    <w:p w:rsidR="000667F2" w:rsidRPr="003B7F97" w:rsidRDefault="000667F2" w:rsidP="000667F2">
      <w:pPr>
        <w:pStyle w:val="affff5"/>
        <w:spacing w:line="276" w:lineRule="auto"/>
        <w:jc w:val="both"/>
        <w:rPr>
          <w:sz w:val="24"/>
          <w:szCs w:val="24"/>
        </w:rPr>
      </w:pPr>
    </w:p>
    <w:p w:rsidR="000667F2" w:rsidRPr="003B7F97" w:rsidRDefault="000667F2" w:rsidP="000667F2">
      <w:pPr>
        <w:pStyle w:val="affff5"/>
        <w:spacing w:line="276" w:lineRule="auto"/>
        <w:jc w:val="both"/>
        <w:rPr>
          <w:b/>
          <w:szCs w:val="24"/>
        </w:rPr>
      </w:pPr>
      <w:r w:rsidRPr="003B7F97">
        <w:rPr>
          <w:rFonts w:eastAsia="Times New Roman"/>
          <w:b/>
          <w:szCs w:val="24"/>
        </w:rPr>
        <w:t>Предметные результаты</w:t>
      </w:r>
    </w:p>
    <w:p w:rsidR="000667F2" w:rsidRPr="003B7F97" w:rsidRDefault="000667F2" w:rsidP="000667F2">
      <w:pPr>
        <w:pStyle w:val="affff5"/>
        <w:spacing w:line="276" w:lineRule="auto"/>
        <w:jc w:val="both"/>
        <w:rPr>
          <w:b/>
          <w:sz w:val="24"/>
          <w:szCs w:val="24"/>
        </w:rPr>
      </w:pPr>
      <w:r w:rsidRPr="003B7F97">
        <w:rPr>
          <w:b/>
          <w:sz w:val="24"/>
          <w:szCs w:val="24"/>
        </w:rPr>
        <w:t>10 КЛАСС</w:t>
      </w:r>
    </w:p>
    <w:p w:rsidR="000667F2" w:rsidRPr="003B7F97" w:rsidRDefault="000667F2" w:rsidP="000667F2">
      <w:pPr>
        <w:pStyle w:val="affff5"/>
        <w:spacing w:line="276" w:lineRule="auto"/>
        <w:jc w:val="both"/>
        <w:rPr>
          <w:sz w:val="24"/>
          <w:szCs w:val="24"/>
        </w:rPr>
      </w:pPr>
      <w:r w:rsidRPr="003B7F97">
        <w:rPr>
          <w:sz w:val="24"/>
          <w:szCs w:val="24"/>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667F2" w:rsidRPr="003B7F97" w:rsidRDefault="000667F2" w:rsidP="000667F2">
      <w:pPr>
        <w:pStyle w:val="affff5"/>
        <w:spacing w:line="276" w:lineRule="auto"/>
        <w:jc w:val="both"/>
        <w:rPr>
          <w:sz w:val="24"/>
          <w:szCs w:val="24"/>
        </w:rPr>
      </w:pPr>
      <w:r w:rsidRPr="003B7F97">
        <w:rPr>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667F2" w:rsidRPr="003B7F97" w:rsidRDefault="000667F2" w:rsidP="000667F2">
      <w:pPr>
        <w:pStyle w:val="affff5"/>
        <w:spacing w:line="276" w:lineRule="auto"/>
        <w:jc w:val="both"/>
        <w:rPr>
          <w:sz w:val="24"/>
          <w:szCs w:val="24"/>
        </w:rPr>
      </w:pPr>
      <w:r w:rsidRPr="003B7F97">
        <w:rPr>
          <w:sz w:val="24"/>
          <w:szCs w:val="24"/>
        </w:rPr>
        <w:lastRenderedPageBreak/>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0667F2" w:rsidRPr="003B7F97" w:rsidRDefault="000667F2" w:rsidP="000667F2">
      <w:pPr>
        <w:pStyle w:val="affff5"/>
        <w:spacing w:line="276" w:lineRule="auto"/>
        <w:jc w:val="both"/>
        <w:rPr>
          <w:sz w:val="24"/>
          <w:szCs w:val="24"/>
        </w:rPr>
      </w:pPr>
      <w:r w:rsidRPr="003B7F97">
        <w:rPr>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0667F2" w:rsidRPr="003B7F97" w:rsidRDefault="000667F2" w:rsidP="000667F2">
      <w:pPr>
        <w:pStyle w:val="affff5"/>
        <w:spacing w:line="276" w:lineRule="auto"/>
        <w:jc w:val="both"/>
        <w:rPr>
          <w:sz w:val="24"/>
          <w:szCs w:val="24"/>
        </w:rPr>
      </w:pPr>
      <w:r w:rsidRPr="003B7F97">
        <w:rPr>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667F2" w:rsidRPr="003B7F97" w:rsidRDefault="000667F2" w:rsidP="000667F2">
      <w:pPr>
        <w:pStyle w:val="affff5"/>
        <w:spacing w:line="276" w:lineRule="auto"/>
        <w:jc w:val="both"/>
        <w:rPr>
          <w:sz w:val="24"/>
          <w:szCs w:val="24"/>
        </w:rPr>
      </w:pPr>
      <w:r w:rsidRPr="003B7F97">
        <w:rPr>
          <w:sz w:val="24"/>
          <w:szCs w:val="24"/>
        </w:rPr>
        <w:t>определять различные смыслы многозначных понятий, в том числе: общество, личность, свобода, культура, экономика, собственность;</w:t>
      </w:r>
    </w:p>
    <w:p w:rsidR="000667F2" w:rsidRPr="003B7F97" w:rsidRDefault="000667F2" w:rsidP="000667F2">
      <w:pPr>
        <w:pStyle w:val="affff5"/>
        <w:spacing w:line="276" w:lineRule="auto"/>
        <w:jc w:val="both"/>
        <w:rPr>
          <w:sz w:val="24"/>
          <w:szCs w:val="24"/>
        </w:rPr>
      </w:pPr>
      <w:r w:rsidRPr="003B7F97">
        <w:rPr>
          <w:spacing w:val="-2"/>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3B7F97">
        <w:rPr>
          <w:sz w:val="24"/>
          <w:szCs w:val="24"/>
        </w:rPr>
        <w:t>.</w:t>
      </w:r>
    </w:p>
    <w:p w:rsidR="000667F2" w:rsidRPr="003B7F97" w:rsidRDefault="000667F2" w:rsidP="000667F2">
      <w:pPr>
        <w:pStyle w:val="affff5"/>
        <w:spacing w:line="276" w:lineRule="auto"/>
        <w:jc w:val="both"/>
        <w:rPr>
          <w:sz w:val="24"/>
          <w:szCs w:val="24"/>
        </w:rPr>
      </w:pPr>
      <w:r w:rsidRPr="003B7F97">
        <w:rPr>
          <w:sz w:val="24"/>
          <w:szCs w:val="24"/>
        </w:rPr>
        <w:t xml:space="preserve">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w:t>
      </w:r>
      <w:r w:rsidRPr="003B7F97">
        <w:rPr>
          <w:sz w:val="24"/>
          <w:szCs w:val="24"/>
        </w:rPr>
        <w:lastRenderedPageBreak/>
        <w:t>экономической деятельности и проблем устойчивого развития; макроэкономических показателей и качества жизни; спроса и предложения;</w:t>
      </w:r>
    </w:p>
    <w:p w:rsidR="000667F2" w:rsidRPr="003B7F97" w:rsidRDefault="000667F2" w:rsidP="000667F2">
      <w:pPr>
        <w:pStyle w:val="affff5"/>
        <w:spacing w:line="276" w:lineRule="auto"/>
        <w:jc w:val="both"/>
        <w:rPr>
          <w:sz w:val="24"/>
          <w:szCs w:val="24"/>
        </w:rPr>
      </w:pPr>
      <w:r w:rsidRPr="003B7F97">
        <w:rPr>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667F2" w:rsidRPr="003B7F97" w:rsidRDefault="000667F2" w:rsidP="000667F2">
      <w:pPr>
        <w:pStyle w:val="affff5"/>
        <w:spacing w:line="276" w:lineRule="auto"/>
        <w:jc w:val="both"/>
        <w:rPr>
          <w:sz w:val="24"/>
          <w:szCs w:val="24"/>
        </w:rPr>
      </w:pPr>
      <w:r w:rsidRPr="003B7F97">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0667F2" w:rsidRPr="003B7F97" w:rsidRDefault="000667F2" w:rsidP="000667F2">
      <w:pPr>
        <w:pStyle w:val="affff5"/>
        <w:spacing w:line="276" w:lineRule="auto"/>
        <w:jc w:val="both"/>
        <w:rPr>
          <w:sz w:val="24"/>
          <w:szCs w:val="24"/>
        </w:rPr>
      </w:pPr>
      <w:r w:rsidRPr="003B7F97">
        <w:rPr>
          <w:sz w:val="24"/>
          <w:szCs w:val="24"/>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0667F2" w:rsidRPr="003B7F97" w:rsidRDefault="000667F2" w:rsidP="000667F2">
      <w:pPr>
        <w:pStyle w:val="affff5"/>
        <w:spacing w:line="276" w:lineRule="auto"/>
        <w:jc w:val="both"/>
        <w:rPr>
          <w:sz w:val="24"/>
          <w:szCs w:val="24"/>
        </w:rPr>
      </w:pPr>
      <w:r w:rsidRPr="003B7F97">
        <w:rPr>
          <w:sz w:val="24"/>
          <w:szCs w:val="24"/>
        </w:rPr>
        <w:t>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667F2" w:rsidRPr="003B7F97" w:rsidRDefault="000667F2" w:rsidP="000667F2">
      <w:pPr>
        <w:pStyle w:val="affff5"/>
        <w:spacing w:line="276" w:lineRule="auto"/>
        <w:jc w:val="both"/>
        <w:rPr>
          <w:sz w:val="24"/>
          <w:szCs w:val="24"/>
        </w:rPr>
      </w:pPr>
      <w:r w:rsidRPr="003B7F97">
        <w:rPr>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0667F2" w:rsidRPr="003B7F97" w:rsidRDefault="000667F2" w:rsidP="000667F2">
      <w:pPr>
        <w:pStyle w:val="affff5"/>
        <w:spacing w:line="276" w:lineRule="auto"/>
        <w:jc w:val="both"/>
        <w:rPr>
          <w:sz w:val="24"/>
          <w:szCs w:val="24"/>
        </w:rPr>
      </w:pPr>
      <w:r w:rsidRPr="003B7F97">
        <w:rPr>
          <w:sz w:val="24"/>
          <w:szCs w:val="24"/>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667F2" w:rsidRPr="003B7F97" w:rsidRDefault="000667F2" w:rsidP="000667F2">
      <w:pPr>
        <w:pStyle w:val="affff5"/>
        <w:spacing w:line="276" w:lineRule="auto"/>
        <w:jc w:val="both"/>
        <w:rPr>
          <w:sz w:val="24"/>
          <w:szCs w:val="24"/>
        </w:rPr>
      </w:pPr>
      <w:r w:rsidRPr="003B7F97">
        <w:rPr>
          <w:sz w:val="24"/>
          <w:szCs w:val="24"/>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w:t>
      </w:r>
      <w:r w:rsidRPr="003B7F97">
        <w:rPr>
          <w:sz w:val="24"/>
          <w:szCs w:val="24"/>
        </w:rPr>
        <w:lastRenderedPageBreak/>
        <w:t>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0667F2" w:rsidRPr="003B7F97" w:rsidRDefault="000667F2" w:rsidP="000667F2">
      <w:pPr>
        <w:pStyle w:val="affff5"/>
        <w:spacing w:line="276" w:lineRule="auto"/>
        <w:jc w:val="both"/>
        <w:rPr>
          <w:sz w:val="24"/>
          <w:szCs w:val="24"/>
        </w:rPr>
      </w:pPr>
      <w:r w:rsidRPr="003B7F97">
        <w:rPr>
          <w:sz w:val="24"/>
          <w:szCs w:val="24"/>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0667F2" w:rsidRPr="003B7F97" w:rsidRDefault="000667F2" w:rsidP="000667F2">
      <w:pPr>
        <w:pStyle w:val="affff5"/>
        <w:spacing w:line="276" w:lineRule="auto"/>
        <w:jc w:val="both"/>
        <w:rPr>
          <w:sz w:val="24"/>
          <w:szCs w:val="24"/>
        </w:rPr>
      </w:pPr>
      <w:r w:rsidRPr="003B7F97">
        <w:rPr>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667F2" w:rsidRPr="003B7F97" w:rsidRDefault="000667F2" w:rsidP="000667F2">
      <w:pPr>
        <w:pStyle w:val="affff5"/>
        <w:spacing w:line="276" w:lineRule="auto"/>
        <w:jc w:val="both"/>
        <w:rPr>
          <w:sz w:val="24"/>
          <w:szCs w:val="24"/>
        </w:rPr>
      </w:pPr>
      <w:r w:rsidRPr="003B7F97">
        <w:rPr>
          <w:sz w:val="24"/>
          <w:szCs w:val="24"/>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667F2" w:rsidRPr="003B7F97" w:rsidRDefault="000667F2" w:rsidP="000667F2">
      <w:pPr>
        <w:pStyle w:val="affff5"/>
        <w:spacing w:line="276" w:lineRule="auto"/>
        <w:jc w:val="both"/>
        <w:rPr>
          <w:sz w:val="24"/>
          <w:szCs w:val="24"/>
        </w:rPr>
      </w:pPr>
      <w:r w:rsidRPr="003B7F97">
        <w:rPr>
          <w:sz w:val="24"/>
          <w:szCs w:val="24"/>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667F2" w:rsidRPr="003B7F97" w:rsidRDefault="000667F2" w:rsidP="000667F2">
      <w:pPr>
        <w:pStyle w:val="affff5"/>
        <w:spacing w:line="276" w:lineRule="auto"/>
        <w:jc w:val="both"/>
        <w:rPr>
          <w:sz w:val="24"/>
          <w:szCs w:val="24"/>
        </w:rPr>
      </w:pPr>
      <w:r w:rsidRPr="003B7F97">
        <w:rPr>
          <w:sz w:val="24"/>
          <w:szCs w:val="24"/>
        </w:rPr>
        <w:t xml:space="preserve">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w:t>
      </w:r>
      <w:r w:rsidRPr="003B7F97">
        <w:rPr>
          <w:sz w:val="24"/>
          <w:szCs w:val="24"/>
        </w:rPr>
        <w:lastRenderedPageBreak/>
        <w:t>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0667F2" w:rsidRPr="003B7F97" w:rsidRDefault="000667F2" w:rsidP="000667F2">
      <w:pPr>
        <w:pStyle w:val="affff5"/>
        <w:spacing w:line="276" w:lineRule="auto"/>
        <w:jc w:val="both"/>
        <w:rPr>
          <w:sz w:val="24"/>
          <w:szCs w:val="24"/>
        </w:rPr>
      </w:pPr>
    </w:p>
    <w:p w:rsidR="000667F2" w:rsidRPr="003B7F97" w:rsidRDefault="000667F2" w:rsidP="000667F2">
      <w:pPr>
        <w:pStyle w:val="affff5"/>
        <w:spacing w:line="276" w:lineRule="auto"/>
        <w:jc w:val="both"/>
        <w:rPr>
          <w:b/>
          <w:sz w:val="24"/>
          <w:szCs w:val="24"/>
        </w:rPr>
      </w:pPr>
      <w:r w:rsidRPr="003B7F97">
        <w:rPr>
          <w:b/>
          <w:sz w:val="24"/>
          <w:szCs w:val="24"/>
        </w:rPr>
        <w:t>11 КЛАСС</w:t>
      </w:r>
    </w:p>
    <w:p w:rsidR="000667F2" w:rsidRPr="003B7F97" w:rsidRDefault="000667F2" w:rsidP="000667F2">
      <w:pPr>
        <w:pStyle w:val="affff5"/>
        <w:spacing w:line="276" w:lineRule="auto"/>
        <w:jc w:val="both"/>
        <w:rPr>
          <w:sz w:val="24"/>
          <w:szCs w:val="24"/>
        </w:rPr>
      </w:pPr>
      <w:r w:rsidRPr="003B7F97">
        <w:rPr>
          <w:sz w:val="24"/>
          <w:szCs w:val="24"/>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0667F2" w:rsidRPr="003B7F97" w:rsidRDefault="000667F2" w:rsidP="000667F2">
      <w:pPr>
        <w:pStyle w:val="affff5"/>
        <w:spacing w:line="276" w:lineRule="auto"/>
        <w:jc w:val="both"/>
        <w:rPr>
          <w:sz w:val="24"/>
          <w:szCs w:val="24"/>
        </w:rPr>
      </w:pPr>
      <w:r w:rsidRPr="003B7F97">
        <w:rPr>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0667F2" w:rsidRPr="003B7F97" w:rsidRDefault="000667F2" w:rsidP="000667F2">
      <w:pPr>
        <w:pStyle w:val="affff5"/>
        <w:spacing w:line="276" w:lineRule="auto"/>
        <w:jc w:val="both"/>
        <w:rPr>
          <w:sz w:val="24"/>
          <w:szCs w:val="24"/>
        </w:rPr>
      </w:pPr>
      <w:r w:rsidRPr="003B7F97">
        <w:rPr>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667F2" w:rsidRPr="003B7F97" w:rsidRDefault="000667F2" w:rsidP="000667F2">
      <w:pPr>
        <w:pStyle w:val="affff5"/>
        <w:spacing w:line="276" w:lineRule="auto"/>
        <w:jc w:val="both"/>
        <w:rPr>
          <w:sz w:val="24"/>
          <w:szCs w:val="24"/>
        </w:rPr>
      </w:pPr>
      <w:r w:rsidRPr="003B7F97">
        <w:rPr>
          <w:sz w:val="24"/>
          <w:szCs w:val="24"/>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667F2" w:rsidRPr="003B7F97" w:rsidRDefault="000667F2" w:rsidP="000667F2">
      <w:pPr>
        <w:pStyle w:val="affff5"/>
        <w:spacing w:line="276" w:lineRule="auto"/>
        <w:jc w:val="both"/>
        <w:rPr>
          <w:sz w:val="24"/>
          <w:szCs w:val="24"/>
        </w:rPr>
      </w:pPr>
      <w:r w:rsidRPr="003B7F97">
        <w:rPr>
          <w:sz w:val="24"/>
          <w:szCs w:val="24"/>
        </w:rPr>
        <w:lastRenderedPageBreak/>
        <w:t>определять различные смыслы многозначных понятий, в том числе: власть, социальная справедливость, социальный институт;</w:t>
      </w:r>
    </w:p>
    <w:p w:rsidR="000667F2" w:rsidRPr="003B7F97" w:rsidRDefault="000667F2" w:rsidP="000667F2">
      <w:pPr>
        <w:pStyle w:val="affff5"/>
        <w:spacing w:line="276" w:lineRule="auto"/>
        <w:jc w:val="both"/>
        <w:rPr>
          <w:sz w:val="24"/>
          <w:szCs w:val="24"/>
        </w:rPr>
      </w:pPr>
      <w:r w:rsidRPr="003B7F97">
        <w:rPr>
          <w:spacing w:val="-3"/>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667F2" w:rsidRPr="003B7F97" w:rsidRDefault="000667F2" w:rsidP="000667F2">
      <w:pPr>
        <w:pStyle w:val="affff5"/>
        <w:spacing w:line="276" w:lineRule="auto"/>
        <w:jc w:val="both"/>
        <w:rPr>
          <w:sz w:val="24"/>
          <w:szCs w:val="24"/>
        </w:rPr>
      </w:pPr>
      <w:r w:rsidRPr="003B7F97">
        <w:rPr>
          <w:sz w:val="24"/>
          <w:szCs w:val="24"/>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0667F2" w:rsidRPr="003B7F97" w:rsidRDefault="000667F2" w:rsidP="000667F2">
      <w:pPr>
        <w:pStyle w:val="affff5"/>
        <w:spacing w:line="276" w:lineRule="auto"/>
        <w:jc w:val="both"/>
        <w:rPr>
          <w:sz w:val="24"/>
          <w:szCs w:val="24"/>
        </w:rPr>
      </w:pPr>
      <w:r w:rsidRPr="003B7F97">
        <w:rPr>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667F2" w:rsidRPr="003B7F97" w:rsidRDefault="000667F2" w:rsidP="000667F2">
      <w:pPr>
        <w:pStyle w:val="affff5"/>
        <w:spacing w:line="276" w:lineRule="auto"/>
        <w:jc w:val="both"/>
        <w:rPr>
          <w:sz w:val="24"/>
          <w:szCs w:val="24"/>
        </w:rPr>
      </w:pPr>
      <w:r w:rsidRPr="003B7F97">
        <w:rPr>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0667F2" w:rsidRPr="003B7F97" w:rsidRDefault="000667F2" w:rsidP="000667F2">
      <w:pPr>
        <w:pStyle w:val="affff5"/>
        <w:spacing w:line="276" w:lineRule="auto"/>
        <w:jc w:val="both"/>
        <w:rPr>
          <w:sz w:val="24"/>
          <w:szCs w:val="24"/>
        </w:rPr>
      </w:pPr>
      <w:r w:rsidRPr="003B7F97">
        <w:rPr>
          <w:spacing w:val="-2"/>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0667F2" w:rsidRPr="003B7F97" w:rsidRDefault="000667F2" w:rsidP="000667F2">
      <w:pPr>
        <w:pStyle w:val="affff5"/>
        <w:spacing w:line="276" w:lineRule="auto"/>
        <w:jc w:val="both"/>
        <w:rPr>
          <w:sz w:val="24"/>
          <w:szCs w:val="24"/>
        </w:rPr>
      </w:pPr>
      <w:r w:rsidRPr="003B7F97">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0667F2" w:rsidRPr="003B7F97" w:rsidRDefault="000667F2" w:rsidP="000667F2">
      <w:pPr>
        <w:pStyle w:val="affff5"/>
        <w:spacing w:line="276" w:lineRule="auto"/>
        <w:jc w:val="both"/>
        <w:rPr>
          <w:sz w:val="24"/>
          <w:szCs w:val="24"/>
        </w:rPr>
      </w:pPr>
      <w:r w:rsidRPr="003B7F97">
        <w:rPr>
          <w:sz w:val="24"/>
          <w:szCs w:val="24"/>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0667F2" w:rsidRPr="003B7F97" w:rsidRDefault="000667F2" w:rsidP="000667F2">
      <w:pPr>
        <w:pStyle w:val="affff5"/>
        <w:spacing w:line="276" w:lineRule="auto"/>
        <w:jc w:val="both"/>
        <w:rPr>
          <w:sz w:val="24"/>
          <w:szCs w:val="24"/>
        </w:rPr>
      </w:pPr>
      <w:r w:rsidRPr="003B7F97">
        <w:rPr>
          <w:sz w:val="24"/>
          <w:szCs w:val="24"/>
        </w:rPr>
        <w:lastRenderedPageBreak/>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667F2" w:rsidRPr="003B7F97" w:rsidRDefault="000667F2" w:rsidP="000667F2">
      <w:pPr>
        <w:pStyle w:val="affff5"/>
        <w:spacing w:line="276" w:lineRule="auto"/>
        <w:jc w:val="both"/>
        <w:rPr>
          <w:sz w:val="24"/>
          <w:szCs w:val="24"/>
        </w:rPr>
      </w:pPr>
      <w:r w:rsidRPr="003B7F97">
        <w:rPr>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667F2" w:rsidRPr="003B7F97" w:rsidRDefault="000667F2" w:rsidP="000667F2">
      <w:pPr>
        <w:pStyle w:val="affff5"/>
        <w:spacing w:line="276" w:lineRule="auto"/>
        <w:jc w:val="both"/>
        <w:rPr>
          <w:sz w:val="24"/>
          <w:szCs w:val="24"/>
        </w:rPr>
      </w:pPr>
      <w:r w:rsidRPr="003B7F97">
        <w:rPr>
          <w:sz w:val="24"/>
          <w:szCs w:val="24"/>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0667F2" w:rsidRPr="003B7F97" w:rsidRDefault="000667F2" w:rsidP="000667F2">
      <w:pPr>
        <w:pStyle w:val="affff5"/>
        <w:spacing w:line="276" w:lineRule="auto"/>
        <w:jc w:val="both"/>
        <w:rPr>
          <w:sz w:val="24"/>
          <w:szCs w:val="24"/>
        </w:rPr>
      </w:pPr>
      <w:r w:rsidRPr="003B7F97">
        <w:rPr>
          <w:sz w:val="24"/>
          <w:szCs w:val="24"/>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0667F2" w:rsidRPr="003B7F97" w:rsidRDefault="000667F2" w:rsidP="000667F2">
      <w:pPr>
        <w:pStyle w:val="affff5"/>
        <w:spacing w:line="276" w:lineRule="auto"/>
        <w:jc w:val="both"/>
        <w:rPr>
          <w:sz w:val="24"/>
          <w:szCs w:val="24"/>
        </w:rPr>
      </w:pPr>
      <w:r w:rsidRPr="003B7F97">
        <w:rPr>
          <w:sz w:val="24"/>
          <w:szCs w:val="24"/>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w:t>
      </w:r>
      <w:r w:rsidRPr="003B7F97">
        <w:rPr>
          <w:sz w:val="24"/>
          <w:szCs w:val="24"/>
        </w:rPr>
        <w:lastRenderedPageBreak/>
        <w:t>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667F2" w:rsidRPr="003B7F97" w:rsidRDefault="000667F2" w:rsidP="000667F2">
      <w:pPr>
        <w:pStyle w:val="affff5"/>
        <w:spacing w:line="276" w:lineRule="auto"/>
        <w:jc w:val="both"/>
        <w:rPr>
          <w:sz w:val="24"/>
          <w:szCs w:val="24"/>
        </w:rPr>
      </w:pPr>
      <w:r w:rsidRPr="003B7F97">
        <w:rPr>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667F2" w:rsidRPr="003B7F97" w:rsidRDefault="000667F2" w:rsidP="000667F2">
      <w:pPr>
        <w:pStyle w:val="affff5"/>
        <w:spacing w:line="276" w:lineRule="auto"/>
        <w:jc w:val="both"/>
        <w:rPr>
          <w:sz w:val="24"/>
          <w:szCs w:val="24"/>
        </w:rPr>
      </w:pPr>
      <w:r w:rsidRPr="003B7F97">
        <w:rPr>
          <w:sz w:val="24"/>
          <w:szCs w:val="24"/>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0667F2" w:rsidRPr="003B7F97" w:rsidRDefault="000667F2" w:rsidP="000667F2">
      <w:pPr>
        <w:pStyle w:val="affff5"/>
        <w:spacing w:line="276" w:lineRule="auto"/>
        <w:jc w:val="both"/>
        <w:rPr>
          <w:sz w:val="24"/>
          <w:szCs w:val="24"/>
        </w:rPr>
      </w:pPr>
      <w:r w:rsidRPr="003B7F97">
        <w:rPr>
          <w:sz w:val="24"/>
          <w:szCs w:val="24"/>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EF5CCE" w:rsidRPr="003B7F97" w:rsidRDefault="000667F2" w:rsidP="000667F2">
      <w:pPr>
        <w:pStyle w:val="affff5"/>
        <w:spacing w:line="276" w:lineRule="auto"/>
        <w:jc w:val="both"/>
        <w:rPr>
          <w:sz w:val="24"/>
          <w:szCs w:val="24"/>
        </w:rPr>
      </w:pPr>
      <w:r w:rsidRPr="003B7F97">
        <w:rPr>
          <w:sz w:val="24"/>
          <w:szCs w:val="24"/>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0667F2" w:rsidRPr="003B7F97" w:rsidRDefault="000667F2" w:rsidP="000667F2">
      <w:pPr>
        <w:pStyle w:val="affff5"/>
        <w:spacing w:line="276" w:lineRule="auto"/>
        <w:jc w:val="both"/>
        <w:rPr>
          <w:sz w:val="24"/>
          <w:szCs w:val="24"/>
        </w:rPr>
      </w:pPr>
    </w:p>
    <w:p w:rsidR="00F0164B" w:rsidRPr="00ED3A04" w:rsidRDefault="005C7518" w:rsidP="00ED3A04">
      <w:pPr>
        <w:pStyle w:val="7"/>
        <w:rPr>
          <w:rStyle w:val="Zag11"/>
        </w:rPr>
      </w:pPr>
      <w:r w:rsidRPr="00ED3A04">
        <w:rPr>
          <w:rStyle w:val="Zag11"/>
        </w:rPr>
        <w:t xml:space="preserve">2.1.10 </w:t>
      </w:r>
      <w:r w:rsidR="00024668" w:rsidRPr="00ED3A04">
        <w:rPr>
          <w:rStyle w:val="Zag11"/>
        </w:rPr>
        <w:t>Р</w:t>
      </w:r>
      <w:r w:rsidR="00F0164B" w:rsidRPr="00ED3A04">
        <w:rPr>
          <w:rStyle w:val="Zag11"/>
        </w:rPr>
        <w:t>абочая программа по учебному предмету «Обществознание» (углублённый уровень).</w:t>
      </w:r>
    </w:p>
    <w:p w:rsidR="00F0164B" w:rsidRPr="003B7F97" w:rsidRDefault="00024668"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w:t>
      </w:r>
      <w:r w:rsidR="00F0164B" w:rsidRPr="003B7F97">
        <w:rPr>
          <w:rFonts w:ascii="Times New Roman" w:hAnsi="Times New Roman"/>
          <w:sz w:val="24"/>
          <w:szCs w:val="24"/>
        </w:rPr>
        <w:t xml:space="preserve">абочая программа по учебному предмету «Обществознание» (углублённый уровень) (предметная область «Общественно-научные предметы») (далее соответственно </w:t>
      </w:r>
      <w:r w:rsidR="00F0164B" w:rsidRPr="003B7F97">
        <w:rPr>
          <w:rFonts w:ascii="Times New Roman" w:hAnsi="Times New Roman"/>
          <w:sz w:val="24"/>
          <w:szCs w:val="24"/>
        </w:rPr>
        <w:lastRenderedPageBreak/>
        <w:t>–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Планируемые результаты освоения программы по обществознанию включают личностные, метапредметные результаты за весь период обучения </w:t>
      </w:r>
      <w:r w:rsidRPr="003B7F97">
        <w:rPr>
          <w:rFonts w:ascii="Times New Roman" w:hAnsi="Times New Roman"/>
          <w:sz w:val="24"/>
          <w:szCs w:val="24"/>
        </w:rPr>
        <w:br/>
        <w:t>на уровне среднего общего образования, а также предметные достижения обучающегося за каждый год обучения.</w:t>
      </w:r>
    </w:p>
    <w:p w:rsidR="00F0164B" w:rsidRPr="003B7F97" w:rsidRDefault="00F0164B" w:rsidP="005C7518">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Пояснительная записка.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Программа по обществознанию на уровне среднего общего образования разработана </w:t>
      </w:r>
      <w:bookmarkStart w:id="103" w:name="_page_11_0"/>
      <w:r w:rsidRPr="003B7F97">
        <w:rPr>
          <w:rFonts w:ascii="Times New Roman" w:hAnsi="Times New Roman"/>
          <w:sz w:val="24"/>
          <w:szCs w:val="24"/>
        </w:rPr>
        <w:t>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w:t>
      </w:r>
      <w:r w:rsidR="00EF5CCE" w:rsidRPr="003B7F97">
        <w:rPr>
          <w:rFonts w:ascii="Times New Roman" w:hAnsi="Times New Roman"/>
          <w:sz w:val="24"/>
          <w:szCs w:val="24"/>
        </w:rPr>
        <w:t xml:space="preserve">го образования, в соответствии </w:t>
      </w:r>
      <w:r w:rsidRPr="003B7F97">
        <w:rPr>
          <w:rFonts w:ascii="Times New Roman" w:hAnsi="Times New Roman"/>
          <w:sz w:val="24"/>
          <w:szCs w:val="24"/>
        </w:rPr>
        <w:t>с Концепцией преподавания учебного предмета «Обществознание» (</w:t>
      </w:r>
      <w:r w:rsidR="00773206" w:rsidRPr="003B7F97">
        <w:rPr>
          <w:rFonts w:ascii="Times New Roman" w:hAnsi="Times New Roman"/>
          <w:sz w:val="24"/>
          <w:szCs w:val="24"/>
        </w:rPr>
        <w:t>К</w:t>
      </w:r>
      <w:r w:rsidRPr="003B7F97">
        <w:rPr>
          <w:rFonts w:ascii="Times New Roman" w:hAnsi="Times New Roman"/>
          <w:sz w:val="24"/>
          <w:szCs w:val="24"/>
        </w:rPr>
        <w:t>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w:t>
      </w:r>
      <w:r w:rsidR="00EF5CCE" w:rsidRPr="003B7F97">
        <w:rPr>
          <w:rFonts w:ascii="Times New Roman" w:hAnsi="Times New Roman"/>
          <w:sz w:val="24"/>
          <w:szCs w:val="24"/>
        </w:rPr>
        <w:t xml:space="preserve"> и среднего общего образования </w:t>
      </w:r>
      <w:r w:rsidRPr="003B7F97">
        <w:rPr>
          <w:rFonts w:ascii="Times New Roman" w:hAnsi="Times New Roman"/>
          <w:sz w:val="24"/>
          <w:szCs w:val="24"/>
        </w:rPr>
        <w:t>и ориентирована на расширение и углублен</w:t>
      </w:r>
      <w:r w:rsidR="00EF5CCE" w:rsidRPr="003B7F97">
        <w:rPr>
          <w:rFonts w:ascii="Times New Roman" w:hAnsi="Times New Roman"/>
          <w:sz w:val="24"/>
          <w:szCs w:val="24"/>
        </w:rPr>
        <w:t xml:space="preserve">ие содержания, представленного </w:t>
      </w:r>
      <w:r w:rsidRPr="003B7F97">
        <w:rPr>
          <w:rFonts w:ascii="Times New Roman" w:hAnsi="Times New Roman"/>
          <w:sz w:val="24"/>
          <w:szCs w:val="24"/>
        </w:rPr>
        <w:t>в федеральной рабочей программе по обществознанию базового уровня.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Учебный предмет «Общество</w:t>
      </w:r>
      <w:r w:rsidR="00EF5CCE" w:rsidRPr="003B7F97">
        <w:rPr>
          <w:rFonts w:ascii="Times New Roman" w:hAnsi="Times New Roman"/>
          <w:sz w:val="24"/>
          <w:szCs w:val="24"/>
        </w:rPr>
        <w:t xml:space="preserve">знание» выполняет ведущую роль </w:t>
      </w:r>
      <w:r w:rsidRPr="003B7F97">
        <w:rPr>
          <w:rFonts w:ascii="Times New Roman" w:hAnsi="Times New Roman"/>
          <w:sz w:val="24"/>
          <w:szCs w:val="24"/>
        </w:rPr>
        <w:t>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w:t>
      </w:r>
      <w:r w:rsidR="00EF5CCE" w:rsidRPr="003B7F97">
        <w:rPr>
          <w:rFonts w:ascii="Times New Roman" w:hAnsi="Times New Roman"/>
          <w:sz w:val="24"/>
          <w:szCs w:val="24"/>
        </w:rPr>
        <w:t xml:space="preserve">, их готовности к саморазвитию </w:t>
      </w:r>
      <w:r w:rsidRPr="003B7F97">
        <w:rPr>
          <w:rFonts w:ascii="Times New Roman" w:hAnsi="Times New Roman"/>
          <w:sz w:val="24"/>
          <w:szCs w:val="24"/>
        </w:rPr>
        <w:t xml:space="preserve">и непрерывному образованию, труду и творческому самовыражению, правомерному поведению и взаимодействию с другими людьми </w:t>
      </w:r>
      <w:r w:rsidR="00EF5CCE" w:rsidRPr="003B7F97">
        <w:rPr>
          <w:rFonts w:ascii="Times New Roman" w:hAnsi="Times New Roman"/>
          <w:sz w:val="24"/>
          <w:szCs w:val="24"/>
        </w:rPr>
        <w:t>в процессе решения задач личной</w:t>
      </w:r>
      <w:r w:rsidRPr="003B7F97">
        <w:rPr>
          <w:rFonts w:ascii="Times New Roman" w:hAnsi="Times New Roman"/>
          <w:sz w:val="24"/>
          <w:szCs w:val="24"/>
        </w:rPr>
        <w:t>и социальной значимости.</w:t>
      </w:r>
    </w:p>
    <w:p w:rsidR="00EF5CCE" w:rsidRPr="003B7F97" w:rsidRDefault="00F0164B" w:rsidP="005C7518">
      <w:pPr>
        <w:suppressAutoHyphens/>
        <w:spacing w:after="0" w:line="240" w:lineRule="auto"/>
        <w:ind w:firstLine="709"/>
        <w:contextualSpacing/>
        <w:jc w:val="both"/>
        <w:rPr>
          <w:rFonts w:ascii="Times New Roman" w:hAnsi="Times New Roman"/>
          <w:sz w:val="24"/>
          <w:szCs w:val="24"/>
        </w:rPr>
      </w:pPr>
      <w:bookmarkStart w:id="104" w:name="_page_13_0"/>
      <w:bookmarkEnd w:id="103"/>
      <w:r w:rsidRPr="003B7F97">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w:t>
      </w:r>
      <w:r w:rsidR="00EF5CCE" w:rsidRPr="003B7F97">
        <w:rPr>
          <w:rFonts w:ascii="Times New Roman" w:hAnsi="Times New Roman"/>
          <w:sz w:val="24"/>
          <w:szCs w:val="24"/>
        </w:rPr>
        <w:t>ных процессов и явлений. Наряду</w:t>
      </w:r>
    </w:p>
    <w:p w:rsidR="00F0164B" w:rsidRPr="003B7F97" w:rsidRDefault="00F0164B" w:rsidP="005C7518">
      <w:pPr>
        <w:suppressAutoHyphens/>
        <w:spacing w:after="0" w:line="240" w:lineRule="auto"/>
        <w:contextualSpacing/>
        <w:jc w:val="both"/>
        <w:rPr>
          <w:rFonts w:ascii="Times New Roman" w:hAnsi="Times New Roman"/>
          <w:sz w:val="24"/>
          <w:szCs w:val="24"/>
        </w:rPr>
      </w:pPr>
      <w:r w:rsidRPr="003B7F97">
        <w:rPr>
          <w:rFonts w:ascii="Times New Roman" w:hAnsi="Times New Roman"/>
          <w:sz w:val="24"/>
          <w:szCs w:val="24"/>
        </w:rPr>
        <w:t>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Сохранение интегративного характера предмета на углублённом уровне предполагает включение в е</w:t>
      </w:r>
      <w:r w:rsidR="00EF5CCE" w:rsidRPr="003B7F97">
        <w:rPr>
          <w:rFonts w:ascii="Times New Roman" w:hAnsi="Times New Roman"/>
          <w:sz w:val="24"/>
          <w:szCs w:val="24"/>
        </w:rPr>
        <w:t xml:space="preserve">го содержание тех компонентов, </w:t>
      </w:r>
      <w:r w:rsidRPr="003B7F97">
        <w:rPr>
          <w:rFonts w:ascii="Times New Roman" w:hAnsi="Times New Roman"/>
          <w:sz w:val="24"/>
          <w:szCs w:val="24"/>
        </w:rPr>
        <w:t>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w:t>
      </w:r>
      <w:r w:rsidR="00EF5CCE" w:rsidRPr="003B7F97">
        <w:rPr>
          <w:rFonts w:ascii="Times New Roman" w:hAnsi="Times New Roman"/>
          <w:sz w:val="24"/>
          <w:szCs w:val="24"/>
        </w:rPr>
        <w:t xml:space="preserve">а базовом уровне, раскрывается </w:t>
      </w:r>
      <w:r w:rsidRPr="003B7F97">
        <w:rPr>
          <w:rFonts w:ascii="Times New Roman" w:hAnsi="Times New Roman"/>
          <w:sz w:val="24"/>
          <w:szCs w:val="24"/>
        </w:rPr>
        <w:t>в углублённом курсе в более широком мн</w:t>
      </w:r>
      <w:r w:rsidR="00024668" w:rsidRPr="003B7F97">
        <w:rPr>
          <w:rFonts w:ascii="Times New Roman" w:hAnsi="Times New Roman"/>
          <w:sz w:val="24"/>
          <w:szCs w:val="24"/>
        </w:rPr>
        <w:t xml:space="preserve">огообразии связей и отношений. </w:t>
      </w:r>
      <w:r w:rsidRPr="003B7F97">
        <w:rPr>
          <w:rFonts w:ascii="Times New Roman" w:hAnsi="Times New Roman"/>
          <w:sz w:val="24"/>
          <w:szCs w:val="24"/>
        </w:rP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w:t>
      </w:r>
      <w:r w:rsidR="00EF5CCE" w:rsidRPr="003B7F97">
        <w:rPr>
          <w:rFonts w:ascii="Times New Roman" w:hAnsi="Times New Roman"/>
          <w:sz w:val="24"/>
          <w:szCs w:val="24"/>
        </w:rPr>
        <w:t xml:space="preserve">ву отбора </w:t>
      </w:r>
      <w:r w:rsidRPr="003B7F97">
        <w:rPr>
          <w:rFonts w:ascii="Times New Roman" w:hAnsi="Times New Roman"/>
          <w:sz w:val="24"/>
          <w:szCs w:val="24"/>
        </w:rPr>
        <w:t xml:space="preserve">и построения учебного содержания положен принцип многодисциплинарности </w:t>
      </w:r>
      <w:r w:rsidRPr="003B7F97">
        <w:rPr>
          <w:rFonts w:ascii="Times New Roman" w:hAnsi="Times New Roman"/>
          <w:sz w:val="24"/>
          <w:szCs w:val="24"/>
        </w:rPr>
        <w:lastRenderedPageBreak/>
        <w:t>обществоведческого знания. Разделы курса отражают основы различных социальных наук.</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w:t>
      </w:r>
      <w:r w:rsidR="00EF5CCE" w:rsidRPr="003B7F97">
        <w:rPr>
          <w:rFonts w:ascii="Times New Roman" w:hAnsi="Times New Roman"/>
          <w:sz w:val="24"/>
          <w:szCs w:val="24"/>
        </w:rPr>
        <w:t xml:space="preserve">ания, их применения при работе </w:t>
      </w:r>
      <w:r w:rsidRPr="003B7F97">
        <w:rPr>
          <w:rFonts w:ascii="Times New Roman" w:hAnsi="Times New Roman"/>
          <w:sz w:val="24"/>
          <w:szCs w:val="24"/>
        </w:rPr>
        <w:t>как с адаптированными, так и неадаптиро</w:t>
      </w:r>
      <w:r w:rsidR="00EF5CCE" w:rsidRPr="003B7F97">
        <w:rPr>
          <w:rFonts w:ascii="Times New Roman" w:hAnsi="Times New Roman"/>
          <w:sz w:val="24"/>
          <w:szCs w:val="24"/>
        </w:rPr>
        <w:t xml:space="preserve">ванными источниками информации </w:t>
      </w:r>
      <w:r w:rsidRPr="003B7F97">
        <w:rPr>
          <w:rFonts w:ascii="Times New Roman" w:hAnsi="Times New Roman"/>
          <w:sz w:val="24"/>
          <w:szCs w:val="24"/>
        </w:rPr>
        <w:t>в условиях возрастания роли массовых коммуникаций.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eastAsia="OfficinaSansBoldITC" w:hAnsi="Times New Roman"/>
          <w:sz w:val="24"/>
          <w:szCs w:val="24"/>
        </w:rPr>
        <w:t> </w:t>
      </w:r>
      <w:r w:rsidRPr="003B7F97">
        <w:rPr>
          <w:rFonts w:ascii="Times New Roman" w:hAnsi="Times New Roman"/>
          <w:sz w:val="24"/>
          <w:szCs w:val="24"/>
        </w:rPr>
        <w:t>Содержание учебного предмета ориентировано на познавательную деятельность, опирающуюся как на тр</w:t>
      </w:r>
      <w:r w:rsidR="00EF5CCE" w:rsidRPr="003B7F97">
        <w:rPr>
          <w:rFonts w:ascii="Times New Roman" w:hAnsi="Times New Roman"/>
          <w:sz w:val="24"/>
          <w:szCs w:val="24"/>
        </w:rPr>
        <w:t xml:space="preserve">адиционные формы коммуникации, </w:t>
      </w:r>
      <w:r w:rsidRPr="003B7F97">
        <w:rPr>
          <w:rFonts w:ascii="Times New Roman" w:hAnsi="Times New Roman"/>
          <w:sz w:val="24"/>
          <w:szCs w:val="24"/>
        </w:rP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3B7F97" w:rsidRDefault="00F0164B" w:rsidP="0002466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 учётом особенностей социального взросления обучающихся, </w:t>
      </w:r>
      <w:r w:rsidRPr="003B7F97">
        <w:rPr>
          <w:rFonts w:ascii="Times New Roman" w:hAnsi="Times New Roman"/>
          <w:sz w:val="24"/>
          <w:szCs w:val="24"/>
        </w:rPr>
        <w:br/>
        <w:t>их личного социального опыта и осваиваемых ими социаль</w:t>
      </w:r>
      <w:bookmarkStart w:id="105" w:name="_page_15_0"/>
      <w:bookmarkEnd w:id="104"/>
      <w:r w:rsidRPr="003B7F97">
        <w:rPr>
          <w:rFonts w:ascii="Times New Roman" w:hAnsi="Times New Roman"/>
          <w:sz w:val="24"/>
          <w:szCs w:val="24"/>
        </w:rPr>
        <w:t>ных пр</w:t>
      </w:r>
      <w:r w:rsidR="00EF5CCE" w:rsidRPr="003B7F97">
        <w:rPr>
          <w:rFonts w:ascii="Times New Roman" w:hAnsi="Times New Roman"/>
          <w:sz w:val="24"/>
          <w:szCs w:val="24"/>
        </w:rPr>
        <w:t>актик, изменения их интересов и</w:t>
      </w:r>
      <w:r w:rsidRPr="003B7F97">
        <w:rPr>
          <w:rFonts w:ascii="Times New Roman" w:hAnsi="Times New Roman"/>
          <w:sz w:val="24"/>
          <w:szCs w:val="24"/>
        </w:rPr>
        <w:t>социальных запросо</w:t>
      </w:r>
      <w:r w:rsidR="00EF5CCE" w:rsidRPr="003B7F97">
        <w:rPr>
          <w:rFonts w:ascii="Times New Roman" w:hAnsi="Times New Roman"/>
          <w:sz w:val="24"/>
          <w:szCs w:val="24"/>
        </w:rPr>
        <w:t xml:space="preserve">в содержание учебного предмета </w:t>
      </w:r>
      <w:r w:rsidRPr="003B7F97">
        <w:rPr>
          <w:rFonts w:ascii="Times New Roman" w:hAnsi="Times New Roman"/>
          <w:sz w:val="24"/>
          <w:szCs w:val="24"/>
        </w:rPr>
        <w:t>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w:t>
      </w:r>
      <w:r w:rsidR="00EF5CCE" w:rsidRPr="003B7F97">
        <w:rPr>
          <w:rFonts w:ascii="Times New Roman" w:hAnsi="Times New Roman"/>
          <w:sz w:val="24"/>
          <w:szCs w:val="24"/>
        </w:rPr>
        <w:t xml:space="preserve">онального выбора и поступления </w:t>
      </w:r>
      <w:r w:rsidRPr="003B7F97">
        <w:rPr>
          <w:rFonts w:ascii="Times New Roman" w:hAnsi="Times New Roman"/>
          <w:sz w:val="24"/>
          <w:szCs w:val="24"/>
        </w:rPr>
        <w:t>в образовательные организации, реализующие программы высшего образования.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Целями изучения учебного предмета «Обществознание» углублённого уровня являются:</w:t>
      </w:r>
    </w:p>
    <w:p w:rsidR="00F0164B" w:rsidRPr="003B7F97" w:rsidRDefault="00F0164B" w:rsidP="005C7518">
      <w:pPr>
        <w:pStyle w:val="a6"/>
        <w:suppressAutoHyphens/>
        <w:spacing w:after="0" w:line="240" w:lineRule="auto"/>
        <w:ind w:left="0" w:firstLine="709"/>
        <w:jc w:val="both"/>
        <w:rPr>
          <w:rFonts w:ascii="Times New Roman" w:hAnsi="Times New Roman"/>
          <w:sz w:val="24"/>
          <w:szCs w:val="24"/>
        </w:rPr>
      </w:pPr>
      <w:r w:rsidRPr="003B7F97">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w:t>
      </w:r>
      <w:r w:rsidR="00EF5CCE" w:rsidRPr="003B7F97">
        <w:rPr>
          <w:rFonts w:ascii="Times New Roman" w:hAnsi="Times New Roman"/>
          <w:sz w:val="24"/>
          <w:szCs w:val="24"/>
        </w:rPr>
        <w:t xml:space="preserve">авовым принципам, закреплённым </w:t>
      </w:r>
      <w:r w:rsidRPr="003B7F97">
        <w:rPr>
          <w:rFonts w:ascii="Times New Roman" w:hAnsi="Times New Roman"/>
          <w:sz w:val="24"/>
          <w:szCs w:val="24"/>
        </w:rPr>
        <w:t>в Конституции Российской Федерации и законодательстве Российской Федерации;</w:t>
      </w:r>
    </w:p>
    <w:p w:rsidR="00F0164B" w:rsidRPr="003B7F97" w:rsidRDefault="00F0164B" w:rsidP="005C7518">
      <w:pPr>
        <w:pStyle w:val="a6"/>
        <w:suppressAutoHyphens/>
        <w:spacing w:after="0" w:line="240" w:lineRule="auto"/>
        <w:ind w:left="0" w:firstLine="709"/>
        <w:jc w:val="both"/>
        <w:rPr>
          <w:rFonts w:ascii="Times New Roman" w:hAnsi="Times New Roman"/>
          <w:sz w:val="24"/>
          <w:szCs w:val="24"/>
        </w:rPr>
      </w:pPr>
      <w:r w:rsidRPr="003B7F97">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3B7F97" w:rsidRDefault="00F0164B" w:rsidP="005C7518">
      <w:pPr>
        <w:pStyle w:val="a6"/>
        <w:suppressAutoHyphens/>
        <w:spacing w:after="0" w:line="240" w:lineRule="auto"/>
        <w:ind w:left="0" w:firstLine="709"/>
        <w:jc w:val="both"/>
        <w:rPr>
          <w:rFonts w:ascii="Times New Roman" w:hAnsi="Times New Roman"/>
          <w:sz w:val="24"/>
          <w:szCs w:val="24"/>
        </w:rPr>
      </w:pPr>
      <w:r w:rsidRPr="003B7F97">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3B7F97" w:rsidRDefault="00F0164B" w:rsidP="005C7518">
      <w:pPr>
        <w:pStyle w:val="a6"/>
        <w:suppressAutoHyphens/>
        <w:spacing w:after="0" w:line="240" w:lineRule="auto"/>
        <w:ind w:left="0" w:firstLine="709"/>
        <w:jc w:val="both"/>
        <w:rPr>
          <w:rFonts w:ascii="Times New Roman" w:hAnsi="Times New Roman"/>
          <w:sz w:val="24"/>
          <w:szCs w:val="24"/>
        </w:rPr>
      </w:pPr>
      <w:r w:rsidRPr="003B7F97">
        <w:rPr>
          <w:rFonts w:ascii="Times New Roman" w:hAnsi="Times New Roman"/>
          <w:sz w:val="24"/>
          <w:szCs w:val="24"/>
        </w:rPr>
        <w:t xml:space="preserve">развитие комплекса умений, направленных на синтезирование информации </w:t>
      </w:r>
      <w:r w:rsidRPr="003B7F97">
        <w:rPr>
          <w:rFonts w:ascii="Times New Roman" w:hAnsi="Times New Roman"/>
          <w:sz w:val="24"/>
          <w:szCs w:val="24"/>
        </w:rPr>
        <w:b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w:t>
      </w:r>
      <w:r w:rsidR="00EF5CCE" w:rsidRPr="003B7F97">
        <w:rPr>
          <w:rFonts w:ascii="Times New Roman" w:hAnsi="Times New Roman"/>
          <w:sz w:val="24"/>
          <w:szCs w:val="24"/>
        </w:rPr>
        <w:t xml:space="preserve">ей, выбора стратегий поведения </w:t>
      </w:r>
      <w:r w:rsidRPr="003B7F97">
        <w:rPr>
          <w:rFonts w:ascii="Times New Roman" w:hAnsi="Times New Roman"/>
          <w:sz w:val="24"/>
          <w:szCs w:val="24"/>
        </w:rP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3B7F97" w:rsidRDefault="00F0164B" w:rsidP="005C7518">
      <w:pPr>
        <w:pStyle w:val="a6"/>
        <w:suppressAutoHyphens/>
        <w:spacing w:after="0" w:line="240" w:lineRule="auto"/>
        <w:ind w:left="0" w:firstLine="709"/>
        <w:jc w:val="both"/>
        <w:rPr>
          <w:rFonts w:ascii="Times New Roman" w:hAnsi="Times New Roman"/>
          <w:sz w:val="24"/>
          <w:szCs w:val="24"/>
        </w:rPr>
      </w:pPr>
      <w:r w:rsidRPr="003B7F97">
        <w:rPr>
          <w:rFonts w:ascii="Times New Roman" w:hAnsi="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w:t>
      </w:r>
      <w:r w:rsidR="00EF5CCE" w:rsidRPr="003B7F97">
        <w:rPr>
          <w:rFonts w:ascii="Times New Roman" w:hAnsi="Times New Roman"/>
          <w:sz w:val="24"/>
          <w:szCs w:val="24"/>
        </w:rPr>
        <w:t xml:space="preserve">границ своего знания </w:t>
      </w:r>
      <w:r w:rsidRPr="003B7F97">
        <w:rPr>
          <w:rFonts w:ascii="Times New Roman" w:hAnsi="Times New Roman"/>
          <w:sz w:val="24"/>
          <w:szCs w:val="24"/>
        </w:rPr>
        <w:t xml:space="preserve">и незнания, новых познавательных задач и </w:t>
      </w:r>
      <w:r w:rsidR="00EF5CCE" w:rsidRPr="003B7F97">
        <w:rPr>
          <w:rFonts w:ascii="Times New Roman" w:hAnsi="Times New Roman"/>
          <w:sz w:val="24"/>
          <w:szCs w:val="24"/>
        </w:rPr>
        <w:t xml:space="preserve">средств их достижения с опорой </w:t>
      </w:r>
      <w:r w:rsidRPr="003B7F97">
        <w:rPr>
          <w:rFonts w:ascii="Times New Roman" w:hAnsi="Times New Roman"/>
          <w:sz w:val="24"/>
          <w:szCs w:val="24"/>
        </w:rPr>
        <w:t>на</w:t>
      </w:r>
      <w:bookmarkStart w:id="106" w:name="_page_17_0"/>
      <w:bookmarkEnd w:id="105"/>
      <w:r w:rsidRPr="003B7F97">
        <w:rPr>
          <w:rFonts w:ascii="Times New Roman" w:hAnsi="Times New Roman"/>
          <w:sz w:val="24"/>
          <w:szCs w:val="24"/>
        </w:rPr>
        <w:t xml:space="preserve"> инструменты (способы) социального познания, ценностные ориентиры, элементы научной методологии;</w:t>
      </w:r>
    </w:p>
    <w:p w:rsidR="00F0164B" w:rsidRPr="003B7F97" w:rsidRDefault="00F0164B" w:rsidP="005C7518">
      <w:pPr>
        <w:pStyle w:val="a6"/>
        <w:suppressAutoHyphens/>
        <w:spacing w:after="0" w:line="240" w:lineRule="auto"/>
        <w:ind w:left="0" w:firstLine="709"/>
        <w:jc w:val="both"/>
        <w:rPr>
          <w:rFonts w:ascii="Times New Roman" w:hAnsi="Times New Roman"/>
          <w:sz w:val="24"/>
          <w:szCs w:val="24"/>
        </w:rPr>
      </w:pPr>
      <w:r w:rsidRPr="003B7F97">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w:t>
      </w:r>
      <w:r w:rsidRPr="003B7F97">
        <w:rPr>
          <w:rFonts w:ascii="Times New Roman" w:hAnsi="Times New Roman"/>
          <w:sz w:val="24"/>
          <w:szCs w:val="24"/>
        </w:rPr>
        <w:lastRenderedPageBreak/>
        <w:t>экономическими и д</w:t>
      </w:r>
      <w:r w:rsidR="00EF5CCE" w:rsidRPr="003B7F97">
        <w:rPr>
          <w:rFonts w:ascii="Times New Roman" w:hAnsi="Times New Roman"/>
          <w:sz w:val="24"/>
          <w:szCs w:val="24"/>
        </w:rPr>
        <w:t xml:space="preserve">ругими социальными институтами </w:t>
      </w:r>
      <w:r w:rsidRPr="003B7F97">
        <w:rPr>
          <w:rFonts w:ascii="Times New Roman" w:hAnsi="Times New Roman"/>
          <w:sz w:val="24"/>
          <w:szCs w:val="24"/>
        </w:rPr>
        <w:t>и решения значимых для личности задач, реализации личностного потенциала;</w:t>
      </w:r>
    </w:p>
    <w:p w:rsidR="00F0164B" w:rsidRPr="003B7F97" w:rsidRDefault="00F0164B" w:rsidP="005C7518">
      <w:pPr>
        <w:pStyle w:val="a6"/>
        <w:suppressAutoHyphens/>
        <w:spacing w:after="0" w:line="240" w:lineRule="auto"/>
        <w:ind w:left="0" w:firstLine="709"/>
        <w:jc w:val="both"/>
        <w:rPr>
          <w:rFonts w:ascii="Times New Roman" w:hAnsi="Times New Roman"/>
          <w:sz w:val="24"/>
          <w:szCs w:val="24"/>
        </w:rPr>
      </w:pPr>
      <w:r w:rsidRPr="003B7F97">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3B7F97" w:rsidRDefault="00F0164B" w:rsidP="005C7518">
      <w:pPr>
        <w:suppressAutoHyphens/>
        <w:spacing w:after="0" w:line="240" w:lineRule="auto"/>
        <w:ind w:firstLine="709"/>
        <w:contextualSpacing/>
        <w:jc w:val="both"/>
        <w:rPr>
          <w:rFonts w:ascii="Times New Roman" w:eastAsia="OfficinaSansBoldITC" w:hAnsi="Times New Roman"/>
          <w:sz w:val="24"/>
          <w:szCs w:val="24"/>
        </w:rPr>
      </w:pPr>
      <w:r w:rsidRPr="003B7F97">
        <w:rPr>
          <w:rFonts w:ascii="Times New Roman" w:eastAsia="SchoolBookSanPin" w:hAnsi="Times New Roman"/>
          <w:sz w:val="24"/>
          <w:szCs w:val="24"/>
        </w:rPr>
        <w:t xml:space="preserve">Общее число часов, рекомендованных для изучения 272 часа </w:t>
      </w:r>
      <w:r w:rsidRPr="003B7F97">
        <w:rPr>
          <w:rFonts w:ascii="Times New Roman" w:eastAsia="SchoolBookSanPin" w:hAnsi="Times New Roman"/>
          <w:sz w:val="24"/>
          <w:szCs w:val="24"/>
        </w:rPr>
        <w:noBreakHyphen/>
      </w:r>
      <w:r w:rsidRPr="003B7F97">
        <w:rPr>
          <w:rFonts w:ascii="Times New Roman" w:eastAsia="SchoolBookSanPin" w:hAnsi="Times New Roman"/>
          <w:position w:val="1"/>
          <w:sz w:val="24"/>
          <w:szCs w:val="24"/>
        </w:rPr>
        <w:t xml:space="preserve"> часов: в 10 классе – 136 часов (4 часа в неделю), в</w:t>
      </w:r>
      <w:r w:rsidR="00EF5CCE" w:rsidRPr="003B7F97">
        <w:rPr>
          <w:rFonts w:ascii="Times New Roman" w:eastAsia="SchoolBookSanPin" w:hAnsi="Times New Roman"/>
          <w:position w:val="1"/>
          <w:sz w:val="24"/>
          <w:szCs w:val="24"/>
        </w:rPr>
        <w:t xml:space="preserve"> 11 классе </w:t>
      </w:r>
      <w:r w:rsidR="00EF5CCE" w:rsidRPr="003B7F97">
        <w:rPr>
          <w:rFonts w:ascii="Times New Roman" w:eastAsia="SchoolBookSanPin" w:hAnsi="Times New Roman"/>
          <w:position w:val="1"/>
          <w:sz w:val="24"/>
          <w:szCs w:val="24"/>
        </w:rPr>
        <w:noBreakHyphen/>
        <w:t xml:space="preserve"> 136 часов (4 часа </w:t>
      </w:r>
      <w:r w:rsidRPr="003B7F97">
        <w:rPr>
          <w:rFonts w:ascii="Times New Roman" w:eastAsia="SchoolBookSanPin" w:hAnsi="Times New Roman"/>
          <w:position w:val="1"/>
          <w:sz w:val="24"/>
          <w:szCs w:val="24"/>
        </w:rPr>
        <w:t>в неделю).</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u w:val="single"/>
        </w:rPr>
      </w:pPr>
      <w:bookmarkStart w:id="107" w:name="_page_47_0"/>
      <w:bookmarkEnd w:id="106"/>
      <w:r w:rsidRPr="003B7F97">
        <w:rPr>
          <w:rFonts w:ascii="Times New Roman" w:hAnsi="Times New Roman"/>
          <w:sz w:val="24"/>
          <w:szCs w:val="24"/>
          <w:u w:val="single"/>
        </w:rPr>
        <w:t>Содержание обучения в 10 классе П</w:t>
      </w:r>
      <w:r w:rsidR="00EF5CCE" w:rsidRPr="003B7F97">
        <w:rPr>
          <w:rFonts w:ascii="Times New Roman" w:hAnsi="Times New Roman"/>
          <w:sz w:val="24"/>
          <w:szCs w:val="24"/>
          <w:u w:val="single"/>
        </w:rPr>
        <w:t xml:space="preserve">оследовательность изучения тем </w:t>
      </w:r>
      <w:r w:rsidRPr="003B7F97">
        <w:rPr>
          <w:rFonts w:ascii="Times New Roman" w:hAnsi="Times New Roman"/>
          <w:sz w:val="24"/>
          <w:szCs w:val="24"/>
          <w:u w:val="single"/>
        </w:rPr>
        <w:t>в пределах одного раздела может варьироваться.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Социальные науки и их особенности.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Методы изучения социальных явлений. Сход</w:t>
      </w:r>
      <w:r w:rsidR="00EF5CCE" w:rsidRPr="003B7F97">
        <w:rPr>
          <w:rFonts w:ascii="Times New Roman" w:hAnsi="Times New Roman"/>
          <w:sz w:val="24"/>
          <w:szCs w:val="24"/>
        </w:rPr>
        <w:t xml:space="preserve">ство и различие естествознания </w:t>
      </w:r>
      <w:r w:rsidRPr="003B7F97">
        <w:rPr>
          <w:rFonts w:ascii="Times New Roman" w:hAnsi="Times New Roman"/>
          <w:sz w:val="24"/>
          <w:szCs w:val="24"/>
        </w:rPr>
        <w:t>и обществознания. Особенности наук, изучающих общество и человека.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Социальные науки и профессиональное самоопределение молодёжи.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Введение в философию.</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w:t>
      </w:r>
      <w:r w:rsidR="00EF5CCE" w:rsidRPr="003B7F97">
        <w:rPr>
          <w:rFonts w:ascii="Times New Roman" w:hAnsi="Times New Roman"/>
          <w:sz w:val="24"/>
          <w:szCs w:val="24"/>
        </w:rPr>
        <w:t xml:space="preserve">. Основные институты общества, </w:t>
      </w:r>
      <w:r w:rsidRPr="003B7F97">
        <w:rPr>
          <w:rFonts w:ascii="Times New Roman" w:hAnsi="Times New Roman"/>
          <w:sz w:val="24"/>
          <w:szCs w:val="24"/>
        </w:rPr>
        <w:t>их функции и роль в развитии общества.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w:t>
      </w:r>
      <w:r w:rsidR="00EF5CCE" w:rsidRPr="003B7F97">
        <w:rPr>
          <w:rFonts w:ascii="Times New Roman" w:hAnsi="Times New Roman"/>
          <w:sz w:val="24"/>
          <w:szCs w:val="24"/>
        </w:rPr>
        <w:t xml:space="preserve">тия общества. </w:t>
      </w:r>
      <w:r w:rsidRPr="003B7F97">
        <w:rPr>
          <w:rFonts w:ascii="Times New Roman" w:hAnsi="Times New Roman"/>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3B7F97" w:rsidRDefault="00F0164B" w:rsidP="0002466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Философская антропология о становлении человека и за</w:t>
      </w:r>
      <w:r w:rsidR="00EF5CCE" w:rsidRPr="003B7F97">
        <w:rPr>
          <w:rFonts w:ascii="Times New Roman" w:hAnsi="Times New Roman"/>
          <w:sz w:val="24"/>
          <w:szCs w:val="24"/>
        </w:rPr>
        <w:t>рождении общества. Человечество</w:t>
      </w:r>
      <w:r w:rsidRPr="003B7F97">
        <w:rPr>
          <w:rFonts w:ascii="Times New Roman" w:hAnsi="Times New Roman"/>
          <w:sz w:val="24"/>
          <w:szCs w:val="24"/>
        </w:rPr>
        <w:t>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bookmarkStart w:id="108" w:name="_page_49_0"/>
      <w:bookmarkEnd w:id="107"/>
      <w:r w:rsidRPr="003B7F97">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w:t>
      </w:r>
      <w:r w:rsidR="00EF5CCE" w:rsidRPr="003B7F97">
        <w:rPr>
          <w:rFonts w:ascii="Times New Roman" w:hAnsi="Times New Roman"/>
          <w:sz w:val="24"/>
          <w:szCs w:val="24"/>
        </w:rPr>
        <w:t xml:space="preserve">альное сознание. Теоретическое </w:t>
      </w:r>
      <w:r w:rsidRPr="003B7F97">
        <w:rPr>
          <w:rFonts w:ascii="Times New Roman" w:hAnsi="Times New Roman"/>
          <w:sz w:val="24"/>
          <w:szCs w:val="24"/>
        </w:rPr>
        <w:t>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w:t>
      </w:r>
      <w:r w:rsidR="00EF5CCE" w:rsidRPr="003B7F97">
        <w:rPr>
          <w:rFonts w:ascii="Times New Roman" w:hAnsi="Times New Roman"/>
          <w:sz w:val="24"/>
          <w:szCs w:val="24"/>
        </w:rPr>
        <w:t xml:space="preserve">ие средств массовой информации </w:t>
      </w:r>
      <w:r w:rsidRPr="003B7F97">
        <w:rPr>
          <w:rFonts w:ascii="Times New Roman" w:hAnsi="Times New Roman"/>
          <w:sz w:val="24"/>
          <w:szCs w:val="24"/>
        </w:rPr>
        <w:t>на массовое и индивидуальное сознание в условиях цифровой среды. Использование достоверной и недостоверной информации.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3B7F97" w:rsidRDefault="00F0164B" w:rsidP="0002466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Гносеология в структуре философского знания. Пробле</w:t>
      </w:r>
      <w:r w:rsidR="00EF5CCE" w:rsidRPr="003B7F97">
        <w:rPr>
          <w:rFonts w:ascii="Times New Roman" w:hAnsi="Times New Roman"/>
          <w:sz w:val="24"/>
          <w:szCs w:val="24"/>
        </w:rPr>
        <w:t>ма познаваемости мира. Познание</w:t>
      </w:r>
      <w:r w:rsidRPr="003B7F97">
        <w:rPr>
          <w:rFonts w:ascii="Times New Roman" w:hAnsi="Times New Roman"/>
          <w:sz w:val="24"/>
          <w:szCs w:val="24"/>
        </w:rPr>
        <w:t>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w:t>
      </w:r>
      <w:r w:rsidR="00EF5CCE" w:rsidRPr="003B7F97">
        <w:rPr>
          <w:rFonts w:ascii="Times New Roman" w:hAnsi="Times New Roman"/>
          <w:sz w:val="24"/>
          <w:szCs w:val="24"/>
        </w:rPr>
        <w:t xml:space="preserve">зыковых выражений. Рассуждения </w:t>
      </w:r>
      <w:r w:rsidRPr="003B7F97">
        <w:rPr>
          <w:rFonts w:ascii="Times New Roman" w:hAnsi="Times New Roman"/>
          <w:sz w:val="24"/>
          <w:szCs w:val="24"/>
        </w:rPr>
        <w:t xml:space="preserve">и умозаключения. Дедукция и индукция. </w:t>
      </w:r>
      <w:r w:rsidRPr="003B7F97">
        <w:rPr>
          <w:rFonts w:ascii="Times New Roman" w:hAnsi="Times New Roman"/>
          <w:sz w:val="24"/>
          <w:szCs w:val="24"/>
        </w:rPr>
        <w:lastRenderedPageBreak/>
        <w:t>Доказательство, наблюдение, эксперимент, практика. Объяснение и понимание. Виды объяс</w:t>
      </w:r>
      <w:r w:rsidR="00024668" w:rsidRPr="003B7F97">
        <w:rPr>
          <w:rFonts w:ascii="Times New Roman" w:hAnsi="Times New Roman"/>
          <w:sz w:val="24"/>
          <w:szCs w:val="24"/>
        </w:rPr>
        <w:t xml:space="preserve">нений. Распространённые ошибки </w:t>
      </w:r>
      <w:r w:rsidRPr="003B7F97">
        <w:rPr>
          <w:rFonts w:ascii="Times New Roman" w:hAnsi="Times New Roman"/>
          <w:sz w:val="24"/>
          <w:szCs w:val="24"/>
        </w:rPr>
        <w:t>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w:t>
      </w:r>
      <w:r w:rsidR="00EF5CCE" w:rsidRPr="003B7F97">
        <w:rPr>
          <w:rFonts w:ascii="Times New Roman" w:hAnsi="Times New Roman"/>
          <w:sz w:val="24"/>
          <w:szCs w:val="24"/>
        </w:rPr>
        <w:t xml:space="preserve">ь, проверяемость. Эмпирический </w:t>
      </w:r>
      <w:r w:rsidRPr="003B7F97">
        <w:rPr>
          <w:rFonts w:ascii="Times New Roman" w:hAnsi="Times New Roman"/>
          <w:sz w:val="24"/>
          <w:szCs w:val="24"/>
        </w:rP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109" w:name="_page_51_0"/>
      <w:bookmarkEnd w:id="108"/>
      <w:r w:rsidRPr="003B7F97">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как институт сохранения и передачи культурного наследия.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Этика, мораль, нравственность. Основные</w:t>
      </w:r>
      <w:r w:rsidR="00EF5CCE" w:rsidRPr="003B7F97">
        <w:rPr>
          <w:rFonts w:ascii="Times New Roman" w:hAnsi="Times New Roman"/>
          <w:sz w:val="24"/>
          <w:szCs w:val="24"/>
        </w:rPr>
        <w:t xml:space="preserve"> категории этики. Свобода воли </w:t>
      </w:r>
      <w:r w:rsidRPr="003B7F97">
        <w:rPr>
          <w:rFonts w:ascii="Times New Roman" w:hAnsi="Times New Roman"/>
          <w:sz w:val="24"/>
          <w:szCs w:val="24"/>
        </w:rPr>
        <w:t>и нравственная оценка. Нравственность как область индивидуально ответственного поведения.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Этические нормы как регулятор деят</w:t>
      </w:r>
      <w:r w:rsidR="00EF5CCE" w:rsidRPr="003B7F97">
        <w:rPr>
          <w:rFonts w:ascii="Times New Roman" w:hAnsi="Times New Roman"/>
          <w:sz w:val="24"/>
          <w:szCs w:val="24"/>
        </w:rPr>
        <w:t xml:space="preserve">ельности социальных институтов </w:t>
      </w:r>
      <w:r w:rsidRPr="003B7F97">
        <w:rPr>
          <w:rFonts w:ascii="Times New Roman" w:hAnsi="Times New Roman"/>
          <w:sz w:val="24"/>
          <w:szCs w:val="24"/>
        </w:rPr>
        <w:t>и нравственного поведения людей.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Особенности профессиональной деятельно</w:t>
      </w:r>
      <w:r w:rsidR="00EF5CCE" w:rsidRPr="003B7F97">
        <w:rPr>
          <w:rFonts w:ascii="Times New Roman" w:hAnsi="Times New Roman"/>
          <w:sz w:val="24"/>
          <w:szCs w:val="24"/>
        </w:rPr>
        <w:t xml:space="preserve">сти по направлениям, связанным </w:t>
      </w:r>
      <w:r w:rsidRPr="003B7F97">
        <w:rPr>
          <w:rFonts w:ascii="Times New Roman" w:hAnsi="Times New Roman"/>
          <w:sz w:val="24"/>
          <w:szCs w:val="24"/>
        </w:rPr>
        <w:t>с философией.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Введение в социальную психологию.</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Социальная психология в системе социально­гуманитарного</w:t>
      </w:r>
      <w:r w:rsidR="00EF5CCE" w:rsidRPr="003B7F97">
        <w:rPr>
          <w:rFonts w:ascii="Times New Roman" w:hAnsi="Times New Roman"/>
          <w:sz w:val="24"/>
          <w:szCs w:val="24"/>
        </w:rPr>
        <w:t xml:space="preserve"> знания. Этапы </w:t>
      </w:r>
      <w:r w:rsidRPr="003B7F97">
        <w:rPr>
          <w:rFonts w:ascii="Times New Roman" w:hAnsi="Times New Roman"/>
          <w:sz w:val="24"/>
          <w:szCs w:val="24"/>
        </w:rPr>
        <w:t>и основные направления развития социальной психологии. Междисциплинарный характер социальной психологии.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Теории социальных отношений. Основные типы социальных отношений.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Личность как объект исследования социальной психологии. Социальная установка. Личность в группе. Понят</w:t>
      </w:r>
      <w:r w:rsidR="00EF5CCE" w:rsidRPr="003B7F97">
        <w:rPr>
          <w:rFonts w:ascii="Times New Roman" w:hAnsi="Times New Roman"/>
          <w:sz w:val="24"/>
          <w:szCs w:val="24"/>
        </w:rPr>
        <w:t xml:space="preserve">ие «Я-концепция». Самопознание </w:t>
      </w:r>
      <w:r w:rsidRPr="003B7F97">
        <w:rPr>
          <w:rFonts w:ascii="Times New Roman" w:hAnsi="Times New Roman"/>
          <w:sz w:val="24"/>
          <w:szCs w:val="24"/>
        </w:rP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w:t>
      </w:r>
      <w:r w:rsidR="00EF5CCE" w:rsidRPr="003B7F97">
        <w:rPr>
          <w:rFonts w:ascii="Times New Roman" w:hAnsi="Times New Roman"/>
          <w:sz w:val="24"/>
          <w:szCs w:val="24"/>
        </w:rPr>
        <w:t xml:space="preserve">льные группы. Стихийные группы </w:t>
      </w:r>
      <w:r w:rsidRPr="003B7F97">
        <w:rPr>
          <w:rFonts w:ascii="Times New Roman" w:hAnsi="Times New Roman"/>
          <w:sz w:val="24"/>
          <w:szCs w:val="24"/>
        </w:rPr>
        <w:t>и массовые движения. Способы психологического воздействия в больших социальных группах. Феномен психологии масс, «эффект толпы».</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Малые группы. Динамические процессы в малой группе.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Условные группы. Референтная группа. Интеграция в группах разного уровня развития.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Антисоциальные группы. Опасность криминальных групп. Агрессивное поведение.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bookmarkStart w:id="110" w:name="_page_53_0"/>
      <w:bookmarkEnd w:id="109"/>
      <w:r w:rsidRPr="003B7F97">
        <w:rPr>
          <w:rFonts w:ascii="Times New Roman" w:hAnsi="Times New Roman"/>
          <w:sz w:val="24"/>
          <w:szCs w:val="24"/>
        </w:rPr>
        <w:lastRenderedPageBreak/>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Теории конфликта. Межличностные конфликты и способы их разрешения.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Особенности профессиональной деятельности социального психолога. Психологическое образование.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Введение в экономическую науку.</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111" w:name="_page_55_0"/>
      <w:bookmarkEnd w:id="110"/>
      <w:r w:rsidRPr="003B7F97">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w:t>
      </w:r>
      <w:r w:rsidR="00EF5CCE" w:rsidRPr="003B7F97">
        <w:rPr>
          <w:rFonts w:ascii="Times New Roman" w:hAnsi="Times New Roman"/>
          <w:sz w:val="24"/>
          <w:szCs w:val="24"/>
        </w:rPr>
        <w:t xml:space="preserve">тика регулирования рынка труда </w:t>
      </w:r>
      <w:r w:rsidRPr="003B7F97">
        <w:rPr>
          <w:rFonts w:ascii="Times New Roman" w:hAnsi="Times New Roman"/>
          <w:sz w:val="24"/>
          <w:szCs w:val="24"/>
        </w:rPr>
        <w:t>в Российской Федерации. Минимальная оплата труда. Роль профсоюзов. Потребности современного рынка труда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w:t>
      </w:r>
      <w:r w:rsidR="00EF5CCE" w:rsidRPr="003B7F97">
        <w:rPr>
          <w:rFonts w:ascii="Times New Roman" w:hAnsi="Times New Roman"/>
          <w:sz w:val="24"/>
          <w:szCs w:val="24"/>
        </w:rPr>
        <w:t xml:space="preserve"> предпринимательства. Развитие </w:t>
      </w:r>
      <w:r w:rsidRPr="003B7F97">
        <w:rPr>
          <w:rFonts w:ascii="Times New Roman" w:hAnsi="Times New Roman"/>
          <w:sz w:val="24"/>
          <w:szCs w:val="24"/>
        </w:rPr>
        <w:t>и поддержка малого и среднего предпринимательства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Экономические цели фирмы. Показате</w:t>
      </w:r>
      <w:r w:rsidR="00EF5CCE" w:rsidRPr="003B7F97">
        <w:rPr>
          <w:rFonts w:ascii="Times New Roman" w:hAnsi="Times New Roman"/>
          <w:sz w:val="24"/>
          <w:szCs w:val="24"/>
        </w:rPr>
        <w:t xml:space="preserve">ли деятельности фирмы. Выручка </w:t>
      </w:r>
      <w:r w:rsidRPr="003B7F97">
        <w:rPr>
          <w:rFonts w:ascii="Times New Roman" w:hAnsi="Times New Roman"/>
          <w:sz w:val="24"/>
          <w:szCs w:val="24"/>
        </w:rP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w:t>
      </w:r>
      <w:r w:rsidRPr="003B7F97">
        <w:rPr>
          <w:rFonts w:ascii="Times New Roman" w:hAnsi="Times New Roman"/>
          <w:sz w:val="24"/>
          <w:szCs w:val="24"/>
        </w:rPr>
        <w:lastRenderedPageBreak/>
        <w:t>Основные элементы м</w:t>
      </w:r>
      <w:r w:rsidR="00EF5CCE" w:rsidRPr="003B7F97">
        <w:rPr>
          <w:rFonts w:ascii="Times New Roman" w:hAnsi="Times New Roman"/>
          <w:sz w:val="24"/>
          <w:szCs w:val="24"/>
        </w:rPr>
        <w:t xml:space="preserve">аркетинга. Влияние конкуренции </w:t>
      </w:r>
      <w:r w:rsidRPr="003B7F97">
        <w:rPr>
          <w:rFonts w:ascii="Times New Roman" w:hAnsi="Times New Roman"/>
          <w:sz w:val="24"/>
          <w:szCs w:val="24"/>
        </w:rPr>
        <w:t>на деятельность фирмы. Политика импортозамещения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w:t>
      </w:r>
      <w:r w:rsidR="00EF5CCE" w:rsidRPr="003B7F97">
        <w:rPr>
          <w:rFonts w:ascii="Times New Roman" w:hAnsi="Times New Roman"/>
          <w:sz w:val="24"/>
          <w:szCs w:val="24"/>
        </w:rPr>
        <w:t xml:space="preserve">лады и кредиты. Денежная масса </w:t>
      </w:r>
      <w:r w:rsidRPr="003B7F97">
        <w:rPr>
          <w:rFonts w:ascii="Times New Roman" w:hAnsi="Times New Roman"/>
          <w:sz w:val="24"/>
          <w:szCs w:val="24"/>
        </w:rP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bookmarkStart w:id="112" w:name="_page_57_0"/>
      <w:bookmarkEnd w:id="111"/>
      <w:r w:rsidRPr="003B7F97">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w:t>
      </w:r>
      <w:r w:rsidRPr="003B7F97">
        <w:rPr>
          <w:rFonts w:ascii="Times New Roman" w:hAnsi="Times New Roman"/>
          <w:sz w:val="24"/>
          <w:szCs w:val="24"/>
        </w:rPr>
        <w:br/>
        <w:t>для циклических колебаний и долгосрочного экономического роста.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u w:val="single"/>
        </w:rPr>
      </w:pPr>
      <w:bookmarkStart w:id="113" w:name="_page_59_0"/>
      <w:bookmarkEnd w:id="112"/>
      <w:r w:rsidRPr="003B7F97">
        <w:rPr>
          <w:rFonts w:ascii="Times New Roman" w:hAnsi="Times New Roman"/>
          <w:sz w:val="24"/>
          <w:szCs w:val="24"/>
          <w:u w:val="single"/>
        </w:rPr>
        <w:t xml:space="preserve">Содержание обучения в 11 классе </w:t>
      </w:r>
      <w:r w:rsidR="00EF5CCE" w:rsidRPr="003B7F97">
        <w:rPr>
          <w:rFonts w:ascii="Times New Roman" w:hAnsi="Times New Roman"/>
          <w:sz w:val="24"/>
          <w:szCs w:val="24"/>
          <w:u w:val="single"/>
        </w:rPr>
        <w:t xml:space="preserve">Последовательность изучения </w:t>
      </w:r>
      <w:r w:rsidRPr="003B7F97">
        <w:rPr>
          <w:rFonts w:ascii="Times New Roman" w:hAnsi="Times New Roman"/>
          <w:sz w:val="24"/>
          <w:szCs w:val="24"/>
          <w:u w:val="single"/>
        </w:rPr>
        <w:t>тем в пределах одного раздела может варьироваться.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Введение в социологию.</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Социология в системе социально-гуманитарного</w:t>
      </w:r>
      <w:r w:rsidR="00EF5CCE" w:rsidRPr="003B7F97">
        <w:rPr>
          <w:rFonts w:ascii="Times New Roman" w:hAnsi="Times New Roman"/>
          <w:sz w:val="24"/>
          <w:szCs w:val="24"/>
        </w:rPr>
        <w:t xml:space="preserve"> знания, её структура </w:t>
      </w:r>
      <w:r w:rsidRPr="003B7F97">
        <w:rPr>
          <w:rFonts w:ascii="Times New Roman" w:hAnsi="Times New Roman"/>
          <w:sz w:val="24"/>
          <w:szCs w:val="24"/>
        </w:rPr>
        <w:t>и функции. Этапы и основные направления ра</w:t>
      </w:r>
      <w:r w:rsidR="00EF5CCE" w:rsidRPr="003B7F97">
        <w:rPr>
          <w:rFonts w:ascii="Times New Roman" w:hAnsi="Times New Roman"/>
          <w:sz w:val="24"/>
          <w:szCs w:val="24"/>
        </w:rPr>
        <w:t xml:space="preserve">звития социологии. Структурный </w:t>
      </w:r>
      <w:r w:rsidRPr="003B7F97">
        <w:rPr>
          <w:rFonts w:ascii="Times New Roman" w:hAnsi="Times New Roman"/>
          <w:sz w:val="24"/>
          <w:szCs w:val="24"/>
        </w:rPr>
        <w:t>и функциональный анализ общества в социологии.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Этнические общности. Этнокультур</w:t>
      </w:r>
      <w:r w:rsidR="00EF5CCE" w:rsidRPr="003B7F97">
        <w:rPr>
          <w:rFonts w:ascii="Times New Roman" w:hAnsi="Times New Roman"/>
          <w:sz w:val="24"/>
          <w:szCs w:val="24"/>
        </w:rPr>
        <w:t xml:space="preserve">ные ценности и традиции. Нация </w:t>
      </w:r>
      <w:r w:rsidRPr="003B7F97">
        <w:rPr>
          <w:rFonts w:ascii="Times New Roman" w:hAnsi="Times New Roman"/>
          <w:sz w:val="24"/>
          <w:szCs w:val="24"/>
        </w:rP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Молодёжь как со</w:t>
      </w:r>
      <w:r w:rsidR="00EF5CCE" w:rsidRPr="003B7F97">
        <w:rPr>
          <w:rFonts w:ascii="Times New Roman" w:hAnsi="Times New Roman"/>
          <w:sz w:val="24"/>
          <w:szCs w:val="24"/>
        </w:rPr>
        <w:t xml:space="preserve">циальная группа, её социальные </w:t>
      </w:r>
      <w:r w:rsidRPr="003B7F97">
        <w:rPr>
          <w:rFonts w:ascii="Times New Roman" w:hAnsi="Times New Roman"/>
          <w:sz w:val="24"/>
          <w:szCs w:val="24"/>
        </w:rP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Институты социальной страт</w:t>
      </w:r>
      <w:r w:rsidR="00EF5CCE" w:rsidRPr="003B7F97">
        <w:rPr>
          <w:rFonts w:ascii="Times New Roman" w:hAnsi="Times New Roman"/>
          <w:sz w:val="24"/>
          <w:szCs w:val="24"/>
        </w:rPr>
        <w:t xml:space="preserve">ификации. Социальная структура </w:t>
      </w:r>
      <w:r w:rsidRPr="003B7F97">
        <w:rPr>
          <w:rFonts w:ascii="Times New Roman" w:hAnsi="Times New Roman"/>
          <w:sz w:val="24"/>
          <w:szCs w:val="24"/>
        </w:rPr>
        <w:t>и стратификация. Социальное неравенство. Критерии социальной стратификации. Стратификация в информационном обществе.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Образование как социальный инстит</w:t>
      </w:r>
      <w:r w:rsidR="00EF5CCE" w:rsidRPr="003B7F97">
        <w:rPr>
          <w:rFonts w:ascii="Times New Roman" w:hAnsi="Times New Roman"/>
          <w:sz w:val="24"/>
          <w:szCs w:val="24"/>
        </w:rPr>
        <w:t xml:space="preserve">ут. Функции образования. Общее </w:t>
      </w:r>
      <w:r w:rsidRPr="003B7F97">
        <w:rPr>
          <w:rFonts w:ascii="Times New Roman" w:hAnsi="Times New Roman"/>
          <w:sz w:val="24"/>
          <w:szCs w:val="24"/>
        </w:rP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Религия как социальный институт. Роль религии в жизни общества и человека. Мировые и национальные религии. Религио</w:t>
      </w:r>
      <w:r w:rsidR="00EF5CCE" w:rsidRPr="003B7F97">
        <w:rPr>
          <w:rFonts w:ascii="Times New Roman" w:hAnsi="Times New Roman"/>
          <w:sz w:val="24"/>
          <w:szCs w:val="24"/>
        </w:rPr>
        <w:t xml:space="preserve">зные объединения и организации </w:t>
      </w:r>
      <w:r w:rsidRPr="003B7F97">
        <w:rPr>
          <w:rFonts w:ascii="Times New Roman" w:hAnsi="Times New Roman"/>
          <w:sz w:val="24"/>
          <w:szCs w:val="24"/>
        </w:rPr>
        <w:t>в Российской Федерации. Принцип свободы совести и его конституционные основы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bookmarkStart w:id="114" w:name="_page_61_0"/>
      <w:bookmarkEnd w:id="113"/>
      <w:r w:rsidRPr="003B7F97">
        <w:rPr>
          <w:rFonts w:ascii="Times New Roman" w:hAnsi="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Особенности профессиональной деятельности социолога. Социологическое образование.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Введение в политологию.</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Политология в системе общественных наук, её структура, функции и методы.</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Институты государственной власти. Институт главы государства.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Институт исполнительной власти.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Институты судопроизводства и охраны правопорядка.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bookmarkStart w:id="115" w:name="_page_63_0"/>
      <w:bookmarkEnd w:id="114"/>
      <w:r w:rsidRPr="003B7F97">
        <w:rPr>
          <w:rFonts w:ascii="Times New Roman" w:hAnsi="Times New Roman"/>
          <w:sz w:val="24"/>
          <w:szCs w:val="24"/>
        </w:rPr>
        <w:lastRenderedPageBreak/>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w:t>
      </w:r>
      <w:r w:rsidR="00EF5CCE" w:rsidRPr="003B7F97">
        <w:rPr>
          <w:rFonts w:ascii="Times New Roman" w:hAnsi="Times New Roman"/>
          <w:sz w:val="24"/>
          <w:szCs w:val="24"/>
        </w:rPr>
        <w:t xml:space="preserve">пания. Абсентеизм, его причины </w:t>
      </w:r>
      <w:r w:rsidRPr="003B7F97">
        <w:rPr>
          <w:rFonts w:ascii="Times New Roman" w:hAnsi="Times New Roman"/>
          <w:sz w:val="24"/>
          <w:szCs w:val="24"/>
        </w:rPr>
        <w:t>и опасность.</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Институт политических партий и общественных организаций. Виды, цели </w:t>
      </w:r>
      <w:r w:rsidRPr="003B7F97">
        <w:rPr>
          <w:rFonts w:ascii="Times New Roman" w:hAnsi="Times New Roman"/>
          <w:sz w:val="24"/>
          <w:szCs w:val="24"/>
        </w:rPr>
        <w:b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Политическая элита. Типология эли</w:t>
      </w:r>
      <w:r w:rsidR="00EF5CCE" w:rsidRPr="003B7F97">
        <w:rPr>
          <w:rFonts w:ascii="Times New Roman" w:hAnsi="Times New Roman"/>
          <w:sz w:val="24"/>
          <w:szCs w:val="24"/>
        </w:rPr>
        <w:t xml:space="preserve">т, особенности их формирования </w:t>
      </w:r>
      <w:r w:rsidRPr="003B7F97">
        <w:rPr>
          <w:rFonts w:ascii="Times New Roman" w:hAnsi="Times New Roman"/>
          <w:sz w:val="24"/>
          <w:szCs w:val="24"/>
        </w:rPr>
        <w:t>в современной России. Понятие политического лидерства. Типология лидерства. Имидж политического лидера.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Политический процесс и его основные характеристики. Виды политических процессов. Особенности политического процесса в</w:t>
      </w:r>
      <w:r w:rsidR="00EF5CCE" w:rsidRPr="003B7F97">
        <w:rPr>
          <w:rFonts w:ascii="Times New Roman" w:hAnsi="Times New Roman"/>
          <w:sz w:val="24"/>
          <w:szCs w:val="24"/>
        </w:rPr>
        <w:t xml:space="preserve"> современной России. Место </w:t>
      </w:r>
      <w:r w:rsidRPr="003B7F97">
        <w:rPr>
          <w:rFonts w:ascii="Times New Roman" w:hAnsi="Times New Roman"/>
          <w:sz w:val="24"/>
          <w:szCs w:val="24"/>
        </w:rPr>
        <w:t>и роль средств массовой информации в п</w:t>
      </w:r>
      <w:r w:rsidR="00EF5CCE" w:rsidRPr="003B7F97">
        <w:rPr>
          <w:rFonts w:ascii="Times New Roman" w:hAnsi="Times New Roman"/>
          <w:sz w:val="24"/>
          <w:szCs w:val="24"/>
        </w:rPr>
        <w:t xml:space="preserve">олитическом процессе. Интернет </w:t>
      </w:r>
      <w:r w:rsidRPr="003B7F97">
        <w:rPr>
          <w:rFonts w:ascii="Times New Roman" w:hAnsi="Times New Roman"/>
          <w:sz w:val="24"/>
          <w:szCs w:val="24"/>
        </w:rPr>
        <w:t>в политической коммуникации.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Современный этап политического развития России. Особенности профессиональной деятельности политолога.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Политологическое образование.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Введение в правоведение.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Юридическая наука. Этапы и основные направления развития юридической науки.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16" w:name="_page_65_0"/>
      <w:bookmarkEnd w:id="115"/>
      <w:r w:rsidRPr="003B7F97">
        <w:rPr>
          <w:rFonts w:ascii="Times New Roman" w:hAnsi="Times New Roman"/>
          <w:sz w:val="24"/>
          <w:szCs w:val="24"/>
        </w:rPr>
        <w:t xml:space="preserve">сти механизма современного государства.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Правотворчество и законотворчество. Законодательный процесс.</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Система права. Отрасли права. Час</w:t>
      </w:r>
      <w:r w:rsidR="00EF5CCE" w:rsidRPr="003B7F97">
        <w:rPr>
          <w:rFonts w:ascii="Times New Roman" w:hAnsi="Times New Roman"/>
          <w:sz w:val="24"/>
          <w:szCs w:val="24"/>
        </w:rPr>
        <w:t xml:space="preserve">тное и публичное, материальное </w:t>
      </w:r>
      <w:r w:rsidRPr="003B7F97">
        <w:rPr>
          <w:rFonts w:ascii="Times New Roman" w:hAnsi="Times New Roman"/>
          <w:sz w:val="24"/>
          <w:szCs w:val="24"/>
        </w:rPr>
        <w:t>и процессуальное, национальное и международное право.</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Правосознание, правовая культура, правовое воспитание.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Понятие и признаки правоотношений. Субъекты правоотноше</w:t>
      </w:r>
      <w:r w:rsidR="00EF5CCE" w:rsidRPr="003B7F97">
        <w:rPr>
          <w:rFonts w:ascii="Times New Roman" w:hAnsi="Times New Roman"/>
          <w:sz w:val="24"/>
          <w:szCs w:val="24"/>
        </w:rPr>
        <w:t xml:space="preserve">ний, их виды. Правоспособность </w:t>
      </w:r>
      <w:r w:rsidRPr="003B7F97">
        <w:rPr>
          <w:rFonts w:ascii="Times New Roman" w:hAnsi="Times New Roman"/>
          <w:sz w:val="24"/>
          <w:szCs w:val="24"/>
        </w:rPr>
        <w:t>и дееспособность. Реализация и применение права, правоприменительные акты. Толкование права.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Конституционные обязанности гражданина Российской Федерации. Воинская обязанность и альтернативная гражданская служба.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Россия – федеративное государство. Конституционно­правовой статус субъектов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bookmarkStart w:id="117" w:name="_page_67_0"/>
      <w:bookmarkEnd w:id="116"/>
      <w:r w:rsidRPr="003B7F97">
        <w:rPr>
          <w:rFonts w:ascii="Times New Roman" w:hAnsi="Times New Roman"/>
          <w:sz w:val="24"/>
          <w:szCs w:val="24"/>
        </w:rPr>
        <w:t xml:space="preserve">Гражданское право. Источники гражданского права. Гражданско­правовые отношения: понятие и виды. Субъекты </w:t>
      </w:r>
      <w:r w:rsidR="00EF5CCE" w:rsidRPr="003B7F97">
        <w:rPr>
          <w:rFonts w:ascii="Times New Roman" w:hAnsi="Times New Roman"/>
          <w:sz w:val="24"/>
          <w:szCs w:val="24"/>
        </w:rPr>
        <w:t xml:space="preserve">гражданского права. Физические </w:t>
      </w:r>
      <w:r w:rsidRPr="003B7F97">
        <w:rPr>
          <w:rFonts w:ascii="Times New Roman" w:hAnsi="Times New Roman"/>
          <w:sz w:val="24"/>
          <w:szCs w:val="24"/>
        </w:rP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Семейное право. Источники семейного права. Семья и брак </w:t>
      </w:r>
      <w:r w:rsidRPr="003B7F97">
        <w:rPr>
          <w:rFonts w:ascii="Times New Roman" w:hAnsi="Times New Roman"/>
          <w:sz w:val="24"/>
          <w:szCs w:val="24"/>
        </w:rPr>
        <w:br/>
        <w:t>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w:t>
      </w:r>
      <w:r w:rsidR="00EF5CCE" w:rsidRPr="003B7F97">
        <w:rPr>
          <w:rFonts w:ascii="Times New Roman" w:hAnsi="Times New Roman"/>
          <w:sz w:val="24"/>
          <w:szCs w:val="24"/>
        </w:rPr>
        <w:t xml:space="preserve">тва. Ответственность родителей </w:t>
      </w:r>
      <w:r w:rsidRPr="003B7F97">
        <w:rPr>
          <w:rFonts w:ascii="Times New Roman" w:hAnsi="Times New Roman"/>
          <w:sz w:val="24"/>
          <w:szCs w:val="24"/>
        </w:rPr>
        <w:t>за воспитание детей. Усыновление. Опека и попечительство. Приёмная семья.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bookmarkStart w:id="118" w:name="_page_69_0"/>
      <w:bookmarkEnd w:id="117"/>
      <w:r w:rsidRPr="003B7F97">
        <w:rPr>
          <w:rFonts w:ascii="Times New Roman" w:hAnsi="Times New Roman"/>
          <w:sz w:val="24"/>
          <w:szCs w:val="24"/>
        </w:rPr>
        <w:lastRenderedPageBreak/>
        <w:t xml:space="preserve">Финансовое право. Правовое регулирование банковской деятельности. Права и обязанности потребителей финансовых услуг.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Арбитражный процесс. Административный процесс.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Международное право, его основные принципы и источники. Субъекты международного права. Международная защ</w:t>
      </w:r>
      <w:r w:rsidR="00EF5CCE" w:rsidRPr="003B7F97">
        <w:rPr>
          <w:rFonts w:ascii="Times New Roman" w:hAnsi="Times New Roman"/>
          <w:sz w:val="24"/>
          <w:szCs w:val="24"/>
        </w:rPr>
        <w:t xml:space="preserve">ита прав человека. Источники </w:t>
      </w:r>
      <w:r w:rsidRPr="003B7F97">
        <w:rPr>
          <w:rFonts w:ascii="Times New Roman" w:hAnsi="Times New Roman"/>
          <w:sz w:val="24"/>
          <w:szCs w:val="24"/>
        </w:rPr>
        <w:t>и принципы международного гуманитарного права.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Юридическое образование. Профессиональная деятельность юриста. Основные виды юридических профессий.</w:t>
      </w:r>
      <w:bookmarkEnd w:id="118"/>
    </w:p>
    <w:p w:rsidR="00F0164B" w:rsidRPr="003B7F97" w:rsidRDefault="00F0164B" w:rsidP="005C7518">
      <w:pPr>
        <w:suppressAutoHyphens/>
        <w:spacing w:after="0" w:line="240" w:lineRule="auto"/>
        <w:ind w:firstLine="709"/>
        <w:contextualSpacing/>
        <w:jc w:val="both"/>
        <w:rPr>
          <w:rFonts w:ascii="Times New Roman" w:hAnsi="Times New Roman"/>
          <w:sz w:val="24"/>
          <w:szCs w:val="24"/>
          <w:u w:val="single"/>
        </w:rPr>
      </w:pPr>
      <w:bookmarkStart w:id="119" w:name="_page_19_0"/>
      <w:r w:rsidRPr="003B7F97">
        <w:rPr>
          <w:rFonts w:ascii="Times New Roman" w:hAnsi="Times New Roman"/>
          <w:sz w:val="24"/>
          <w:szCs w:val="24"/>
          <w:u w:val="single"/>
        </w:rPr>
        <w:t xml:space="preserve">Планируемые результаты освоения программы по обществознанию </w:t>
      </w:r>
      <w:r w:rsidRPr="003B7F97">
        <w:rPr>
          <w:rFonts w:ascii="Times New Roman" w:hAnsi="Times New Roman"/>
          <w:sz w:val="24"/>
          <w:szCs w:val="24"/>
          <w:u w:val="single"/>
        </w:rPr>
        <w:br/>
        <w:t>на уровне среднего общего образования.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Личностные результаты программы по </w:t>
      </w:r>
      <w:r w:rsidR="00773206" w:rsidRPr="003B7F97">
        <w:rPr>
          <w:rFonts w:ascii="Times New Roman" w:hAnsi="Times New Roman"/>
          <w:sz w:val="24"/>
          <w:szCs w:val="24"/>
        </w:rPr>
        <w:t>обществознанию</w:t>
      </w:r>
      <w:r w:rsidRPr="003B7F97">
        <w:rPr>
          <w:rFonts w:ascii="Times New Roman" w:hAnsi="Times New Roman"/>
          <w:sz w:val="24"/>
          <w:szCs w:val="24"/>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w:t>
      </w:r>
      <w:r w:rsidR="00EF5CCE" w:rsidRPr="003B7F97">
        <w:rPr>
          <w:rFonts w:ascii="Times New Roman" w:hAnsi="Times New Roman"/>
          <w:sz w:val="24"/>
          <w:szCs w:val="24"/>
        </w:rPr>
        <w:t xml:space="preserve">а, расширение жизненного опыта </w:t>
      </w:r>
      <w:r w:rsidRPr="003B7F97">
        <w:rPr>
          <w:rFonts w:ascii="Times New Roman" w:hAnsi="Times New Roman"/>
          <w:sz w:val="24"/>
          <w:szCs w:val="24"/>
        </w:rPr>
        <w:t>и опыта деятельности в процессе реализации основных направлений воспитательной деятельности.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1) гражданского воспитания: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гражданской пози</w:t>
      </w:r>
      <w:r w:rsidR="00EF5CCE" w:rsidRPr="003B7F97">
        <w:rPr>
          <w:rFonts w:ascii="Times New Roman" w:hAnsi="Times New Roman"/>
          <w:sz w:val="24"/>
          <w:szCs w:val="24"/>
        </w:rPr>
        <w:t xml:space="preserve">ции обучающегося как активного </w:t>
      </w:r>
      <w:r w:rsidRPr="003B7F97">
        <w:rPr>
          <w:rFonts w:ascii="Times New Roman" w:hAnsi="Times New Roman"/>
          <w:sz w:val="24"/>
          <w:szCs w:val="24"/>
        </w:rPr>
        <w:t>и ответственного члена российского общества;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своих конституционных прав и</w:t>
      </w:r>
      <w:r w:rsidR="00EF5CCE" w:rsidRPr="003B7F97">
        <w:rPr>
          <w:rFonts w:ascii="Times New Roman" w:hAnsi="Times New Roman"/>
          <w:sz w:val="24"/>
          <w:szCs w:val="24"/>
        </w:rPr>
        <w:t xml:space="preserve"> обязанностей, уважение закона </w:t>
      </w:r>
      <w:r w:rsidRPr="003B7F97">
        <w:rPr>
          <w:rFonts w:ascii="Times New Roman" w:hAnsi="Times New Roman"/>
          <w:sz w:val="24"/>
          <w:szCs w:val="24"/>
        </w:rPr>
        <w:t>и правопорядка;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принятие традиционных национальных, об</w:t>
      </w:r>
      <w:r w:rsidR="00EF5CCE" w:rsidRPr="003B7F97">
        <w:rPr>
          <w:rFonts w:ascii="Times New Roman" w:hAnsi="Times New Roman"/>
          <w:sz w:val="24"/>
          <w:szCs w:val="24"/>
        </w:rPr>
        <w:t xml:space="preserve">щечеловеческих гуманистических </w:t>
      </w:r>
      <w:r w:rsidRPr="003B7F97">
        <w:rPr>
          <w:rFonts w:ascii="Times New Roman" w:hAnsi="Times New Roman"/>
          <w:sz w:val="24"/>
          <w:szCs w:val="24"/>
        </w:rPr>
        <w:t>и демократических ценностей, уважение ценностей иных культур, конфессий;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взаимодействовать с социальн</w:t>
      </w:r>
      <w:r w:rsidR="00EF5CCE" w:rsidRPr="003B7F97">
        <w:rPr>
          <w:rFonts w:ascii="Times New Roman" w:hAnsi="Times New Roman"/>
          <w:sz w:val="24"/>
          <w:szCs w:val="24"/>
        </w:rPr>
        <w:t xml:space="preserve">ыми институтами в соответствии </w:t>
      </w:r>
      <w:r w:rsidRPr="003B7F97">
        <w:rPr>
          <w:rFonts w:ascii="Times New Roman" w:hAnsi="Times New Roman"/>
          <w:sz w:val="24"/>
          <w:szCs w:val="24"/>
        </w:rPr>
        <w:t>с их функциями и назначением;</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гуманитарной и волонтёрской деятельности;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2) патриотического воспитания: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w:t>
      </w:r>
      <w:r w:rsidR="00EF5CCE" w:rsidRPr="003B7F97">
        <w:rPr>
          <w:rFonts w:ascii="Times New Roman" w:hAnsi="Times New Roman"/>
          <w:sz w:val="24"/>
          <w:szCs w:val="24"/>
        </w:rPr>
        <w:t xml:space="preserve">нности перед Родиной, гордости </w:t>
      </w:r>
      <w:r w:rsidRPr="003B7F97">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ценностное отношение к государст</w:t>
      </w:r>
      <w:r w:rsidR="00EF5CCE" w:rsidRPr="003B7F97">
        <w:rPr>
          <w:rFonts w:ascii="Times New Roman" w:hAnsi="Times New Roman"/>
          <w:sz w:val="24"/>
          <w:szCs w:val="24"/>
        </w:rPr>
        <w:t xml:space="preserve">венным символам, историческому </w:t>
      </w:r>
      <w:r w:rsidRPr="003B7F97">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идейная убеждённость, готовность к служению и защите Отечества, ответственность за его судьбу;</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bookmarkStart w:id="120" w:name="_page_21_0"/>
      <w:bookmarkEnd w:id="119"/>
      <w:r w:rsidRPr="003B7F97">
        <w:rPr>
          <w:rFonts w:ascii="Times New Roman" w:hAnsi="Times New Roman"/>
          <w:sz w:val="24"/>
          <w:szCs w:val="24"/>
        </w:rPr>
        <w:t>3) духовно-нравственного воспитания: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духовных ценностей российского народа;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нравственного сознания, этического поведения;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осознание личного вклада в построение устойчивого будущего;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4) эстетического воспитания: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эстетическое отношение к миру, вкл</w:t>
      </w:r>
      <w:r w:rsidR="00EF5CCE" w:rsidRPr="003B7F97">
        <w:rPr>
          <w:rFonts w:ascii="Times New Roman" w:hAnsi="Times New Roman"/>
          <w:sz w:val="24"/>
          <w:szCs w:val="24"/>
        </w:rPr>
        <w:t xml:space="preserve">ючая эстетику быта, научного </w:t>
      </w:r>
      <w:r w:rsidRPr="003B7F97">
        <w:rPr>
          <w:rFonts w:ascii="Times New Roman" w:hAnsi="Times New Roman"/>
          <w:sz w:val="24"/>
          <w:szCs w:val="24"/>
        </w:rPr>
        <w:t>и технического творчества, спорта, труда, общественных отношений;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убеждённость в значимости для личн</w:t>
      </w:r>
      <w:r w:rsidR="00EF5CCE" w:rsidRPr="003B7F97">
        <w:rPr>
          <w:rFonts w:ascii="Times New Roman" w:hAnsi="Times New Roman"/>
          <w:sz w:val="24"/>
          <w:szCs w:val="24"/>
        </w:rPr>
        <w:t xml:space="preserve">ости и общества отечественного </w:t>
      </w:r>
      <w:r w:rsidRPr="003B7F97">
        <w:rPr>
          <w:rFonts w:ascii="Times New Roman" w:hAnsi="Times New Roman"/>
          <w:sz w:val="24"/>
          <w:szCs w:val="24"/>
        </w:rPr>
        <w:t>и мирового искусства, этнических культурных традиций и народного творчества;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стремление проявлять качества творческой личности;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5) физического воспитания: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6) трудового воспитания: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труду, осознание ценности мастерства, трудолюбие;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мотивация к эффективному труду и постоя</w:t>
      </w:r>
      <w:r w:rsidR="00EF5CCE" w:rsidRPr="003B7F97">
        <w:rPr>
          <w:rFonts w:ascii="Times New Roman" w:hAnsi="Times New Roman"/>
          <w:sz w:val="24"/>
          <w:szCs w:val="24"/>
        </w:rPr>
        <w:t xml:space="preserve">нному профессиональному росту, </w:t>
      </w:r>
      <w:r w:rsidRPr="003B7F97">
        <w:rPr>
          <w:rFonts w:ascii="Times New Roman" w:hAnsi="Times New Roman"/>
          <w:sz w:val="24"/>
          <w:szCs w:val="24"/>
        </w:rPr>
        <w:t>к учёту общественных потребностей при предстоящем выборе сферы деятельности;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и способность к образованию и самообразованию на протяжении всей жизни;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bookmarkStart w:id="121" w:name="_page_23_0"/>
      <w:bookmarkEnd w:id="120"/>
      <w:r w:rsidRPr="003B7F97">
        <w:rPr>
          <w:rFonts w:ascii="Times New Roman" w:hAnsi="Times New Roman"/>
          <w:sz w:val="24"/>
          <w:szCs w:val="24"/>
        </w:rPr>
        <w:t>7) экологического воспитания: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экологической культуры, понимание влияния </w:t>
      </w:r>
      <w:r w:rsidRPr="003B7F97">
        <w:rPr>
          <w:rFonts w:ascii="Times New Roman" w:hAnsi="Times New Roman"/>
          <w:sz w:val="24"/>
          <w:szCs w:val="24"/>
        </w:rPr>
        <w:b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расширение опыта деятельности экологической направленности;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8) ценности научного познания: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языковое и речевое развитие человека, включая понимание языка </w:t>
      </w:r>
      <w:r w:rsidRPr="003B7F97">
        <w:rPr>
          <w:rFonts w:ascii="Times New Roman" w:hAnsi="Times New Roman"/>
          <w:sz w:val="24"/>
          <w:szCs w:val="24"/>
        </w:rPr>
        <w:br/>
        <w:t>социально-экономической и политической коммуникации;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мотивация к познанию и творчеству, обучению и</w:t>
      </w:r>
      <w:r w:rsidR="00EF5CCE" w:rsidRPr="003B7F97">
        <w:rPr>
          <w:rFonts w:ascii="Times New Roman" w:hAnsi="Times New Roman"/>
          <w:sz w:val="24"/>
          <w:szCs w:val="24"/>
        </w:rPr>
        <w:t xml:space="preserve"> самообучению </w:t>
      </w:r>
      <w:r w:rsidRPr="003B7F97">
        <w:rPr>
          <w:rFonts w:ascii="Times New Roman" w:hAnsi="Times New Roman"/>
          <w:sz w:val="24"/>
          <w:szCs w:val="24"/>
        </w:rPr>
        <w:t>на протяжении всей жизни, интерес к изучению социальных и гуманитарных дисциплин.</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3B7F97">
        <w:rPr>
          <w:rFonts w:ascii="Times New Roman" w:hAnsi="Times New Roman"/>
          <w:sz w:val="24"/>
          <w:szCs w:val="24"/>
        </w:rPr>
        <w:br/>
        <w:t>быть уверенным в себе в межличностном взаимодействии и при принятии решений;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и способ</w:t>
      </w:r>
      <w:bookmarkStart w:id="122" w:name="_page_25_0"/>
      <w:bookmarkEnd w:id="121"/>
      <w:r w:rsidRPr="003B7F97">
        <w:rPr>
          <w:rFonts w:ascii="Times New Roman" w:hAnsi="Times New Roman"/>
          <w:sz w:val="24"/>
          <w:szCs w:val="24"/>
        </w:rPr>
        <w:t>ность овладевать новыми социальными практиками, осваивать типичные социальные роли;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эмпатии, включающей способность понимать эмоциональное состояние других, учитывать его при осуществл</w:t>
      </w:r>
      <w:r w:rsidR="00EF5CCE" w:rsidRPr="003B7F97">
        <w:rPr>
          <w:rFonts w:ascii="Times New Roman" w:hAnsi="Times New Roman"/>
          <w:sz w:val="24"/>
          <w:szCs w:val="24"/>
        </w:rPr>
        <w:t xml:space="preserve">ении коммуникации, способность </w:t>
      </w:r>
      <w:r w:rsidRPr="003B7F97">
        <w:rPr>
          <w:rFonts w:ascii="Times New Roman" w:hAnsi="Times New Roman"/>
          <w:sz w:val="24"/>
          <w:szCs w:val="24"/>
        </w:rPr>
        <w:t>к сочувствию и сопереживанию;</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социальных навыков, включающих способность выстраивать отношения </w:t>
      </w:r>
      <w:r w:rsidRPr="003B7F97">
        <w:rPr>
          <w:rFonts w:ascii="Times New Roman" w:hAnsi="Times New Roman"/>
          <w:sz w:val="24"/>
          <w:szCs w:val="24"/>
        </w:rPr>
        <w:br/>
        <w:t>с другими людьми, заботиться, проявлять интерес и разрешать конфликты.</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разрабатывать план решения проблемы с учётом анализа имеющихся ресурсов и возможных рисков;</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координировать и выполнять работу в условиях реального, виртуально</w:t>
      </w:r>
      <w:r w:rsidR="00EF5CCE" w:rsidRPr="003B7F97">
        <w:rPr>
          <w:rFonts w:ascii="Times New Roman" w:hAnsi="Times New Roman"/>
          <w:sz w:val="24"/>
          <w:szCs w:val="24"/>
        </w:rPr>
        <w:t xml:space="preserve">го </w:t>
      </w:r>
      <w:r w:rsidRPr="003B7F97">
        <w:rPr>
          <w:rFonts w:ascii="Times New Roman" w:hAnsi="Times New Roman"/>
          <w:sz w:val="24"/>
          <w:szCs w:val="24"/>
        </w:rPr>
        <w:t>и комбинированного взаимодействия;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развивать навыки учебно­исследовательской и проектной деятельности, навыки разрешения проблем; проя</w:t>
      </w:r>
      <w:r w:rsidR="00EF5CCE" w:rsidRPr="003B7F97">
        <w:rPr>
          <w:rFonts w:ascii="Times New Roman" w:hAnsi="Times New Roman"/>
          <w:sz w:val="24"/>
          <w:szCs w:val="24"/>
        </w:rPr>
        <w:t xml:space="preserve">влять способность и готовность </w:t>
      </w:r>
      <w:r w:rsidRPr="003B7F97">
        <w:rPr>
          <w:rFonts w:ascii="Times New Roman" w:hAnsi="Times New Roman"/>
          <w:sz w:val="24"/>
          <w:szCs w:val="24"/>
        </w:rP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деятельность по получению нового знания, его интерпретации, преобразованию и применению в различных</w:t>
      </w:r>
      <w:bookmarkStart w:id="123" w:name="_page_27_0"/>
      <w:bookmarkEnd w:id="122"/>
      <w:r w:rsidR="00EF5CCE" w:rsidRPr="003B7F97">
        <w:rPr>
          <w:rFonts w:ascii="Times New Roman" w:hAnsi="Times New Roman"/>
          <w:sz w:val="24"/>
          <w:szCs w:val="24"/>
        </w:rPr>
        <w:t xml:space="preserve"> учебных ситуациях, </w:t>
      </w:r>
      <w:r w:rsidRPr="003B7F97">
        <w:rPr>
          <w:rFonts w:ascii="Times New Roman" w:hAnsi="Times New Roman"/>
          <w:sz w:val="24"/>
          <w:szCs w:val="24"/>
        </w:rPr>
        <w:t>в том числе при создании учебных и социальных проектов;</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формировать научный тип мышления, применять научную терминологию, ключевые понятия и методы;</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выявлять причинно­следственные связи социальных явлений и процессов </w:t>
      </w:r>
      <w:r w:rsidRPr="003B7F97">
        <w:rPr>
          <w:rFonts w:ascii="Times New Roman" w:hAnsi="Times New Roman"/>
          <w:sz w:val="24"/>
          <w:szCs w:val="24"/>
        </w:rPr>
        <w:br/>
        <w:t>и актуализировать познавательную задачу, выдвигать гипотезу</w:t>
      </w:r>
      <w:r w:rsidR="00EF5CCE" w:rsidRPr="003B7F97">
        <w:rPr>
          <w:rFonts w:ascii="Times New Roman" w:hAnsi="Times New Roman"/>
          <w:sz w:val="24"/>
          <w:szCs w:val="24"/>
        </w:rPr>
        <w:t xml:space="preserve"> её решения, находить аргументы</w:t>
      </w:r>
      <w:r w:rsidRPr="003B7F97">
        <w:rPr>
          <w:rFonts w:ascii="Times New Roman" w:hAnsi="Times New Roman"/>
          <w:sz w:val="24"/>
          <w:szCs w:val="24"/>
        </w:rPr>
        <w:t>для доказательства своих у</w:t>
      </w:r>
      <w:r w:rsidR="00EF5CCE" w:rsidRPr="003B7F97">
        <w:rPr>
          <w:rFonts w:ascii="Times New Roman" w:hAnsi="Times New Roman"/>
          <w:sz w:val="24"/>
          <w:szCs w:val="24"/>
        </w:rPr>
        <w:t xml:space="preserve">тверждений, задавать параметры </w:t>
      </w:r>
      <w:r w:rsidRPr="003B7F97">
        <w:rPr>
          <w:rFonts w:ascii="Times New Roman" w:hAnsi="Times New Roman"/>
          <w:sz w:val="24"/>
          <w:szCs w:val="24"/>
        </w:rPr>
        <w:t>и критерии решения;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переносить знания об общественных объектах</w:t>
      </w:r>
      <w:r w:rsidR="00EF5CCE" w:rsidRPr="003B7F97">
        <w:rPr>
          <w:rFonts w:ascii="Times New Roman" w:hAnsi="Times New Roman"/>
          <w:sz w:val="24"/>
          <w:szCs w:val="24"/>
        </w:rPr>
        <w:t xml:space="preserve">, явлениях и процессах </w:t>
      </w:r>
      <w:r w:rsidRPr="003B7F97">
        <w:rPr>
          <w:rFonts w:ascii="Times New Roman" w:hAnsi="Times New Roman"/>
          <w:sz w:val="24"/>
          <w:szCs w:val="24"/>
        </w:rPr>
        <w:t>в познавательную и практическую области жизнедеятельности;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w:t>
      </w:r>
      <w:r w:rsidR="00EF5CCE" w:rsidRPr="003B7F97">
        <w:rPr>
          <w:rFonts w:ascii="Times New Roman" w:hAnsi="Times New Roman"/>
          <w:sz w:val="24"/>
          <w:szCs w:val="24"/>
        </w:rPr>
        <w:t xml:space="preserve">ваны следующие умения работать </w:t>
      </w:r>
      <w:r w:rsidRPr="003B7F97">
        <w:rPr>
          <w:rFonts w:ascii="Times New Roman" w:hAnsi="Times New Roman"/>
          <w:sz w:val="24"/>
          <w:szCs w:val="24"/>
        </w:rPr>
        <w:t>с информацией как часть познавательных универсальных учебных действий: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w:t>
      </w:r>
      <w:r w:rsidR="00EF5CCE" w:rsidRPr="003B7F97">
        <w:rPr>
          <w:rFonts w:ascii="Times New Roman" w:hAnsi="Times New Roman"/>
          <w:sz w:val="24"/>
          <w:szCs w:val="24"/>
        </w:rPr>
        <w:t xml:space="preserve">ных видов </w:t>
      </w:r>
      <w:r w:rsidRPr="003B7F97">
        <w:rPr>
          <w:rFonts w:ascii="Times New Roman" w:hAnsi="Times New Roman"/>
          <w:sz w:val="24"/>
          <w:szCs w:val="24"/>
        </w:rPr>
        <w:t>и форм представления;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создавать тексты в различных форматах </w:t>
      </w:r>
      <w:r w:rsidR="00EF5CCE" w:rsidRPr="003B7F97">
        <w:rPr>
          <w:rFonts w:ascii="Times New Roman" w:hAnsi="Times New Roman"/>
          <w:sz w:val="24"/>
          <w:szCs w:val="24"/>
        </w:rPr>
        <w:t xml:space="preserve">с учётом назначения информации </w:t>
      </w:r>
      <w:r w:rsidRPr="003B7F97">
        <w:rPr>
          <w:rFonts w:ascii="Times New Roman" w:hAnsi="Times New Roman"/>
          <w:sz w:val="24"/>
          <w:szCs w:val="24"/>
        </w:rPr>
        <w:t>и целевой аудитории, выбирая оптимальную форму представления и визуализации, включая статистические данные, графики, таблицы;</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средства информационных</w:t>
      </w:r>
      <w:r w:rsidR="00EF5CCE" w:rsidRPr="003B7F97">
        <w:rPr>
          <w:rFonts w:ascii="Times New Roman" w:hAnsi="Times New Roman"/>
          <w:sz w:val="24"/>
          <w:szCs w:val="24"/>
        </w:rPr>
        <w:t xml:space="preserve"> и коммуникационных технологий </w:t>
      </w:r>
      <w:r w:rsidRPr="003B7F97">
        <w:rPr>
          <w:rFonts w:ascii="Times New Roman" w:hAnsi="Times New Roman"/>
          <w:sz w:val="24"/>
          <w:szCs w:val="24"/>
        </w:rPr>
        <w:t>в решении когнитивных, коммуникативных и</w:t>
      </w:r>
      <w:bookmarkStart w:id="124" w:name="_page_29_0"/>
      <w:bookmarkEnd w:id="123"/>
      <w:r w:rsidR="00EF5CCE" w:rsidRPr="003B7F97">
        <w:rPr>
          <w:rFonts w:ascii="Times New Roman" w:hAnsi="Times New Roman"/>
          <w:sz w:val="24"/>
          <w:szCs w:val="24"/>
        </w:rPr>
        <w:t xml:space="preserve"> организационных задач </w:t>
      </w:r>
      <w:r w:rsidRPr="003B7F97">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У обучающегося будут сформированы следующие умения общения как часть коммуникативных универсальных учебных действий: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осуществлять коммуникации во всех сферах жизни;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развёрнуто и логично излагать свою точку зрения с использованием языковых средств.</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bookmarkStart w:id="125" w:name="_page_31_0"/>
      <w:bookmarkEnd w:id="124"/>
      <w:r w:rsidRPr="003B7F97">
        <w:rPr>
          <w:rFonts w:ascii="Times New Roman" w:hAnsi="Times New Roman"/>
          <w:sz w:val="24"/>
          <w:szCs w:val="24"/>
        </w:rPr>
        <w:t>давать оценку новым ситуациям</w:t>
      </w:r>
      <w:r w:rsidR="00EF5CCE" w:rsidRPr="003B7F97">
        <w:rPr>
          <w:rFonts w:ascii="Times New Roman" w:hAnsi="Times New Roman"/>
          <w:sz w:val="24"/>
          <w:szCs w:val="24"/>
        </w:rPr>
        <w:t xml:space="preserve">, возникающим в познавательной </w:t>
      </w:r>
      <w:r w:rsidRPr="003B7F97">
        <w:rPr>
          <w:rFonts w:ascii="Times New Roman" w:hAnsi="Times New Roman"/>
          <w:sz w:val="24"/>
          <w:szCs w:val="24"/>
        </w:rPr>
        <w:t>и практической деятельности, в межличностных отношениях;</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приобретённый опыт;</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3B7F97" w:rsidRDefault="00773206"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У обучающегося будут сформированы следующие умения совместной деятельности:</w:t>
      </w:r>
    </w:p>
    <w:p w:rsidR="00773206" w:rsidRPr="003B7F97" w:rsidRDefault="00773206"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понимать и использовать преимущества командной и индивидуальной работы;</w:t>
      </w:r>
    </w:p>
    <w:p w:rsidR="00773206" w:rsidRPr="003B7F97" w:rsidRDefault="00773206"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773206" w:rsidRPr="003B7F97" w:rsidRDefault="00773206"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3B7F97" w:rsidRDefault="00773206"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rsidR="00773206" w:rsidRPr="003B7F97" w:rsidRDefault="00773206"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3B7F97" w:rsidRDefault="00773206"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оценивать риски и своевременно принимать решения по их снижению;</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принимать себя, понимая свои недостатки и достоинства;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учитывать мотивы и аргументы других при анализе результатов деятельности;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признавать своё право и право других на ошибки; </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развивать способность понимать мир с позиции другого человека.</w:t>
      </w:r>
    </w:p>
    <w:p w:rsidR="00F0164B" w:rsidRPr="003B7F97" w:rsidRDefault="00F0164B" w:rsidP="005C7518">
      <w:pPr>
        <w:suppressAutoHyphens/>
        <w:spacing w:after="0" w:line="240" w:lineRule="auto"/>
        <w:ind w:firstLine="709"/>
        <w:contextualSpacing/>
        <w:jc w:val="both"/>
        <w:rPr>
          <w:rFonts w:ascii="Times New Roman" w:eastAsia="OfficinaSansBoldITC" w:hAnsi="Times New Roman"/>
          <w:sz w:val="24"/>
          <w:szCs w:val="24"/>
          <w:u w:val="single"/>
        </w:rPr>
      </w:pPr>
      <w:r w:rsidRPr="003B7F97">
        <w:rPr>
          <w:rFonts w:ascii="Times New Roman" w:eastAsia="SchoolBookSanPin" w:hAnsi="Times New Roman"/>
          <w:sz w:val="24"/>
          <w:szCs w:val="24"/>
          <w:u w:val="single"/>
        </w:rPr>
        <w:t xml:space="preserve">Предметные результаты освоения программы по обществознанию. </w:t>
      </w:r>
      <w:r w:rsidRPr="003B7F97">
        <w:rPr>
          <w:rFonts w:ascii="Times New Roman" w:eastAsia="SchoolBookSanPin" w:hAnsi="Times New Roman"/>
          <w:sz w:val="24"/>
          <w:szCs w:val="24"/>
          <w:u w:val="single"/>
        </w:rPr>
        <w:br/>
        <w:t>К концу 10 класса обучающийся будет:</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w:t>
      </w:r>
      <w:r w:rsidR="00EF5CCE" w:rsidRPr="003B7F97">
        <w:rPr>
          <w:rFonts w:ascii="Times New Roman" w:hAnsi="Times New Roman"/>
          <w:sz w:val="24"/>
          <w:szCs w:val="24"/>
        </w:rPr>
        <w:t xml:space="preserve">иальном познании, в постижении </w:t>
      </w:r>
      <w:r w:rsidRPr="003B7F97">
        <w:rPr>
          <w:rFonts w:ascii="Times New Roman" w:hAnsi="Times New Roman"/>
          <w:sz w:val="24"/>
          <w:szCs w:val="24"/>
        </w:rPr>
        <w:t xml:space="preserve">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sidRPr="003B7F97">
        <w:rPr>
          <w:rFonts w:ascii="Times New Roman" w:hAnsi="Times New Roman"/>
          <w:sz w:val="24"/>
          <w:szCs w:val="24"/>
        </w:rPr>
        <w:br/>
        <w:t>в том числе таких вопросов, как системность общ</w:t>
      </w:r>
      <w:r w:rsidR="00EF5CCE" w:rsidRPr="003B7F97">
        <w:rPr>
          <w:rFonts w:ascii="Times New Roman" w:hAnsi="Times New Roman"/>
          <w:sz w:val="24"/>
          <w:szCs w:val="24"/>
        </w:rPr>
        <w:t xml:space="preserve">ества, разнообразие его связей </w:t>
      </w:r>
      <w:r w:rsidRPr="003B7F97">
        <w:rPr>
          <w:rFonts w:ascii="Times New Roman" w:hAnsi="Times New Roman"/>
          <w:sz w:val="24"/>
          <w:szCs w:val="24"/>
        </w:rPr>
        <w:t xml:space="preserve">с природой, единство и многообразие в </w:t>
      </w:r>
      <w:r w:rsidR="00EF5CCE" w:rsidRPr="003B7F97">
        <w:rPr>
          <w:rFonts w:ascii="Times New Roman" w:hAnsi="Times New Roman"/>
          <w:sz w:val="24"/>
          <w:szCs w:val="24"/>
        </w:rPr>
        <w:t xml:space="preserve">общественном развитии, факторы </w:t>
      </w:r>
      <w:r w:rsidRPr="003B7F97">
        <w:rPr>
          <w:rFonts w:ascii="Times New Roman" w:hAnsi="Times New Roman"/>
          <w:sz w:val="24"/>
          <w:szCs w:val="24"/>
        </w:rPr>
        <w:t>и механизмы социальной динамики, роль че</w:t>
      </w:r>
      <w:bookmarkStart w:id="126" w:name="_page_33_0"/>
      <w:bookmarkEnd w:id="125"/>
      <w:r w:rsidRPr="003B7F97">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w:t>
      </w:r>
      <w:r w:rsidR="00EF5CCE" w:rsidRPr="003B7F97">
        <w:rPr>
          <w:rFonts w:ascii="Times New Roman" w:hAnsi="Times New Roman"/>
          <w:sz w:val="24"/>
          <w:szCs w:val="24"/>
        </w:rPr>
        <w:t xml:space="preserve">ежличностных конфликтов и пути </w:t>
      </w:r>
      <w:r w:rsidRPr="003B7F97">
        <w:rPr>
          <w:rFonts w:ascii="Times New Roman" w:hAnsi="Times New Roman"/>
          <w:sz w:val="24"/>
          <w:szCs w:val="24"/>
        </w:rP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знаниями об обществе как </w:t>
      </w:r>
      <w:r w:rsidR="00EF5CCE" w:rsidRPr="003B7F97">
        <w:rPr>
          <w:rFonts w:ascii="Times New Roman" w:hAnsi="Times New Roman"/>
          <w:sz w:val="24"/>
          <w:szCs w:val="24"/>
        </w:rPr>
        <w:t xml:space="preserve">системе социальных институтов, </w:t>
      </w:r>
      <w:r w:rsidRPr="003B7F97">
        <w:rPr>
          <w:rFonts w:ascii="Times New Roman" w:hAnsi="Times New Roman"/>
          <w:sz w:val="24"/>
          <w:szCs w:val="24"/>
        </w:rPr>
        <w:t xml:space="preserve">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w:t>
      </w:r>
      <w:r w:rsidRPr="003B7F97">
        <w:rPr>
          <w:rFonts w:ascii="Times New Roman" w:hAnsi="Times New Roman"/>
          <w:sz w:val="24"/>
          <w:szCs w:val="24"/>
        </w:rPr>
        <w:br/>
        <w:t>и среднего предпринимательства, внешней торговли, налоговой системы, финансовых рынков;</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sidRPr="003B7F97">
        <w:rPr>
          <w:rFonts w:ascii="Times New Roman" w:hAnsi="Times New Roman"/>
          <w:sz w:val="24"/>
          <w:szCs w:val="24"/>
        </w:rPr>
        <w:b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127" w:name="_page_35_0"/>
      <w:bookmarkEnd w:id="126"/>
      <w:r w:rsidRPr="003B7F97">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уметь соотносить различные теоретические подходы, делать выводы </w:t>
      </w:r>
      <w:r w:rsidRPr="003B7F97">
        <w:rPr>
          <w:rFonts w:ascii="Times New Roman" w:hAnsi="Times New Roman"/>
          <w:sz w:val="24"/>
          <w:szCs w:val="24"/>
        </w:rPr>
        <w:br/>
        <w:t xml:space="preserve">и обосновывать их на теоретическом и фактическо­эмпирическом уровнях </w:t>
      </w:r>
      <w:r w:rsidRPr="003B7F97">
        <w:rPr>
          <w:rFonts w:ascii="Times New Roman" w:hAnsi="Times New Roman"/>
          <w:sz w:val="24"/>
          <w:szCs w:val="24"/>
        </w:rPr>
        <w:br/>
        <w:t xml:space="preserve">при анализе социальных явлений, вести дискуссию, в том числе при рассмотрении </w:t>
      </w:r>
      <w:r w:rsidRPr="003B7F97">
        <w:rPr>
          <w:rFonts w:ascii="Times New Roman" w:hAnsi="Times New Roman"/>
          <w:sz w:val="24"/>
          <w:szCs w:val="24"/>
        </w:rPr>
        <w:lastRenderedPageBreak/>
        <w:t>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w:t>
      </w:r>
      <w:r w:rsidR="000A1F0C" w:rsidRPr="003B7F97">
        <w:rPr>
          <w:rFonts w:ascii="Times New Roman" w:hAnsi="Times New Roman"/>
          <w:sz w:val="24"/>
          <w:szCs w:val="24"/>
        </w:rPr>
        <w:t xml:space="preserve"> сознания, распределения ролей </w:t>
      </w:r>
      <w:r w:rsidRPr="003B7F97">
        <w:rPr>
          <w:rFonts w:ascii="Times New Roman" w:hAnsi="Times New Roman"/>
          <w:sz w:val="24"/>
          <w:szCs w:val="24"/>
        </w:rPr>
        <w:t>в малых группах, влияния групп на поведен</w:t>
      </w:r>
      <w:r w:rsidR="000A1F0C" w:rsidRPr="003B7F97">
        <w:rPr>
          <w:rFonts w:ascii="Times New Roman" w:hAnsi="Times New Roman"/>
          <w:sz w:val="24"/>
          <w:szCs w:val="24"/>
        </w:rPr>
        <w:t xml:space="preserve">ие людей, особенностей общения </w:t>
      </w:r>
      <w:r w:rsidRPr="003B7F97">
        <w:rPr>
          <w:rFonts w:ascii="Times New Roman" w:hAnsi="Times New Roman"/>
          <w:sz w:val="24"/>
          <w:szCs w:val="24"/>
        </w:rP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w:t>
      </w:r>
      <w:r w:rsidR="000A1F0C" w:rsidRPr="003B7F97">
        <w:rPr>
          <w:rFonts w:ascii="Times New Roman" w:hAnsi="Times New Roman"/>
          <w:sz w:val="24"/>
          <w:szCs w:val="24"/>
        </w:rPr>
        <w:t xml:space="preserve">оводить с опорой на полученные </w:t>
      </w:r>
      <w:r w:rsidRPr="003B7F97">
        <w:rPr>
          <w:rFonts w:ascii="Times New Roman" w:hAnsi="Times New Roman"/>
          <w:sz w:val="24"/>
          <w:szCs w:val="24"/>
        </w:rPr>
        <w:t>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128" w:name="_page_37_0"/>
      <w:bookmarkEnd w:id="127"/>
      <w:r w:rsidRPr="003B7F97">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w:t>
      </w:r>
      <w:r w:rsidR="000A1F0C" w:rsidRPr="003B7F97">
        <w:rPr>
          <w:rFonts w:ascii="Times New Roman" w:hAnsi="Times New Roman"/>
          <w:sz w:val="24"/>
          <w:szCs w:val="24"/>
        </w:rPr>
        <w:t xml:space="preserve">остоверных сведений при работе </w:t>
      </w:r>
      <w:r w:rsidRPr="003B7F97">
        <w:rPr>
          <w:rFonts w:ascii="Times New Roman" w:hAnsi="Times New Roman"/>
          <w:sz w:val="24"/>
          <w:szCs w:val="24"/>
        </w:rPr>
        <w:t xml:space="preserve">с социальной информацией, возможностях оценки поведения с использованием нравственных категорий, выборе рациональных способов поведения людей </w:t>
      </w:r>
      <w:r w:rsidRPr="003B7F97">
        <w:rPr>
          <w:rFonts w:ascii="Times New Roman" w:hAnsi="Times New Roman"/>
          <w:sz w:val="24"/>
          <w:szCs w:val="24"/>
        </w:rPr>
        <w:b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проявлять готовность</w:t>
      </w:r>
      <w:r w:rsidR="000A1F0C" w:rsidRPr="003B7F97">
        <w:rPr>
          <w:rFonts w:ascii="Times New Roman" w:hAnsi="Times New Roman"/>
          <w:sz w:val="24"/>
          <w:szCs w:val="24"/>
        </w:rPr>
        <w:t xml:space="preserve"> продуктивно взаимодействовать </w:t>
      </w:r>
      <w:r w:rsidRPr="003B7F97">
        <w:rPr>
          <w:rFonts w:ascii="Times New Roman" w:hAnsi="Times New Roman"/>
          <w:sz w:val="24"/>
          <w:szCs w:val="24"/>
        </w:rPr>
        <w:t>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w:t>
      </w:r>
      <w:r w:rsidR="000A1F0C" w:rsidRPr="003B7F97">
        <w:rPr>
          <w:rFonts w:ascii="Times New Roman" w:hAnsi="Times New Roman"/>
          <w:sz w:val="24"/>
          <w:szCs w:val="24"/>
        </w:rPr>
        <w:t xml:space="preserve">тавлять документы, необходимые </w:t>
      </w:r>
      <w:r w:rsidRPr="003B7F97">
        <w:rPr>
          <w:rFonts w:ascii="Times New Roman" w:hAnsi="Times New Roman"/>
          <w:sz w:val="24"/>
          <w:szCs w:val="24"/>
        </w:rP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F0164B" w:rsidRPr="003B7F97" w:rsidRDefault="00F0164B" w:rsidP="005C7518">
      <w:pPr>
        <w:suppressAutoHyphens/>
        <w:spacing w:after="0" w:line="240" w:lineRule="auto"/>
        <w:ind w:firstLine="709"/>
        <w:contextualSpacing/>
        <w:jc w:val="both"/>
        <w:rPr>
          <w:rFonts w:ascii="Times New Roman" w:eastAsia="OfficinaSansBoldITC" w:hAnsi="Times New Roman"/>
          <w:sz w:val="24"/>
          <w:szCs w:val="24"/>
          <w:u w:val="single"/>
        </w:rPr>
      </w:pPr>
      <w:r w:rsidRPr="003B7F97">
        <w:rPr>
          <w:rFonts w:ascii="Times New Roman" w:eastAsia="SchoolBookSanPin" w:hAnsi="Times New Roman"/>
          <w:sz w:val="24"/>
          <w:szCs w:val="24"/>
          <w:u w:val="single"/>
        </w:rPr>
        <w:lastRenderedPageBreak/>
        <w:t xml:space="preserve">Предметные результаты освоения программы по обществознанию. </w:t>
      </w:r>
      <w:r w:rsidRPr="003B7F97">
        <w:rPr>
          <w:rFonts w:ascii="Times New Roman" w:eastAsia="SchoolBookSanPin" w:hAnsi="Times New Roman"/>
          <w:sz w:val="24"/>
          <w:szCs w:val="24"/>
          <w:u w:val="single"/>
        </w:rPr>
        <w:br/>
        <w:t>К концу 11 класса обучающийся будет:</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w:t>
      </w:r>
      <w:r w:rsidR="000A1F0C" w:rsidRPr="003B7F97">
        <w:rPr>
          <w:rFonts w:ascii="Times New Roman" w:hAnsi="Times New Roman"/>
          <w:sz w:val="24"/>
          <w:szCs w:val="24"/>
        </w:rPr>
        <w:t xml:space="preserve">явлений </w:t>
      </w:r>
      <w:r w:rsidRPr="003B7F97">
        <w:rPr>
          <w:rFonts w:ascii="Times New Roman" w:hAnsi="Times New Roman"/>
          <w:sz w:val="24"/>
          <w:szCs w:val="24"/>
        </w:rPr>
        <w:t>и процессов, знания ключевых тем, исследуемых этими науками, в том числе такие вопросы, как социальна</w:t>
      </w:r>
      <w:bookmarkStart w:id="129" w:name="_page_39_0"/>
      <w:bookmarkEnd w:id="128"/>
      <w:r w:rsidRPr="003B7F97">
        <w:rPr>
          <w:rFonts w:ascii="Times New Roman" w:hAnsi="Times New Roman"/>
          <w:sz w:val="24"/>
          <w:szCs w:val="24"/>
        </w:rPr>
        <w:t>я структура и социальная стратификация, социальная мобильность в современном обществе, статусно­</w:t>
      </w:r>
      <w:r w:rsidR="000A1F0C" w:rsidRPr="003B7F97">
        <w:rPr>
          <w:rFonts w:ascii="Times New Roman" w:hAnsi="Times New Roman"/>
          <w:sz w:val="24"/>
          <w:szCs w:val="24"/>
        </w:rPr>
        <w:t xml:space="preserve">ролевая теория личности, семья </w:t>
      </w:r>
      <w:r w:rsidRPr="003B7F97">
        <w:rPr>
          <w:rFonts w:ascii="Times New Roman" w:hAnsi="Times New Roman"/>
          <w:sz w:val="24"/>
          <w:szCs w:val="24"/>
        </w:rP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знаниями об обществе как </w:t>
      </w:r>
      <w:r w:rsidR="000A1F0C" w:rsidRPr="003B7F97">
        <w:rPr>
          <w:rFonts w:ascii="Times New Roman" w:hAnsi="Times New Roman"/>
          <w:sz w:val="24"/>
          <w:szCs w:val="24"/>
        </w:rPr>
        <w:t xml:space="preserve">системе социальных институтов, </w:t>
      </w:r>
      <w:r w:rsidRPr="003B7F97">
        <w:rPr>
          <w:rFonts w:ascii="Times New Roman" w:hAnsi="Times New Roman"/>
          <w:sz w:val="24"/>
          <w:szCs w:val="24"/>
        </w:rPr>
        <w:t xml:space="preserve">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w:t>
      </w:r>
      <w:r w:rsidRPr="003B7F97">
        <w:rPr>
          <w:rFonts w:ascii="Times New Roman" w:hAnsi="Times New Roman"/>
          <w:sz w:val="24"/>
          <w:szCs w:val="24"/>
        </w:rPr>
        <w:br/>
        <w:t>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w:t>
      </w:r>
      <w:r w:rsidR="00024668" w:rsidRPr="003B7F97">
        <w:rPr>
          <w:rFonts w:ascii="Times New Roman" w:hAnsi="Times New Roman"/>
          <w:sz w:val="24"/>
          <w:szCs w:val="24"/>
        </w:rPr>
        <w:t xml:space="preserve">а, наследования; о взаимосвязи </w:t>
      </w:r>
      <w:r w:rsidRPr="003B7F97">
        <w:rPr>
          <w:rFonts w:ascii="Times New Roman" w:hAnsi="Times New Roman"/>
          <w:sz w:val="24"/>
          <w:szCs w:val="24"/>
        </w:rPr>
        <w:t>и взаимовлиянии различных социальных инсти</w:t>
      </w:r>
      <w:r w:rsidR="000A1F0C" w:rsidRPr="003B7F97">
        <w:rPr>
          <w:rFonts w:ascii="Times New Roman" w:hAnsi="Times New Roman"/>
          <w:sz w:val="24"/>
          <w:szCs w:val="24"/>
        </w:rPr>
        <w:t xml:space="preserve">тутов, об изменении их состава </w:t>
      </w:r>
      <w:r w:rsidRPr="003B7F97">
        <w:rPr>
          <w:rFonts w:ascii="Times New Roman" w:hAnsi="Times New Roman"/>
          <w:sz w:val="24"/>
          <w:szCs w:val="24"/>
        </w:rP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130" w:name="_page_41_0"/>
      <w:bookmarkEnd w:id="129"/>
      <w:r w:rsidRPr="003B7F97">
        <w:rPr>
          <w:rFonts w:ascii="Times New Roman" w:hAnsi="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w:t>
      </w:r>
      <w:r w:rsidR="000A1F0C" w:rsidRPr="003B7F97">
        <w:rPr>
          <w:rFonts w:ascii="Times New Roman" w:hAnsi="Times New Roman"/>
          <w:sz w:val="24"/>
          <w:szCs w:val="24"/>
        </w:rPr>
        <w:t xml:space="preserve">ванных решений </w:t>
      </w:r>
      <w:r w:rsidRPr="003B7F97">
        <w:rPr>
          <w:rFonts w:ascii="Times New Roman" w:hAnsi="Times New Roman"/>
          <w:sz w:val="24"/>
          <w:szCs w:val="24"/>
        </w:rP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w:t>
      </w:r>
      <w:r w:rsidR="000A1F0C" w:rsidRPr="003B7F97">
        <w:rPr>
          <w:rFonts w:ascii="Times New Roman" w:hAnsi="Times New Roman"/>
          <w:sz w:val="24"/>
          <w:szCs w:val="24"/>
        </w:rPr>
        <w:t xml:space="preserve">избирателя, участии </w:t>
      </w:r>
      <w:r w:rsidRPr="003B7F97">
        <w:rPr>
          <w:rFonts w:ascii="Times New Roman" w:hAnsi="Times New Roman"/>
          <w:sz w:val="24"/>
          <w:szCs w:val="24"/>
        </w:rPr>
        <w:t>в политической коммуникации, в де</w:t>
      </w:r>
      <w:r w:rsidR="000A1F0C" w:rsidRPr="003B7F97">
        <w:rPr>
          <w:rFonts w:ascii="Times New Roman" w:hAnsi="Times New Roman"/>
          <w:sz w:val="24"/>
          <w:szCs w:val="24"/>
        </w:rPr>
        <w:t xml:space="preserve">ятельности политических партий </w:t>
      </w:r>
      <w:r w:rsidRPr="003B7F97">
        <w:rPr>
          <w:rFonts w:ascii="Times New Roman" w:hAnsi="Times New Roman"/>
          <w:sz w:val="24"/>
          <w:szCs w:val="24"/>
        </w:rPr>
        <w:t>и общественно-политических движений, в противодействии политическому экстремизму, при осуществлении профессионального выбора;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соотносить различные теорет</w:t>
      </w:r>
      <w:r w:rsidR="000A1F0C" w:rsidRPr="003B7F97">
        <w:rPr>
          <w:rFonts w:ascii="Times New Roman" w:hAnsi="Times New Roman"/>
          <w:sz w:val="24"/>
          <w:szCs w:val="24"/>
        </w:rPr>
        <w:t xml:space="preserve">ические подходы, делать выводы </w:t>
      </w:r>
      <w:r w:rsidRPr="003B7F97">
        <w:rPr>
          <w:rFonts w:ascii="Times New Roman" w:hAnsi="Times New Roman"/>
          <w:sz w:val="24"/>
          <w:szCs w:val="24"/>
        </w:rPr>
        <w:t>и обосновывать их на теоретическом и ф</w:t>
      </w:r>
      <w:r w:rsidR="000A1F0C" w:rsidRPr="003B7F97">
        <w:rPr>
          <w:rFonts w:ascii="Times New Roman" w:hAnsi="Times New Roman"/>
          <w:sz w:val="24"/>
          <w:szCs w:val="24"/>
        </w:rPr>
        <w:t xml:space="preserve">актическо­эмпирическом уровнях </w:t>
      </w:r>
      <w:r w:rsidRPr="003B7F97">
        <w:rPr>
          <w:rFonts w:ascii="Times New Roman" w:hAnsi="Times New Roman"/>
          <w:sz w:val="24"/>
          <w:szCs w:val="24"/>
        </w:rP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w:t>
      </w:r>
      <w:r w:rsidR="00024668" w:rsidRPr="003B7F97">
        <w:rPr>
          <w:rFonts w:ascii="Times New Roman" w:hAnsi="Times New Roman"/>
          <w:sz w:val="24"/>
          <w:szCs w:val="24"/>
        </w:rPr>
        <w:t xml:space="preserve">ую, проектно­исследовательскую </w:t>
      </w:r>
      <w:r w:rsidRPr="003B7F97">
        <w:rPr>
          <w:rFonts w:ascii="Times New Roman" w:hAnsi="Times New Roman"/>
          <w:sz w:val="24"/>
          <w:szCs w:val="24"/>
        </w:rPr>
        <w:t>и другую творческую работу по со</w:t>
      </w:r>
      <w:bookmarkStart w:id="131" w:name="_page_43_0"/>
      <w:bookmarkEnd w:id="130"/>
      <w:r w:rsidRPr="003B7F97">
        <w:rPr>
          <w:rFonts w:ascii="Times New Roman" w:hAnsi="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w:t>
      </w:r>
      <w:r w:rsidR="000A1F0C" w:rsidRPr="003B7F97">
        <w:rPr>
          <w:rFonts w:ascii="Times New Roman" w:hAnsi="Times New Roman"/>
          <w:sz w:val="24"/>
          <w:szCs w:val="24"/>
        </w:rPr>
        <w:t xml:space="preserve">массовой информации, религия), </w:t>
      </w:r>
      <w:r w:rsidRPr="003B7F97">
        <w:rPr>
          <w:rFonts w:ascii="Times New Roman" w:hAnsi="Times New Roman"/>
          <w:sz w:val="24"/>
          <w:szCs w:val="24"/>
        </w:rPr>
        <w:t>с деятельностью различных политических институтов современного общества, политической социализацией и пол</w:t>
      </w:r>
      <w:r w:rsidR="000A1F0C" w:rsidRPr="003B7F97">
        <w:rPr>
          <w:rFonts w:ascii="Times New Roman" w:hAnsi="Times New Roman"/>
          <w:sz w:val="24"/>
          <w:szCs w:val="24"/>
        </w:rPr>
        <w:t xml:space="preserve">итическим поведением личности, </w:t>
      </w:r>
      <w:r w:rsidRPr="003B7F97">
        <w:rPr>
          <w:rFonts w:ascii="Times New Roman" w:hAnsi="Times New Roman"/>
          <w:sz w:val="24"/>
          <w:szCs w:val="24"/>
        </w:rPr>
        <w:t>её политическим выбором и политическим участием, действиями субъектов политики в политическом процессе, деятельно</w:t>
      </w:r>
      <w:r w:rsidR="000A1F0C" w:rsidRPr="003B7F97">
        <w:rPr>
          <w:rFonts w:ascii="Times New Roman" w:hAnsi="Times New Roman"/>
          <w:sz w:val="24"/>
          <w:szCs w:val="24"/>
        </w:rPr>
        <w:t xml:space="preserve">стью участников правоотношений </w:t>
      </w:r>
      <w:r w:rsidRPr="003B7F97">
        <w:rPr>
          <w:rFonts w:ascii="Times New Roman" w:hAnsi="Times New Roman"/>
          <w:sz w:val="24"/>
          <w:szCs w:val="24"/>
        </w:rPr>
        <w:t>в отраслевом многообразии, осознанным выбором правомерных моделей поведения;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sidRPr="003B7F97">
        <w:rPr>
          <w:rFonts w:ascii="Times New Roman" w:hAnsi="Times New Roman"/>
          <w:sz w:val="24"/>
          <w:szCs w:val="24"/>
        </w:rPr>
        <w:br/>
        <w:t>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w:t>
      </w:r>
      <w:r w:rsidR="000A1F0C" w:rsidRPr="003B7F97">
        <w:rPr>
          <w:rFonts w:ascii="Times New Roman" w:hAnsi="Times New Roman"/>
          <w:sz w:val="24"/>
          <w:szCs w:val="24"/>
        </w:rPr>
        <w:t xml:space="preserve"> средств массовой коммуникации </w:t>
      </w:r>
      <w:r w:rsidRPr="003B7F97">
        <w:rPr>
          <w:rFonts w:ascii="Times New Roman" w:hAnsi="Times New Roman"/>
          <w:sz w:val="24"/>
          <w:szCs w:val="24"/>
        </w:rPr>
        <w:t xml:space="preserve">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w:t>
      </w:r>
      <w:r w:rsidRPr="003B7F97">
        <w:rPr>
          <w:rFonts w:ascii="Times New Roman" w:hAnsi="Times New Roman"/>
          <w:sz w:val="24"/>
          <w:szCs w:val="24"/>
        </w:rPr>
        <w:lastRenderedPageBreak/>
        <w:t>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131"/>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проявлять готовность продуктивно взаимодействовать с социальными институтами на основе правовых норм для об</w:t>
      </w:r>
      <w:r w:rsidR="000A1F0C" w:rsidRPr="003B7F97">
        <w:rPr>
          <w:rFonts w:ascii="Times New Roman" w:hAnsi="Times New Roman"/>
          <w:sz w:val="24"/>
          <w:szCs w:val="24"/>
        </w:rPr>
        <w:t xml:space="preserve">еспечения защиты прав человека </w:t>
      </w:r>
      <w:r w:rsidRPr="003B7F97">
        <w:rPr>
          <w:rFonts w:ascii="Times New Roman" w:hAnsi="Times New Roman"/>
          <w:sz w:val="24"/>
          <w:szCs w:val="24"/>
        </w:rPr>
        <w:t>и гражданина в Российской Федерации и установленных правил, уметь самостоятельно заполнять формы, сос</w:t>
      </w:r>
      <w:r w:rsidR="000A1F0C" w:rsidRPr="003B7F97">
        <w:rPr>
          <w:rFonts w:ascii="Times New Roman" w:hAnsi="Times New Roman"/>
          <w:sz w:val="24"/>
          <w:szCs w:val="24"/>
        </w:rPr>
        <w:t xml:space="preserve">тавлять документы, необходимые </w:t>
      </w:r>
      <w:r w:rsidRPr="003B7F97">
        <w:rPr>
          <w:rFonts w:ascii="Times New Roman" w:hAnsi="Times New Roman"/>
          <w:sz w:val="24"/>
          <w:szCs w:val="24"/>
        </w:rPr>
        <w:t>в социальной практике, рассматриваемой на примерах материала разделов «Основы социологии», «Основы политологии», «Основы правоведения»;</w:t>
      </w:r>
    </w:p>
    <w:p w:rsidR="00F0164B" w:rsidRPr="003B7F97" w:rsidRDefault="00F0164B" w:rsidP="005C7518">
      <w:pPr>
        <w:suppressAutoHyphens/>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проявлять умения, необходимые для усп</w:t>
      </w:r>
      <w:r w:rsidR="000A1F0C" w:rsidRPr="003B7F97">
        <w:rPr>
          <w:rFonts w:ascii="Times New Roman" w:hAnsi="Times New Roman"/>
          <w:sz w:val="24"/>
          <w:szCs w:val="24"/>
        </w:rPr>
        <w:t xml:space="preserve">ешного продолжения образования </w:t>
      </w:r>
      <w:r w:rsidRPr="003B7F97">
        <w:rPr>
          <w:rFonts w:ascii="Times New Roman" w:hAnsi="Times New Roman"/>
          <w:sz w:val="24"/>
          <w:szCs w:val="24"/>
        </w:rP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0A1F0C" w:rsidRPr="003B7F97" w:rsidRDefault="000A1F0C" w:rsidP="00F0164B">
      <w:pPr>
        <w:pStyle w:val="1"/>
        <w:spacing w:before="0" w:line="360" w:lineRule="auto"/>
        <w:ind w:firstLine="708"/>
        <w:jc w:val="both"/>
        <w:rPr>
          <w:rFonts w:eastAsia="SchoolBookSanPin"/>
          <w:b w:val="0"/>
          <w:sz w:val="24"/>
          <w:szCs w:val="24"/>
        </w:rPr>
      </w:pPr>
    </w:p>
    <w:p w:rsidR="00F0164B" w:rsidRPr="004B174B" w:rsidRDefault="005C7518" w:rsidP="00954A3F">
      <w:pPr>
        <w:pStyle w:val="2"/>
        <w:rPr>
          <w:rStyle w:val="Zag11"/>
        </w:rPr>
      </w:pPr>
      <w:bookmarkStart w:id="132" w:name="_Toc179833073"/>
      <w:r w:rsidRPr="004B174B">
        <w:rPr>
          <w:rStyle w:val="Zag11"/>
          <w:rFonts w:eastAsia="SchoolBookSanPin"/>
        </w:rPr>
        <w:t xml:space="preserve">2.1.11 </w:t>
      </w:r>
      <w:r w:rsidR="00024668" w:rsidRPr="004B174B">
        <w:rPr>
          <w:rStyle w:val="Zag11"/>
          <w:rFonts w:eastAsia="SchoolBookSanPin"/>
        </w:rPr>
        <w:t>Р</w:t>
      </w:r>
      <w:r w:rsidR="00F0164B" w:rsidRPr="004B174B">
        <w:rPr>
          <w:rStyle w:val="Zag11"/>
          <w:rFonts w:eastAsia="SchoolBookSanPin"/>
        </w:rPr>
        <w:t>абочая программа по учебному предмету «География» (базовый уровень).</w:t>
      </w:r>
      <w:bookmarkEnd w:id="132"/>
    </w:p>
    <w:p w:rsidR="00A932D5" w:rsidRPr="003B7F97" w:rsidRDefault="00A932D5" w:rsidP="00E468F4">
      <w:pPr>
        <w:pStyle w:val="afa"/>
        <w:spacing w:before="0" w:after="0" w:line="276" w:lineRule="auto"/>
        <w:jc w:val="both"/>
        <w:rPr>
          <w:color w:val="333333"/>
          <w:sz w:val="18"/>
          <w:szCs w:val="18"/>
        </w:rPr>
      </w:pPr>
      <w:r w:rsidRPr="003B7F97">
        <w:rPr>
          <w:rStyle w:val="affffa"/>
          <w:color w:val="333333"/>
          <w:sz w:val="20"/>
          <w:szCs w:val="20"/>
        </w:rPr>
        <w:t>ПОЯСНИТЕЛЬНАЯ ЗАПИСКА</w:t>
      </w:r>
    </w:p>
    <w:p w:rsidR="00A932D5" w:rsidRPr="003B7F97" w:rsidRDefault="00A932D5" w:rsidP="00E468F4">
      <w:pPr>
        <w:pStyle w:val="affff5"/>
        <w:spacing w:line="276" w:lineRule="auto"/>
        <w:ind w:firstLine="708"/>
        <w:jc w:val="both"/>
      </w:pPr>
      <w:r w:rsidRPr="003B7F97">
        <w:rPr>
          <w:sz w:val="24"/>
          <w:szCs w:val="20"/>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3B7F97">
        <w:rPr>
          <w:sz w:val="24"/>
          <w:szCs w:val="20"/>
          <w:shd w:val="clear" w:color="auto" w:fill="FFFFFF"/>
        </w:rPr>
        <w:t>едеральной рабочей </w:t>
      </w:r>
      <w:r w:rsidRPr="003B7F97">
        <w:rPr>
          <w:sz w:val="24"/>
          <w:szCs w:val="20"/>
        </w:rPr>
        <w:t>программе воспитания.</w:t>
      </w:r>
    </w:p>
    <w:p w:rsidR="00A932D5" w:rsidRPr="003B7F97" w:rsidRDefault="00A932D5" w:rsidP="00E468F4">
      <w:pPr>
        <w:pStyle w:val="affff5"/>
        <w:spacing w:line="276" w:lineRule="auto"/>
        <w:ind w:firstLine="708"/>
        <w:jc w:val="both"/>
      </w:pPr>
      <w:r w:rsidRPr="003B7F97">
        <w:rPr>
          <w:sz w:val="24"/>
          <w:szCs w:val="20"/>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932D5" w:rsidRPr="003B7F97" w:rsidRDefault="00A932D5" w:rsidP="00E468F4">
      <w:pPr>
        <w:pStyle w:val="affff5"/>
        <w:spacing w:line="276" w:lineRule="auto"/>
        <w:jc w:val="both"/>
      </w:pPr>
    </w:p>
    <w:p w:rsidR="00A932D5" w:rsidRPr="003B7F97" w:rsidRDefault="00A932D5" w:rsidP="00E468F4">
      <w:pPr>
        <w:pStyle w:val="affff5"/>
        <w:spacing w:line="276" w:lineRule="auto"/>
        <w:jc w:val="both"/>
        <w:rPr>
          <w:sz w:val="32"/>
        </w:rPr>
      </w:pPr>
      <w:r w:rsidRPr="003B7F97">
        <w:rPr>
          <w:rStyle w:val="affffa"/>
          <w:color w:val="333333"/>
          <w:szCs w:val="20"/>
        </w:rPr>
        <w:t>Общая характеристика предмета «география»</w:t>
      </w:r>
    </w:p>
    <w:p w:rsidR="00A932D5" w:rsidRPr="003B7F97" w:rsidRDefault="00A932D5" w:rsidP="00E468F4">
      <w:pPr>
        <w:pStyle w:val="affff5"/>
        <w:spacing w:line="276" w:lineRule="auto"/>
        <w:ind w:firstLine="708"/>
        <w:jc w:val="both"/>
      </w:pPr>
      <w:r w:rsidRPr="003B7F97">
        <w:rPr>
          <w:sz w:val="24"/>
          <w:szCs w:val="20"/>
        </w:rP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rsidR="00A932D5" w:rsidRPr="003B7F97" w:rsidRDefault="00A932D5" w:rsidP="00E468F4">
      <w:pPr>
        <w:pStyle w:val="affff5"/>
        <w:spacing w:line="276" w:lineRule="auto"/>
        <w:ind w:firstLine="708"/>
        <w:jc w:val="both"/>
      </w:pPr>
      <w:r w:rsidRPr="003B7F97">
        <w:rPr>
          <w:sz w:val="24"/>
          <w:szCs w:val="20"/>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w:t>
      </w:r>
      <w:r w:rsidRPr="003B7F97">
        <w:rPr>
          <w:sz w:val="24"/>
          <w:szCs w:val="20"/>
        </w:rPr>
        <w:lastRenderedPageBreak/>
        <w:t>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A932D5" w:rsidRPr="003B7F97" w:rsidRDefault="00A932D5" w:rsidP="00E468F4">
      <w:pPr>
        <w:pStyle w:val="affff5"/>
        <w:spacing w:line="276" w:lineRule="auto"/>
        <w:jc w:val="both"/>
        <w:rPr>
          <w:sz w:val="32"/>
        </w:rPr>
      </w:pPr>
      <w:r w:rsidRPr="003B7F97">
        <w:rPr>
          <w:b/>
          <w:bCs/>
          <w:caps/>
          <w:sz w:val="24"/>
          <w:szCs w:val="20"/>
        </w:rPr>
        <w:br/>
      </w:r>
      <w:r w:rsidRPr="003B7F97">
        <w:rPr>
          <w:rStyle w:val="affffa"/>
          <w:color w:val="333333"/>
          <w:szCs w:val="20"/>
        </w:rPr>
        <w:t>Цели изучения предмета «география»</w:t>
      </w:r>
    </w:p>
    <w:p w:rsidR="00A932D5" w:rsidRPr="003B7F97" w:rsidRDefault="00A932D5" w:rsidP="00E468F4">
      <w:pPr>
        <w:pStyle w:val="affff5"/>
        <w:spacing w:line="276" w:lineRule="auto"/>
        <w:ind w:firstLine="708"/>
        <w:jc w:val="both"/>
      </w:pPr>
      <w:r w:rsidRPr="003B7F97">
        <w:rPr>
          <w:sz w:val="24"/>
          <w:szCs w:val="20"/>
        </w:rPr>
        <w:t>Цели изучения географии на базовом уровне в средней школе направлены на:</w:t>
      </w:r>
    </w:p>
    <w:p w:rsidR="00A932D5" w:rsidRPr="003B7F97" w:rsidRDefault="00A932D5" w:rsidP="00E468F4">
      <w:pPr>
        <w:pStyle w:val="affff5"/>
        <w:spacing w:line="276" w:lineRule="auto"/>
        <w:ind w:firstLine="708"/>
        <w:jc w:val="both"/>
      </w:pPr>
      <w:r w:rsidRPr="003B7F97">
        <w:rPr>
          <w:sz w:val="24"/>
          <w:szCs w:val="20"/>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A932D5" w:rsidRPr="003B7F97" w:rsidRDefault="00A932D5" w:rsidP="00E468F4">
      <w:pPr>
        <w:pStyle w:val="affff5"/>
        <w:spacing w:line="276" w:lineRule="auto"/>
        <w:ind w:firstLine="708"/>
        <w:jc w:val="both"/>
      </w:pPr>
      <w:r w:rsidRPr="003B7F97">
        <w:rPr>
          <w:sz w:val="24"/>
          <w:szCs w:val="20"/>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932D5" w:rsidRPr="003B7F97" w:rsidRDefault="00A932D5" w:rsidP="00E468F4">
      <w:pPr>
        <w:pStyle w:val="affff5"/>
        <w:spacing w:line="276" w:lineRule="auto"/>
        <w:ind w:firstLine="708"/>
        <w:jc w:val="both"/>
      </w:pPr>
      <w:r w:rsidRPr="003B7F97">
        <w:rPr>
          <w:sz w:val="24"/>
          <w:szCs w:val="20"/>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A932D5" w:rsidRPr="003B7F97" w:rsidRDefault="00A932D5" w:rsidP="00E468F4">
      <w:pPr>
        <w:pStyle w:val="affff5"/>
        <w:spacing w:line="276" w:lineRule="auto"/>
        <w:ind w:firstLine="708"/>
        <w:jc w:val="both"/>
      </w:pPr>
      <w:r w:rsidRPr="003B7F97">
        <w:rPr>
          <w:sz w:val="24"/>
          <w:szCs w:val="20"/>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932D5" w:rsidRPr="003B7F97" w:rsidRDefault="00A932D5" w:rsidP="00E468F4">
      <w:pPr>
        <w:pStyle w:val="affff5"/>
        <w:spacing w:line="276" w:lineRule="auto"/>
        <w:ind w:firstLine="708"/>
        <w:jc w:val="both"/>
      </w:pPr>
      <w:r w:rsidRPr="003B7F97">
        <w:rPr>
          <w:sz w:val="24"/>
          <w:szCs w:val="20"/>
        </w:rPr>
        <w:t>5) приобретение опыта разнообразной деятельности, направленной на достижение целей устойчивого развития.</w:t>
      </w:r>
    </w:p>
    <w:p w:rsidR="00A932D5" w:rsidRPr="003B7F97" w:rsidRDefault="00A932D5" w:rsidP="00E468F4">
      <w:pPr>
        <w:pStyle w:val="affff5"/>
        <w:spacing w:line="276" w:lineRule="auto"/>
        <w:jc w:val="both"/>
        <w:rPr>
          <w:sz w:val="32"/>
        </w:rPr>
      </w:pPr>
      <w:r w:rsidRPr="003B7F97">
        <w:rPr>
          <w:b/>
          <w:bCs/>
          <w:caps/>
          <w:sz w:val="24"/>
          <w:szCs w:val="20"/>
        </w:rPr>
        <w:br/>
      </w:r>
      <w:r w:rsidRPr="003B7F97">
        <w:rPr>
          <w:rStyle w:val="affffa"/>
          <w:color w:val="333333"/>
          <w:szCs w:val="20"/>
        </w:rPr>
        <w:t>Место учебного предмета «география» в учебном плане</w:t>
      </w:r>
    </w:p>
    <w:p w:rsidR="00A932D5" w:rsidRPr="003B7F97" w:rsidRDefault="00A932D5" w:rsidP="00E468F4">
      <w:pPr>
        <w:pStyle w:val="affff5"/>
        <w:spacing w:line="276" w:lineRule="auto"/>
        <w:ind w:firstLine="708"/>
        <w:jc w:val="both"/>
        <w:rPr>
          <w:sz w:val="24"/>
          <w:szCs w:val="20"/>
        </w:rPr>
      </w:pPr>
      <w:r w:rsidRPr="003B7F97">
        <w:rPr>
          <w:sz w:val="24"/>
          <w:szCs w:val="20"/>
        </w:rPr>
        <w:t>Учебным планом на изучение географии на базовом уровне в 10-11 классах отводится 68 часов: по одному часу в неделю в 10 и 11 классах.</w:t>
      </w:r>
    </w:p>
    <w:p w:rsidR="00A932D5" w:rsidRPr="003B7F97" w:rsidRDefault="00A932D5" w:rsidP="00E468F4">
      <w:pPr>
        <w:pStyle w:val="affff5"/>
        <w:spacing w:line="276" w:lineRule="auto"/>
        <w:jc w:val="both"/>
        <w:rPr>
          <w:rStyle w:val="affffa"/>
          <w:caps/>
          <w:color w:val="333333"/>
          <w:sz w:val="24"/>
          <w:szCs w:val="24"/>
        </w:rPr>
      </w:pPr>
    </w:p>
    <w:p w:rsidR="00A932D5" w:rsidRPr="003B7F97" w:rsidRDefault="00A932D5" w:rsidP="00E468F4">
      <w:pPr>
        <w:pStyle w:val="affff5"/>
        <w:spacing w:line="276" w:lineRule="auto"/>
        <w:jc w:val="center"/>
        <w:rPr>
          <w:szCs w:val="24"/>
        </w:rPr>
      </w:pPr>
      <w:r w:rsidRPr="003B7F97">
        <w:rPr>
          <w:rStyle w:val="affffa"/>
          <w:color w:val="333333"/>
          <w:szCs w:val="24"/>
        </w:rPr>
        <w:t>Содержание учебного предмета «география»</w:t>
      </w:r>
    </w:p>
    <w:p w:rsidR="00A932D5" w:rsidRPr="003B7F97" w:rsidRDefault="00A932D5" w:rsidP="00E468F4">
      <w:pPr>
        <w:pStyle w:val="affff5"/>
        <w:spacing w:line="276" w:lineRule="auto"/>
        <w:jc w:val="both"/>
        <w:rPr>
          <w:sz w:val="24"/>
          <w:szCs w:val="24"/>
        </w:rPr>
      </w:pPr>
      <w:r w:rsidRPr="003B7F97">
        <w:rPr>
          <w:rStyle w:val="affffa"/>
          <w:color w:val="333333"/>
          <w:sz w:val="24"/>
          <w:szCs w:val="24"/>
        </w:rPr>
        <w:t>10 КЛАСС</w:t>
      </w:r>
    </w:p>
    <w:p w:rsidR="00A932D5" w:rsidRPr="003B7F97" w:rsidRDefault="00A932D5" w:rsidP="00E468F4">
      <w:pPr>
        <w:pStyle w:val="affff5"/>
        <w:spacing w:line="276" w:lineRule="auto"/>
        <w:ind w:left="708"/>
        <w:jc w:val="both"/>
        <w:rPr>
          <w:sz w:val="24"/>
          <w:szCs w:val="24"/>
        </w:rPr>
      </w:pPr>
      <w:r w:rsidRPr="003B7F97">
        <w:rPr>
          <w:sz w:val="24"/>
          <w:szCs w:val="24"/>
        </w:rPr>
        <w:br/>
      </w:r>
      <w:r w:rsidRPr="003B7F97">
        <w:rPr>
          <w:rStyle w:val="affffa"/>
          <w:i/>
          <w:iCs/>
          <w:color w:val="333333"/>
          <w:sz w:val="24"/>
          <w:szCs w:val="24"/>
        </w:rPr>
        <w:t>Раздел 1. География как наука</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1. Традиционные и новые методы в географии. Географические прогнозы.</w:t>
      </w:r>
      <w:r w:rsidRPr="003B7F97">
        <w:rPr>
          <w:sz w:val="24"/>
          <w:szCs w:val="24"/>
        </w:rPr>
        <w:t>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lastRenderedPageBreak/>
        <w:t>Тема 2. Географическая культура.</w:t>
      </w:r>
      <w:r w:rsidRPr="003B7F97">
        <w:rPr>
          <w:sz w:val="24"/>
          <w:szCs w:val="24"/>
        </w:rPr>
        <w:t> Элементы географической культуры: географическая картина мира, географическое мышление, язык географии</w:t>
      </w:r>
      <w:r w:rsidRPr="003B7F97">
        <w:rPr>
          <w:color w:val="ED1C24"/>
          <w:sz w:val="24"/>
          <w:szCs w:val="24"/>
        </w:rPr>
        <w:t>. </w:t>
      </w:r>
      <w:r w:rsidRPr="003B7F97">
        <w:rPr>
          <w:sz w:val="24"/>
          <w:szCs w:val="24"/>
        </w:rPr>
        <w:t>Их значимость для представителей разных профессий.</w:t>
      </w:r>
    </w:p>
    <w:p w:rsidR="00A932D5" w:rsidRPr="003B7F97" w:rsidRDefault="00A932D5" w:rsidP="00E468F4">
      <w:pPr>
        <w:pStyle w:val="affff5"/>
        <w:spacing w:line="276" w:lineRule="auto"/>
        <w:ind w:firstLine="708"/>
        <w:jc w:val="both"/>
        <w:rPr>
          <w:sz w:val="24"/>
          <w:szCs w:val="24"/>
        </w:rPr>
      </w:pPr>
      <w:r w:rsidRPr="003B7F97">
        <w:rPr>
          <w:rStyle w:val="affffa"/>
          <w:i/>
          <w:iCs/>
          <w:color w:val="333333"/>
          <w:sz w:val="24"/>
          <w:szCs w:val="24"/>
        </w:rPr>
        <w:t>Раздел 2. Природопользование и геоэкология</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1. Географическая среда.</w:t>
      </w:r>
      <w:r w:rsidRPr="003B7F97">
        <w:rPr>
          <w:sz w:val="24"/>
          <w:szCs w:val="24"/>
        </w:rPr>
        <w:t>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2. Естественный и антропогенный ландшафты.</w:t>
      </w:r>
      <w:r w:rsidRPr="003B7F97">
        <w:rPr>
          <w:sz w:val="24"/>
          <w:szCs w:val="24"/>
        </w:rPr>
        <w:t> Проблема сохранения ландшафтного и культурного разнообразия на Земле.</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Классификация ландшафтов с использованием источников географической информации.</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3. Проблемы взаимодействия человека и природы. </w:t>
      </w:r>
      <w:r w:rsidRPr="003B7F97">
        <w:rPr>
          <w:sz w:val="24"/>
          <w:szCs w:val="24"/>
        </w:rPr>
        <w:t>Опасные природные явления, климатические изменения, повышение уровня Мирового океана, загрязнение окружающей среды</w:t>
      </w:r>
      <w:r w:rsidRPr="003B7F97">
        <w:rPr>
          <w:color w:val="ED1C24"/>
          <w:sz w:val="24"/>
          <w:szCs w:val="24"/>
        </w:rPr>
        <w:t>. </w:t>
      </w:r>
      <w:r w:rsidRPr="003B7F97">
        <w:rPr>
          <w:sz w:val="24"/>
          <w:szCs w:val="24"/>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4. Природные ресурсы и их виды. </w:t>
      </w:r>
      <w:r w:rsidRPr="003B7F97">
        <w:rPr>
          <w:sz w:val="24"/>
          <w:szCs w:val="24"/>
        </w:rPr>
        <w:t xml:space="preserve">Особенности размещения природных ресурсов мира. Природно-ресурсный капитал регионов, крупных стран, в том числе России. Земельные ресурсы. Обеспеченность человечества пресной водой. Гидроэнергоресурсы </w:t>
      </w:r>
      <w:r w:rsidR="00E468F4" w:rsidRPr="003B7F97">
        <w:rPr>
          <w:sz w:val="24"/>
          <w:szCs w:val="24"/>
        </w:rPr>
        <w:t xml:space="preserve">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w:t>
      </w:r>
      <w:r w:rsidRPr="003B7F97">
        <w:rPr>
          <w:sz w:val="24"/>
          <w:szCs w:val="24"/>
        </w:rPr>
        <w:t>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Практические работы</w:t>
      </w:r>
    </w:p>
    <w:p w:rsidR="00A932D5" w:rsidRPr="003B7F97" w:rsidRDefault="00A932D5" w:rsidP="00E468F4">
      <w:pPr>
        <w:pStyle w:val="affff5"/>
        <w:spacing w:line="276" w:lineRule="auto"/>
        <w:jc w:val="both"/>
        <w:rPr>
          <w:sz w:val="24"/>
          <w:szCs w:val="24"/>
        </w:rPr>
      </w:pPr>
      <w:r w:rsidRPr="003B7F97">
        <w:rPr>
          <w:sz w:val="24"/>
          <w:szCs w:val="24"/>
        </w:rPr>
        <w:t>1. Оценка природно-ресурсного капитала одной из стран (по выбору) по источникам географической информации.</w:t>
      </w:r>
    </w:p>
    <w:p w:rsidR="00A932D5" w:rsidRPr="003B7F97" w:rsidRDefault="00A932D5" w:rsidP="00E468F4">
      <w:pPr>
        <w:pStyle w:val="affff5"/>
        <w:spacing w:line="276" w:lineRule="auto"/>
        <w:jc w:val="both"/>
        <w:rPr>
          <w:sz w:val="24"/>
          <w:szCs w:val="24"/>
        </w:rPr>
      </w:pPr>
      <w:r w:rsidRPr="003B7F97">
        <w:rPr>
          <w:sz w:val="24"/>
          <w:szCs w:val="24"/>
        </w:rPr>
        <w:t>2. Определение ресурсообеспеченности стран отдельными видами природных ресурсов.</w:t>
      </w:r>
    </w:p>
    <w:p w:rsidR="00A932D5" w:rsidRPr="003B7F97" w:rsidRDefault="00A932D5" w:rsidP="00E468F4">
      <w:pPr>
        <w:pStyle w:val="affff5"/>
        <w:spacing w:line="276" w:lineRule="auto"/>
        <w:ind w:firstLine="708"/>
        <w:jc w:val="both"/>
        <w:rPr>
          <w:sz w:val="24"/>
          <w:szCs w:val="24"/>
        </w:rPr>
      </w:pPr>
      <w:r w:rsidRPr="003B7F97">
        <w:rPr>
          <w:rStyle w:val="affffa"/>
          <w:i/>
          <w:iCs/>
          <w:color w:val="333333"/>
          <w:sz w:val="24"/>
          <w:szCs w:val="24"/>
        </w:rPr>
        <w:t>Раздел 3. Современная политическая карта</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1. Теоретические основы геополитики как науки. Политическая география и геополитика. </w:t>
      </w:r>
      <w:r w:rsidRPr="003B7F97">
        <w:rPr>
          <w:sz w:val="24"/>
          <w:szCs w:val="24"/>
        </w:rPr>
        <w:t xml:space="preserve">Политическая карта мира и изменения, на ней происходящие. Новая многополярная модель политического мироустройства, очаги геополитических </w:t>
      </w:r>
      <w:r w:rsidRPr="003B7F97">
        <w:rPr>
          <w:sz w:val="24"/>
          <w:szCs w:val="24"/>
        </w:rPr>
        <w:lastRenderedPageBreak/>
        <w:t>конфликтов. Политико-географическое положение. Специфика России как евразийского и приарктического государства.</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2. Классификации и типология стран мира.</w:t>
      </w:r>
      <w:r w:rsidRPr="003B7F97">
        <w:rPr>
          <w:sz w:val="24"/>
          <w:szCs w:val="24"/>
        </w:rPr>
        <w:t> Основные типы стран: критерии их выделения. Формы правления государств мира, унитарное и федеративное и государственное устройство.</w:t>
      </w:r>
    </w:p>
    <w:p w:rsidR="00A932D5" w:rsidRPr="003B7F97" w:rsidRDefault="00A932D5" w:rsidP="00E468F4">
      <w:pPr>
        <w:pStyle w:val="affff5"/>
        <w:spacing w:line="276" w:lineRule="auto"/>
        <w:ind w:firstLine="708"/>
        <w:jc w:val="both"/>
        <w:rPr>
          <w:sz w:val="24"/>
          <w:szCs w:val="24"/>
        </w:rPr>
      </w:pPr>
      <w:r w:rsidRPr="003B7F97">
        <w:rPr>
          <w:rStyle w:val="affffa"/>
          <w:i/>
          <w:iCs/>
          <w:color w:val="333333"/>
          <w:sz w:val="24"/>
          <w:szCs w:val="24"/>
        </w:rPr>
        <w:t>Раздел 4. Население мира</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1. Численность и воспроизводство населения.</w:t>
      </w:r>
      <w:r w:rsidRPr="003B7F97">
        <w:rPr>
          <w:sz w:val="24"/>
          <w:szCs w:val="24"/>
        </w:rPr>
        <w:t>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Практические работы</w:t>
      </w:r>
    </w:p>
    <w:p w:rsidR="00A932D5" w:rsidRPr="003B7F97" w:rsidRDefault="00A932D5" w:rsidP="00E468F4">
      <w:pPr>
        <w:pStyle w:val="affff5"/>
        <w:spacing w:line="276" w:lineRule="auto"/>
        <w:jc w:val="both"/>
        <w:rPr>
          <w:sz w:val="24"/>
          <w:szCs w:val="24"/>
        </w:rPr>
      </w:pPr>
      <w:r w:rsidRPr="003B7F97">
        <w:rPr>
          <w:sz w:val="24"/>
          <w:szCs w:val="24"/>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A932D5" w:rsidRPr="003B7F97" w:rsidRDefault="00A932D5" w:rsidP="00E468F4">
      <w:pPr>
        <w:pStyle w:val="affff5"/>
        <w:spacing w:line="276" w:lineRule="auto"/>
        <w:jc w:val="both"/>
        <w:rPr>
          <w:sz w:val="24"/>
          <w:szCs w:val="24"/>
        </w:rPr>
      </w:pPr>
      <w:r w:rsidRPr="003B7F97">
        <w:rPr>
          <w:sz w:val="24"/>
          <w:szCs w:val="24"/>
        </w:rPr>
        <w:t>2. Объяснение особенности демографической политики в странах с различным типом воспроизводства населения.</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2. Состав и структура населения. </w:t>
      </w:r>
      <w:r w:rsidRPr="003B7F97">
        <w:rPr>
          <w:sz w:val="24"/>
          <w:szCs w:val="24"/>
        </w:rPr>
        <w:t>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Практические работы</w:t>
      </w:r>
    </w:p>
    <w:p w:rsidR="00A932D5" w:rsidRPr="003B7F97" w:rsidRDefault="00A932D5" w:rsidP="00E468F4">
      <w:pPr>
        <w:pStyle w:val="affff5"/>
        <w:spacing w:line="276" w:lineRule="auto"/>
        <w:jc w:val="both"/>
        <w:rPr>
          <w:sz w:val="24"/>
          <w:szCs w:val="24"/>
        </w:rPr>
      </w:pPr>
      <w:r w:rsidRPr="003B7F97">
        <w:rPr>
          <w:sz w:val="24"/>
          <w:szCs w:val="24"/>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A932D5" w:rsidRPr="003B7F97" w:rsidRDefault="00A932D5" w:rsidP="00E468F4">
      <w:pPr>
        <w:pStyle w:val="affff5"/>
        <w:spacing w:line="276" w:lineRule="auto"/>
        <w:jc w:val="both"/>
        <w:rPr>
          <w:sz w:val="24"/>
          <w:szCs w:val="24"/>
        </w:rPr>
      </w:pPr>
      <w:r w:rsidRPr="003B7F97">
        <w:rPr>
          <w:sz w:val="24"/>
          <w:szCs w:val="24"/>
        </w:rPr>
        <w:t>2. Прогнозирование изменений возрастной структуры отдельных стран на основе анализа различных источников географической информации.</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3. Размещение населения.</w:t>
      </w:r>
      <w:r w:rsidRPr="003B7F97">
        <w:rPr>
          <w:sz w:val="24"/>
          <w:szCs w:val="24"/>
        </w:rP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4. Качество жизни населения.</w:t>
      </w:r>
      <w:r w:rsidRPr="003B7F97">
        <w:rPr>
          <w:sz w:val="24"/>
          <w:szCs w:val="24"/>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w:t>
      </w:r>
      <w:r w:rsidRPr="003B7F97">
        <w:rPr>
          <w:sz w:val="24"/>
          <w:szCs w:val="24"/>
        </w:rPr>
        <w:lastRenderedPageBreak/>
        <w:t>как интегральный показатель сравнения качества жизни населения различных стран и регионов мира.</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932D5" w:rsidRPr="003B7F97" w:rsidRDefault="00A932D5" w:rsidP="00E468F4">
      <w:pPr>
        <w:pStyle w:val="affff5"/>
        <w:spacing w:line="276" w:lineRule="auto"/>
        <w:ind w:firstLine="708"/>
        <w:jc w:val="both"/>
        <w:rPr>
          <w:sz w:val="24"/>
          <w:szCs w:val="24"/>
        </w:rPr>
      </w:pPr>
      <w:r w:rsidRPr="003B7F97">
        <w:rPr>
          <w:rStyle w:val="affffa"/>
          <w:i/>
          <w:iCs/>
          <w:color w:val="333333"/>
          <w:sz w:val="24"/>
          <w:szCs w:val="24"/>
        </w:rPr>
        <w:t>Раздел 5. Мировое хозяйство</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1. Состав и структура мирового хозяйства. Международное географическое разделение труда. </w:t>
      </w:r>
      <w:r w:rsidRPr="003B7F97">
        <w:rPr>
          <w:sz w:val="24"/>
          <w:szCs w:val="24"/>
        </w:rPr>
        <w:t>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A932D5" w:rsidRPr="003B7F97" w:rsidRDefault="00A932D5" w:rsidP="00A932D5">
      <w:pPr>
        <w:pStyle w:val="affff5"/>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Сравнение структуры экономики аграрных, индустриальных и постиндустриальных стран.</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2. Международная экономическая интеграция. </w:t>
      </w:r>
      <w:r w:rsidRPr="003B7F97">
        <w:rPr>
          <w:sz w:val="24"/>
          <w:szCs w:val="24"/>
        </w:rPr>
        <w:t>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3. География главных отраслей мирового хозяйства.</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Промышленность мира.</w:t>
      </w:r>
      <w:r w:rsidRPr="003B7F97">
        <w:rPr>
          <w:sz w:val="24"/>
          <w:szCs w:val="24"/>
        </w:rPr>
        <w:t>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A932D5" w:rsidRPr="003B7F97" w:rsidRDefault="00A932D5" w:rsidP="00E468F4">
      <w:pPr>
        <w:pStyle w:val="affff5"/>
        <w:spacing w:line="276" w:lineRule="auto"/>
        <w:ind w:firstLine="708"/>
        <w:jc w:val="both"/>
        <w:rPr>
          <w:sz w:val="24"/>
          <w:szCs w:val="24"/>
        </w:rPr>
      </w:pPr>
      <w:r w:rsidRPr="003B7F97">
        <w:rPr>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932D5" w:rsidRPr="003B7F97" w:rsidRDefault="00A932D5" w:rsidP="00E468F4">
      <w:pPr>
        <w:pStyle w:val="affff5"/>
        <w:spacing w:line="276" w:lineRule="auto"/>
        <w:ind w:firstLine="708"/>
        <w:jc w:val="both"/>
        <w:rPr>
          <w:sz w:val="24"/>
          <w:szCs w:val="24"/>
        </w:rPr>
      </w:pPr>
      <w:r w:rsidRPr="003B7F97">
        <w:rPr>
          <w:sz w:val="24"/>
          <w:szCs w:val="24"/>
        </w:rP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w:t>
      </w:r>
      <w:r w:rsidRPr="003B7F97">
        <w:rPr>
          <w:sz w:val="24"/>
          <w:szCs w:val="24"/>
        </w:rPr>
        <w:lastRenderedPageBreak/>
        <w:t>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A932D5" w:rsidRPr="003B7F97" w:rsidRDefault="00A932D5" w:rsidP="00E468F4">
      <w:pPr>
        <w:pStyle w:val="affff5"/>
        <w:spacing w:line="276" w:lineRule="auto"/>
        <w:ind w:firstLine="708"/>
        <w:jc w:val="both"/>
        <w:rPr>
          <w:sz w:val="24"/>
          <w:szCs w:val="24"/>
        </w:rPr>
      </w:pPr>
      <w:r w:rsidRPr="003B7F97">
        <w:rPr>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A932D5" w:rsidRPr="003B7F97" w:rsidRDefault="00A932D5" w:rsidP="00E468F4">
      <w:pPr>
        <w:pStyle w:val="affff5"/>
        <w:spacing w:line="276" w:lineRule="auto"/>
        <w:ind w:firstLine="708"/>
        <w:jc w:val="both"/>
        <w:rPr>
          <w:sz w:val="24"/>
          <w:szCs w:val="24"/>
        </w:rPr>
      </w:pPr>
      <w:r w:rsidRPr="003B7F97">
        <w:rPr>
          <w:sz w:val="24"/>
          <w:szCs w:val="24"/>
        </w:rPr>
        <w:t>Химическая промышленность и лесопромышленный комплекс мира. Ведущие страны-производители и экспортёры</w:t>
      </w:r>
      <w:r w:rsidRPr="003B7F97">
        <w:rPr>
          <w:sz w:val="24"/>
          <w:szCs w:val="24"/>
        </w:rPr>
        <w:br/>
        <w:t>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Представление в виде диаграмм данных о динамике изменения объёмов и структуры производства электроэнергии в мире.</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Сельское хозяйство мира.</w:t>
      </w:r>
      <w:r w:rsidRPr="003B7F97">
        <w:rPr>
          <w:sz w:val="24"/>
          <w:szCs w:val="24"/>
        </w:rPr>
        <w:t>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A932D5" w:rsidRPr="003B7F97" w:rsidRDefault="00A932D5" w:rsidP="00E468F4">
      <w:pPr>
        <w:pStyle w:val="affff5"/>
        <w:spacing w:line="276" w:lineRule="auto"/>
        <w:jc w:val="both"/>
        <w:rPr>
          <w:sz w:val="24"/>
          <w:szCs w:val="24"/>
        </w:rPr>
      </w:pPr>
      <w:r w:rsidRPr="003B7F97">
        <w:rPr>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A932D5" w:rsidRPr="003B7F97" w:rsidRDefault="00A932D5" w:rsidP="00E468F4">
      <w:pPr>
        <w:pStyle w:val="affff5"/>
        <w:spacing w:line="276" w:lineRule="auto"/>
        <w:jc w:val="both"/>
        <w:rPr>
          <w:sz w:val="24"/>
          <w:szCs w:val="24"/>
        </w:rPr>
      </w:pPr>
      <w:r w:rsidRPr="003B7F97">
        <w:rPr>
          <w:sz w:val="24"/>
          <w:szCs w:val="24"/>
        </w:rPr>
        <w:t>Влияние сельского хозяйства и отдельных его отраслей на окружающую среду.</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Сфера нематериального производства. Мировой транспорт. Роль разных видов транспорта в современном мире.</w:t>
      </w:r>
      <w:r w:rsidRPr="003B7F97">
        <w:rPr>
          <w:sz w:val="24"/>
          <w:szCs w:val="24"/>
        </w:rPr>
        <w:t>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A932D5" w:rsidRPr="003B7F97" w:rsidRDefault="00A932D5" w:rsidP="00E468F4">
      <w:pPr>
        <w:pStyle w:val="affff5"/>
        <w:spacing w:line="276" w:lineRule="auto"/>
        <w:jc w:val="both"/>
        <w:rPr>
          <w:sz w:val="24"/>
          <w:szCs w:val="24"/>
        </w:rPr>
      </w:pPr>
    </w:p>
    <w:p w:rsidR="00A932D5" w:rsidRPr="003B7F97" w:rsidRDefault="00A932D5" w:rsidP="00E468F4">
      <w:pPr>
        <w:pStyle w:val="affff5"/>
        <w:spacing w:line="276" w:lineRule="auto"/>
        <w:jc w:val="both"/>
        <w:rPr>
          <w:sz w:val="24"/>
          <w:szCs w:val="24"/>
        </w:rPr>
      </w:pPr>
      <w:r w:rsidRPr="003B7F97">
        <w:rPr>
          <w:rStyle w:val="affffa"/>
          <w:color w:val="333333"/>
          <w:sz w:val="24"/>
          <w:szCs w:val="24"/>
        </w:rPr>
        <w:t>11 КЛАСС</w:t>
      </w:r>
    </w:p>
    <w:p w:rsidR="00A932D5" w:rsidRPr="003B7F97" w:rsidRDefault="00A932D5" w:rsidP="00E468F4">
      <w:pPr>
        <w:pStyle w:val="affff5"/>
        <w:spacing w:line="276" w:lineRule="auto"/>
        <w:jc w:val="both"/>
        <w:rPr>
          <w:sz w:val="24"/>
          <w:szCs w:val="24"/>
        </w:rPr>
      </w:pPr>
    </w:p>
    <w:p w:rsidR="00A932D5" w:rsidRPr="003B7F97" w:rsidRDefault="00A932D5" w:rsidP="00E468F4">
      <w:pPr>
        <w:pStyle w:val="affff5"/>
        <w:spacing w:line="276" w:lineRule="auto"/>
        <w:ind w:firstLine="708"/>
        <w:jc w:val="both"/>
        <w:rPr>
          <w:sz w:val="24"/>
          <w:szCs w:val="24"/>
        </w:rPr>
      </w:pPr>
      <w:r w:rsidRPr="003B7F97">
        <w:rPr>
          <w:rStyle w:val="affffa"/>
          <w:i/>
          <w:iCs/>
          <w:color w:val="333333"/>
          <w:sz w:val="24"/>
          <w:szCs w:val="24"/>
        </w:rPr>
        <w:t>Раздел 6. Регионы и страны</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1. Регионы мира. Зарубежная Европа.</w:t>
      </w:r>
    </w:p>
    <w:p w:rsidR="00A932D5" w:rsidRPr="003B7F97" w:rsidRDefault="00A932D5" w:rsidP="00E468F4">
      <w:pPr>
        <w:pStyle w:val="affff5"/>
        <w:spacing w:line="276" w:lineRule="auto"/>
        <w:jc w:val="both"/>
        <w:rPr>
          <w:sz w:val="24"/>
          <w:szCs w:val="24"/>
        </w:rPr>
      </w:pPr>
      <w:r w:rsidRPr="003B7F97">
        <w:rPr>
          <w:sz w:val="24"/>
          <w:szCs w:val="24"/>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A932D5" w:rsidRPr="003B7F97" w:rsidRDefault="00A932D5" w:rsidP="00E468F4">
      <w:pPr>
        <w:pStyle w:val="affff5"/>
        <w:spacing w:line="276" w:lineRule="auto"/>
        <w:jc w:val="both"/>
        <w:rPr>
          <w:sz w:val="24"/>
          <w:szCs w:val="24"/>
        </w:rPr>
      </w:pPr>
      <w:r w:rsidRPr="003B7F97">
        <w:rPr>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lastRenderedPageBreak/>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2. Зарубежная Азия:</w:t>
      </w:r>
      <w:r w:rsidRPr="003B7F97">
        <w:rPr>
          <w:sz w:val="24"/>
          <w:szCs w:val="24"/>
        </w:rPr>
        <w:t>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w:t>
      </w:r>
    </w:p>
    <w:p w:rsidR="00A932D5" w:rsidRPr="003B7F97" w:rsidRDefault="00A932D5" w:rsidP="00E468F4">
      <w:pPr>
        <w:pStyle w:val="affff5"/>
        <w:spacing w:line="276" w:lineRule="auto"/>
        <w:jc w:val="both"/>
        <w:rPr>
          <w:sz w:val="24"/>
          <w:szCs w:val="24"/>
        </w:rPr>
      </w:pPr>
      <w:r w:rsidRPr="003B7F97">
        <w:rPr>
          <w:sz w:val="24"/>
          <w:szCs w:val="24"/>
        </w:rPr>
        <w:t>Современные экономические отношения России со странами Зарубежной Азии (Китай, Индия, Турция, страны Центральной Азии).</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3. Америка: </w:t>
      </w:r>
      <w:r w:rsidRPr="003B7F97">
        <w:rPr>
          <w:sz w:val="24"/>
          <w:szCs w:val="24"/>
        </w:rPr>
        <w:t>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Объяснение особенностей территориальной структуры хозяйства Канады и Бразилии на основе анализа географических карт.</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4. Африка:</w:t>
      </w:r>
      <w:r w:rsidRPr="003B7F97">
        <w:rPr>
          <w:sz w:val="24"/>
          <w:szCs w:val="24"/>
        </w:rPr>
        <w:t>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Сравнение на основе анализа статистических данных роли сельского хозяйства в экономике Алжира и Эфиопии.</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5. Австралия и Океания. </w:t>
      </w:r>
      <w:r w:rsidRPr="003B7F97">
        <w:rPr>
          <w:sz w:val="24"/>
          <w:szCs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Тема 6. Россия на геополитической, геоэкономической и геодемографической карте мира.</w:t>
      </w:r>
      <w:r w:rsidRPr="003B7F97">
        <w:rPr>
          <w:sz w:val="24"/>
          <w:szCs w:val="24"/>
        </w:rPr>
        <w:t xml:space="preserve"> Роль и место России в мировой политике, экономике, человеческом </w:t>
      </w:r>
      <w:r w:rsidRPr="003B7F97">
        <w:rPr>
          <w:sz w:val="24"/>
          <w:szCs w:val="24"/>
        </w:rPr>
        <w:lastRenderedPageBreak/>
        <w:t>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Изменение направления международных экономических связей России в новых геоэкономических и геополитических условиях.</w:t>
      </w:r>
    </w:p>
    <w:p w:rsidR="00A932D5" w:rsidRPr="003B7F97" w:rsidRDefault="00A932D5" w:rsidP="00E468F4">
      <w:pPr>
        <w:pStyle w:val="affff5"/>
        <w:spacing w:line="276" w:lineRule="auto"/>
        <w:ind w:firstLine="708"/>
        <w:jc w:val="both"/>
        <w:rPr>
          <w:sz w:val="24"/>
          <w:szCs w:val="24"/>
        </w:rPr>
      </w:pPr>
      <w:r w:rsidRPr="003B7F97">
        <w:rPr>
          <w:rStyle w:val="affffa"/>
          <w:i/>
          <w:iCs/>
          <w:color w:val="333333"/>
          <w:sz w:val="24"/>
          <w:szCs w:val="24"/>
        </w:rPr>
        <w:t>Раздел 7. Глобальные проблемы человечества</w:t>
      </w:r>
    </w:p>
    <w:p w:rsidR="00A932D5" w:rsidRPr="003B7F97" w:rsidRDefault="00A932D5" w:rsidP="00E468F4">
      <w:pPr>
        <w:pStyle w:val="affff5"/>
        <w:spacing w:line="276" w:lineRule="auto"/>
        <w:ind w:firstLine="708"/>
        <w:jc w:val="both"/>
        <w:rPr>
          <w:sz w:val="24"/>
          <w:szCs w:val="24"/>
        </w:rPr>
      </w:pPr>
      <w:r w:rsidRPr="003B7F97">
        <w:rPr>
          <w:sz w:val="24"/>
          <w:szCs w:val="24"/>
        </w:rPr>
        <w:t>Группы глобальных проблем: геополитические, экологические, демографические.</w:t>
      </w:r>
    </w:p>
    <w:p w:rsidR="00A932D5" w:rsidRPr="003B7F97" w:rsidRDefault="00A932D5" w:rsidP="00E468F4">
      <w:pPr>
        <w:pStyle w:val="affff5"/>
        <w:spacing w:line="276" w:lineRule="auto"/>
        <w:jc w:val="both"/>
        <w:rPr>
          <w:sz w:val="24"/>
          <w:szCs w:val="24"/>
        </w:rPr>
      </w:pPr>
      <w:r w:rsidRPr="003B7F97">
        <w:rPr>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A932D5" w:rsidRPr="003B7F97" w:rsidRDefault="00A932D5" w:rsidP="00E468F4">
      <w:pPr>
        <w:pStyle w:val="affff5"/>
        <w:spacing w:line="276" w:lineRule="auto"/>
        <w:ind w:firstLine="708"/>
        <w:jc w:val="both"/>
        <w:rPr>
          <w:sz w:val="24"/>
          <w:szCs w:val="24"/>
        </w:rPr>
      </w:pPr>
      <w:r w:rsidRPr="003B7F97">
        <w:rPr>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932D5" w:rsidRPr="003B7F97" w:rsidRDefault="00A932D5" w:rsidP="00E468F4">
      <w:pPr>
        <w:pStyle w:val="affff5"/>
        <w:spacing w:line="276" w:lineRule="auto"/>
        <w:ind w:firstLine="708"/>
        <w:jc w:val="both"/>
        <w:rPr>
          <w:sz w:val="24"/>
          <w:szCs w:val="24"/>
        </w:rPr>
      </w:pPr>
      <w:r w:rsidRPr="003B7F97">
        <w:rPr>
          <w:sz w:val="24"/>
          <w:szCs w:val="24"/>
        </w:rPr>
        <w:t>Глобальные проблемы народонаселения: демографическая, продовольственная, роста городов, здоровья и долголетия человека.</w:t>
      </w:r>
    </w:p>
    <w:p w:rsidR="00A932D5" w:rsidRPr="003B7F97" w:rsidRDefault="00A932D5" w:rsidP="00E468F4">
      <w:pPr>
        <w:pStyle w:val="affff5"/>
        <w:spacing w:line="276" w:lineRule="auto"/>
        <w:jc w:val="both"/>
        <w:rPr>
          <w:sz w:val="24"/>
          <w:szCs w:val="24"/>
        </w:rPr>
      </w:pPr>
      <w:r w:rsidRPr="003B7F97">
        <w:rPr>
          <w:sz w:val="24"/>
          <w:szCs w:val="24"/>
        </w:rPr>
        <w:t>Взаимосвязь глобальных геополитических, экологических проблем и проблем народонаселения.</w:t>
      </w:r>
    </w:p>
    <w:p w:rsidR="00A932D5" w:rsidRPr="003B7F97" w:rsidRDefault="00A932D5" w:rsidP="00E468F4">
      <w:pPr>
        <w:pStyle w:val="affff5"/>
        <w:spacing w:line="276" w:lineRule="auto"/>
        <w:ind w:firstLine="708"/>
        <w:jc w:val="both"/>
        <w:rPr>
          <w:sz w:val="24"/>
          <w:szCs w:val="24"/>
        </w:rPr>
      </w:pPr>
      <w:r w:rsidRPr="003B7F97">
        <w:rPr>
          <w:sz w:val="24"/>
          <w:szCs w:val="24"/>
        </w:rPr>
        <w:t>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Практическая работа</w:t>
      </w:r>
    </w:p>
    <w:p w:rsidR="00A932D5" w:rsidRPr="003B7F97" w:rsidRDefault="00A932D5" w:rsidP="00E468F4">
      <w:pPr>
        <w:pStyle w:val="affff5"/>
        <w:spacing w:line="276" w:lineRule="auto"/>
        <w:jc w:val="both"/>
        <w:rPr>
          <w:sz w:val="24"/>
          <w:szCs w:val="24"/>
        </w:rPr>
      </w:pPr>
      <w:r w:rsidRPr="003B7F97">
        <w:rPr>
          <w:sz w:val="24"/>
          <w:szCs w:val="24"/>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932D5" w:rsidRPr="003B7F97" w:rsidRDefault="00A932D5" w:rsidP="00E468F4">
      <w:pPr>
        <w:pStyle w:val="affff5"/>
        <w:spacing w:line="276" w:lineRule="auto"/>
        <w:jc w:val="center"/>
        <w:rPr>
          <w:b/>
          <w:sz w:val="16"/>
          <w:szCs w:val="24"/>
        </w:rPr>
      </w:pPr>
    </w:p>
    <w:p w:rsidR="00A932D5" w:rsidRPr="003B7F97" w:rsidRDefault="00A932D5" w:rsidP="00E468F4">
      <w:pPr>
        <w:pStyle w:val="affff5"/>
        <w:spacing w:line="276" w:lineRule="auto"/>
        <w:jc w:val="center"/>
        <w:rPr>
          <w:rFonts w:eastAsia="Times New Roman"/>
          <w:b/>
          <w:sz w:val="8"/>
          <w:szCs w:val="24"/>
        </w:rPr>
      </w:pPr>
      <w:r w:rsidRPr="003B7F97">
        <w:rPr>
          <w:rFonts w:eastAsia="Times New Roman"/>
          <w:b/>
          <w:szCs w:val="24"/>
        </w:rPr>
        <w:t>Планируемые результаты освоения учебного предмета «география»</w:t>
      </w:r>
      <w:r w:rsidRPr="003B7F97">
        <w:rPr>
          <w:rFonts w:eastAsia="Times New Roman"/>
          <w:szCs w:val="24"/>
        </w:rPr>
        <w:br/>
      </w:r>
    </w:p>
    <w:p w:rsidR="00A932D5" w:rsidRPr="003B7F97" w:rsidRDefault="00A932D5" w:rsidP="00E468F4">
      <w:pPr>
        <w:pStyle w:val="affff5"/>
        <w:spacing w:line="276" w:lineRule="auto"/>
        <w:ind w:firstLine="708"/>
        <w:jc w:val="both"/>
        <w:rPr>
          <w:rFonts w:eastAsia="Times New Roman"/>
          <w:b/>
          <w:sz w:val="24"/>
          <w:szCs w:val="24"/>
        </w:rPr>
      </w:pPr>
      <w:r w:rsidRPr="003B7F97">
        <w:rPr>
          <w:rFonts w:eastAsia="Times New Roman"/>
          <w:b/>
          <w:sz w:val="24"/>
          <w:szCs w:val="24"/>
        </w:rPr>
        <w:t>Личностные результаты</w:t>
      </w:r>
    </w:p>
    <w:p w:rsidR="00A932D5" w:rsidRPr="003B7F97" w:rsidRDefault="00A932D5" w:rsidP="00E468F4">
      <w:pPr>
        <w:pStyle w:val="affff5"/>
        <w:spacing w:line="276" w:lineRule="auto"/>
        <w:ind w:firstLine="708"/>
        <w:jc w:val="both"/>
        <w:rPr>
          <w:rFonts w:eastAsia="Times New Roman"/>
          <w:sz w:val="24"/>
          <w:szCs w:val="24"/>
        </w:rPr>
      </w:pPr>
      <w:r w:rsidRPr="003B7F97">
        <w:rPr>
          <w:rFonts w:eastAsia="Times New Roman"/>
          <w:sz w:val="24"/>
          <w:szCs w:val="24"/>
        </w:rPr>
        <w:t>Личностные результаты освоения обучающимися основной образовательной программы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932D5" w:rsidRPr="003B7F97" w:rsidRDefault="00A932D5" w:rsidP="00A932D5">
      <w:pPr>
        <w:pStyle w:val="affff5"/>
        <w:ind w:left="720"/>
        <w:jc w:val="both"/>
        <w:rPr>
          <w:rFonts w:eastAsia="Times New Roman"/>
          <w:b/>
          <w:sz w:val="24"/>
          <w:szCs w:val="24"/>
        </w:rPr>
      </w:pPr>
      <w:r w:rsidRPr="003B7F97">
        <w:rPr>
          <w:rFonts w:eastAsia="Times New Roman"/>
          <w:b/>
          <w:sz w:val="24"/>
          <w:szCs w:val="24"/>
        </w:rPr>
        <w:lastRenderedPageBreak/>
        <w:t>гражданского воспитания:</w:t>
      </w:r>
    </w:p>
    <w:p w:rsidR="00A932D5" w:rsidRPr="003B7F97" w:rsidRDefault="00A932D5" w:rsidP="00791BE6">
      <w:pPr>
        <w:pStyle w:val="affff5"/>
        <w:numPr>
          <w:ilvl w:val="0"/>
          <w:numId w:val="146"/>
        </w:numPr>
        <w:jc w:val="both"/>
        <w:rPr>
          <w:rFonts w:eastAsia="Times New Roman"/>
          <w:sz w:val="24"/>
          <w:szCs w:val="24"/>
        </w:rPr>
      </w:pPr>
      <w:r w:rsidRPr="003B7F97">
        <w:rPr>
          <w:rFonts w:eastAsia="Times New Roman"/>
          <w:sz w:val="24"/>
          <w:szCs w:val="24"/>
        </w:rPr>
        <w:t>сформированность гражданской позиции обучающегося как активного и ответственного члена российского общества;</w:t>
      </w:r>
    </w:p>
    <w:p w:rsidR="00A932D5" w:rsidRPr="003B7F97" w:rsidRDefault="00A932D5" w:rsidP="00791BE6">
      <w:pPr>
        <w:pStyle w:val="affff5"/>
        <w:numPr>
          <w:ilvl w:val="0"/>
          <w:numId w:val="146"/>
        </w:numPr>
        <w:jc w:val="both"/>
        <w:rPr>
          <w:rFonts w:eastAsia="Times New Roman"/>
          <w:sz w:val="24"/>
          <w:szCs w:val="24"/>
        </w:rPr>
      </w:pPr>
      <w:r w:rsidRPr="003B7F97">
        <w:rPr>
          <w:rFonts w:eastAsia="Times New Roman"/>
          <w:sz w:val="24"/>
          <w:szCs w:val="24"/>
        </w:rPr>
        <w:t>осознание своих конституционных прав и обязанностей, уважение закона и правопорядка;</w:t>
      </w:r>
    </w:p>
    <w:p w:rsidR="00A932D5" w:rsidRPr="003B7F97" w:rsidRDefault="00A932D5" w:rsidP="00791BE6">
      <w:pPr>
        <w:pStyle w:val="affff5"/>
        <w:numPr>
          <w:ilvl w:val="0"/>
          <w:numId w:val="146"/>
        </w:numPr>
        <w:jc w:val="both"/>
        <w:rPr>
          <w:rFonts w:eastAsia="Times New Roman"/>
          <w:sz w:val="24"/>
          <w:szCs w:val="24"/>
        </w:rPr>
      </w:pPr>
      <w:r w:rsidRPr="003B7F97">
        <w:rPr>
          <w:rFonts w:eastAsia="Times New Roman"/>
          <w:sz w:val="24"/>
          <w:szCs w:val="24"/>
        </w:rPr>
        <w:t>принятие традиционных национальных, общечеловеческих гуманистических и демократических ценностей;</w:t>
      </w:r>
    </w:p>
    <w:p w:rsidR="00A932D5" w:rsidRPr="003B7F97" w:rsidRDefault="00A932D5" w:rsidP="00791BE6">
      <w:pPr>
        <w:pStyle w:val="affff5"/>
        <w:numPr>
          <w:ilvl w:val="0"/>
          <w:numId w:val="146"/>
        </w:numPr>
        <w:jc w:val="both"/>
        <w:rPr>
          <w:rFonts w:eastAsia="Times New Roman"/>
          <w:sz w:val="24"/>
          <w:szCs w:val="24"/>
        </w:rPr>
      </w:pPr>
      <w:r w:rsidRPr="003B7F97">
        <w:rPr>
          <w:rFonts w:eastAsia="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932D5" w:rsidRPr="003B7F97" w:rsidRDefault="00A932D5" w:rsidP="00791BE6">
      <w:pPr>
        <w:pStyle w:val="affff5"/>
        <w:numPr>
          <w:ilvl w:val="0"/>
          <w:numId w:val="146"/>
        </w:numPr>
        <w:jc w:val="both"/>
        <w:rPr>
          <w:rFonts w:eastAsia="Times New Roman"/>
          <w:sz w:val="24"/>
          <w:szCs w:val="24"/>
        </w:rPr>
      </w:pPr>
      <w:r w:rsidRPr="003B7F97">
        <w:rPr>
          <w:rFonts w:eastAsia="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932D5" w:rsidRPr="003B7F97" w:rsidRDefault="00A932D5" w:rsidP="00791BE6">
      <w:pPr>
        <w:pStyle w:val="affff5"/>
        <w:numPr>
          <w:ilvl w:val="0"/>
          <w:numId w:val="146"/>
        </w:numPr>
        <w:jc w:val="both"/>
        <w:rPr>
          <w:rFonts w:eastAsia="Times New Roman"/>
          <w:sz w:val="24"/>
          <w:szCs w:val="24"/>
        </w:rPr>
      </w:pPr>
      <w:r w:rsidRPr="003B7F97">
        <w:rPr>
          <w:rFonts w:eastAsia="Times New Roman"/>
          <w:sz w:val="24"/>
          <w:szCs w:val="24"/>
        </w:rPr>
        <w:t>умение взаимодействовать с социальными институтами в соответствии с их функциями и назначением;</w:t>
      </w:r>
    </w:p>
    <w:p w:rsidR="00A932D5" w:rsidRPr="003B7F97" w:rsidRDefault="00A932D5" w:rsidP="00791BE6">
      <w:pPr>
        <w:pStyle w:val="affff5"/>
        <w:numPr>
          <w:ilvl w:val="0"/>
          <w:numId w:val="146"/>
        </w:numPr>
        <w:jc w:val="both"/>
        <w:rPr>
          <w:rFonts w:eastAsia="Times New Roman"/>
          <w:sz w:val="24"/>
          <w:szCs w:val="24"/>
        </w:rPr>
      </w:pPr>
      <w:r w:rsidRPr="003B7F97">
        <w:rPr>
          <w:rFonts w:eastAsia="Times New Roman"/>
          <w:sz w:val="24"/>
          <w:szCs w:val="24"/>
        </w:rPr>
        <w:t>готовность к гуманитарной и волонтёрской деятельности;</w:t>
      </w:r>
    </w:p>
    <w:p w:rsidR="00A932D5" w:rsidRPr="003B7F97" w:rsidRDefault="00A932D5" w:rsidP="00A932D5">
      <w:pPr>
        <w:pStyle w:val="affff5"/>
        <w:ind w:firstLine="360"/>
        <w:jc w:val="both"/>
        <w:rPr>
          <w:rFonts w:eastAsia="Times New Roman"/>
          <w:b/>
          <w:sz w:val="24"/>
          <w:szCs w:val="24"/>
        </w:rPr>
      </w:pPr>
      <w:r w:rsidRPr="003B7F97">
        <w:rPr>
          <w:rFonts w:eastAsia="Times New Roman"/>
          <w:b/>
          <w:sz w:val="24"/>
          <w:szCs w:val="24"/>
        </w:rPr>
        <w:t>патриотического воспитания:</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идейная убеждённость, готовность к служению и защите Отечества, ответственность за его судьбу;</w:t>
      </w:r>
    </w:p>
    <w:p w:rsidR="00A932D5" w:rsidRPr="003B7F97" w:rsidRDefault="00A932D5" w:rsidP="00A932D5">
      <w:pPr>
        <w:pStyle w:val="affff5"/>
        <w:ind w:left="360"/>
        <w:jc w:val="both"/>
        <w:rPr>
          <w:rFonts w:eastAsia="Times New Roman"/>
          <w:b/>
          <w:sz w:val="24"/>
          <w:szCs w:val="24"/>
        </w:rPr>
      </w:pPr>
      <w:r w:rsidRPr="003B7F97">
        <w:rPr>
          <w:rFonts w:eastAsia="Times New Roman"/>
          <w:b/>
          <w:sz w:val="24"/>
          <w:szCs w:val="24"/>
        </w:rPr>
        <w:t>духовно-нравственного воспитания:</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осознание духовных ценностей российского народа;</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сформированность нравственного сознания, этического поведения;</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932D5" w:rsidRPr="003B7F97" w:rsidRDefault="00A932D5" w:rsidP="00A932D5">
      <w:pPr>
        <w:pStyle w:val="affff5"/>
        <w:ind w:left="360"/>
        <w:jc w:val="both"/>
        <w:rPr>
          <w:rFonts w:eastAsia="Times New Roman"/>
          <w:b/>
          <w:sz w:val="24"/>
          <w:szCs w:val="24"/>
        </w:rPr>
      </w:pPr>
      <w:r w:rsidRPr="003B7F97">
        <w:rPr>
          <w:rFonts w:eastAsia="Times New Roman"/>
          <w:b/>
          <w:sz w:val="24"/>
          <w:szCs w:val="24"/>
        </w:rPr>
        <w:t>эстетического воспитания:</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932D5" w:rsidRPr="003B7F97" w:rsidRDefault="00A932D5" w:rsidP="00791BE6">
      <w:pPr>
        <w:pStyle w:val="affff5"/>
        <w:numPr>
          <w:ilvl w:val="0"/>
          <w:numId w:val="147"/>
        </w:numPr>
        <w:jc w:val="both"/>
        <w:rPr>
          <w:rFonts w:eastAsia="Times New Roman"/>
          <w:sz w:val="24"/>
          <w:szCs w:val="24"/>
        </w:rPr>
      </w:pPr>
      <w:r w:rsidRPr="003B7F97">
        <w:rPr>
          <w:rFonts w:eastAsia="Times New Roman"/>
          <w:sz w:val="24"/>
          <w:szCs w:val="24"/>
        </w:rPr>
        <w:t>готовность к самовыражению в разных видах искусства, стремление проявлять качества творческой личности;</w:t>
      </w:r>
    </w:p>
    <w:p w:rsidR="00A932D5" w:rsidRPr="003B7F97" w:rsidRDefault="00A932D5" w:rsidP="00A932D5">
      <w:pPr>
        <w:pStyle w:val="affff5"/>
        <w:ind w:firstLine="360"/>
        <w:jc w:val="both"/>
        <w:rPr>
          <w:rFonts w:eastAsia="Times New Roman"/>
          <w:b/>
          <w:sz w:val="24"/>
          <w:szCs w:val="24"/>
        </w:rPr>
      </w:pPr>
      <w:r w:rsidRPr="003B7F97">
        <w:rPr>
          <w:rFonts w:eastAsia="Times New Roman"/>
          <w:b/>
          <w:sz w:val="24"/>
          <w:szCs w:val="24"/>
        </w:rPr>
        <w:t>ценности научного познания:</w:t>
      </w:r>
    </w:p>
    <w:p w:rsidR="00A932D5" w:rsidRPr="003B7F97" w:rsidRDefault="00A932D5" w:rsidP="00791BE6">
      <w:pPr>
        <w:pStyle w:val="affff5"/>
        <w:numPr>
          <w:ilvl w:val="0"/>
          <w:numId w:val="148"/>
        </w:numPr>
        <w:jc w:val="both"/>
        <w:rPr>
          <w:rFonts w:eastAsia="Times New Roman"/>
          <w:sz w:val="24"/>
          <w:szCs w:val="24"/>
        </w:rPr>
      </w:pPr>
      <w:r w:rsidRPr="003B7F97">
        <w:rPr>
          <w:rFonts w:eastAsia="Times New Roman"/>
          <w:sz w:val="24"/>
          <w:szCs w:val="24"/>
        </w:rPr>
        <w:lastRenderedPageBreak/>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932D5" w:rsidRPr="003B7F97" w:rsidRDefault="00A932D5" w:rsidP="00791BE6">
      <w:pPr>
        <w:pStyle w:val="affff5"/>
        <w:numPr>
          <w:ilvl w:val="0"/>
          <w:numId w:val="148"/>
        </w:numPr>
        <w:jc w:val="both"/>
        <w:rPr>
          <w:rFonts w:eastAsia="Times New Roman"/>
          <w:sz w:val="24"/>
          <w:szCs w:val="24"/>
        </w:rPr>
      </w:pPr>
      <w:r w:rsidRPr="003B7F97">
        <w:rPr>
          <w:rFonts w:eastAsia="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932D5" w:rsidRPr="003B7F97" w:rsidRDefault="00A932D5" w:rsidP="00791BE6">
      <w:pPr>
        <w:pStyle w:val="affff5"/>
        <w:numPr>
          <w:ilvl w:val="0"/>
          <w:numId w:val="148"/>
        </w:numPr>
        <w:jc w:val="both"/>
        <w:rPr>
          <w:rFonts w:eastAsia="Times New Roman"/>
          <w:sz w:val="24"/>
          <w:szCs w:val="24"/>
        </w:rPr>
      </w:pPr>
      <w:r w:rsidRPr="003B7F97">
        <w:rPr>
          <w:rFonts w:eastAsia="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932D5" w:rsidRPr="003B7F97" w:rsidRDefault="00A932D5" w:rsidP="00A932D5">
      <w:pPr>
        <w:pStyle w:val="affff5"/>
        <w:ind w:firstLine="360"/>
        <w:jc w:val="both"/>
        <w:rPr>
          <w:rFonts w:eastAsia="Times New Roman"/>
          <w:b/>
          <w:sz w:val="24"/>
          <w:szCs w:val="24"/>
        </w:rPr>
      </w:pPr>
      <w:r w:rsidRPr="003B7F97">
        <w:rPr>
          <w:rFonts w:eastAsia="Times New Roman"/>
          <w:b/>
          <w:sz w:val="24"/>
          <w:szCs w:val="24"/>
        </w:rPr>
        <w:t>физического воспитания:</w:t>
      </w:r>
    </w:p>
    <w:p w:rsidR="00A932D5" w:rsidRPr="003B7F97" w:rsidRDefault="00A932D5" w:rsidP="00791BE6">
      <w:pPr>
        <w:pStyle w:val="affff5"/>
        <w:numPr>
          <w:ilvl w:val="0"/>
          <w:numId w:val="149"/>
        </w:numPr>
        <w:jc w:val="both"/>
        <w:rPr>
          <w:rFonts w:eastAsia="Times New Roman"/>
          <w:sz w:val="24"/>
          <w:szCs w:val="24"/>
        </w:rPr>
      </w:pPr>
      <w:r w:rsidRPr="003B7F97">
        <w:rPr>
          <w:rFonts w:eastAsia="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932D5" w:rsidRPr="003B7F97" w:rsidRDefault="00A932D5" w:rsidP="00791BE6">
      <w:pPr>
        <w:pStyle w:val="affff5"/>
        <w:numPr>
          <w:ilvl w:val="0"/>
          <w:numId w:val="149"/>
        </w:numPr>
        <w:jc w:val="both"/>
        <w:rPr>
          <w:rFonts w:eastAsia="Times New Roman"/>
          <w:sz w:val="24"/>
          <w:szCs w:val="24"/>
        </w:rPr>
      </w:pPr>
      <w:r w:rsidRPr="003B7F97">
        <w:rPr>
          <w:rFonts w:eastAsia="Times New Roman"/>
          <w:sz w:val="24"/>
          <w:szCs w:val="24"/>
        </w:rPr>
        <w:t>потребность в физическом совершенствовании, занятиях спортивно-оздоровительной деятельностью;</w:t>
      </w:r>
    </w:p>
    <w:p w:rsidR="00A932D5" w:rsidRPr="003B7F97" w:rsidRDefault="00A932D5" w:rsidP="00791BE6">
      <w:pPr>
        <w:pStyle w:val="affff5"/>
        <w:numPr>
          <w:ilvl w:val="0"/>
          <w:numId w:val="149"/>
        </w:numPr>
        <w:jc w:val="both"/>
        <w:rPr>
          <w:rFonts w:eastAsia="Times New Roman"/>
          <w:sz w:val="24"/>
          <w:szCs w:val="24"/>
        </w:rPr>
      </w:pPr>
      <w:r w:rsidRPr="003B7F97">
        <w:rPr>
          <w:rFonts w:eastAsia="Times New Roman"/>
          <w:sz w:val="24"/>
          <w:szCs w:val="24"/>
        </w:rPr>
        <w:t>активное неприятие вредных привычек и иных форм причинения вреда физическому и психическому здоровью;</w:t>
      </w:r>
    </w:p>
    <w:p w:rsidR="00A932D5" w:rsidRPr="003B7F97" w:rsidRDefault="00A932D5" w:rsidP="00A932D5">
      <w:pPr>
        <w:pStyle w:val="affff5"/>
        <w:ind w:firstLine="360"/>
        <w:jc w:val="both"/>
        <w:rPr>
          <w:rFonts w:eastAsia="Times New Roman"/>
          <w:b/>
          <w:sz w:val="24"/>
          <w:szCs w:val="24"/>
        </w:rPr>
      </w:pPr>
      <w:r w:rsidRPr="003B7F97">
        <w:rPr>
          <w:rFonts w:eastAsia="Times New Roman"/>
          <w:b/>
          <w:sz w:val="24"/>
          <w:szCs w:val="24"/>
        </w:rPr>
        <w:t>трудового воспитания:</w:t>
      </w:r>
    </w:p>
    <w:p w:rsidR="00A932D5" w:rsidRPr="003B7F97" w:rsidRDefault="00A932D5" w:rsidP="00791BE6">
      <w:pPr>
        <w:pStyle w:val="affff5"/>
        <w:numPr>
          <w:ilvl w:val="0"/>
          <w:numId w:val="151"/>
        </w:numPr>
        <w:jc w:val="both"/>
        <w:rPr>
          <w:rFonts w:eastAsia="Times New Roman"/>
          <w:sz w:val="24"/>
          <w:szCs w:val="24"/>
        </w:rPr>
      </w:pPr>
      <w:r w:rsidRPr="003B7F97">
        <w:rPr>
          <w:rFonts w:eastAsia="Times New Roman"/>
          <w:sz w:val="24"/>
          <w:szCs w:val="24"/>
        </w:rPr>
        <w:t>готовность к труду, осознание ценности мастерства, трудолюбие;</w:t>
      </w:r>
    </w:p>
    <w:p w:rsidR="00A932D5" w:rsidRPr="003B7F97" w:rsidRDefault="00A932D5" w:rsidP="00791BE6">
      <w:pPr>
        <w:pStyle w:val="affff5"/>
        <w:numPr>
          <w:ilvl w:val="0"/>
          <w:numId w:val="151"/>
        </w:numPr>
        <w:jc w:val="both"/>
        <w:rPr>
          <w:rFonts w:eastAsia="Times New Roman"/>
          <w:sz w:val="24"/>
          <w:szCs w:val="24"/>
        </w:rPr>
      </w:pPr>
      <w:r w:rsidRPr="003B7F97">
        <w:rPr>
          <w:rFonts w:eastAsia="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932D5" w:rsidRPr="003B7F97" w:rsidRDefault="00A932D5" w:rsidP="00791BE6">
      <w:pPr>
        <w:pStyle w:val="affff5"/>
        <w:numPr>
          <w:ilvl w:val="0"/>
          <w:numId w:val="151"/>
        </w:numPr>
        <w:jc w:val="both"/>
        <w:rPr>
          <w:rFonts w:eastAsia="Times New Roman"/>
          <w:sz w:val="24"/>
          <w:szCs w:val="24"/>
        </w:rPr>
      </w:pPr>
      <w:r w:rsidRPr="003B7F97">
        <w:rPr>
          <w:rFonts w:eastAsia="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932D5" w:rsidRPr="003B7F97" w:rsidRDefault="00A932D5" w:rsidP="00791BE6">
      <w:pPr>
        <w:pStyle w:val="affff5"/>
        <w:numPr>
          <w:ilvl w:val="0"/>
          <w:numId w:val="150"/>
        </w:numPr>
        <w:jc w:val="both"/>
        <w:rPr>
          <w:rFonts w:eastAsia="Times New Roman"/>
          <w:sz w:val="24"/>
          <w:szCs w:val="24"/>
        </w:rPr>
      </w:pPr>
      <w:r w:rsidRPr="003B7F97">
        <w:rPr>
          <w:rFonts w:eastAsia="Times New Roman"/>
          <w:sz w:val="24"/>
          <w:szCs w:val="24"/>
        </w:rPr>
        <w:t>готовность и способность к образованию и самообразованию на протяжении всей жизни;</w:t>
      </w:r>
    </w:p>
    <w:p w:rsidR="00A932D5" w:rsidRPr="003B7F97" w:rsidRDefault="00A932D5" w:rsidP="00A932D5">
      <w:pPr>
        <w:pStyle w:val="affff5"/>
        <w:ind w:firstLine="360"/>
        <w:jc w:val="both"/>
        <w:rPr>
          <w:rFonts w:eastAsia="Times New Roman"/>
          <w:b/>
          <w:sz w:val="24"/>
          <w:szCs w:val="24"/>
        </w:rPr>
      </w:pPr>
      <w:r w:rsidRPr="003B7F97">
        <w:rPr>
          <w:rFonts w:eastAsia="Times New Roman"/>
          <w:b/>
          <w:sz w:val="24"/>
          <w:szCs w:val="24"/>
        </w:rPr>
        <w:t>экологического воспитания:</w:t>
      </w:r>
    </w:p>
    <w:p w:rsidR="00A932D5" w:rsidRPr="003B7F97" w:rsidRDefault="00A932D5" w:rsidP="00791BE6">
      <w:pPr>
        <w:pStyle w:val="affff5"/>
        <w:numPr>
          <w:ilvl w:val="0"/>
          <w:numId w:val="150"/>
        </w:numPr>
        <w:jc w:val="both"/>
        <w:rPr>
          <w:rFonts w:eastAsia="Times New Roman"/>
          <w:sz w:val="24"/>
          <w:szCs w:val="24"/>
        </w:rPr>
      </w:pPr>
      <w:r w:rsidRPr="003B7F97">
        <w:rPr>
          <w:rFonts w:eastAsia="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932D5" w:rsidRPr="003B7F97" w:rsidRDefault="00A932D5" w:rsidP="00791BE6">
      <w:pPr>
        <w:pStyle w:val="affff5"/>
        <w:numPr>
          <w:ilvl w:val="0"/>
          <w:numId w:val="150"/>
        </w:numPr>
        <w:jc w:val="both"/>
        <w:rPr>
          <w:rFonts w:eastAsia="Times New Roman"/>
          <w:sz w:val="24"/>
          <w:szCs w:val="24"/>
        </w:rPr>
      </w:pPr>
      <w:r w:rsidRPr="003B7F97">
        <w:rPr>
          <w:rFonts w:eastAsia="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A932D5" w:rsidRPr="003B7F97" w:rsidRDefault="00A932D5" w:rsidP="00791BE6">
      <w:pPr>
        <w:pStyle w:val="affff5"/>
        <w:numPr>
          <w:ilvl w:val="0"/>
          <w:numId w:val="150"/>
        </w:numPr>
        <w:jc w:val="both"/>
        <w:rPr>
          <w:rFonts w:eastAsia="Times New Roman"/>
          <w:sz w:val="24"/>
          <w:szCs w:val="24"/>
        </w:rPr>
      </w:pPr>
      <w:r w:rsidRPr="003B7F97">
        <w:rPr>
          <w:rFonts w:eastAsia="Times New Roman"/>
          <w:sz w:val="24"/>
          <w:szCs w:val="24"/>
        </w:rPr>
        <w:t>активное неприятие действий, приносящих вред окружающей среде;</w:t>
      </w:r>
    </w:p>
    <w:p w:rsidR="00A932D5" w:rsidRPr="003B7F97" w:rsidRDefault="00A932D5" w:rsidP="00791BE6">
      <w:pPr>
        <w:pStyle w:val="affff5"/>
        <w:numPr>
          <w:ilvl w:val="0"/>
          <w:numId w:val="150"/>
        </w:numPr>
        <w:jc w:val="both"/>
        <w:rPr>
          <w:rFonts w:eastAsia="Times New Roman"/>
          <w:sz w:val="24"/>
          <w:szCs w:val="24"/>
        </w:rPr>
      </w:pPr>
      <w:r w:rsidRPr="003B7F97">
        <w:rPr>
          <w:rFonts w:eastAsia="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932D5" w:rsidRPr="003B7F97" w:rsidRDefault="00A932D5" w:rsidP="00791BE6">
      <w:pPr>
        <w:pStyle w:val="affff5"/>
        <w:numPr>
          <w:ilvl w:val="0"/>
          <w:numId w:val="150"/>
        </w:numPr>
        <w:jc w:val="both"/>
        <w:rPr>
          <w:rFonts w:eastAsia="Times New Roman"/>
          <w:sz w:val="24"/>
          <w:szCs w:val="24"/>
        </w:rPr>
      </w:pPr>
      <w:r w:rsidRPr="003B7F97">
        <w:rPr>
          <w:rFonts w:eastAsia="Times New Roman"/>
          <w:sz w:val="24"/>
          <w:szCs w:val="24"/>
        </w:rPr>
        <w:t>расширение опыта деятельности экологической направленности;</w:t>
      </w:r>
    </w:p>
    <w:p w:rsidR="00A932D5" w:rsidRPr="003B7F97" w:rsidRDefault="00A932D5" w:rsidP="00A932D5">
      <w:pPr>
        <w:pStyle w:val="affff5"/>
        <w:jc w:val="both"/>
        <w:rPr>
          <w:rFonts w:eastAsia="Times New Roman"/>
          <w:sz w:val="24"/>
          <w:szCs w:val="24"/>
        </w:rPr>
      </w:pP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Метапредметные результаты</w:t>
      </w:r>
    </w:p>
    <w:p w:rsidR="00A932D5" w:rsidRPr="003B7F97" w:rsidRDefault="00A932D5" w:rsidP="00E468F4">
      <w:pPr>
        <w:pStyle w:val="affff5"/>
        <w:spacing w:line="276" w:lineRule="auto"/>
        <w:ind w:firstLine="708"/>
        <w:jc w:val="both"/>
        <w:rPr>
          <w:rFonts w:eastAsia="Times New Roman"/>
          <w:b/>
          <w:sz w:val="24"/>
          <w:szCs w:val="24"/>
        </w:rPr>
      </w:pPr>
      <w:r w:rsidRPr="003B7F97">
        <w:rPr>
          <w:rFonts w:eastAsia="Times New Roman"/>
          <w:sz w:val="24"/>
          <w:szCs w:val="24"/>
        </w:rPr>
        <w:t>Метапредметные результаты освоения основной образовательной программы среднего общего образования  отражают:</w:t>
      </w:r>
    </w:p>
    <w:p w:rsidR="00A932D5" w:rsidRPr="003B7F97" w:rsidRDefault="00A932D5" w:rsidP="00E468F4">
      <w:pPr>
        <w:pStyle w:val="affff5"/>
        <w:spacing w:line="276" w:lineRule="auto"/>
        <w:ind w:firstLine="708"/>
        <w:jc w:val="both"/>
        <w:rPr>
          <w:rFonts w:eastAsia="Times New Roman"/>
          <w:sz w:val="24"/>
          <w:szCs w:val="24"/>
        </w:rPr>
      </w:pPr>
      <w:r w:rsidRPr="003B7F97">
        <w:rPr>
          <w:rFonts w:eastAsia="Times New Roman"/>
          <w:sz w:val="24"/>
          <w:szCs w:val="24"/>
        </w:rPr>
        <w:t>Овладение универсальными учебными познавательными действиями:</w:t>
      </w: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а) базовые логические действия:</w:t>
      </w:r>
    </w:p>
    <w:p w:rsidR="00A932D5" w:rsidRPr="003B7F97" w:rsidRDefault="00A932D5" w:rsidP="00791BE6">
      <w:pPr>
        <w:pStyle w:val="affff5"/>
        <w:numPr>
          <w:ilvl w:val="0"/>
          <w:numId w:val="152"/>
        </w:numPr>
        <w:jc w:val="both"/>
        <w:rPr>
          <w:rFonts w:eastAsia="Times New Roman"/>
          <w:sz w:val="24"/>
          <w:szCs w:val="24"/>
        </w:rPr>
      </w:pPr>
      <w:r w:rsidRPr="003B7F97">
        <w:rPr>
          <w:rFonts w:eastAsia="Times New Roman"/>
          <w:sz w:val="24"/>
          <w:szCs w:val="24"/>
        </w:rPr>
        <w:lastRenderedPageBreak/>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932D5" w:rsidRPr="003B7F97" w:rsidRDefault="00A932D5" w:rsidP="00791BE6">
      <w:pPr>
        <w:pStyle w:val="affff5"/>
        <w:numPr>
          <w:ilvl w:val="0"/>
          <w:numId w:val="152"/>
        </w:numPr>
        <w:jc w:val="both"/>
        <w:rPr>
          <w:rFonts w:eastAsia="Times New Roman"/>
          <w:sz w:val="24"/>
          <w:szCs w:val="24"/>
        </w:rPr>
      </w:pPr>
      <w:r w:rsidRPr="003B7F97">
        <w:rPr>
          <w:rFonts w:eastAsia="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A932D5" w:rsidRPr="003B7F97" w:rsidRDefault="00A932D5" w:rsidP="00791BE6">
      <w:pPr>
        <w:pStyle w:val="affff5"/>
        <w:numPr>
          <w:ilvl w:val="0"/>
          <w:numId w:val="152"/>
        </w:numPr>
        <w:jc w:val="both"/>
        <w:rPr>
          <w:rFonts w:eastAsia="Times New Roman"/>
          <w:sz w:val="24"/>
          <w:szCs w:val="24"/>
        </w:rPr>
      </w:pPr>
      <w:r w:rsidRPr="003B7F97">
        <w:rPr>
          <w:rFonts w:eastAsia="Times New Roman"/>
          <w:sz w:val="24"/>
          <w:szCs w:val="24"/>
        </w:rPr>
        <w:t>определять цели деятельности, задавать параметры и критерии их достижения;</w:t>
      </w:r>
    </w:p>
    <w:p w:rsidR="00A932D5" w:rsidRPr="003B7F97" w:rsidRDefault="00A932D5" w:rsidP="00791BE6">
      <w:pPr>
        <w:pStyle w:val="affff5"/>
        <w:numPr>
          <w:ilvl w:val="0"/>
          <w:numId w:val="152"/>
        </w:numPr>
        <w:jc w:val="both"/>
        <w:rPr>
          <w:rFonts w:eastAsia="Times New Roman"/>
          <w:sz w:val="24"/>
          <w:szCs w:val="24"/>
        </w:rPr>
      </w:pPr>
      <w:r w:rsidRPr="003B7F97">
        <w:rPr>
          <w:rFonts w:eastAsia="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A932D5" w:rsidRPr="003B7F97" w:rsidRDefault="00A932D5" w:rsidP="00791BE6">
      <w:pPr>
        <w:pStyle w:val="affff5"/>
        <w:numPr>
          <w:ilvl w:val="0"/>
          <w:numId w:val="152"/>
        </w:numPr>
        <w:jc w:val="both"/>
        <w:rPr>
          <w:rFonts w:eastAsia="Times New Roman"/>
          <w:sz w:val="24"/>
          <w:szCs w:val="24"/>
        </w:rPr>
      </w:pPr>
      <w:r w:rsidRPr="003B7F97">
        <w:rPr>
          <w:rFonts w:eastAsia="Times New Roman"/>
          <w:sz w:val="24"/>
          <w:szCs w:val="24"/>
        </w:rPr>
        <w:t>выявлять закономерности и противоречия в рассматриваемых явлениях с учётом предложенной географической задачи;</w:t>
      </w:r>
    </w:p>
    <w:p w:rsidR="00A932D5" w:rsidRPr="003B7F97" w:rsidRDefault="00A932D5" w:rsidP="00791BE6">
      <w:pPr>
        <w:pStyle w:val="affff5"/>
        <w:numPr>
          <w:ilvl w:val="0"/>
          <w:numId w:val="152"/>
        </w:numPr>
        <w:jc w:val="both"/>
        <w:rPr>
          <w:rFonts w:eastAsia="Times New Roman"/>
          <w:sz w:val="24"/>
          <w:szCs w:val="24"/>
        </w:rPr>
      </w:pPr>
      <w:r w:rsidRPr="003B7F97">
        <w:rPr>
          <w:rFonts w:eastAsia="Times New Roman"/>
          <w:sz w:val="24"/>
          <w:szCs w:val="24"/>
        </w:rPr>
        <w:t>вносить коррективы в деятельность, оценивать соответствие результатов целям;</w:t>
      </w:r>
    </w:p>
    <w:p w:rsidR="00A932D5" w:rsidRPr="003B7F97" w:rsidRDefault="00A932D5" w:rsidP="00791BE6">
      <w:pPr>
        <w:pStyle w:val="affff5"/>
        <w:numPr>
          <w:ilvl w:val="0"/>
          <w:numId w:val="152"/>
        </w:numPr>
        <w:jc w:val="both"/>
        <w:rPr>
          <w:rFonts w:eastAsia="Times New Roman"/>
          <w:sz w:val="24"/>
          <w:szCs w:val="24"/>
        </w:rPr>
      </w:pPr>
      <w:r w:rsidRPr="003B7F97">
        <w:rPr>
          <w:rFonts w:eastAsia="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A932D5" w:rsidRPr="003B7F97" w:rsidRDefault="00A932D5" w:rsidP="00791BE6">
      <w:pPr>
        <w:pStyle w:val="affff5"/>
        <w:numPr>
          <w:ilvl w:val="0"/>
          <w:numId w:val="152"/>
        </w:numPr>
        <w:jc w:val="both"/>
        <w:rPr>
          <w:rFonts w:eastAsia="Times New Roman"/>
          <w:sz w:val="24"/>
          <w:szCs w:val="24"/>
        </w:rPr>
      </w:pPr>
      <w:r w:rsidRPr="003B7F97">
        <w:rPr>
          <w:rFonts w:eastAsia="Times New Roman"/>
          <w:sz w:val="24"/>
          <w:szCs w:val="24"/>
        </w:rPr>
        <w:t>креативно мыслить при поиске путей решения жизненных проблем, имеющих географические аспекты;</w:t>
      </w: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б) базовые исследовательские действия:</w:t>
      </w:r>
    </w:p>
    <w:p w:rsidR="00A932D5" w:rsidRPr="003B7F97" w:rsidRDefault="00A932D5" w:rsidP="00791BE6">
      <w:pPr>
        <w:pStyle w:val="affff5"/>
        <w:numPr>
          <w:ilvl w:val="0"/>
          <w:numId w:val="153"/>
        </w:numPr>
        <w:jc w:val="both"/>
        <w:rPr>
          <w:rFonts w:eastAsia="Times New Roman"/>
          <w:sz w:val="24"/>
          <w:szCs w:val="24"/>
        </w:rPr>
      </w:pPr>
      <w:r w:rsidRPr="003B7F97">
        <w:rPr>
          <w:rFonts w:eastAsia="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932D5" w:rsidRPr="003B7F97" w:rsidRDefault="00A932D5" w:rsidP="00791BE6">
      <w:pPr>
        <w:pStyle w:val="affff5"/>
        <w:numPr>
          <w:ilvl w:val="0"/>
          <w:numId w:val="153"/>
        </w:numPr>
        <w:jc w:val="both"/>
        <w:rPr>
          <w:rFonts w:eastAsia="Times New Roman"/>
          <w:sz w:val="24"/>
          <w:szCs w:val="24"/>
        </w:rPr>
      </w:pPr>
      <w:r w:rsidRPr="003B7F97">
        <w:rPr>
          <w:rFonts w:eastAsia="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932D5" w:rsidRPr="003B7F97" w:rsidRDefault="00A932D5" w:rsidP="00791BE6">
      <w:pPr>
        <w:pStyle w:val="affff5"/>
        <w:numPr>
          <w:ilvl w:val="0"/>
          <w:numId w:val="153"/>
        </w:numPr>
        <w:jc w:val="both"/>
        <w:rPr>
          <w:rFonts w:eastAsia="Times New Roman"/>
          <w:sz w:val="24"/>
          <w:szCs w:val="24"/>
        </w:rPr>
      </w:pPr>
      <w:r w:rsidRPr="003B7F97">
        <w:rPr>
          <w:rFonts w:eastAsia="Times New Roman"/>
          <w:sz w:val="24"/>
          <w:szCs w:val="24"/>
        </w:rPr>
        <w:t>владеть научной терминологией, ключевыми понятиями и методами;</w:t>
      </w:r>
    </w:p>
    <w:p w:rsidR="00A932D5" w:rsidRPr="003B7F97" w:rsidRDefault="00A932D5" w:rsidP="00791BE6">
      <w:pPr>
        <w:pStyle w:val="affff5"/>
        <w:numPr>
          <w:ilvl w:val="0"/>
          <w:numId w:val="153"/>
        </w:numPr>
        <w:jc w:val="both"/>
        <w:rPr>
          <w:rFonts w:eastAsia="Times New Roman"/>
          <w:sz w:val="24"/>
          <w:szCs w:val="24"/>
        </w:rPr>
      </w:pPr>
      <w:r w:rsidRPr="003B7F97">
        <w:rPr>
          <w:rFonts w:eastAsia="Times New Roman"/>
          <w:sz w:val="24"/>
          <w:szCs w:val="24"/>
        </w:rPr>
        <w:t>формулировать собственные задачи в образовательной деятельности и жизненных ситуациях;</w:t>
      </w:r>
    </w:p>
    <w:p w:rsidR="00A932D5" w:rsidRPr="003B7F97" w:rsidRDefault="00A932D5" w:rsidP="00791BE6">
      <w:pPr>
        <w:pStyle w:val="affff5"/>
        <w:numPr>
          <w:ilvl w:val="0"/>
          <w:numId w:val="153"/>
        </w:numPr>
        <w:jc w:val="both"/>
        <w:rPr>
          <w:rFonts w:eastAsia="Times New Roman"/>
          <w:sz w:val="24"/>
          <w:szCs w:val="24"/>
        </w:rPr>
      </w:pPr>
      <w:r w:rsidRPr="003B7F97">
        <w:rPr>
          <w:rFonts w:eastAsia="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932D5" w:rsidRPr="003B7F97" w:rsidRDefault="00A932D5" w:rsidP="00791BE6">
      <w:pPr>
        <w:pStyle w:val="affff5"/>
        <w:numPr>
          <w:ilvl w:val="0"/>
          <w:numId w:val="153"/>
        </w:numPr>
        <w:jc w:val="both"/>
        <w:rPr>
          <w:rFonts w:eastAsia="Times New Roman"/>
          <w:sz w:val="24"/>
          <w:szCs w:val="24"/>
        </w:rPr>
      </w:pPr>
      <w:r w:rsidRPr="003B7F97">
        <w:rPr>
          <w:rFonts w:eastAsia="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932D5" w:rsidRPr="003B7F97" w:rsidRDefault="00A932D5" w:rsidP="00791BE6">
      <w:pPr>
        <w:pStyle w:val="affff5"/>
        <w:numPr>
          <w:ilvl w:val="0"/>
          <w:numId w:val="153"/>
        </w:numPr>
        <w:jc w:val="both"/>
        <w:rPr>
          <w:rFonts w:eastAsia="Times New Roman"/>
          <w:sz w:val="24"/>
          <w:szCs w:val="24"/>
        </w:rPr>
      </w:pPr>
      <w:r w:rsidRPr="003B7F97">
        <w:rPr>
          <w:rFonts w:eastAsia="Times New Roman"/>
          <w:sz w:val="24"/>
          <w:szCs w:val="24"/>
        </w:rPr>
        <w:t>давать оценку новым ситуациям, оценивать приобретённый опыт;</w:t>
      </w:r>
    </w:p>
    <w:p w:rsidR="00A932D5" w:rsidRPr="003B7F97" w:rsidRDefault="00A932D5" w:rsidP="00791BE6">
      <w:pPr>
        <w:pStyle w:val="affff5"/>
        <w:numPr>
          <w:ilvl w:val="0"/>
          <w:numId w:val="153"/>
        </w:numPr>
        <w:jc w:val="both"/>
        <w:rPr>
          <w:rFonts w:eastAsia="Times New Roman"/>
          <w:sz w:val="24"/>
          <w:szCs w:val="24"/>
        </w:rPr>
      </w:pPr>
      <w:r w:rsidRPr="003B7F97">
        <w:rPr>
          <w:rFonts w:eastAsia="Times New Roman"/>
          <w:sz w:val="24"/>
          <w:szCs w:val="24"/>
        </w:rPr>
        <w:t>уметь переносить знания в познавательную и практическую области жизнедеятельности;</w:t>
      </w:r>
    </w:p>
    <w:p w:rsidR="00A932D5" w:rsidRPr="003B7F97" w:rsidRDefault="00A932D5" w:rsidP="00791BE6">
      <w:pPr>
        <w:pStyle w:val="affff5"/>
        <w:numPr>
          <w:ilvl w:val="0"/>
          <w:numId w:val="153"/>
        </w:numPr>
        <w:jc w:val="both"/>
        <w:rPr>
          <w:rFonts w:eastAsia="Times New Roman"/>
          <w:sz w:val="24"/>
          <w:szCs w:val="24"/>
        </w:rPr>
      </w:pPr>
      <w:r w:rsidRPr="003B7F97">
        <w:rPr>
          <w:rFonts w:eastAsia="Times New Roman"/>
          <w:sz w:val="24"/>
          <w:szCs w:val="24"/>
        </w:rPr>
        <w:t>уметь интегрировать знания из разных предметных областей;</w:t>
      </w:r>
    </w:p>
    <w:p w:rsidR="00A932D5" w:rsidRPr="003B7F97" w:rsidRDefault="00A932D5" w:rsidP="00791BE6">
      <w:pPr>
        <w:pStyle w:val="affff5"/>
        <w:numPr>
          <w:ilvl w:val="0"/>
          <w:numId w:val="153"/>
        </w:numPr>
        <w:jc w:val="both"/>
        <w:rPr>
          <w:rFonts w:eastAsia="Times New Roman"/>
          <w:sz w:val="24"/>
          <w:szCs w:val="24"/>
        </w:rPr>
      </w:pPr>
      <w:r w:rsidRPr="003B7F97">
        <w:rPr>
          <w:rFonts w:eastAsia="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в) работа с информацией:</w:t>
      </w:r>
    </w:p>
    <w:p w:rsidR="00A932D5" w:rsidRPr="003B7F97" w:rsidRDefault="00A932D5" w:rsidP="00791BE6">
      <w:pPr>
        <w:pStyle w:val="affff5"/>
        <w:numPr>
          <w:ilvl w:val="0"/>
          <w:numId w:val="154"/>
        </w:numPr>
        <w:jc w:val="both"/>
        <w:rPr>
          <w:rFonts w:eastAsia="Times New Roman"/>
          <w:sz w:val="24"/>
          <w:szCs w:val="24"/>
        </w:rPr>
      </w:pPr>
      <w:r w:rsidRPr="003B7F97">
        <w:rPr>
          <w:rFonts w:eastAsia="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932D5" w:rsidRPr="003B7F97" w:rsidRDefault="00A932D5" w:rsidP="00791BE6">
      <w:pPr>
        <w:pStyle w:val="affff5"/>
        <w:numPr>
          <w:ilvl w:val="0"/>
          <w:numId w:val="154"/>
        </w:numPr>
        <w:jc w:val="both"/>
        <w:rPr>
          <w:rFonts w:eastAsia="Times New Roman"/>
          <w:sz w:val="24"/>
          <w:szCs w:val="24"/>
        </w:rPr>
      </w:pPr>
      <w:r w:rsidRPr="003B7F97">
        <w:rPr>
          <w:rFonts w:eastAsia="Times New Roman"/>
          <w:sz w:val="24"/>
          <w:szCs w:val="24"/>
        </w:rPr>
        <w:t>выбирать оптимальную форму представления и визуализации информации с учётом её назначения (тексты, картосхемы, диаграммы и т. д.);</w:t>
      </w:r>
    </w:p>
    <w:p w:rsidR="00A932D5" w:rsidRPr="003B7F97" w:rsidRDefault="00A932D5" w:rsidP="00791BE6">
      <w:pPr>
        <w:pStyle w:val="affff5"/>
        <w:numPr>
          <w:ilvl w:val="0"/>
          <w:numId w:val="154"/>
        </w:numPr>
        <w:jc w:val="both"/>
        <w:rPr>
          <w:rFonts w:eastAsia="Times New Roman"/>
          <w:sz w:val="24"/>
          <w:szCs w:val="24"/>
        </w:rPr>
      </w:pPr>
      <w:r w:rsidRPr="003B7F97">
        <w:rPr>
          <w:rFonts w:eastAsia="Times New Roman"/>
          <w:sz w:val="24"/>
          <w:szCs w:val="24"/>
        </w:rPr>
        <w:t>оценивать достоверность информации;</w:t>
      </w:r>
    </w:p>
    <w:p w:rsidR="00A932D5" w:rsidRPr="003B7F97" w:rsidRDefault="00A932D5" w:rsidP="00791BE6">
      <w:pPr>
        <w:pStyle w:val="affff5"/>
        <w:numPr>
          <w:ilvl w:val="0"/>
          <w:numId w:val="154"/>
        </w:numPr>
        <w:jc w:val="both"/>
        <w:rPr>
          <w:rFonts w:eastAsia="Times New Roman"/>
          <w:sz w:val="24"/>
          <w:szCs w:val="24"/>
        </w:rPr>
      </w:pPr>
      <w:r w:rsidRPr="003B7F97">
        <w:rPr>
          <w:rFonts w:eastAsia="Times New Roman"/>
          <w:sz w:val="24"/>
          <w:szCs w:val="24"/>
        </w:rPr>
        <w:lastRenderedPageBreak/>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932D5" w:rsidRPr="003B7F97" w:rsidRDefault="00A932D5" w:rsidP="00791BE6">
      <w:pPr>
        <w:pStyle w:val="affff5"/>
        <w:numPr>
          <w:ilvl w:val="0"/>
          <w:numId w:val="154"/>
        </w:numPr>
        <w:jc w:val="both"/>
        <w:rPr>
          <w:rFonts w:eastAsia="Times New Roman"/>
          <w:sz w:val="24"/>
          <w:szCs w:val="24"/>
        </w:rPr>
      </w:pPr>
      <w:r w:rsidRPr="003B7F97">
        <w:rPr>
          <w:rFonts w:eastAsia="Times New Roman"/>
          <w:sz w:val="24"/>
          <w:szCs w:val="24"/>
        </w:rPr>
        <w:t>владеть навыками распознавания и защиты информации, информационной безопасности личности;</w:t>
      </w:r>
    </w:p>
    <w:p w:rsidR="00A932D5" w:rsidRPr="003B7F97" w:rsidRDefault="00A932D5" w:rsidP="00A932D5">
      <w:pPr>
        <w:pStyle w:val="affff5"/>
        <w:ind w:firstLine="360"/>
        <w:jc w:val="both"/>
        <w:rPr>
          <w:rFonts w:eastAsia="Times New Roman"/>
          <w:sz w:val="24"/>
          <w:szCs w:val="24"/>
        </w:rPr>
      </w:pPr>
      <w:r w:rsidRPr="003B7F97">
        <w:rPr>
          <w:rFonts w:eastAsia="Times New Roman"/>
          <w:sz w:val="24"/>
          <w:szCs w:val="24"/>
        </w:rPr>
        <w:t>Овладение универсальными коммуникативными действиями:</w:t>
      </w: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а) общение:</w:t>
      </w:r>
    </w:p>
    <w:p w:rsidR="00A932D5" w:rsidRPr="003B7F97" w:rsidRDefault="00A932D5" w:rsidP="00791BE6">
      <w:pPr>
        <w:pStyle w:val="affff5"/>
        <w:numPr>
          <w:ilvl w:val="0"/>
          <w:numId w:val="155"/>
        </w:numPr>
        <w:jc w:val="both"/>
        <w:rPr>
          <w:rFonts w:eastAsia="Times New Roman"/>
          <w:sz w:val="24"/>
          <w:szCs w:val="24"/>
        </w:rPr>
      </w:pPr>
      <w:r w:rsidRPr="003B7F97">
        <w:rPr>
          <w:rFonts w:eastAsia="Times New Roman"/>
          <w:sz w:val="24"/>
          <w:szCs w:val="24"/>
        </w:rPr>
        <w:t>владеть различными способами общения и взаимодействия;</w:t>
      </w:r>
    </w:p>
    <w:p w:rsidR="00A932D5" w:rsidRPr="003B7F97" w:rsidRDefault="00A932D5" w:rsidP="00791BE6">
      <w:pPr>
        <w:pStyle w:val="affff5"/>
        <w:numPr>
          <w:ilvl w:val="0"/>
          <w:numId w:val="155"/>
        </w:numPr>
        <w:jc w:val="both"/>
        <w:rPr>
          <w:rFonts w:eastAsia="Times New Roman"/>
          <w:sz w:val="24"/>
          <w:szCs w:val="24"/>
        </w:rPr>
      </w:pPr>
      <w:r w:rsidRPr="003B7F97">
        <w:rPr>
          <w:rFonts w:eastAsia="Times New Roman"/>
          <w:sz w:val="24"/>
          <w:szCs w:val="24"/>
        </w:rPr>
        <w:t>аргументированно вести диалог, уметь смягчать конфликтные ситуации;</w:t>
      </w:r>
    </w:p>
    <w:p w:rsidR="00A932D5" w:rsidRPr="003B7F97" w:rsidRDefault="00A932D5" w:rsidP="00791BE6">
      <w:pPr>
        <w:pStyle w:val="affff5"/>
        <w:numPr>
          <w:ilvl w:val="0"/>
          <w:numId w:val="155"/>
        </w:numPr>
        <w:jc w:val="both"/>
        <w:rPr>
          <w:rFonts w:eastAsia="Times New Roman"/>
          <w:sz w:val="24"/>
          <w:szCs w:val="24"/>
        </w:rPr>
      </w:pPr>
      <w:r w:rsidRPr="003B7F97">
        <w:rPr>
          <w:rFonts w:eastAsia="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932D5" w:rsidRPr="003B7F97" w:rsidRDefault="00A932D5" w:rsidP="00791BE6">
      <w:pPr>
        <w:pStyle w:val="affff5"/>
        <w:numPr>
          <w:ilvl w:val="0"/>
          <w:numId w:val="155"/>
        </w:numPr>
        <w:jc w:val="both"/>
        <w:rPr>
          <w:rFonts w:eastAsia="Times New Roman"/>
          <w:sz w:val="24"/>
          <w:szCs w:val="24"/>
        </w:rPr>
      </w:pPr>
      <w:r w:rsidRPr="003B7F97">
        <w:rPr>
          <w:rFonts w:eastAsia="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б) совместная деятельность:</w:t>
      </w:r>
    </w:p>
    <w:p w:rsidR="00A932D5" w:rsidRPr="003B7F97" w:rsidRDefault="00A932D5" w:rsidP="00791BE6">
      <w:pPr>
        <w:pStyle w:val="affff5"/>
        <w:numPr>
          <w:ilvl w:val="0"/>
          <w:numId w:val="156"/>
        </w:numPr>
        <w:jc w:val="both"/>
        <w:rPr>
          <w:rFonts w:eastAsia="Times New Roman"/>
          <w:sz w:val="24"/>
          <w:szCs w:val="24"/>
        </w:rPr>
      </w:pPr>
      <w:r w:rsidRPr="003B7F97">
        <w:rPr>
          <w:rFonts w:eastAsia="Times New Roman"/>
          <w:sz w:val="24"/>
          <w:szCs w:val="24"/>
        </w:rPr>
        <w:t>использовать преимущества командной и индивидуальной работы;</w:t>
      </w:r>
    </w:p>
    <w:p w:rsidR="00A932D5" w:rsidRPr="003B7F97" w:rsidRDefault="00A932D5" w:rsidP="00791BE6">
      <w:pPr>
        <w:pStyle w:val="affff5"/>
        <w:numPr>
          <w:ilvl w:val="0"/>
          <w:numId w:val="156"/>
        </w:numPr>
        <w:jc w:val="both"/>
        <w:rPr>
          <w:rFonts w:eastAsia="Times New Roman"/>
          <w:sz w:val="24"/>
          <w:szCs w:val="24"/>
        </w:rPr>
      </w:pPr>
      <w:r w:rsidRPr="003B7F97">
        <w:rPr>
          <w:rFonts w:eastAsia="Times New Roman"/>
          <w:sz w:val="24"/>
          <w:szCs w:val="24"/>
        </w:rPr>
        <w:t>выбирать тематику и методы совместных действий с учётом общих интересов и возможностей каждого члена коллектива;</w:t>
      </w:r>
    </w:p>
    <w:p w:rsidR="00A932D5" w:rsidRPr="003B7F97" w:rsidRDefault="00A932D5" w:rsidP="00791BE6">
      <w:pPr>
        <w:pStyle w:val="affff5"/>
        <w:numPr>
          <w:ilvl w:val="0"/>
          <w:numId w:val="156"/>
        </w:numPr>
        <w:jc w:val="both"/>
        <w:rPr>
          <w:rFonts w:eastAsia="Times New Roman"/>
          <w:sz w:val="24"/>
          <w:szCs w:val="24"/>
        </w:rPr>
      </w:pPr>
      <w:r w:rsidRPr="003B7F97">
        <w:rPr>
          <w:rFonts w:eastAsia="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932D5" w:rsidRPr="003B7F97" w:rsidRDefault="00A932D5" w:rsidP="00791BE6">
      <w:pPr>
        <w:pStyle w:val="affff5"/>
        <w:numPr>
          <w:ilvl w:val="0"/>
          <w:numId w:val="156"/>
        </w:numPr>
        <w:jc w:val="both"/>
        <w:rPr>
          <w:rFonts w:eastAsia="Times New Roman"/>
          <w:sz w:val="24"/>
          <w:szCs w:val="24"/>
        </w:rPr>
      </w:pPr>
      <w:r w:rsidRPr="003B7F97">
        <w:rPr>
          <w:rFonts w:eastAsia="Times New Roman"/>
          <w:sz w:val="24"/>
          <w:szCs w:val="24"/>
        </w:rPr>
        <w:t>оценивать качество своего вклада и каждого участника команды в общий результат по разработанным критериям;</w:t>
      </w:r>
    </w:p>
    <w:p w:rsidR="00A932D5" w:rsidRPr="003B7F97" w:rsidRDefault="00A932D5" w:rsidP="00791BE6">
      <w:pPr>
        <w:pStyle w:val="affff5"/>
        <w:numPr>
          <w:ilvl w:val="0"/>
          <w:numId w:val="156"/>
        </w:numPr>
        <w:jc w:val="both"/>
        <w:rPr>
          <w:rFonts w:eastAsia="Times New Roman"/>
          <w:sz w:val="24"/>
          <w:szCs w:val="24"/>
        </w:rPr>
      </w:pPr>
      <w:r w:rsidRPr="003B7F97">
        <w:rPr>
          <w:rFonts w:eastAsia="Times New Roman"/>
          <w:sz w:val="24"/>
          <w:szCs w:val="24"/>
        </w:rPr>
        <w:t>предлагать новые проекты, оценивать идеи с позиции новизны, оригинальности, практической значимости;</w:t>
      </w:r>
    </w:p>
    <w:p w:rsidR="00A932D5" w:rsidRPr="003B7F97" w:rsidRDefault="00A932D5" w:rsidP="00A932D5">
      <w:pPr>
        <w:pStyle w:val="affff5"/>
        <w:ind w:firstLine="360"/>
        <w:jc w:val="both"/>
        <w:rPr>
          <w:rFonts w:eastAsia="Times New Roman"/>
          <w:sz w:val="24"/>
          <w:szCs w:val="24"/>
        </w:rPr>
      </w:pPr>
      <w:r w:rsidRPr="003B7F97">
        <w:rPr>
          <w:rFonts w:eastAsia="Times New Roman"/>
          <w:sz w:val="24"/>
          <w:szCs w:val="24"/>
        </w:rPr>
        <w:t>Овладение универсальными регулятивными действиями:</w:t>
      </w: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а) самоорганизация:</w:t>
      </w:r>
    </w:p>
    <w:p w:rsidR="00A932D5" w:rsidRPr="003B7F97" w:rsidRDefault="00A932D5" w:rsidP="00791BE6">
      <w:pPr>
        <w:pStyle w:val="affff5"/>
        <w:numPr>
          <w:ilvl w:val="0"/>
          <w:numId w:val="157"/>
        </w:numPr>
        <w:jc w:val="both"/>
        <w:rPr>
          <w:rFonts w:eastAsia="Times New Roman"/>
          <w:sz w:val="24"/>
          <w:szCs w:val="24"/>
        </w:rPr>
      </w:pPr>
      <w:r w:rsidRPr="003B7F97">
        <w:rPr>
          <w:rFonts w:eastAsia="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932D5" w:rsidRPr="003B7F97" w:rsidRDefault="00A932D5" w:rsidP="00791BE6">
      <w:pPr>
        <w:pStyle w:val="affff5"/>
        <w:numPr>
          <w:ilvl w:val="0"/>
          <w:numId w:val="157"/>
        </w:numPr>
        <w:jc w:val="both"/>
        <w:rPr>
          <w:rFonts w:eastAsia="Times New Roman"/>
          <w:sz w:val="24"/>
          <w:szCs w:val="24"/>
        </w:rPr>
      </w:pPr>
      <w:r w:rsidRPr="003B7F97">
        <w:rPr>
          <w:rFonts w:eastAsia="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A932D5" w:rsidRPr="003B7F97" w:rsidRDefault="00A932D5" w:rsidP="00791BE6">
      <w:pPr>
        <w:pStyle w:val="affff5"/>
        <w:numPr>
          <w:ilvl w:val="0"/>
          <w:numId w:val="157"/>
        </w:numPr>
        <w:jc w:val="both"/>
        <w:rPr>
          <w:rFonts w:eastAsia="Times New Roman"/>
          <w:sz w:val="24"/>
          <w:szCs w:val="24"/>
        </w:rPr>
      </w:pPr>
      <w:r w:rsidRPr="003B7F97">
        <w:rPr>
          <w:rFonts w:eastAsia="Times New Roman"/>
          <w:sz w:val="24"/>
          <w:szCs w:val="24"/>
        </w:rPr>
        <w:t>давать оценку новым ситуациям;</w:t>
      </w:r>
    </w:p>
    <w:p w:rsidR="00A932D5" w:rsidRPr="003B7F97" w:rsidRDefault="00A932D5" w:rsidP="00791BE6">
      <w:pPr>
        <w:pStyle w:val="affff5"/>
        <w:numPr>
          <w:ilvl w:val="0"/>
          <w:numId w:val="157"/>
        </w:numPr>
        <w:jc w:val="both"/>
        <w:rPr>
          <w:rFonts w:eastAsia="Times New Roman"/>
          <w:sz w:val="24"/>
          <w:szCs w:val="24"/>
        </w:rPr>
      </w:pPr>
      <w:r w:rsidRPr="003B7F97">
        <w:rPr>
          <w:rFonts w:eastAsia="Times New Roman"/>
          <w:sz w:val="24"/>
          <w:szCs w:val="24"/>
        </w:rPr>
        <w:t>расширять рамки учебного предмета на основе личных предпочтений;</w:t>
      </w:r>
    </w:p>
    <w:p w:rsidR="00A932D5" w:rsidRPr="003B7F97" w:rsidRDefault="00A932D5" w:rsidP="00791BE6">
      <w:pPr>
        <w:pStyle w:val="affff5"/>
        <w:numPr>
          <w:ilvl w:val="0"/>
          <w:numId w:val="157"/>
        </w:numPr>
        <w:jc w:val="both"/>
        <w:rPr>
          <w:rFonts w:eastAsia="Times New Roman"/>
          <w:sz w:val="24"/>
          <w:szCs w:val="24"/>
        </w:rPr>
      </w:pPr>
      <w:r w:rsidRPr="003B7F97">
        <w:rPr>
          <w:rFonts w:eastAsia="Times New Roman"/>
          <w:sz w:val="24"/>
          <w:szCs w:val="24"/>
        </w:rPr>
        <w:t>делать осознанный выбор, аргументировать его, брать ответственность за решение;</w:t>
      </w:r>
    </w:p>
    <w:p w:rsidR="00A932D5" w:rsidRPr="003B7F97" w:rsidRDefault="00A932D5" w:rsidP="00791BE6">
      <w:pPr>
        <w:pStyle w:val="affff5"/>
        <w:numPr>
          <w:ilvl w:val="0"/>
          <w:numId w:val="157"/>
        </w:numPr>
        <w:jc w:val="both"/>
        <w:rPr>
          <w:rFonts w:eastAsia="Times New Roman"/>
          <w:sz w:val="24"/>
          <w:szCs w:val="24"/>
        </w:rPr>
      </w:pPr>
      <w:r w:rsidRPr="003B7F97">
        <w:rPr>
          <w:rFonts w:eastAsia="Times New Roman"/>
          <w:sz w:val="24"/>
          <w:szCs w:val="24"/>
        </w:rPr>
        <w:t>оценивать приобретённый опыт;</w:t>
      </w:r>
    </w:p>
    <w:p w:rsidR="00A932D5" w:rsidRPr="003B7F97" w:rsidRDefault="00A932D5" w:rsidP="00791BE6">
      <w:pPr>
        <w:pStyle w:val="affff5"/>
        <w:numPr>
          <w:ilvl w:val="0"/>
          <w:numId w:val="157"/>
        </w:numPr>
        <w:jc w:val="both"/>
        <w:rPr>
          <w:rFonts w:eastAsia="Times New Roman"/>
          <w:sz w:val="24"/>
          <w:szCs w:val="24"/>
        </w:rPr>
      </w:pPr>
      <w:r w:rsidRPr="003B7F97">
        <w:rPr>
          <w:rFonts w:eastAsia="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б) самоконтроль:</w:t>
      </w:r>
    </w:p>
    <w:p w:rsidR="00A932D5" w:rsidRPr="003B7F97" w:rsidRDefault="00A932D5" w:rsidP="00791BE6">
      <w:pPr>
        <w:pStyle w:val="affff5"/>
        <w:numPr>
          <w:ilvl w:val="0"/>
          <w:numId w:val="158"/>
        </w:numPr>
        <w:jc w:val="both"/>
        <w:rPr>
          <w:rFonts w:eastAsia="Times New Roman"/>
          <w:sz w:val="24"/>
          <w:szCs w:val="24"/>
        </w:rPr>
      </w:pPr>
      <w:r w:rsidRPr="003B7F97">
        <w:rPr>
          <w:rFonts w:eastAsia="Times New Roman"/>
          <w:sz w:val="24"/>
          <w:szCs w:val="24"/>
        </w:rPr>
        <w:t>давать оценку новым ситуациям, оценивать соответствие результатов целям;</w:t>
      </w:r>
    </w:p>
    <w:p w:rsidR="00A932D5" w:rsidRPr="003B7F97" w:rsidRDefault="00A932D5" w:rsidP="00791BE6">
      <w:pPr>
        <w:pStyle w:val="affff5"/>
        <w:numPr>
          <w:ilvl w:val="0"/>
          <w:numId w:val="158"/>
        </w:numPr>
        <w:jc w:val="both"/>
        <w:rPr>
          <w:rFonts w:eastAsia="Times New Roman"/>
          <w:sz w:val="24"/>
          <w:szCs w:val="24"/>
        </w:rPr>
      </w:pPr>
      <w:r w:rsidRPr="003B7F97">
        <w:rPr>
          <w:rFonts w:eastAsia="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A932D5" w:rsidRPr="003B7F97" w:rsidRDefault="00A932D5" w:rsidP="00791BE6">
      <w:pPr>
        <w:pStyle w:val="affff5"/>
        <w:numPr>
          <w:ilvl w:val="0"/>
          <w:numId w:val="158"/>
        </w:numPr>
        <w:jc w:val="both"/>
        <w:rPr>
          <w:rFonts w:eastAsia="Times New Roman"/>
          <w:sz w:val="24"/>
          <w:szCs w:val="24"/>
        </w:rPr>
      </w:pPr>
      <w:r w:rsidRPr="003B7F97">
        <w:rPr>
          <w:rFonts w:eastAsia="Times New Roman"/>
          <w:sz w:val="24"/>
          <w:szCs w:val="24"/>
        </w:rPr>
        <w:lastRenderedPageBreak/>
        <w:t>оценивать риски и своевременно принимать решения по их снижению;</w:t>
      </w:r>
    </w:p>
    <w:p w:rsidR="00A932D5" w:rsidRPr="003B7F97" w:rsidRDefault="00A932D5" w:rsidP="00791BE6">
      <w:pPr>
        <w:pStyle w:val="affff5"/>
        <w:numPr>
          <w:ilvl w:val="0"/>
          <w:numId w:val="158"/>
        </w:numPr>
        <w:jc w:val="both"/>
        <w:rPr>
          <w:rFonts w:eastAsia="Times New Roman"/>
          <w:sz w:val="24"/>
          <w:szCs w:val="24"/>
        </w:rPr>
      </w:pPr>
      <w:r w:rsidRPr="003B7F97">
        <w:rPr>
          <w:rFonts w:eastAsia="Times New Roman"/>
          <w:sz w:val="24"/>
          <w:szCs w:val="24"/>
        </w:rPr>
        <w:t>использовать приёмы рефлексии для оценки ситуации, выбора верного решения;</w:t>
      </w:r>
    </w:p>
    <w:p w:rsidR="00A932D5" w:rsidRPr="003B7F97" w:rsidRDefault="00A932D5" w:rsidP="00791BE6">
      <w:pPr>
        <w:pStyle w:val="affff5"/>
        <w:numPr>
          <w:ilvl w:val="0"/>
          <w:numId w:val="158"/>
        </w:numPr>
        <w:jc w:val="both"/>
        <w:rPr>
          <w:rFonts w:eastAsia="Times New Roman"/>
          <w:sz w:val="24"/>
          <w:szCs w:val="24"/>
        </w:rPr>
      </w:pPr>
      <w:r w:rsidRPr="003B7F97">
        <w:rPr>
          <w:rFonts w:eastAsia="Times New Roman"/>
          <w:sz w:val="24"/>
          <w:szCs w:val="24"/>
        </w:rPr>
        <w:t>принимать мотивы и аргументы других при анализе результатов деятельности;</w:t>
      </w: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в) эмоциональный интеллект, предполагающий сформированность:</w:t>
      </w:r>
    </w:p>
    <w:p w:rsidR="00A932D5" w:rsidRPr="003B7F97" w:rsidRDefault="00A932D5" w:rsidP="00791BE6">
      <w:pPr>
        <w:pStyle w:val="affff5"/>
        <w:numPr>
          <w:ilvl w:val="0"/>
          <w:numId w:val="159"/>
        </w:numPr>
        <w:jc w:val="both"/>
        <w:rPr>
          <w:rFonts w:eastAsia="Times New Roman"/>
          <w:sz w:val="24"/>
          <w:szCs w:val="24"/>
        </w:rPr>
      </w:pPr>
      <w:r w:rsidRPr="003B7F97">
        <w:rPr>
          <w:rFonts w:eastAsia="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932D5" w:rsidRPr="003B7F97" w:rsidRDefault="00A932D5" w:rsidP="00791BE6">
      <w:pPr>
        <w:pStyle w:val="affff5"/>
        <w:numPr>
          <w:ilvl w:val="0"/>
          <w:numId w:val="159"/>
        </w:numPr>
        <w:jc w:val="both"/>
        <w:rPr>
          <w:rFonts w:eastAsia="Times New Roman"/>
          <w:sz w:val="24"/>
          <w:szCs w:val="24"/>
        </w:rPr>
      </w:pPr>
      <w:r w:rsidRPr="003B7F97">
        <w:rPr>
          <w:rFonts w:eastAsia="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932D5" w:rsidRPr="003B7F97" w:rsidRDefault="00A932D5" w:rsidP="00791BE6">
      <w:pPr>
        <w:pStyle w:val="affff5"/>
        <w:numPr>
          <w:ilvl w:val="0"/>
          <w:numId w:val="159"/>
        </w:numPr>
        <w:jc w:val="both"/>
        <w:rPr>
          <w:rFonts w:eastAsia="Times New Roman"/>
          <w:sz w:val="24"/>
          <w:szCs w:val="24"/>
        </w:rPr>
      </w:pPr>
      <w:r w:rsidRPr="003B7F97">
        <w:rPr>
          <w:rFonts w:eastAsia="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932D5" w:rsidRPr="003B7F97" w:rsidRDefault="00A932D5" w:rsidP="00791BE6">
      <w:pPr>
        <w:pStyle w:val="affff5"/>
        <w:numPr>
          <w:ilvl w:val="0"/>
          <w:numId w:val="159"/>
        </w:numPr>
        <w:jc w:val="both"/>
        <w:rPr>
          <w:rFonts w:eastAsia="Times New Roman"/>
          <w:sz w:val="24"/>
          <w:szCs w:val="24"/>
        </w:rPr>
      </w:pPr>
      <w:r w:rsidRPr="003B7F97">
        <w:rPr>
          <w:rFonts w:eastAsia="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932D5" w:rsidRPr="003B7F97" w:rsidRDefault="00A932D5" w:rsidP="00791BE6">
      <w:pPr>
        <w:pStyle w:val="affff5"/>
        <w:numPr>
          <w:ilvl w:val="0"/>
          <w:numId w:val="159"/>
        </w:numPr>
        <w:jc w:val="both"/>
        <w:rPr>
          <w:rFonts w:eastAsia="Times New Roman"/>
          <w:sz w:val="24"/>
          <w:szCs w:val="24"/>
        </w:rPr>
      </w:pPr>
      <w:r w:rsidRPr="003B7F97">
        <w:rPr>
          <w:rFonts w:eastAsia="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г) принятие себя и других:</w:t>
      </w:r>
    </w:p>
    <w:p w:rsidR="00A932D5" w:rsidRPr="003B7F97" w:rsidRDefault="00A932D5" w:rsidP="00791BE6">
      <w:pPr>
        <w:pStyle w:val="affff5"/>
        <w:numPr>
          <w:ilvl w:val="0"/>
          <w:numId w:val="160"/>
        </w:numPr>
        <w:jc w:val="both"/>
        <w:rPr>
          <w:rFonts w:eastAsia="Times New Roman"/>
          <w:sz w:val="24"/>
          <w:szCs w:val="24"/>
        </w:rPr>
      </w:pPr>
      <w:r w:rsidRPr="003B7F97">
        <w:rPr>
          <w:rFonts w:eastAsia="Times New Roman"/>
          <w:sz w:val="24"/>
          <w:szCs w:val="24"/>
        </w:rPr>
        <w:t>принимать себя, понимая свои недостатки и достоинства;</w:t>
      </w:r>
    </w:p>
    <w:p w:rsidR="00A932D5" w:rsidRPr="003B7F97" w:rsidRDefault="00A932D5" w:rsidP="00791BE6">
      <w:pPr>
        <w:pStyle w:val="affff5"/>
        <w:numPr>
          <w:ilvl w:val="0"/>
          <w:numId w:val="160"/>
        </w:numPr>
        <w:jc w:val="both"/>
        <w:rPr>
          <w:rFonts w:eastAsia="Times New Roman"/>
          <w:sz w:val="24"/>
          <w:szCs w:val="24"/>
        </w:rPr>
      </w:pPr>
      <w:r w:rsidRPr="003B7F97">
        <w:rPr>
          <w:rFonts w:eastAsia="Times New Roman"/>
          <w:sz w:val="24"/>
          <w:szCs w:val="24"/>
        </w:rPr>
        <w:t>принимать мотивы и аргументы других при анализе результатов деятельности;</w:t>
      </w:r>
    </w:p>
    <w:p w:rsidR="00A932D5" w:rsidRPr="003B7F97" w:rsidRDefault="00A932D5" w:rsidP="00791BE6">
      <w:pPr>
        <w:pStyle w:val="affff5"/>
        <w:numPr>
          <w:ilvl w:val="0"/>
          <w:numId w:val="160"/>
        </w:numPr>
        <w:jc w:val="both"/>
        <w:rPr>
          <w:rFonts w:eastAsia="Times New Roman"/>
          <w:sz w:val="24"/>
          <w:szCs w:val="24"/>
        </w:rPr>
      </w:pPr>
      <w:r w:rsidRPr="003B7F97">
        <w:rPr>
          <w:rFonts w:eastAsia="Times New Roman"/>
          <w:sz w:val="24"/>
          <w:szCs w:val="24"/>
        </w:rPr>
        <w:t>признавать своё право и право других на ошибки;</w:t>
      </w:r>
    </w:p>
    <w:p w:rsidR="00A932D5" w:rsidRPr="003B7F97" w:rsidRDefault="00A932D5" w:rsidP="00791BE6">
      <w:pPr>
        <w:pStyle w:val="affff5"/>
        <w:numPr>
          <w:ilvl w:val="0"/>
          <w:numId w:val="160"/>
        </w:numPr>
        <w:jc w:val="both"/>
        <w:rPr>
          <w:rFonts w:eastAsia="Times New Roman"/>
          <w:sz w:val="24"/>
          <w:szCs w:val="24"/>
        </w:rPr>
      </w:pPr>
      <w:r w:rsidRPr="003B7F97">
        <w:rPr>
          <w:rFonts w:eastAsia="Times New Roman"/>
          <w:sz w:val="24"/>
          <w:szCs w:val="24"/>
        </w:rPr>
        <w:t>развивать способность понимать мир с позиции другого человека.</w:t>
      </w:r>
    </w:p>
    <w:p w:rsidR="00A932D5" w:rsidRPr="003B7F97" w:rsidRDefault="00A932D5" w:rsidP="00A932D5">
      <w:pPr>
        <w:pStyle w:val="affff5"/>
        <w:ind w:left="360"/>
        <w:jc w:val="both"/>
        <w:rPr>
          <w:rFonts w:eastAsia="Times New Roman"/>
          <w:sz w:val="24"/>
          <w:szCs w:val="24"/>
        </w:rPr>
      </w:pP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Предметные результаты</w:t>
      </w:r>
    </w:p>
    <w:p w:rsidR="00A932D5" w:rsidRPr="003B7F97" w:rsidRDefault="00A932D5" w:rsidP="00E468F4">
      <w:pPr>
        <w:pStyle w:val="affff5"/>
        <w:spacing w:line="276" w:lineRule="auto"/>
        <w:ind w:firstLine="708"/>
        <w:jc w:val="both"/>
        <w:rPr>
          <w:rFonts w:eastAsia="Times New Roman"/>
          <w:sz w:val="24"/>
          <w:szCs w:val="24"/>
        </w:rPr>
      </w:pPr>
      <w:r w:rsidRPr="003B7F97">
        <w:rPr>
          <w:rFonts w:eastAsia="Times New Roman"/>
          <w:sz w:val="24"/>
          <w:szCs w:val="24"/>
        </w:rPr>
        <w:t>Требования к предметным результатам освоения курса географии на базовом уровне отражают:</w:t>
      </w:r>
    </w:p>
    <w:p w:rsidR="00A932D5" w:rsidRPr="003B7F97" w:rsidRDefault="00A932D5" w:rsidP="00A932D5">
      <w:pPr>
        <w:pStyle w:val="affff5"/>
        <w:jc w:val="both"/>
        <w:rPr>
          <w:rFonts w:eastAsia="Times New Roman"/>
          <w:sz w:val="24"/>
          <w:szCs w:val="24"/>
        </w:rPr>
      </w:pPr>
    </w:p>
    <w:p w:rsidR="00A932D5" w:rsidRPr="003B7F97" w:rsidRDefault="00A932D5" w:rsidP="00A932D5">
      <w:pPr>
        <w:pStyle w:val="affff5"/>
        <w:jc w:val="both"/>
        <w:rPr>
          <w:rFonts w:eastAsia="Times New Roman"/>
          <w:b/>
          <w:sz w:val="24"/>
          <w:szCs w:val="24"/>
        </w:rPr>
      </w:pPr>
      <w:r w:rsidRPr="003B7F97">
        <w:rPr>
          <w:rFonts w:eastAsia="Times New Roman"/>
          <w:b/>
          <w:sz w:val="24"/>
          <w:szCs w:val="24"/>
        </w:rPr>
        <w:t>10 КЛАСС</w:t>
      </w:r>
    </w:p>
    <w:p w:rsidR="00A932D5" w:rsidRPr="003B7F97" w:rsidRDefault="00A932D5" w:rsidP="00E468F4">
      <w:pPr>
        <w:pStyle w:val="affff5"/>
        <w:spacing w:line="276" w:lineRule="auto"/>
        <w:ind w:firstLine="360"/>
        <w:jc w:val="both"/>
        <w:rPr>
          <w:sz w:val="24"/>
          <w:szCs w:val="24"/>
        </w:rPr>
      </w:pPr>
      <w:r w:rsidRPr="003B7F97">
        <w:rPr>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r w:rsidRPr="003B7F97">
        <w:rPr>
          <w:sz w:val="24"/>
          <w:szCs w:val="24"/>
        </w:rPr>
        <w:t> </w:t>
      </w:r>
    </w:p>
    <w:p w:rsidR="00A932D5" w:rsidRPr="003B7F97" w:rsidRDefault="00A932D5" w:rsidP="00E468F4">
      <w:pPr>
        <w:pStyle w:val="affff5"/>
        <w:spacing w:line="276" w:lineRule="auto"/>
        <w:ind w:firstLine="360"/>
        <w:jc w:val="both"/>
        <w:rPr>
          <w:sz w:val="24"/>
          <w:szCs w:val="24"/>
        </w:rPr>
      </w:pPr>
      <w:r w:rsidRPr="003B7F97">
        <w:rPr>
          <w:sz w:val="24"/>
          <w:szCs w:val="24"/>
        </w:rPr>
        <w:t>2) освоение и применение знаний о размещении основных географических объектов и территориальной организации природы и общества: </w:t>
      </w:r>
      <w:r w:rsidRPr="003B7F97">
        <w:rPr>
          <w:sz w:val="24"/>
          <w:szCs w:val="24"/>
        </w:rPr>
        <w:t> </w:t>
      </w:r>
    </w:p>
    <w:p w:rsidR="00A932D5" w:rsidRPr="003B7F97" w:rsidRDefault="00A932D5" w:rsidP="00791BE6">
      <w:pPr>
        <w:pStyle w:val="affff5"/>
        <w:numPr>
          <w:ilvl w:val="0"/>
          <w:numId w:val="161"/>
        </w:numPr>
        <w:jc w:val="both"/>
        <w:rPr>
          <w:sz w:val="24"/>
          <w:szCs w:val="24"/>
        </w:rPr>
      </w:pPr>
      <w:r w:rsidRPr="003B7F97">
        <w:rPr>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p w:rsidR="00A932D5" w:rsidRPr="003B7F97" w:rsidRDefault="00A932D5" w:rsidP="00791BE6">
      <w:pPr>
        <w:pStyle w:val="affff5"/>
        <w:numPr>
          <w:ilvl w:val="0"/>
          <w:numId w:val="161"/>
        </w:numPr>
        <w:jc w:val="both"/>
        <w:rPr>
          <w:sz w:val="24"/>
          <w:szCs w:val="24"/>
        </w:rPr>
      </w:pPr>
      <w:r w:rsidRPr="003B7F97">
        <w:rPr>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932D5" w:rsidRPr="003B7F97" w:rsidRDefault="00A932D5" w:rsidP="00791BE6">
      <w:pPr>
        <w:pStyle w:val="affff5"/>
        <w:numPr>
          <w:ilvl w:val="0"/>
          <w:numId w:val="161"/>
        </w:numPr>
        <w:jc w:val="both"/>
        <w:rPr>
          <w:sz w:val="24"/>
          <w:szCs w:val="24"/>
        </w:rPr>
      </w:pPr>
      <w:r w:rsidRPr="003B7F97">
        <w:rPr>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A932D5" w:rsidRPr="003B7F97" w:rsidRDefault="00A932D5" w:rsidP="00E468F4">
      <w:pPr>
        <w:pStyle w:val="affff5"/>
        <w:spacing w:line="276" w:lineRule="auto"/>
        <w:ind w:firstLine="360"/>
        <w:jc w:val="both"/>
        <w:rPr>
          <w:sz w:val="24"/>
          <w:szCs w:val="24"/>
        </w:rPr>
      </w:pPr>
      <w:r w:rsidRPr="003B7F97">
        <w:rPr>
          <w:sz w:val="24"/>
          <w:szCs w:val="24"/>
        </w:rPr>
        <w:lastRenderedPageBreak/>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A932D5" w:rsidRPr="003B7F97" w:rsidRDefault="00A932D5" w:rsidP="00791BE6">
      <w:pPr>
        <w:pStyle w:val="affff5"/>
        <w:numPr>
          <w:ilvl w:val="0"/>
          <w:numId w:val="162"/>
        </w:numPr>
        <w:jc w:val="both"/>
        <w:rPr>
          <w:sz w:val="24"/>
          <w:szCs w:val="24"/>
        </w:rPr>
      </w:pPr>
      <w:r w:rsidRPr="003B7F97">
        <w:rPr>
          <w:sz w:val="24"/>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r w:rsidRPr="003B7F97">
        <w:rPr>
          <w:sz w:val="24"/>
          <w:szCs w:val="24"/>
        </w:rPr>
        <w:t> </w:t>
      </w:r>
    </w:p>
    <w:p w:rsidR="00A932D5" w:rsidRPr="003B7F97" w:rsidRDefault="00A932D5" w:rsidP="00791BE6">
      <w:pPr>
        <w:pStyle w:val="affff5"/>
        <w:numPr>
          <w:ilvl w:val="0"/>
          <w:numId w:val="162"/>
        </w:numPr>
        <w:jc w:val="both"/>
        <w:rPr>
          <w:sz w:val="24"/>
          <w:szCs w:val="24"/>
        </w:rPr>
      </w:pPr>
      <w:r w:rsidRPr="003B7F97">
        <w:rPr>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A932D5" w:rsidRPr="003B7F97" w:rsidRDefault="00A932D5" w:rsidP="00791BE6">
      <w:pPr>
        <w:pStyle w:val="affff5"/>
        <w:numPr>
          <w:ilvl w:val="0"/>
          <w:numId w:val="162"/>
        </w:numPr>
        <w:jc w:val="both"/>
        <w:rPr>
          <w:sz w:val="24"/>
          <w:szCs w:val="24"/>
        </w:rPr>
      </w:pPr>
      <w:r w:rsidRPr="003B7F97">
        <w:rPr>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A932D5" w:rsidRPr="003B7F97" w:rsidRDefault="00A932D5" w:rsidP="00791BE6">
      <w:pPr>
        <w:pStyle w:val="affff5"/>
        <w:numPr>
          <w:ilvl w:val="0"/>
          <w:numId w:val="162"/>
        </w:numPr>
        <w:jc w:val="both"/>
        <w:rPr>
          <w:sz w:val="24"/>
          <w:szCs w:val="24"/>
        </w:rPr>
      </w:pPr>
      <w:r w:rsidRPr="003B7F97">
        <w:rPr>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932D5" w:rsidRPr="003B7F97" w:rsidRDefault="00A932D5" w:rsidP="00791BE6">
      <w:pPr>
        <w:pStyle w:val="affff5"/>
        <w:numPr>
          <w:ilvl w:val="0"/>
          <w:numId w:val="162"/>
        </w:numPr>
        <w:jc w:val="both"/>
        <w:rPr>
          <w:sz w:val="24"/>
          <w:szCs w:val="24"/>
        </w:rPr>
      </w:pPr>
      <w:r w:rsidRPr="003B7F97">
        <w:rPr>
          <w:sz w:val="24"/>
          <w:szCs w:val="24"/>
        </w:rPr>
        <w:t>формулировать и/или обосновывать выводы на основе использования географических знаний;</w:t>
      </w:r>
    </w:p>
    <w:p w:rsidR="00A932D5" w:rsidRPr="003B7F97" w:rsidRDefault="00A932D5" w:rsidP="00E468F4">
      <w:pPr>
        <w:pStyle w:val="affff5"/>
        <w:spacing w:line="276" w:lineRule="auto"/>
        <w:ind w:firstLine="360"/>
        <w:jc w:val="both"/>
        <w:rPr>
          <w:sz w:val="24"/>
          <w:szCs w:val="24"/>
        </w:rPr>
      </w:pPr>
      <w:r w:rsidRPr="003B7F97">
        <w:rPr>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w:t>
      </w:r>
      <w:r w:rsidRPr="003B7F97">
        <w:rPr>
          <w:sz w:val="24"/>
          <w:szCs w:val="24"/>
        </w:rPr>
        <w:lastRenderedPageBreak/>
        <w:t>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r w:rsidRPr="003B7F97">
        <w:rPr>
          <w:sz w:val="24"/>
          <w:szCs w:val="24"/>
        </w:rPr>
        <w:t> </w:t>
      </w:r>
    </w:p>
    <w:p w:rsidR="00A932D5" w:rsidRPr="003B7F97" w:rsidRDefault="00A932D5" w:rsidP="00E468F4">
      <w:pPr>
        <w:pStyle w:val="affff5"/>
        <w:spacing w:line="276" w:lineRule="auto"/>
        <w:ind w:firstLine="360"/>
        <w:jc w:val="both"/>
        <w:rPr>
          <w:sz w:val="24"/>
          <w:szCs w:val="24"/>
        </w:rPr>
      </w:pPr>
      <w:r w:rsidRPr="003B7F97">
        <w:rPr>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w:t>
      </w:r>
      <w:r w:rsidRPr="003B7F97">
        <w:rPr>
          <w:sz w:val="24"/>
          <w:szCs w:val="24"/>
        </w:rPr>
        <w:t> </w:t>
      </w:r>
      <w:r w:rsidRPr="003B7F97">
        <w:rPr>
          <w:sz w:val="24"/>
          <w:szCs w:val="24"/>
        </w:rPr>
        <w:t xml:space="preserve"> результатов наблюдения/исследования;</w:t>
      </w:r>
    </w:p>
    <w:p w:rsidR="00A932D5" w:rsidRPr="003B7F97" w:rsidRDefault="00A932D5" w:rsidP="00E468F4">
      <w:pPr>
        <w:pStyle w:val="affff5"/>
        <w:spacing w:line="276" w:lineRule="auto"/>
        <w:ind w:firstLine="360"/>
        <w:jc w:val="both"/>
        <w:rPr>
          <w:sz w:val="24"/>
          <w:szCs w:val="24"/>
        </w:rPr>
      </w:pPr>
      <w:r w:rsidRPr="003B7F97">
        <w:rPr>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A932D5" w:rsidRPr="003B7F97" w:rsidRDefault="00A932D5" w:rsidP="00791BE6">
      <w:pPr>
        <w:pStyle w:val="affff5"/>
        <w:numPr>
          <w:ilvl w:val="0"/>
          <w:numId w:val="163"/>
        </w:numPr>
        <w:jc w:val="both"/>
        <w:rPr>
          <w:sz w:val="24"/>
          <w:szCs w:val="24"/>
        </w:rPr>
      </w:pPr>
      <w:r w:rsidRPr="003B7F97">
        <w:rPr>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r w:rsidRPr="003B7F97">
        <w:rPr>
          <w:sz w:val="24"/>
          <w:szCs w:val="24"/>
        </w:rPr>
        <w:t> </w:t>
      </w:r>
    </w:p>
    <w:p w:rsidR="00A932D5" w:rsidRPr="003B7F97" w:rsidRDefault="00A932D5" w:rsidP="00791BE6">
      <w:pPr>
        <w:pStyle w:val="affff5"/>
        <w:numPr>
          <w:ilvl w:val="0"/>
          <w:numId w:val="163"/>
        </w:numPr>
        <w:jc w:val="both"/>
        <w:rPr>
          <w:sz w:val="24"/>
          <w:szCs w:val="24"/>
        </w:rPr>
      </w:pPr>
      <w:r w:rsidRPr="003B7F97">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932D5" w:rsidRPr="003B7F97" w:rsidRDefault="00A932D5" w:rsidP="00791BE6">
      <w:pPr>
        <w:pStyle w:val="affff5"/>
        <w:numPr>
          <w:ilvl w:val="0"/>
          <w:numId w:val="163"/>
        </w:numPr>
        <w:jc w:val="both"/>
        <w:rPr>
          <w:sz w:val="24"/>
          <w:szCs w:val="24"/>
        </w:rPr>
      </w:pPr>
      <w:r w:rsidRPr="003B7F97">
        <w:rPr>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932D5" w:rsidRPr="003B7F97" w:rsidRDefault="00A932D5" w:rsidP="00791BE6">
      <w:pPr>
        <w:pStyle w:val="affff5"/>
        <w:numPr>
          <w:ilvl w:val="0"/>
          <w:numId w:val="163"/>
        </w:numPr>
        <w:jc w:val="both"/>
        <w:rPr>
          <w:sz w:val="24"/>
          <w:szCs w:val="24"/>
        </w:rPr>
      </w:pPr>
      <w:r w:rsidRPr="003B7F97">
        <w:rPr>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932D5" w:rsidRPr="003B7F97" w:rsidRDefault="00A932D5" w:rsidP="00791BE6">
      <w:pPr>
        <w:pStyle w:val="affff5"/>
        <w:numPr>
          <w:ilvl w:val="0"/>
          <w:numId w:val="163"/>
        </w:numPr>
        <w:jc w:val="both"/>
        <w:rPr>
          <w:sz w:val="24"/>
          <w:szCs w:val="24"/>
        </w:rPr>
      </w:pPr>
      <w:r w:rsidRPr="003B7F97">
        <w:rPr>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932D5" w:rsidRPr="003B7F97" w:rsidRDefault="00A932D5" w:rsidP="00791BE6">
      <w:pPr>
        <w:pStyle w:val="affff5"/>
        <w:numPr>
          <w:ilvl w:val="0"/>
          <w:numId w:val="163"/>
        </w:numPr>
        <w:jc w:val="both"/>
        <w:rPr>
          <w:sz w:val="24"/>
          <w:szCs w:val="24"/>
        </w:rPr>
      </w:pPr>
      <w:r w:rsidRPr="003B7F97">
        <w:rPr>
          <w:sz w:val="24"/>
          <w:szCs w:val="24"/>
        </w:rPr>
        <w:t>самостоятельно находить, отбирать и применять различные методы познания для решения практико-ориентированных задач;</w:t>
      </w:r>
    </w:p>
    <w:p w:rsidR="00A932D5" w:rsidRPr="003B7F97" w:rsidRDefault="00A932D5" w:rsidP="00A932D5">
      <w:pPr>
        <w:pStyle w:val="affff5"/>
        <w:ind w:firstLine="708"/>
        <w:jc w:val="both"/>
        <w:rPr>
          <w:sz w:val="24"/>
          <w:szCs w:val="24"/>
        </w:rPr>
      </w:pPr>
      <w:r w:rsidRPr="003B7F97">
        <w:rPr>
          <w:sz w:val="24"/>
          <w:szCs w:val="24"/>
        </w:rPr>
        <w:t>7) владение умениями географического анализа и интерпретации информации из различных источников: </w:t>
      </w:r>
      <w:r w:rsidRPr="003B7F97">
        <w:rPr>
          <w:sz w:val="24"/>
          <w:szCs w:val="24"/>
        </w:rPr>
        <w:t> </w:t>
      </w:r>
    </w:p>
    <w:p w:rsidR="00A932D5" w:rsidRPr="003B7F97" w:rsidRDefault="00A932D5" w:rsidP="00791BE6">
      <w:pPr>
        <w:pStyle w:val="affff5"/>
        <w:numPr>
          <w:ilvl w:val="0"/>
          <w:numId w:val="164"/>
        </w:numPr>
        <w:jc w:val="both"/>
        <w:rPr>
          <w:sz w:val="24"/>
          <w:szCs w:val="24"/>
        </w:rPr>
      </w:pPr>
      <w:r w:rsidRPr="003B7F97">
        <w:rPr>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932D5" w:rsidRPr="003B7F97" w:rsidRDefault="00A932D5" w:rsidP="00791BE6">
      <w:pPr>
        <w:pStyle w:val="affff5"/>
        <w:numPr>
          <w:ilvl w:val="0"/>
          <w:numId w:val="164"/>
        </w:numPr>
        <w:jc w:val="both"/>
        <w:rPr>
          <w:sz w:val="24"/>
          <w:szCs w:val="24"/>
        </w:rPr>
      </w:pPr>
      <w:r w:rsidRPr="003B7F97">
        <w:rPr>
          <w:sz w:val="24"/>
          <w:szCs w:val="24"/>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932D5" w:rsidRPr="003B7F97" w:rsidRDefault="00A932D5" w:rsidP="00791BE6">
      <w:pPr>
        <w:pStyle w:val="affff5"/>
        <w:numPr>
          <w:ilvl w:val="0"/>
          <w:numId w:val="164"/>
        </w:numPr>
        <w:jc w:val="both"/>
        <w:rPr>
          <w:sz w:val="24"/>
          <w:szCs w:val="24"/>
        </w:rPr>
      </w:pPr>
      <w:r w:rsidRPr="003B7F97">
        <w:rPr>
          <w:sz w:val="24"/>
          <w:szCs w:val="24"/>
        </w:rPr>
        <w:lastRenderedPageBreak/>
        <w:t>формулировать выводы и заключения на основе анализа и интерпретации информации из различных источников;</w:t>
      </w:r>
    </w:p>
    <w:p w:rsidR="00A932D5" w:rsidRPr="003B7F97" w:rsidRDefault="00A932D5" w:rsidP="00791BE6">
      <w:pPr>
        <w:pStyle w:val="affff5"/>
        <w:numPr>
          <w:ilvl w:val="0"/>
          <w:numId w:val="164"/>
        </w:numPr>
        <w:jc w:val="both"/>
        <w:rPr>
          <w:sz w:val="24"/>
          <w:szCs w:val="24"/>
        </w:rPr>
      </w:pPr>
      <w:r w:rsidRPr="003B7F97">
        <w:rPr>
          <w:sz w:val="24"/>
          <w:szCs w:val="24"/>
        </w:rPr>
        <w:t>критически оценивать и интерпретировать информацию, получаемую из различных источников;</w:t>
      </w:r>
    </w:p>
    <w:p w:rsidR="00A932D5" w:rsidRPr="003B7F97" w:rsidRDefault="00A932D5" w:rsidP="00791BE6">
      <w:pPr>
        <w:pStyle w:val="affff5"/>
        <w:numPr>
          <w:ilvl w:val="0"/>
          <w:numId w:val="164"/>
        </w:numPr>
        <w:jc w:val="both"/>
        <w:rPr>
          <w:sz w:val="24"/>
          <w:szCs w:val="24"/>
        </w:rPr>
      </w:pPr>
      <w:r w:rsidRPr="003B7F97">
        <w:rPr>
          <w:sz w:val="24"/>
          <w:szCs w:val="24"/>
        </w:rPr>
        <w:t>использовать различные источники географической информации для решения учебных и (или) практико-ориентированных задач;</w:t>
      </w:r>
    </w:p>
    <w:p w:rsidR="00A932D5" w:rsidRPr="003B7F97" w:rsidRDefault="00A932D5" w:rsidP="00791BE6">
      <w:pPr>
        <w:pStyle w:val="affff5"/>
        <w:numPr>
          <w:ilvl w:val="0"/>
          <w:numId w:val="164"/>
        </w:numPr>
        <w:jc w:val="both"/>
        <w:rPr>
          <w:sz w:val="24"/>
          <w:szCs w:val="24"/>
        </w:rPr>
      </w:pPr>
      <w:r w:rsidRPr="003B7F97">
        <w:rPr>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r w:rsidRPr="003B7F97">
        <w:rPr>
          <w:sz w:val="24"/>
          <w:szCs w:val="24"/>
        </w:rPr>
        <w:t> </w:t>
      </w:r>
    </w:p>
    <w:p w:rsidR="00A932D5" w:rsidRPr="003B7F97" w:rsidRDefault="00A932D5" w:rsidP="00791BE6">
      <w:pPr>
        <w:pStyle w:val="affff5"/>
        <w:numPr>
          <w:ilvl w:val="0"/>
          <w:numId w:val="164"/>
        </w:numPr>
        <w:jc w:val="both"/>
        <w:rPr>
          <w:sz w:val="24"/>
          <w:szCs w:val="24"/>
        </w:rPr>
      </w:pPr>
      <w:r w:rsidRPr="003B7F97">
        <w:rPr>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932D5" w:rsidRPr="003B7F97" w:rsidRDefault="00A932D5" w:rsidP="00791BE6">
      <w:pPr>
        <w:pStyle w:val="affff5"/>
        <w:numPr>
          <w:ilvl w:val="0"/>
          <w:numId w:val="164"/>
        </w:numPr>
        <w:jc w:val="both"/>
        <w:rPr>
          <w:sz w:val="24"/>
          <w:szCs w:val="24"/>
        </w:rPr>
      </w:pPr>
      <w:r w:rsidRPr="003B7F97">
        <w:rPr>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932D5" w:rsidRPr="003B7F97" w:rsidRDefault="00A932D5" w:rsidP="00A932D5">
      <w:pPr>
        <w:pStyle w:val="affff5"/>
        <w:ind w:firstLine="708"/>
        <w:jc w:val="both"/>
        <w:rPr>
          <w:sz w:val="24"/>
          <w:szCs w:val="24"/>
        </w:rPr>
      </w:pPr>
      <w:r w:rsidRPr="003B7F97">
        <w:rPr>
          <w:sz w:val="24"/>
          <w:szCs w:val="24"/>
        </w:rPr>
        <w:t>9) сформированность умений применять географические знания для оценки разнообразных явлений и процессов:</w:t>
      </w:r>
      <w:r w:rsidRPr="003B7F97">
        <w:rPr>
          <w:sz w:val="24"/>
          <w:szCs w:val="24"/>
        </w:rPr>
        <w:t> </w:t>
      </w:r>
    </w:p>
    <w:p w:rsidR="00A932D5" w:rsidRPr="003B7F97" w:rsidRDefault="00A932D5" w:rsidP="00791BE6">
      <w:pPr>
        <w:pStyle w:val="affff5"/>
        <w:numPr>
          <w:ilvl w:val="0"/>
          <w:numId w:val="165"/>
        </w:numPr>
        <w:jc w:val="both"/>
        <w:rPr>
          <w:sz w:val="24"/>
          <w:szCs w:val="24"/>
        </w:rPr>
      </w:pPr>
      <w:r w:rsidRPr="003B7F97">
        <w:rPr>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A932D5" w:rsidRPr="003B7F97" w:rsidRDefault="00A932D5" w:rsidP="00791BE6">
      <w:pPr>
        <w:pStyle w:val="affff5"/>
        <w:numPr>
          <w:ilvl w:val="0"/>
          <w:numId w:val="165"/>
        </w:numPr>
        <w:jc w:val="both"/>
        <w:rPr>
          <w:sz w:val="24"/>
          <w:szCs w:val="24"/>
        </w:rPr>
      </w:pPr>
      <w:r w:rsidRPr="003B7F97">
        <w:rPr>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932D5" w:rsidRPr="003B7F97" w:rsidRDefault="00A932D5" w:rsidP="00E468F4">
      <w:pPr>
        <w:pStyle w:val="affff5"/>
        <w:spacing w:line="276" w:lineRule="auto"/>
        <w:ind w:firstLine="708"/>
        <w:jc w:val="both"/>
        <w:rPr>
          <w:sz w:val="24"/>
          <w:szCs w:val="24"/>
        </w:rPr>
      </w:pPr>
      <w:r w:rsidRPr="003B7F97">
        <w:rPr>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r w:rsidRPr="003B7F97">
        <w:rPr>
          <w:sz w:val="24"/>
          <w:szCs w:val="24"/>
        </w:rPr>
        <w:t> </w:t>
      </w:r>
    </w:p>
    <w:p w:rsidR="00A932D5" w:rsidRPr="003B7F97" w:rsidRDefault="00A932D5" w:rsidP="00E468F4">
      <w:pPr>
        <w:pStyle w:val="affff5"/>
        <w:spacing w:line="276" w:lineRule="auto"/>
        <w:jc w:val="both"/>
        <w:rPr>
          <w:sz w:val="24"/>
          <w:szCs w:val="24"/>
        </w:rPr>
      </w:pPr>
    </w:p>
    <w:p w:rsidR="00A932D5" w:rsidRPr="003B7F97" w:rsidRDefault="00A932D5" w:rsidP="00E468F4">
      <w:pPr>
        <w:pStyle w:val="affff5"/>
        <w:spacing w:line="276" w:lineRule="auto"/>
        <w:ind w:firstLine="708"/>
        <w:jc w:val="both"/>
        <w:rPr>
          <w:sz w:val="24"/>
          <w:szCs w:val="24"/>
        </w:rPr>
      </w:pPr>
      <w:r w:rsidRPr="003B7F97">
        <w:rPr>
          <w:rStyle w:val="affffa"/>
          <w:color w:val="333333"/>
          <w:sz w:val="24"/>
          <w:szCs w:val="24"/>
        </w:rPr>
        <w:t>11 КЛАСС</w:t>
      </w:r>
    </w:p>
    <w:p w:rsidR="00A932D5" w:rsidRPr="003B7F97" w:rsidRDefault="00A932D5" w:rsidP="00E468F4">
      <w:pPr>
        <w:pStyle w:val="affff5"/>
        <w:spacing w:line="276" w:lineRule="auto"/>
        <w:ind w:firstLine="708"/>
        <w:jc w:val="both"/>
        <w:rPr>
          <w:sz w:val="24"/>
          <w:szCs w:val="24"/>
        </w:rPr>
      </w:pPr>
      <w:r w:rsidRPr="003B7F97">
        <w:rPr>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r w:rsidRPr="003B7F97">
        <w:rPr>
          <w:sz w:val="24"/>
          <w:szCs w:val="24"/>
        </w:rPr>
        <w:t> </w:t>
      </w:r>
    </w:p>
    <w:p w:rsidR="00A932D5" w:rsidRPr="003B7F97" w:rsidRDefault="00A932D5" w:rsidP="00E468F4">
      <w:pPr>
        <w:pStyle w:val="affff5"/>
        <w:spacing w:line="276" w:lineRule="auto"/>
        <w:ind w:firstLine="708"/>
        <w:jc w:val="both"/>
        <w:rPr>
          <w:sz w:val="24"/>
          <w:szCs w:val="24"/>
        </w:rPr>
      </w:pPr>
      <w:r w:rsidRPr="003B7F97">
        <w:rPr>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r w:rsidRPr="003B7F97">
        <w:rPr>
          <w:sz w:val="24"/>
          <w:szCs w:val="24"/>
        </w:rPr>
        <w:t> </w:t>
      </w:r>
    </w:p>
    <w:p w:rsidR="00A932D5" w:rsidRPr="003B7F97" w:rsidRDefault="00A932D5" w:rsidP="00E468F4">
      <w:pPr>
        <w:pStyle w:val="affff5"/>
        <w:spacing w:line="276" w:lineRule="auto"/>
        <w:jc w:val="both"/>
        <w:rPr>
          <w:sz w:val="24"/>
          <w:szCs w:val="24"/>
        </w:rPr>
      </w:pPr>
      <w:r w:rsidRPr="003B7F97">
        <w:rPr>
          <w:sz w:val="24"/>
          <w:szCs w:val="24"/>
        </w:rPr>
        <w:lastRenderedPageBreak/>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932D5" w:rsidRPr="003B7F97" w:rsidRDefault="00A932D5" w:rsidP="00E468F4">
      <w:pPr>
        <w:pStyle w:val="affff5"/>
        <w:spacing w:line="276" w:lineRule="auto"/>
        <w:ind w:firstLine="708"/>
        <w:jc w:val="both"/>
        <w:rPr>
          <w:sz w:val="24"/>
          <w:szCs w:val="24"/>
        </w:rPr>
      </w:pPr>
      <w:r w:rsidRPr="003B7F97">
        <w:rPr>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r w:rsidRPr="003B7F97">
        <w:rPr>
          <w:sz w:val="24"/>
          <w:szCs w:val="24"/>
        </w:rPr>
        <w:t> </w:t>
      </w:r>
    </w:p>
    <w:p w:rsidR="00A932D5" w:rsidRPr="003B7F97" w:rsidRDefault="00A932D5" w:rsidP="00E468F4">
      <w:pPr>
        <w:pStyle w:val="affff5"/>
        <w:spacing w:line="276" w:lineRule="auto"/>
        <w:ind w:firstLine="708"/>
        <w:jc w:val="both"/>
        <w:rPr>
          <w:sz w:val="24"/>
          <w:szCs w:val="24"/>
        </w:rPr>
      </w:pPr>
      <w:r w:rsidRPr="003B7F97">
        <w:rPr>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A932D5" w:rsidRPr="003B7F97" w:rsidRDefault="00A932D5" w:rsidP="00E468F4">
      <w:pPr>
        <w:pStyle w:val="affff5"/>
        <w:spacing w:line="276" w:lineRule="auto"/>
        <w:ind w:firstLine="708"/>
        <w:jc w:val="both"/>
        <w:rPr>
          <w:sz w:val="24"/>
          <w:szCs w:val="24"/>
        </w:rPr>
      </w:pPr>
      <w:r w:rsidRPr="003B7F97">
        <w:rPr>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932D5" w:rsidRPr="003B7F97" w:rsidRDefault="00A932D5" w:rsidP="00E468F4">
      <w:pPr>
        <w:pStyle w:val="affff5"/>
        <w:spacing w:line="276" w:lineRule="auto"/>
        <w:ind w:firstLine="708"/>
        <w:jc w:val="both"/>
        <w:rPr>
          <w:sz w:val="24"/>
          <w:szCs w:val="24"/>
        </w:rPr>
      </w:pPr>
      <w:r w:rsidRPr="003B7F97">
        <w:rPr>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932D5" w:rsidRPr="003B7F97" w:rsidRDefault="00A932D5" w:rsidP="00E468F4">
      <w:pPr>
        <w:pStyle w:val="affff5"/>
        <w:spacing w:line="276" w:lineRule="auto"/>
        <w:jc w:val="both"/>
        <w:rPr>
          <w:sz w:val="24"/>
          <w:szCs w:val="24"/>
        </w:rPr>
      </w:pPr>
      <w:r w:rsidRPr="003B7F97">
        <w:rPr>
          <w:sz w:val="24"/>
          <w:szCs w:val="24"/>
        </w:rPr>
        <w:t>формулировать и/или обосновывать выводы на основе использования географических знаний;</w:t>
      </w:r>
    </w:p>
    <w:p w:rsidR="00A932D5" w:rsidRPr="003B7F97" w:rsidRDefault="00A932D5" w:rsidP="00E468F4">
      <w:pPr>
        <w:pStyle w:val="affff5"/>
        <w:spacing w:line="276" w:lineRule="auto"/>
        <w:ind w:firstLine="708"/>
        <w:jc w:val="both"/>
        <w:rPr>
          <w:sz w:val="24"/>
          <w:szCs w:val="24"/>
        </w:rPr>
      </w:pPr>
      <w:r w:rsidRPr="003B7F97">
        <w:rPr>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932D5" w:rsidRPr="003B7F97" w:rsidRDefault="00A932D5" w:rsidP="00E468F4">
      <w:pPr>
        <w:pStyle w:val="affff5"/>
        <w:spacing w:line="276" w:lineRule="auto"/>
        <w:ind w:firstLine="708"/>
        <w:jc w:val="both"/>
        <w:rPr>
          <w:sz w:val="24"/>
          <w:szCs w:val="24"/>
        </w:rPr>
      </w:pPr>
      <w:r w:rsidRPr="003B7F97">
        <w:rPr>
          <w:sz w:val="24"/>
          <w:szCs w:val="24"/>
        </w:rPr>
        <w:lastRenderedPageBreak/>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r w:rsidRPr="003B7F97">
        <w:rPr>
          <w:sz w:val="24"/>
          <w:szCs w:val="24"/>
        </w:rPr>
        <w:t> </w:t>
      </w:r>
    </w:p>
    <w:p w:rsidR="00A932D5" w:rsidRPr="003B7F97" w:rsidRDefault="00A932D5" w:rsidP="00E468F4">
      <w:pPr>
        <w:pStyle w:val="affff5"/>
        <w:spacing w:line="276" w:lineRule="auto"/>
        <w:ind w:firstLine="708"/>
        <w:jc w:val="both"/>
        <w:rPr>
          <w:sz w:val="24"/>
          <w:szCs w:val="24"/>
        </w:rPr>
      </w:pPr>
      <w:r w:rsidRPr="003B7F97">
        <w:rPr>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A932D5" w:rsidRPr="003B7F97" w:rsidRDefault="00A932D5" w:rsidP="00791BE6">
      <w:pPr>
        <w:pStyle w:val="affff5"/>
        <w:numPr>
          <w:ilvl w:val="0"/>
          <w:numId w:val="166"/>
        </w:numPr>
        <w:jc w:val="both"/>
        <w:rPr>
          <w:sz w:val="24"/>
          <w:szCs w:val="24"/>
        </w:rPr>
      </w:pPr>
      <w:r w:rsidRPr="003B7F97">
        <w:rPr>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932D5" w:rsidRPr="003B7F97" w:rsidRDefault="00A932D5" w:rsidP="00791BE6">
      <w:pPr>
        <w:pStyle w:val="affff5"/>
        <w:numPr>
          <w:ilvl w:val="0"/>
          <w:numId w:val="166"/>
        </w:numPr>
        <w:jc w:val="both"/>
        <w:rPr>
          <w:sz w:val="24"/>
          <w:szCs w:val="24"/>
        </w:rPr>
      </w:pPr>
      <w:r w:rsidRPr="003B7F97">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932D5" w:rsidRPr="003B7F97" w:rsidRDefault="00A932D5" w:rsidP="00791BE6">
      <w:pPr>
        <w:pStyle w:val="affff5"/>
        <w:numPr>
          <w:ilvl w:val="0"/>
          <w:numId w:val="166"/>
        </w:numPr>
        <w:jc w:val="both"/>
        <w:rPr>
          <w:sz w:val="24"/>
          <w:szCs w:val="24"/>
        </w:rPr>
      </w:pPr>
      <w:r w:rsidRPr="003B7F97">
        <w:rPr>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932D5" w:rsidRPr="003B7F97" w:rsidRDefault="00A932D5" w:rsidP="00791BE6">
      <w:pPr>
        <w:pStyle w:val="affff5"/>
        <w:numPr>
          <w:ilvl w:val="0"/>
          <w:numId w:val="166"/>
        </w:numPr>
        <w:jc w:val="both"/>
        <w:rPr>
          <w:sz w:val="24"/>
          <w:szCs w:val="24"/>
        </w:rPr>
      </w:pPr>
      <w:r w:rsidRPr="003B7F97">
        <w:rPr>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932D5" w:rsidRPr="003B7F97" w:rsidRDefault="00A932D5" w:rsidP="00A932D5">
      <w:pPr>
        <w:pStyle w:val="affff5"/>
        <w:ind w:firstLine="360"/>
        <w:jc w:val="both"/>
        <w:rPr>
          <w:sz w:val="24"/>
          <w:szCs w:val="24"/>
        </w:rPr>
      </w:pPr>
      <w:r w:rsidRPr="003B7F97">
        <w:rPr>
          <w:sz w:val="24"/>
          <w:szCs w:val="24"/>
        </w:rPr>
        <w:t>7) владение умениями географического анализа и интерпретации информации из различных источников: </w:t>
      </w:r>
    </w:p>
    <w:p w:rsidR="00A932D5" w:rsidRPr="003B7F97" w:rsidRDefault="00A932D5" w:rsidP="00791BE6">
      <w:pPr>
        <w:pStyle w:val="affff5"/>
        <w:numPr>
          <w:ilvl w:val="0"/>
          <w:numId w:val="167"/>
        </w:numPr>
        <w:jc w:val="both"/>
        <w:rPr>
          <w:sz w:val="24"/>
          <w:szCs w:val="24"/>
        </w:rPr>
      </w:pPr>
      <w:r w:rsidRPr="003B7F97">
        <w:rPr>
          <w:sz w:val="24"/>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A932D5" w:rsidRPr="003B7F97" w:rsidRDefault="00A932D5" w:rsidP="00791BE6">
      <w:pPr>
        <w:pStyle w:val="affff5"/>
        <w:numPr>
          <w:ilvl w:val="0"/>
          <w:numId w:val="167"/>
        </w:numPr>
        <w:jc w:val="both"/>
        <w:rPr>
          <w:sz w:val="24"/>
          <w:szCs w:val="24"/>
        </w:rPr>
      </w:pPr>
      <w:r w:rsidRPr="003B7F97">
        <w:rPr>
          <w:sz w:val="24"/>
          <w:szCs w:val="24"/>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932D5" w:rsidRPr="003B7F97" w:rsidRDefault="00A932D5" w:rsidP="00791BE6">
      <w:pPr>
        <w:pStyle w:val="affff5"/>
        <w:numPr>
          <w:ilvl w:val="0"/>
          <w:numId w:val="167"/>
        </w:numPr>
        <w:jc w:val="both"/>
        <w:rPr>
          <w:sz w:val="24"/>
          <w:szCs w:val="24"/>
        </w:rPr>
      </w:pPr>
      <w:r w:rsidRPr="003B7F97">
        <w:rPr>
          <w:sz w:val="24"/>
          <w:szCs w:val="24"/>
        </w:rPr>
        <w:t>формулировать выводы и заключения на основе анализа и интерпретации информации из различных источников;</w:t>
      </w:r>
    </w:p>
    <w:p w:rsidR="00A932D5" w:rsidRPr="003B7F97" w:rsidRDefault="00A932D5" w:rsidP="00791BE6">
      <w:pPr>
        <w:pStyle w:val="affff5"/>
        <w:numPr>
          <w:ilvl w:val="0"/>
          <w:numId w:val="167"/>
        </w:numPr>
        <w:jc w:val="both"/>
        <w:rPr>
          <w:sz w:val="24"/>
          <w:szCs w:val="24"/>
        </w:rPr>
      </w:pPr>
      <w:r w:rsidRPr="003B7F97">
        <w:rPr>
          <w:sz w:val="24"/>
          <w:szCs w:val="24"/>
        </w:rPr>
        <w:t>критически оценивать и интерпретировать информацию, получаемую из различных источников;</w:t>
      </w:r>
    </w:p>
    <w:p w:rsidR="00A932D5" w:rsidRPr="003B7F97" w:rsidRDefault="00A932D5" w:rsidP="00791BE6">
      <w:pPr>
        <w:pStyle w:val="affff5"/>
        <w:numPr>
          <w:ilvl w:val="0"/>
          <w:numId w:val="167"/>
        </w:numPr>
        <w:jc w:val="both"/>
        <w:rPr>
          <w:sz w:val="24"/>
          <w:szCs w:val="24"/>
        </w:rPr>
      </w:pPr>
      <w:r w:rsidRPr="003B7F97">
        <w:rPr>
          <w:sz w:val="24"/>
          <w:szCs w:val="24"/>
        </w:rPr>
        <w:t>использовать различные источники географической информации для решения учебных и (или) практико-ориентированных задач;</w:t>
      </w:r>
    </w:p>
    <w:p w:rsidR="00A932D5" w:rsidRPr="003B7F97" w:rsidRDefault="00A932D5" w:rsidP="00A932D5">
      <w:pPr>
        <w:pStyle w:val="affff5"/>
        <w:ind w:firstLine="360"/>
        <w:jc w:val="both"/>
        <w:rPr>
          <w:sz w:val="24"/>
          <w:szCs w:val="24"/>
        </w:rPr>
      </w:pPr>
      <w:r w:rsidRPr="003B7F97">
        <w:rPr>
          <w:sz w:val="24"/>
          <w:szCs w:val="24"/>
        </w:rPr>
        <w:lastRenderedPageBreak/>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r w:rsidRPr="003B7F97">
        <w:rPr>
          <w:sz w:val="24"/>
          <w:szCs w:val="24"/>
        </w:rPr>
        <w:t> </w:t>
      </w:r>
    </w:p>
    <w:p w:rsidR="00A932D5" w:rsidRPr="003B7F97" w:rsidRDefault="00A932D5" w:rsidP="00791BE6">
      <w:pPr>
        <w:pStyle w:val="affff5"/>
        <w:numPr>
          <w:ilvl w:val="0"/>
          <w:numId w:val="168"/>
        </w:numPr>
        <w:jc w:val="both"/>
        <w:rPr>
          <w:sz w:val="24"/>
          <w:szCs w:val="24"/>
        </w:rPr>
      </w:pPr>
      <w:r w:rsidRPr="003B7F97">
        <w:rPr>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932D5" w:rsidRPr="003B7F97" w:rsidRDefault="00A932D5" w:rsidP="00791BE6">
      <w:pPr>
        <w:pStyle w:val="affff5"/>
        <w:numPr>
          <w:ilvl w:val="0"/>
          <w:numId w:val="168"/>
        </w:numPr>
        <w:jc w:val="both"/>
        <w:rPr>
          <w:sz w:val="24"/>
          <w:szCs w:val="24"/>
        </w:rPr>
      </w:pPr>
      <w:r w:rsidRPr="003B7F97">
        <w:rPr>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932D5" w:rsidRPr="003B7F97" w:rsidRDefault="00A932D5" w:rsidP="00E468F4">
      <w:pPr>
        <w:pStyle w:val="affff5"/>
        <w:spacing w:line="276" w:lineRule="auto"/>
        <w:ind w:firstLine="360"/>
        <w:jc w:val="both"/>
        <w:rPr>
          <w:sz w:val="24"/>
          <w:szCs w:val="24"/>
        </w:rPr>
      </w:pPr>
      <w:r w:rsidRPr="003B7F97">
        <w:rPr>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r w:rsidRPr="003B7F97">
        <w:rPr>
          <w:sz w:val="24"/>
          <w:szCs w:val="24"/>
        </w:rPr>
        <w:t> </w:t>
      </w:r>
    </w:p>
    <w:p w:rsidR="00A932D5" w:rsidRPr="003B7F97" w:rsidRDefault="00A932D5" w:rsidP="00E468F4">
      <w:pPr>
        <w:pStyle w:val="affff5"/>
        <w:spacing w:line="276" w:lineRule="auto"/>
        <w:ind w:firstLine="360"/>
        <w:jc w:val="both"/>
        <w:rPr>
          <w:sz w:val="24"/>
          <w:szCs w:val="24"/>
        </w:rPr>
      </w:pPr>
      <w:r w:rsidRPr="003B7F97">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w:t>
      </w:r>
      <w:r w:rsidRPr="003B7F97">
        <w:rPr>
          <w:sz w:val="24"/>
          <w:szCs w:val="24"/>
        </w:rPr>
        <w:t> </w:t>
      </w:r>
      <w:r w:rsidRPr="003B7F97">
        <w:rPr>
          <w:sz w:val="24"/>
          <w:szCs w:val="24"/>
        </w:rPr>
        <w:t>10)приводить примеры взаимосвязи глобальных проблем; возможных путей решения глобальных проблем.</w:t>
      </w:r>
    </w:p>
    <w:p w:rsidR="0007571C" w:rsidRPr="003B7F97" w:rsidRDefault="0007571C" w:rsidP="00FA00A9">
      <w:pPr>
        <w:spacing w:after="0" w:line="360" w:lineRule="auto"/>
        <w:contextualSpacing/>
        <w:jc w:val="both"/>
        <w:rPr>
          <w:rFonts w:ascii="Times New Roman" w:hAnsi="Times New Roman"/>
          <w:sz w:val="24"/>
          <w:szCs w:val="24"/>
        </w:rPr>
      </w:pPr>
    </w:p>
    <w:p w:rsidR="00F0164B" w:rsidRPr="00954A3F" w:rsidRDefault="005C7518" w:rsidP="00954A3F">
      <w:pPr>
        <w:pStyle w:val="2"/>
        <w:rPr>
          <w:rStyle w:val="Zag11"/>
          <w:b w:val="0"/>
        </w:rPr>
      </w:pPr>
      <w:bookmarkStart w:id="133" w:name="_Toc179833074"/>
      <w:bookmarkStart w:id="134" w:name="_page_45_0"/>
      <w:r w:rsidRPr="00954A3F">
        <w:rPr>
          <w:rStyle w:val="13"/>
          <w:b/>
          <w:lang w:val="ru-RU"/>
        </w:rPr>
        <w:t>2.1.12</w:t>
      </w:r>
      <w:r w:rsidR="00F0164B" w:rsidRPr="00954A3F">
        <w:rPr>
          <w:rStyle w:val="13"/>
          <w:b/>
        </w:rPr>
        <w:t> </w:t>
      </w:r>
      <w:r w:rsidR="00024668" w:rsidRPr="00954A3F">
        <w:rPr>
          <w:rStyle w:val="13"/>
          <w:b/>
          <w:lang w:val="ru-RU"/>
        </w:rPr>
        <w:t>Р</w:t>
      </w:r>
      <w:r w:rsidR="00F0164B" w:rsidRPr="00954A3F">
        <w:rPr>
          <w:rStyle w:val="13"/>
          <w:b/>
          <w:lang w:val="ru-RU"/>
        </w:rPr>
        <w:t>абочая программа по учебному предмету «Физическая культура»</w:t>
      </w:r>
      <w:r w:rsidR="00F0164B" w:rsidRPr="00954A3F">
        <w:rPr>
          <w:rStyle w:val="Zag11"/>
          <w:b w:val="0"/>
        </w:rPr>
        <w:t>.</w:t>
      </w:r>
      <w:bookmarkEnd w:id="133"/>
    </w:p>
    <w:p w:rsidR="00F0164B" w:rsidRPr="003B7F97" w:rsidRDefault="00024668"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w:t>
      </w:r>
      <w:r w:rsidR="00F0164B" w:rsidRPr="003B7F97">
        <w:rPr>
          <w:rFonts w:ascii="Times New Roman" w:hAnsi="Times New Roman"/>
          <w:sz w:val="24"/>
          <w:szCs w:val="24"/>
        </w:rPr>
        <w:t>абочая программа по учебному предмету «Физическая культура» (предметная область «</w:t>
      </w:r>
      <w:r w:rsidR="00F0164B" w:rsidRPr="003B7F97">
        <w:rPr>
          <w:rFonts w:ascii="Times New Roman" w:eastAsia="Times New Roman" w:hAnsi="Times New Roman"/>
          <w:color w:val="000000"/>
          <w:sz w:val="24"/>
          <w:szCs w:val="24"/>
        </w:rPr>
        <w:t>Физическая культура и основы безопасности жизнедеятельности</w:t>
      </w:r>
      <w:r w:rsidR="00F0164B" w:rsidRPr="003B7F97">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A00A9" w:rsidRPr="003B7F97" w:rsidRDefault="00F0164B" w:rsidP="005C7518">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w:t>
      </w:r>
      <w:r w:rsidR="00FA00A9" w:rsidRPr="003B7F97">
        <w:rPr>
          <w:rFonts w:ascii="Times New Roman" w:eastAsia="SchoolBookSanPin" w:hAnsi="Times New Roman"/>
          <w:sz w:val="24"/>
          <w:szCs w:val="24"/>
        </w:rPr>
        <w:t>делению планируемых результатов</w:t>
      </w:r>
    </w:p>
    <w:p w:rsidR="00F0164B" w:rsidRPr="003B7F97" w:rsidRDefault="00F0164B" w:rsidP="005C7518">
      <w:pPr>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и к структуре тематического планирования.</w:t>
      </w:r>
    </w:p>
    <w:p w:rsidR="00F0164B" w:rsidRPr="003B7F97" w:rsidRDefault="00F0164B" w:rsidP="005C7518">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eastAsia="SchoolBookSanPin" w:hAnsi="Times New Roman"/>
          <w:sz w:val="24"/>
          <w:szCs w:val="24"/>
        </w:rPr>
        <w:t xml:space="preserve"> Планируемые результаты освоения программы по физической культуре включают </w:t>
      </w:r>
      <w:r w:rsidRPr="003B7F97">
        <w:rPr>
          <w:rFonts w:ascii="Times New Roman" w:hAnsi="Times New Roman"/>
          <w:sz w:val="24"/>
          <w:szCs w:val="24"/>
        </w:rPr>
        <w:t xml:space="preserve">личностные, метапредметные результаты за весь период обучения </w:t>
      </w:r>
      <w:r w:rsidRPr="003B7F97">
        <w:rPr>
          <w:rFonts w:ascii="Times New Roman" w:hAnsi="Times New Roman"/>
          <w:sz w:val="24"/>
          <w:szCs w:val="24"/>
        </w:rPr>
        <w:br/>
      </w:r>
      <w:r w:rsidRPr="003B7F97">
        <w:rPr>
          <w:rFonts w:ascii="Times New Roman" w:hAnsi="Times New Roman"/>
          <w:sz w:val="24"/>
          <w:szCs w:val="24"/>
        </w:rPr>
        <w:lastRenderedPageBreak/>
        <w:t>на уровне среднего общего образования, а также предметные достижения обучающегося за каждый год обучения.</w:t>
      </w:r>
    </w:p>
    <w:p w:rsidR="00F0164B" w:rsidRPr="003B7F97" w:rsidRDefault="00F0164B" w:rsidP="005C7518">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Пояснительная записка.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w:t>
      </w:r>
      <w:r w:rsidR="00FA00A9" w:rsidRPr="003B7F97">
        <w:rPr>
          <w:rFonts w:ascii="Times New Roman" w:hAnsi="Times New Roman"/>
          <w:sz w:val="24"/>
          <w:szCs w:val="24"/>
        </w:rPr>
        <w:t xml:space="preserve">го образования, представленных </w:t>
      </w:r>
      <w:r w:rsidRPr="003B7F97">
        <w:rPr>
          <w:rFonts w:ascii="Times New Roman" w:hAnsi="Times New Roman"/>
          <w:sz w:val="24"/>
          <w:szCs w:val="24"/>
        </w:rP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B7F97">
        <w:rPr>
          <w:rFonts w:ascii="Times New Roman" w:eastAsia="Times New Roman" w:hAnsi="Times New Roman"/>
          <w:sz w:val="24"/>
          <w:szCs w:val="24"/>
        </w:rPr>
        <w:t>федеральной программе воспитания для общеобразовательных организаций</w:t>
      </w:r>
      <w:r w:rsidRPr="003B7F97">
        <w:rPr>
          <w:rFonts w:ascii="Times New Roman" w:hAnsi="Times New Roman"/>
          <w:sz w:val="24"/>
          <w:szCs w:val="24"/>
        </w:rPr>
        <w:t>.</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 создании программы по физической культуре учитывались потребности современного российског</w:t>
      </w:r>
      <w:r w:rsidR="00FA00A9" w:rsidRPr="003B7F97">
        <w:rPr>
          <w:rFonts w:ascii="Times New Roman" w:hAnsi="Times New Roman"/>
          <w:sz w:val="24"/>
          <w:szCs w:val="24"/>
        </w:rPr>
        <w:t xml:space="preserve">о общества в физически крепком </w:t>
      </w:r>
      <w:r w:rsidRPr="003B7F97">
        <w:rPr>
          <w:rFonts w:ascii="Times New Roman" w:hAnsi="Times New Roman"/>
          <w:sz w:val="24"/>
          <w:szCs w:val="24"/>
        </w:rPr>
        <w:t>и дееспособном подрастающем поколении</w:t>
      </w:r>
      <w:r w:rsidR="00FA00A9" w:rsidRPr="003B7F97">
        <w:rPr>
          <w:rFonts w:ascii="Times New Roman" w:hAnsi="Times New Roman"/>
          <w:sz w:val="24"/>
          <w:szCs w:val="24"/>
        </w:rPr>
        <w:t xml:space="preserve">, способном активно включаться </w:t>
      </w:r>
      <w:r w:rsidRPr="003B7F97">
        <w:rPr>
          <w:rFonts w:ascii="Times New Roman" w:hAnsi="Times New Roman"/>
          <w:sz w:val="24"/>
          <w:szCs w:val="24"/>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w:t>
      </w:r>
      <w:r w:rsidR="00FA00A9" w:rsidRPr="003B7F97">
        <w:rPr>
          <w:rFonts w:ascii="Times New Roman" w:hAnsi="Times New Roman"/>
          <w:sz w:val="24"/>
          <w:szCs w:val="24"/>
        </w:rPr>
        <w:t xml:space="preserve">ние новых методик и технологий </w:t>
      </w:r>
      <w:r w:rsidRPr="003B7F97">
        <w:rPr>
          <w:rFonts w:ascii="Times New Roman" w:hAnsi="Times New Roman"/>
          <w:sz w:val="24"/>
          <w:szCs w:val="24"/>
        </w:rPr>
        <w:t>в учебно-воспитательный процесс.</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концепция духовно-нравственного развития и воспитания гражданина Российской Федерации, ориентирующая</w:t>
      </w:r>
      <w:r w:rsidR="00FA00A9" w:rsidRPr="003B7F97">
        <w:rPr>
          <w:rFonts w:ascii="Times New Roman" w:hAnsi="Times New Roman"/>
          <w:sz w:val="24"/>
          <w:szCs w:val="24"/>
        </w:rPr>
        <w:t xml:space="preserve"> учебно-воспитательный процесс </w:t>
      </w:r>
      <w:r w:rsidRPr="003B7F97">
        <w:rPr>
          <w:rFonts w:ascii="Times New Roman" w:hAnsi="Times New Roman"/>
          <w:sz w:val="24"/>
          <w:szCs w:val="24"/>
        </w:rPr>
        <w:t xml:space="preserve">на формирование гуманистических и патриотических качеств личности учащихся, ответственности за судьбу Родины;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3B7F97">
        <w:rPr>
          <w:rFonts w:ascii="Times New Roman" w:hAnsi="Times New Roman"/>
          <w:sz w:val="24"/>
          <w:szCs w:val="24"/>
        </w:rPr>
        <w:br/>
        <w:t xml:space="preserve">и инновационных подходов в обучении двигательным действиям, укреплении здоровья и развитии физических качеств;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w:t>
      </w:r>
      <w:r w:rsidR="00FA00A9" w:rsidRPr="003B7F97">
        <w:rPr>
          <w:rFonts w:ascii="Times New Roman" w:hAnsi="Times New Roman"/>
          <w:sz w:val="24"/>
          <w:szCs w:val="24"/>
        </w:rPr>
        <w:t xml:space="preserve">овья, повышению функциональных </w:t>
      </w:r>
      <w:r w:rsidRPr="003B7F97">
        <w:rPr>
          <w:rFonts w:ascii="Times New Roman" w:hAnsi="Times New Roman"/>
          <w:sz w:val="24"/>
          <w:szCs w:val="24"/>
        </w:rPr>
        <w:t xml:space="preserve">и адаптивных возможностей систем организма, развитию жизненно важных физических качеств.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w:t>
      </w:r>
      <w:r w:rsidR="00FA00A9" w:rsidRPr="003B7F97">
        <w:rPr>
          <w:rFonts w:ascii="Times New Roman" w:hAnsi="Times New Roman"/>
          <w:sz w:val="24"/>
          <w:szCs w:val="24"/>
        </w:rPr>
        <w:t xml:space="preserve">имизации трудовой деятельности </w:t>
      </w:r>
      <w:r w:rsidRPr="003B7F97">
        <w:rPr>
          <w:rFonts w:ascii="Times New Roman" w:hAnsi="Times New Roman"/>
          <w:sz w:val="24"/>
          <w:szCs w:val="24"/>
        </w:rPr>
        <w:t>и организации активного отдыха. В программе по физическ</w:t>
      </w:r>
      <w:r w:rsidR="00FA00A9" w:rsidRPr="003B7F97">
        <w:rPr>
          <w:rFonts w:ascii="Times New Roman" w:hAnsi="Times New Roman"/>
          <w:sz w:val="24"/>
          <w:szCs w:val="24"/>
        </w:rPr>
        <w:t xml:space="preserve">ой культуре </w:t>
      </w:r>
      <w:r w:rsidRPr="003B7F97">
        <w:rPr>
          <w:rFonts w:ascii="Times New Roman" w:hAnsi="Times New Roman"/>
          <w:sz w:val="24"/>
          <w:szCs w:val="24"/>
        </w:rP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w:t>
      </w:r>
      <w:r w:rsidR="00FA00A9" w:rsidRPr="003B7F97">
        <w:rPr>
          <w:rFonts w:ascii="Times New Roman" w:hAnsi="Times New Roman"/>
          <w:sz w:val="24"/>
          <w:szCs w:val="24"/>
        </w:rPr>
        <w:t xml:space="preserve"> работоспособности, готовности </w:t>
      </w:r>
      <w:r w:rsidRPr="003B7F97">
        <w:rPr>
          <w:rFonts w:ascii="Times New Roman" w:hAnsi="Times New Roman"/>
          <w:sz w:val="24"/>
          <w:szCs w:val="24"/>
        </w:rPr>
        <w:t xml:space="preserve">к выполнению нормативных требований комплекса «Готов к труду и обороне».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Обучающая направленность представляется закреплением основ </w:t>
      </w:r>
      <w:r w:rsidRPr="003B7F97">
        <w:rPr>
          <w:rFonts w:ascii="Times New Roman" w:hAnsi="Times New Roman"/>
          <w:sz w:val="24"/>
          <w:szCs w:val="24"/>
        </w:rPr>
        <w:br/>
        <w:t>организации и планирования самостояте</w:t>
      </w:r>
      <w:r w:rsidR="00FA00A9" w:rsidRPr="003B7F97">
        <w:rPr>
          <w:rFonts w:ascii="Times New Roman" w:hAnsi="Times New Roman"/>
          <w:sz w:val="24"/>
          <w:szCs w:val="24"/>
        </w:rPr>
        <w:t xml:space="preserve">льных занятий оздоровительной, </w:t>
      </w:r>
      <w:r w:rsidRPr="003B7F97">
        <w:rPr>
          <w:rFonts w:ascii="Times New Roman" w:hAnsi="Times New Roman"/>
          <w:sz w:val="24"/>
          <w:szCs w:val="24"/>
        </w:rP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w:t>
      </w:r>
      <w:r w:rsidR="00FA00A9" w:rsidRPr="003B7F97">
        <w:rPr>
          <w:rFonts w:ascii="Times New Roman" w:hAnsi="Times New Roman"/>
          <w:sz w:val="24"/>
          <w:szCs w:val="24"/>
        </w:rPr>
        <w:t xml:space="preserve">её месте и роли </w:t>
      </w:r>
      <w:r w:rsidRPr="003B7F97">
        <w:rPr>
          <w:rFonts w:ascii="Times New Roman" w:hAnsi="Times New Roman"/>
          <w:sz w:val="24"/>
          <w:szCs w:val="24"/>
        </w:rPr>
        <w:t>в жизнедеятельности современного человека,</w:t>
      </w:r>
      <w:r w:rsidR="00FA00A9" w:rsidRPr="003B7F97">
        <w:rPr>
          <w:rFonts w:ascii="Times New Roman" w:hAnsi="Times New Roman"/>
          <w:sz w:val="24"/>
          <w:szCs w:val="24"/>
        </w:rPr>
        <w:t xml:space="preserve"> воспитании социально значимых </w:t>
      </w:r>
      <w:r w:rsidRPr="003B7F97">
        <w:rPr>
          <w:rFonts w:ascii="Times New Roman" w:hAnsi="Times New Roman"/>
          <w:sz w:val="24"/>
          <w:szCs w:val="24"/>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w:t>
      </w:r>
      <w:r w:rsidR="00FA00A9" w:rsidRPr="003B7F97">
        <w:rPr>
          <w:rFonts w:ascii="Times New Roman" w:hAnsi="Times New Roman"/>
          <w:sz w:val="24"/>
          <w:szCs w:val="24"/>
        </w:rPr>
        <w:t xml:space="preserve">учащихся, обеспечение единства </w:t>
      </w:r>
      <w:r w:rsidRPr="003B7F97">
        <w:rPr>
          <w:rFonts w:ascii="Times New Roman" w:hAnsi="Times New Roman"/>
          <w:sz w:val="24"/>
          <w:szCs w:val="24"/>
        </w:rPr>
        <w:t>в развитии их физической, психической и социальной природы. Реализация этой идеи становится возможной на основе си</w:t>
      </w:r>
      <w:r w:rsidR="00FA00A9" w:rsidRPr="003B7F97">
        <w:rPr>
          <w:rFonts w:ascii="Times New Roman" w:hAnsi="Times New Roman"/>
          <w:sz w:val="24"/>
          <w:szCs w:val="24"/>
        </w:rPr>
        <w:t xml:space="preserve">стемно-структурной организации </w:t>
      </w:r>
      <w:r w:rsidRPr="003B7F97">
        <w:rPr>
          <w:rFonts w:ascii="Times New Roman" w:hAnsi="Times New Roman"/>
          <w:sz w:val="24"/>
          <w:szCs w:val="24"/>
        </w:rP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3B7F97">
        <w:rPr>
          <w:rFonts w:ascii="Times New Roman" w:hAnsi="Times New Roman"/>
          <w:sz w:val="24"/>
          <w:szCs w:val="24"/>
          <w:vertAlign w:val="superscript"/>
        </w:rPr>
        <w:footnoteReference w:id="22"/>
      </w:r>
      <w:r w:rsidRPr="003B7F97">
        <w:rPr>
          <w:rFonts w:ascii="Times New Roman" w:hAnsi="Times New Roman"/>
          <w:sz w:val="24"/>
          <w:szCs w:val="24"/>
        </w:rPr>
        <w:t>),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w:t>
      </w:r>
      <w:r w:rsidR="00FA00A9" w:rsidRPr="003B7F97">
        <w:rPr>
          <w:rFonts w:ascii="Times New Roman" w:hAnsi="Times New Roman"/>
          <w:sz w:val="24"/>
          <w:szCs w:val="24"/>
        </w:rPr>
        <w:t xml:space="preserve">оение ими технических действий </w:t>
      </w:r>
      <w:r w:rsidRPr="003B7F97">
        <w:rPr>
          <w:rFonts w:ascii="Times New Roman" w:hAnsi="Times New Roman"/>
          <w:sz w:val="24"/>
          <w:szCs w:val="24"/>
        </w:rPr>
        <w:t xml:space="preserve">и физических упражнений, содействующих обогащению двигательного опыта.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w:t>
      </w:r>
      <w:r w:rsidR="00FA00A9" w:rsidRPr="003B7F97">
        <w:rPr>
          <w:rFonts w:ascii="Times New Roman" w:hAnsi="Times New Roman"/>
          <w:sz w:val="24"/>
          <w:szCs w:val="24"/>
        </w:rPr>
        <w:t xml:space="preserve">модулей является </w:t>
      </w:r>
      <w:r w:rsidRPr="003B7F97">
        <w:rPr>
          <w:rFonts w:ascii="Times New Roman" w:hAnsi="Times New Roman"/>
          <w:sz w:val="24"/>
          <w:szCs w:val="24"/>
        </w:rPr>
        <w:t xml:space="preserve">подготовка учащихся к выполнению нормативных требований Всероссийского </w:t>
      </w:r>
      <w:r w:rsidRPr="003B7F97">
        <w:rPr>
          <w:rFonts w:ascii="Times New Roman" w:hAnsi="Times New Roman"/>
          <w:sz w:val="24"/>
          <w:szCs w:val="24"/>
        </w:rPr>
        <w:br/>
        <w:t>физкультурно-спортивного комплекса «Готов к труду и обороне», активное вовлечение их в соревновательную деятельность.</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Исходя из интересов учащихся</w:t>
      </w:r>
      <w:r w:rsidR="00FA00A9" w:rsidRPr="003B7F97">
        <w:rPr>
          <w:rFonts w:ascii="Times New Roman" w:hAnsi="Times New Roman"/>
          <w:sz w:val="24"/>
          <w:szCs w:val="24"/>
        </w:rPr>
        <w:t xml:space="preserve">, традиций конкретного региона </w:t>
      </w:r>
      <w:r w:rsidRPr="003B7F97">
        <w:rPr>
          <w:rFonts w:ascii="Times New Roman" w:hAnsi="Times New Roman"/>
          <w:sz w:val="24"/>
          <w:szCs w:val="24"/>
        </w:rP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Pr="003B7F97">
        <w:rPr>
          <w:rFonts w:ascii="Times New Roman" w:hAnsi="Times New Roman"/>
          <w:sz w:val="24"/>
          <w:szCs w:val="24"/>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Общее число часов, для изу</w:t>
      </w:r>
      <w:r w:rsidR="00024668" w:rsidRPr="003B7F97">
        <w:rPr>
          <w:rFonts w:ascii="Times New Roman" w:hAnsi="Times New Roman"/>
          <w:sz w:val="24"/>
          <w:szCs w:val="24"/>
        </w:rPr>
        <w:t>чения физической культуры, - 136 ч.: в 10 классе – 68 ч (2</w:t>
      </w:r>
      <w:r w:rsidRPr="003B7F97">
        <w:rPr>
          <w:rFonts w:ascii="Times New Roman" w:hAnsi="Times New Roman"/>
          <w:sz w:val="24"/>
          <w:szCs w:val="24"/>
        </w:rPr>
        <w:t xml:space="preserve"> часа в не</w:t>
      </w:r>
      <w:r w:rsidR="00024668" w:rsidRPr="003B7F97">
        <w:rPr>
          <w:rFonts w:ascii="Times New Roman" w:hAnsi="Times New Roman"/>
          <w:sz w:val="24"/>
          <w:szCs w:val="24"/>
        </w:rPr>
        <w:t>делю), в 11 классе – 68 ч.  (2</w:t>
      </w:r>
      <w:r w:rsidRPr="003B7F97">
        <w:rPr>
          <w:rFonts w:ascii="Times New Roman" w:hAnsi="Times New Roman"/>
          <w:sz w:val="24"/>
          <w:szCs w:val="24"/>
        </w:rPr>
        <w:t xml:space="preserve">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0164B" w:rsidRPr="003B7F97" w:rsidRDefault="00F0164B" w:rsidP="005C7518">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Содержание обучения в 10 классе.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Знания о физической культуре.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w:t>
      </w:r>
      <w:r w:rsidR="00FA00A9" w:rsidRPr="003B7F97">
        <w:rPr>
          <w:rFonts w:ascii="Times New Roman" w:hAnsi="Times New Roman"/>
          <w:sz w:val="24"/>
          <w:szCs w:val="24"/>
        </w:rPr>
        <w:t xml:space="preserve">лений </w:t>
      </w:r>
      <w:r w:rsidRPr="003B7F97">
        <w:rPr>
          <w:rFonts w:ascii="Times New Roman" w:hAnsi="Times New Roman"/>
          <w:sz w:val="24"/>
          <w:szCs w:val="24"/>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Всероссийский физкультурно-спортивный комплекс «Готов к тр</w:t>
      </w:r>
      <w:r w:rsidR="00FA00A9" w:rsidRPr="003B7F97">
        <w:rPr>
          <w:rFonts w:ascii="Times New Roman" w:hAnsi="Times New Roman"/>
          <w:sz w:val="24"/>
          <w:szCs w:val="24"/>
        </w:rPr>
        <w:t xml:space="preserve">уду </w:t>
      </w:r>
      <w:r w:rsidRPr="003B7F97">
        <w:rPr>
          <w:rFonts w:ascii="Times New Roman" w:hAnsi="Times New Roman"/>
          <w:sz w:val="24"/>
          <w:szCs w:val="24"/>
        </w:rPr>
        <w:t>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w:t>
      </w:r>
      <w:r w:rsidR="00FA00A9" w:rsidRPr="003B7F97">
        <w:rPr>
          <w:rFonts w:ascii="Times New Roman" w:hAnsi="Times New Roman"/>
          <w:sz w:val="24"/>
          <w:szCs w:val="24"/>
        </w:rPr>
        <w:t xml:space="preserve">ния пятой ступени для учащихся </w:t>
      </w:r>
      <w:r w:rsidRPr="003B7F97">
        <w:rPr>
          <w:rFonts w:ascii="Times New Roman" w:hAnsi="Times New Roman"/>
          <w:sz w:val="24"/>
          <w:szCs w:val="24"/>
        </w:rPr>
        <w:t>16–17 лет.</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w:t>
      </w:r>
      <w:r w:rsidRPr="003B7F97">
        <w:rPr>
          <w:rFonts w:ascii="Times New Roman" w:hAnsi="Times New Roman"/>
          <w:sz w:val="24"/>
          <w:szCs w:val="24"/>
        </w:rPr>
        <w:lastRenderedPageBreak/>
        <w:t>физической культуре и спорте в Российской Федерации», Федеральный Закон Российской Федерации «Об образовании в Российской Федерации».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w:t>
      </w:r>
      <w:r w:rsidR="00FA00A9" w:rsidRPr="003B7F97">
        <w:rPr>
          <w:rFonts w:ascii="Times New Roman" w:hAnsi="Times New Roman"/>
          <w:sz w:val="24"/>
          <w:szCs w:val="24"/>
        </w:rPr>
        <w:t xml:space="preserve">культурой. Общие представления </w:t>
      </w:r>
      <w:r w:rsidRPr="003B7F97">
        <w:rPr>
          <w:rFonts w:ascii="Times New Roman" w:hAnsi="Times New Roman"/>
          <w:sz w:val="24"/>
          <w:szCs w:val="24"/>
        </w:rP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Способы самостоятельной двигательной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Физкультурно-оздоровительные мероприят</w:t>
      </w:r>
      <w:r w:rsidR="00FA00A9" w:rsidRPr="003B7F97">
        <w:rPr>
          <w:rFonts w:ascii="Times New Roman" w:hAnsi="Times New Roman"/>
          <w:sz w:val="24"/>
          <w:szCs w:val="24"/>
        </w:rPr>
        <w:t xml:space="preserve">ия в условиях активного отдыха </w:t>
      </w:r>
      <w:r w:rsidRPr="003B7F97">
        <w:rPr>
          <w:rFonts w:ascii="Times New Roman" w:hAnsi="Times New Roman"/>
          <w:sz w:val="24"/>
          <w:szCs w:val="24"/>
        </w:rPr>
        <w:t>и досуга. Общее представление о видах и формах деятельности в структурной организации образа жизни современного челов</w:t>
      </w:r>
      <w:r w:rsidR="00FA00A9" w:rsidRPr="003B7F97">
        <w:rPr>
          <w:rFonts w:ascii="Times New Roman" w:hAnsi="Times New Roman"/>
          <w:sz w:val="24"/>
          <w:szCs w:val="24"/>
        </w:rPr>
        <w:t xml:space="preserve">ека (профессиональная, бытовая </w:t>
      </w:r>
      <w:r w:rsidRPr="003B7F97">
        <w:rPr>
          <w:rFonts w:ascii="Times New Roman" w:hAnsi="Times New Roman"/>
          <w:sz w:val="24"/>
          <w:szCs w:val="24"/>
        </w:rPr>
        <w:t>и досуговая). Основные типы и виды активного отдыха, их целевое предназначение и содержательное наполнение.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Физическое совершенствование.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w:t>
      </w:r>
      <w:r w:rsidR="00FA00A9" w:rsidRPr="003B7F97">
        <w:rPr>
          <w:rFonts w:ascii="Times New Roman" w:hAnsi="Times New Roman"/>
          <w:sz w:val="24"/>
          <w:szCs w:val="24"/>
        </w:rPr>
        <w:t xml:space="preserve">но-двигательного аппарата </w:t>
      </w:r>
      <w:r w:rsidRPr="003B7F97">
        <w:rPr>
          <w:rFonts w:ascii="Times New Roman" w:hAnsi="Times New Roman"/>
          <w:sz w:val="24"/>
          <w:szCs w:val="24"/>
        </w:rPr>
        <w:t>при длительной работе за компьютером.</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Спортивно-оздоровительная деятельность. Модуль «Спортивные игры».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Баскетбол. Техника выполнения игро</w:t>
      </w:r>
      <w:r w:rsidR="00FA00A9" w:rsidRPr="003B7F97">
        <w:rPr>
          <w:rFonts w:ascii="Times New Roman" w:hAnsi="Times New Roman"/>
          <w:sz w:val="24"/>
          <w:szCs w:val="24"/>
        </w:rPr>
        <w:t xml:space="preserve">вых действий: вбрасывание мяча </w:t>
      </w:r>
      <w:r w:rsidRPr="003B7F97">
        <w:rPr>
          <w:rFonts w:ascii="Times New Roman" w:hAnsi="Times New Roman"/>
          <w:sz w:val="24"/>
          <w:szCs w:val="24"/>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w:t>
      </w:r>
      <w:r w:rsidR="00FA00A9" w:rsidRPr="003B7F97">
        <w:rPr>
          <w:rFonts w:ascii="Times New Roman" w:hAnsi="Times New Roman"/>
          <w:sz w:val="24"/>
          <w:szCs w:val="24"/>
        </w:rPr>
        <w:t xml:space="preserve">е </w:t>
      </w:r>
      <w:r w:rsidRPr="003B7F97">
        <w:rPr>
          <w:rFonts w:ascii="Times New Roman" w:hAnsi="Times New Roman"/>
          <w:sz w:val="24"/>
          <w:szCs w:val="24"/>
        </w:rPr>
        <w:t>и нападении. Закрепление правил игры в условиях игровой и учебной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w:t>
      </w:r>
      <w:r w:rsidR="00FA00A9" w:rsidRPr="003B7F97">
        <w:rPr>
          <w:rFonts w:ascii="Times New Roman" w:hAnsi="Times New Roman"/>
          <w:sz w:val="24"/>
          <w:szCs w:val="24"/>
        </w:rPr>
        <w:t xml:space="preserve">словиях. Физическая подготовка </w:t>
      </w:r>
      <w:r w:rsidRPr="003B7F97">
        <w:rPr>
          <w:rFonts w:ascii="Times New Roman" w:hAnsi="Times New Roman"/>
          <w:sz w:val="24"/>
          <w:szCs w:val="24"/>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3B7F97" w:rsidRDefault="00F0164B" w:rsidP="005C7518">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lastRenderedPageBreak/>
        <w:t>Содержание обучения в 11 классе.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Знания о физической культуре.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w:t>
      </w:r>
      <w:r w:rsidR="00FA00A9" w:rsidRPr="003B7F97">
        <w:rPr>
          <w:rFonts w:ascii="Times New Roman" w:hAnsi="Times New Roman"/>
          <w:sz w:val="24"/>
          <w:szCs w:val="24"/>
        </w:rPr>
        <w:t xml:space="preserve">е организма и банные процедуры </w:t>
      </w:r>
      <w:r w:rsidRPr="003B7F97">
        <w:rPr>
          <w:rFonts w:ascii="Times New Roman" w:hAnsi="Times New Roman"/>
          <w:sz w:val="24"/>
          <w:szCs w:val="24"/>
        </w:rPr>
        <w:t xml:space="preserve">как компоненты здорового образа жизни.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Понятие «профессионально-ориентированная физическая культура», цель </w:t>
      </w:r>
      <w:r w:rsidRPr="003B7F97">
        <w:rPr>
          <w:rFonts w:ascii="Times New Roman" w:hAnsi="Times New Roman"/>
          <w:sz w:val="24"/>
          <w:szCs w:val="24"/>
        </w:rPr>
        <w:br/>
        <w:t>и задачи, содержательное наполнение. Оздоровительная физическа</w:t>
      </w:r>
      <w:r w:rsidR="00FA00A9" w:rsidRPr="003B7F97">
        <w:rPr>
          <w:rFonts w:ascii="Times New Roman" w:hAnsi="Times New Roman"/>
          <w:sz w:val="24"/>
          <w:szCs w:val="24"/>
        </w:rPr>
        <w:t xml:space="preserve">я культура </w:t>
      </w:r>
      <w:r w:rsidRPr="003B7F97">
        <w:rPr>
          <w:rFonts w:ascii="Times New Roman" w:hAnsi="Times New Roman"/>
          <w:sz w:val="24"/>
          <w:szCs w:val="24"/>
        </w:rP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Взаимосвязь состояния здоровья с продолжительностью жизни человека. Роль и значение занятий физической культурой в ук</w:t>
      </w:r>
      <w:r w:rsidR="00FA00A9" w:rsidRPr="003B7F97">
        <w:rPr>
          <w:rFonts w:ascii="Times New Roman" w:hAnsi="Times New Roman"/>
          <w:sz w:val="24"/>
          <w:szCs w:val="24"/>
        </w:rPr>
        <w:t xml:space="preserve">реплении и сохранении здоровья </w:t>
      </w:r>
      <w:r w:rsidRPr="003B7F97">
        <w:rPr>
          <w:rFonts w:ascii="Times New Roman" w:hAnsi="Times New Roman"/>
          <w:sz w:val="24"/>
          <w:szCs w:val="24"/>
        </w:rPr>
        <w:t>в разных возрастных периодах.</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Профилактика травматизма и оказание перовой помощи во время занятий физической культурой. Причины</w:t>
      </w:r>
      <w:r w:rsidR="00FA00A9" w:rsidRPr="003B7F97">
        <w:rPr>
          <w:rFonts w:ascii="Times New Roman" w:hAnsi="Times New Roman"/>
          <w:sz w:val="24"/>
          <w:szCs w:val="24"/>
        </w:rPr>
        <w:t xml:space="preserve"> возникновения травм и способы </w:t>
      </w:r>
      <w:r w:rsidRPr="003B7F97">
        <w:rPr>
          <w:rFonts w:ascii="Times New Roman" w:hAnsi="Times New Roman"/>
          <w:sz w:val="24"/>
          <w:szCs w:val="24"/>
        </w:rPr>
        <w:t xml:space="preserve">их предупреждения, правила профилактики травм во время самостоятельных занятий оздоровительной физической культурой.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Способы и приёмы оказания первой помощи</w:t>
      </w:r>
      <w:r w:rsidR="00FA00A9" w:rsidRPr="003B7F97">
        <w:rPr>
          <w:rFonts w:ascii="Times New Roman" w:hAnsi="Times New Roman"/>
          <w:sz w:val="24"/>
          <w:szCs w:val="24"/>
        </w:rPr>
        <w:t xml:space="preserve"> при ушибах разных частей тела </w:t>
      </w:r>
      <w:r w:rsidRPr="003B7F97">
        <w:rPr>
          <w:rFonts w:ascii="Times New Roman" w:hAnsi="Times New Roman"/>
          <w:sz w:val="24"/>
          <w:szCs w:val="24"/>
        </w:rPr>
        <w:t>и сотрясении мозга, переломах, вывихах и ра</w:t>
      </w:r>
      <w:r w:rsidR="00FA00A9" w:rsidRPr="003B7F97">
        <w:rPr>
          <w:rFonts w:ascii="Times New Roman" w:hAnsi="Times New Roman"/>
          <w:sz w:val="24"/>
          <w:szCs w:val="24"/>
        </w:rPr>
        <w:t xml:space="preserve">нениях, обморожении, солнечном </w:t>
      </w:r>
      <w:r w:rsidRPr="003B7F97">
        <w:rPr>
          <w:rFonts w:ascii="Times New Roman" w:hAnsi="Times New Roman"/>
          <w:sz w:val="24"/>
          <w:szCs w:val="24"/>
        </w:rPr>
        <w:t>и тепловом ударах.</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Способы самостоятельной двигательной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Современные оздоровительные методы и процедуры в режиме здорового образа жизни. Релаксация как метод вос</w:t>
      </w:r>
      <w:r w:rsidR="00FA00A9" w:rsidRPr="003B7F97">
        <w:rPr>
          <w:rFonts w:ascii="Times New Roman" w:hAnsi="Times New Roman"/>
          <w:sz w:val="24"/>
          <w:szCs w:val="24"/>
        </w:rPr>
        <w:t xml:space="preserve">становления после психического </w:t>
      </w:r>
      <w:r w:rsidRPr="003B7F97">
        <w:rPr>
          <w:rFonts w:ascii="Times New Roman" w:hAnsi="Times New Roman"/>
          <w:sz w:val="24"/>
          <w:szCs w:val="24"/>
        </w:rP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Массаж как средство оздоровительной физической культуры, правила организации и проведения процедур массажа</w:t>
      </w:r>
      <w:r w:rsidR="00FA00A9" w:rsidRPr="003B7F97">
        <w:rPr>
          <w:rFonts w:ascii="Times New Roman" w:hAnsi="Times New Roman"/>
          <w:sz w:val="24"/>
          <w:szCs w:val="24"/>
        </w:rPr>
        <w:t xml:space="preserve">. Основные приёмы самомассажа, </w:t>
      </w:r>
      <w:r w:rsidRPr="003B7F97">
        <w:rPr>
          <w:rFonts w:ascii="Times New Roman" w:hAnsi="Times New Roman"/>
          <w:sz w:val="24"/>
          <w:szCs w:val="24"/>
        </w:rPr>
        <w:t xml:space="preserve">их воздействие на организм человека.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Банные процедуры, их назначение и правила проведения, основные способы парения.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Физическое совершенствование.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Физкультурно-оздоровительная деятельность. Упражнения для профилактики острых респираторных заболеваний, целлюлита, </w:t>
      </w:r>
      <w:r w:rsidR="00FA00A9" w:rsidRPr="003B7F97">
        <w:rPr>
          <w:rFonts w:ascii="Times New Roman" w:hAnsi="Times New Roman"/>
          <w:sz w:val="24"/>
          <w:szCs w:val="24"/>
        </w:rPr>
        <w:t xml:space="preserve">снижения массы тела. Стретчинг </w:t>
      </w:r>
      <w:r w:rsidRPr="003B7F97">
        <w:rPr>
          <w:rFonts w:ascii="Times New Roman" w:hAnsi="Times New Roman"/>
          <w:sz w:val="24"/>
          <w:szCs w:val="24"/>
        </w:rPr>
        <w:t xml:space="preserve">и шейпинг как современные оздоровительные системы физической культуры: цель, задачи, </w:t>
      </w:r>
      <w:r w:rsidRPr="003B7F97">
        <w:rPr>
          <w:rFonts w:ascii="Times New Roman" w:hAnsi="Times New Roman"/>
          <w:sz w:val="24"/>
          <w:szCs w:val="24"/>
        </w:rPr>
        <w:lastRenderedPageBreak/>
        <w:t xml:space="preserve">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3B7F97" w:rsidRDefault="00F0164B" w:rsidP="005C7518">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 xml:space="preserve">Спортивно-оздоровительная деятельность. Модуль «Спортивные игры».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Футбол. Повторение правил игры в футбол, соблюдение их в процессе игровой деятельности. Совершенствовани</w:t>
      </w:r>
      <w:r w:rsidR="00FA00A9" w:rsidRPr="003B7F97">
        <w:rPr>
          <w:rFonts w:ascii="Times New Roman" w:hAnsi="Times New Roman"/>
          <w:sz w:val="24"/>
          <w:szCs w:val="24"/>
        </w:rPr>
        <w:t xml:space="preserve">е основных технических приёмов </w:t>
      </w:r>
      <w:r w:rsidRPr="003B7F97">
        <w:rPr>
          <w:rFonts w:ascii="Times New Roman" w:hAnsi="Times New Roman"/>
          <w:sz w:val="24"/>
          <w:szCs w:val="24"/>
        </w:rPr>
        <w:t>и тактических действий в условиях учебной и игровой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Баскетбол. Повторение правил игры в баскетбол, соблюдение их в процессе игровой деятельности. Совершенствовани</w:t>
      </w:r>
      <w:r w:rsidR="00FA00A9" w:rsidRPr="003B7F97">
        <w:rPr>
          <w:rFonts w:ascii="Times New Roman" w:hAnsi="Times New Roman"/>
          <w:sz w:val="24"/>
          <w:szCs w:val="24"/>
        </w:rPr>
        <w:t xml:space="preserve">е основных технических приёмов </w:t>
      </w:r>
      <w:r w:rsidRPr="003B7F97">
        <w:rPr>
          <w:rFonts w:ascii="Times New Roman" w:hAnsi="Times New Roman"/>
          <w:sz w:val="24"/>
          <w:szCs w:val="24"/>
        </w:rPr>
        <w:t>и тактических действий в условиях учебной и игровой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w:t>
      </w:r>
      <w:r w:rsidR="00FA00A9" w:rsidRPr="003B7F97">
        <w:rPr>
          <w:rFonts w:ascii="Times New Roman" w:hAnsi="Times New Roman"/>
          <w:sz w:val="24"/>
          <w:szCs w:val="24"/>
        </w:rPr>
        <w:t xml:space="preserve">словиях. Физическая подготовка </w:t>
      </w:r>
      <w:r w:rsidRPr="003B7F97">
        <w:rPr>
          <w:rFonts w:ascii="Times New Roman" w:hAnsi="Times New Roman"/>
          <w:sz w:val="24"/>
          <w:szCs w:val="24"/>
        </w:rP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3B7F97" w:rsidRDefault="002E43C5" w:rsidP="005C7518">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Р</w:t>
      </w:r>
      <w:r w:rsidR="00F0164B" w:rsidRPr="003B7F97">
        <w:rPr>
          <w:rFonts w:ascii="Times New Roman" w:hAnsi="Times New Roman"/>
          <w:sz w:val="24"/>
          <w:szCs w:val="24"/>
          <w:u w:val="single"/>
        </w:rPr>
        <w:t>абочая программа вариативного модуля «Базовая физическая подготовка».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w:t>
      </w:r>
      <w:r w:rsidR="00E95030" w:rsidRPr="003B7F97">
        <w:rPr>
          <w:rFonts w:ascii="Times New Roman" w:hAnsi="Times New Roman"/>
          <w:sz w:val="24"/>
          <w:szCs w:val="24"/>
        </w:rPr>
        <w:t xml:space="preserve"> других). Комплексы упражнений </w:t>
      </w:r>
      <w:r w:rsidRPr="003B7F97">
        <w:rPr>
          <w:rFonts w:ascii="Times New Roman" w:hAnsi="Times New Roman"/>
          <w:sz w:val="24"/>
          <w:szCs w:val="24"/>
        </w:rP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3B7F97">
        <w:rPr>
          <w:rFonts w:ascii="Times New Roman" w:hAnsi="Times New Roman"/>
          <w:sz w:val="24"/>
          <w:szCs w:val="24"/>
        </w:rPr>
        <w:br/>
        <w:t xml:space="preserve">и одной рукой из положений стоя и сидя (вверх, вперёд, назад, в стороны, снизу </w:t>
      </w:r>
      <w:r w:rsidRPr="003B7F97">
        <w:rPr>
          <w:rFonts w:ascii="Times New Roman" w:hAnsi="Times New Roman"/>
          <w:sz w:val="24"/>
          <w:szCs w:val="24"/>
        </w:rPr>
        <w:b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w:t>
      </w:r>
      <w:r w:rsidR="00E95030" w:rsidRPr="003B7F97">
        <w:rPr>
          <w:rFonts w:ascii="Times New Roman" w:hAnsi="Times New Roman"/>
          <w:sz w:val="24"/>
          <w:szCs w:val="24"/>
        </w:rPr>
        <w:t xml:space="preserve">нительным отягощением (в горку </w:t>
      </w:r>
      <w:r w:rsidRPr="003B7F97">
        <w:rPr>
          <w:rFonts w:ascii="Times New Roman" w:hAnsi="Times New Roman"/>
          <w:sz w:val="24"/>
          <w:szCs w:val="24"/>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Развитие скоростных способностей. Бег на месте в максимальном темпе </w:t>
      </w:r>
      <w:r w:rsidRPr="003B7F97">
        <w:rPr>
          <w:rFonts w:ascii="Times New Roman" w:hAnsi="Times New Roman"/>
          <w:sz w:val="24"/>
          <w:szCs w:val="24"/>
        </w:rPr>
        <w:br/>
        <w:t xml:space="preserve">(в упоре о гимнастическую стенку и без упора). Челночный бег. Бег по разметке </w:t>
      </w:r>
      <w:r w:rsidRPr="003B7F97">
        <w:rPr>
          <w:rFonts w:ascii="Times New Roman" w:hAnsi="Times New Roman"/>
          <w:sz w:val="24"/>
          <w:szCs w:val="24"/>
        </w:rPr>
        <w:br/>
        <w:t>с максимальным темпом. Повторны</w:t>
      </w:r>
      <w:r w:rsidR="00E95030" w:rsidRPr="003B7F97">
        <w:rPr>
          <w:rFonts w:ascii="Times New Roman" w:hAnsi="Times New Roman"/>
          <w:sz w:val="24"/>
          <w:szCs w:val="24"/>
        </w:rPr>
        <w:t xml:space="preserve">й бег с максимальной скоростью </w:t>
      </w:r>
      <w:r w:rsidRPr="003B7F97">
        <w:rPr>
          <w:rFonts w:ascii="Times New Roman" w:hAnsi="Times New Roman"/>
          <w:sz w:val="24"/>
          <w:szCs w:val="24"/>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w:t>
      </w:r>
      <w:r w:rsidR="00E95030" w:rsidRPr="003B7F97">
        <w:rPr>
          <w:rFonts w:ascii="Times New Roman" w:hAnsi="Times New Roman"/>
          <w:sz w:val="24"/>
          <w:szCs w:val="24"/>
        </w:rPr>
        <w:t xml:space="preserve">ой высоте. Стартовые ускорения </w:t>
      </w:r>
      <w:r w:rsidRPr="003B7F97">
        <w:rPr>
          <w:rFonts w:ascii="Times New Roman" w:hAnsi="Times New Roman"/>
          <w:sz w:val="24"/>
          <w:szCs w:val="24"/>
        </w:rPr>
        <w:t>по дифференцированному сигналу. Метание малых мячей по движущимся мишеням (катящейся, раскачивающейся, летящей). Ловля</w:t>
      </w:r>
      <w:r w:rsidR="00E95030" w:rsidRPr="003B7F97">
        <w:rPr>
          <w:rFonts w:ascii="Times New Roman" w:hAnsi="Times New Roman"/>
          <w:sz w:val="24"/>
          <w:szCs w:val="24"/>
        </w:rPr>
        <w:t xml:space="preserve"> теннисного мяча после отскока </w:t>
      </w:r>
      <w:r w:rsidRPr="003B7F97">
        <w:rPr>
          <w:rFonts w:ascii="Times New Roman" w:hAnsi="Times New Roman"/>
          <w:sz w:val="24"/>
          <w:szCs w:val="24"/>
        </w:rPr>
        <w:t>от пола, стены (правой и левой рукой). Передача теннисного мяча в парах правой (левой) рукой и попеременно. Ведение тенни</w:t>
      </w:r>
      <w:r w:rsidR="00E95030" w:rsidRPr="003B7F97">
        <w:rPr>
          <w:rFonts w:ascii="Times New Roman" w:hAnsi="Times New Roman"/>
          <w:sz w:val="24"/>
          <w:szCs w:val="24"/>
        </w:rPr>
        <w:t xml:space="preserve">сного мяча ногами с ускорением </w:t>
      </w:r>
      <w:r w:rsidRPr="003B7F97">
        <w:rPr>
          <w:rFonts w:ascii="Times New Roman" w:hAnsi="Times New Roman"/>
          <w:sz w:val="24"/>
          <w:szCs w:val="24"/>
        </w:rPr>
        <w:t xml:space="preserve">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w:t>
      </w:r>
      <w:r w:rsidRPr="003B7F97">
        <w:rPr>
          <w:rFonts w:ascii="Times New Roman" w:hAnsi="Times New Roman"/>
          <w:sz w:val="24"/>
          <w:szCs w:val="24"/>
        </w:rPr>
        <w:lastRenderedPageBreak/>
        <w:t xml:space="preserve">скоростью в разных направлениях и с преодолением опор различной высоты </w:t>
      </w:r>
      <w:r w:rsidRPr="003B7F97">
        <w:rPr>
          <w:rFonts w:ascii="Times New Roman" w:hAnsi="Times New Roman"/>
          <w:sz w:val="24"/>
          <w:szCs w:val="24"/>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выносливости. Равномерн</w:t>
      </w:r>
      <w:r w:rsidR="00E95030" w:rsidRPr="003B7F97">
        <w:rPr>
          <w:rFonts w:ascii="Times New Roman" w:hAnsi="Times New Roman"/>
          <w:sz w:val="24"/>
          <w:szCs w:val="24"/>
        </w:rPr>
        <w:t xml:space="preserve">ый бег и передвижение на лыжах </w:t>
      </w:r>
      <w:r w:rsidRPr="003B7F97">
        <w:rPr>
          <w:rFonts w:ascii="Times New Roman" w:hAnsi="Times New Roman"/>
          <w:sz w:val="24"/>
          <w:szCs w:val="24"/>
        </w:rPr>
        <w:t>в режимах умеренной и большой интенсивности</w:t>
      </w:r>
      <w:r w:rsidR="00E95030" w:rsidRPr="003B7F97">
        <w:rPr>
          <w:rFonts w:ascii="Times New Roman" w:hAnsi="Times New Roman"/>
          <w:sz w:val="24"/>
          <w:szCs w:val="24"/>
        </w:rPr>
        <w:t xml:space="preserve">. Повторный бег и передвижение </w:t>
      </w:r>
      <w:r w:rsidRPr="003B7F97">
        <w:rPr>
          <w:rFonts w:ascii="Times New Roman" w:hAnsi="Times New Roman"/>
          <w:sz w:val="24"/>
          <w:szCs w:val="24"/>
        </w:rPr>
        <w:t>на лыжах в режимах максимальной и субмаксимальной интенсивности. Кроссовый бег и марш-бросок на лыжах.</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w:t>
      </w:r>
      <w:r w:rsidR="00E95030" w:rsidRPr="003B7F97">
        <w:rPr>
          <w:rFonts w:ascii="Times New Roman" w:hAnsi="Times New Roman"/>
          <w:sz w:val="24"/>
          <w:szCs w:val="24"/>
        </w:rPr>
        <w:t xml:space="preserve"> Метание малых и больших мячей </w:t>
      </w:r>
      <w:r w:rsidRPr="003B7F97">
        <w:rPr>
          <w:rFonts w:ascii="Times New Roman" w:hAnsi="Times New Roman"/>
          <w:sz w:val="24"/>
          <w:szCs w:val="24"/>
        </w:rPr>
        <w:t>в мишень (неподвижную и двигающуюся). Передвижения по возвыше</w:t>
      </w:r>
      <w:r w:rsidR="00E95030" w:rsidRPr="003B7F97">
        <w:rPr>
          <w:rFonts w:ascii="Times New Roman" w:hAnsi="Times New Roman"/>
          <w:sz w:val="24"/>
          <w:szCs w:val="24"/>
        </w:rPr>
        <w:t xml:space="preserve">нной </w:t>
      </w:r>
      <w:r w:rsidRPr="003B7F97">
        <w:rPr>
          <w:rFonts w:ascii="Times New Roman" w:hAnsi="Times New Roman"/>
          <w:sz w:val="24"/>
          <w:szCs w:val="24"/>
        </w:rPr>
        <w:t>и наклонной, ограниченной по ширине опо</w:t>
      </w:r>
      <w:r w:rsidR="00E95030" w:rsidRPr="003B7F97">
        <w:rPr>
          <w:rFonts w:ascii="Times New Roman" w:hAnsi="Times New Roman"/>
          <w:sz w:val="24"/>
          <w:szCs w:val="24"/>
        </w:rPr>
        <w:t xml:space="preserve">ре (без предмета и с предметом </w:t>
      </w:r>
      <w:r w:rsidRPr="003B7F97">
        <w:rPr>
          <w:rFonts w:ascii="Times New Roman" w:hAnsi="Times New Roman"/>
          <w:sz w:val="24"/>
          <w:szCs w:val="24"/>
        </w:rPr>
        <w:t>на голове). Упражнения в статическом равновесии. Упражнения в воспроизведении пространственной точности движений руками,</w:t>
      </w:r>
      <w:r w:rsidR="00E95030" w:rsidRPr="003B7F97">
        <w:rPr>
          <w:rFonts w:ascii="Times New Roman" w:hAnsi="Times New Roman"/>
          <w:sz w:val="24"/>
          <w:szCs w:val="24"/>
        </w:rPr>
        <w:t xml:space="preserve"> ногами, туловищем. Упражнение </w:t>
      </w:r>
      <w:r w:rsidRPr="003B7F97">
        <w:rPr>
          <w:rFonts w:ascii="Times New Roman" w:hAnsi="Times New Roman"/>
          <w:sz w:val="24"/>
          <w:szCs w:val="24"/>
        </w:rPr>
        <w:t>на точность дифференцирования мышечных усилий. Подвижные и спортивные игры.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Развитие гибкости. Комплексы общеразвивающих упражнений (активных </w:t>
      </w:r>
      <w:r w:rsidRPr="003B7F97">
        <w:rPr>
          <w:rFonts w:ascii="Times New Roman" w:hAnsi="Times New Roman"/>
          <w:sz w:val="24"/>
          <w:szCs w:val="24"/>
        </w:rPr>
        <w:br/>
        <w:t>и пассивных), выполняемых с большой а</w:t>
      </w:r>
      <w:r w:rsidR="00E95030" w:rsidRPr="003B7F97">
        <w:rPr>
          <w:rFonts w:ascii="Times New Roman" w:hAnsi="Times New Roman"/>
          <w:sz w:val="24"/>
          <w:szCs w:val="24"/>
        </w:rPr>
        <w:t xml:space="preserve">мплитудой движений. Упражнения </w:t>
      </w:r>
      <w:r w:rsidRPr="003B7F97">
        <w:rPr>
          <w:rFonts w:ascii="Times New Roman" w:hAnsi="Times New Roman"/>
          <w:sz w:val="24"/>
          <w:szCs w:val="24"/>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Упражнения культурно-этнической на</w:t>
      </w:r>
      <w:r w:rsidR="00E95030" w:rsidRPr="003B7F97">
        <w:rPr>
          <w:rFonts w:ascii="Times New Roman" w:hAnsi="Times New Roman"/>
          <w:sz w:val="24"/>
          <w:szCs w:val="24"/>
        </w:rPr>
        <w:t xml:space="preserve">правленности. Сюжетно-образные </w:t>
      </w:r>
      <w:r w:rsidRPr="003B7F97">
        <w:rPr>
          <w:rFonts w:ascii="Times New Roman" w:hAnsi="Times New Roman"/>
          <w:sz w:val="24"/>
          <w:szCs w:val="24"/>
        </w:rPr>
        <w:t>и обрядовые игры. Технические действия национальных видов спорта.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Специальная физическая подготовка. Модуль «Гимнастика».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гибкости. Наклоны тул</w:t>
      </w:r>
      <w:r w:rsidR="00E95030" w:rsidRPr="003B7F97">
        <w:rPr>
          <w:rFonts w:ascii="Times New Roman" w:hAnsi="Times New Roman"/>
          <w:sz w:val="24"/>
          <w:szCs w:val="24"/>
        </w:rPr>
        <w:t xml:space="preserve">овища вперёд, назад, в стороны </w:t>
      </w:r>
      <w:r w:rsidRPr="003B7F97">
        <w:rPr>
          <w:rFonts w:ascii="Times New Roman" w:hAnsi="Times New Roman"/>
          <w:sz w:val="24"/>
          <w:szCs w:val="24"/>
        </w:rPr>
        <w:t>с возрастающей амплитудой движений в п</w:t>
      </w:r>
      <w:r w:rsidR="00E95030" w:rsidRPr="003B7F97">
        <w:rPr>
          <w:rFonts w:ascii="Times New Roman" w:hAnsi="Times New Roman"/>
          <w:sz w:val="24"/>
          <w:szCs w:val="24"/>
        </w:rPr>
        <w:t xml:space="preserve">оложении стоя, сидя, сидя ноги </w:t>
      </w:r>
      <w:r w:rsidRPr="003B7F97">
        <w:rPr>
          <w:rFonts w:ascii="Times New Roman" w:hAnsi="Times New Roman"/>
          <w:sz w:val="24"/>
          <w:szCs w:val="24"/>
        </w:rPr>
        <w:t xml:space="preserve">в стороны. Упражнения с гимнастической </w:t>
      </w:r>
      <w:r w:rsidR="00E95030" w:rsidRPr="003B7F97">
        <w:rPr>
          <w:rFonts w:ascii="Times New Roman" w:hAnsi="Times New Roman"/>
          <w:sz w:val="24"/>
          <w:szCs w:val="24"/>
        </w:rPr>
        <w:t xml:space="preserve">палкой (укороченной скакалкой) </w:t>
      </w:r>
      <w:r w:rsidRPr="003B7F97">
        <w:rPr>
          <w:rFonts w:ascii="Times New Roman" w:hAnsi="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w:t>
      </w:r>
      <w:r w:rsidR="00E95030" w:rsidRPr="003B7F97">
        <w:rPr>
          <w:rFonts w:ascii="Times New Roman" w:hAnsi="Times New Roman"/>
          <w:sz w:val="24"/>
          <w:szCs w:val="24"/>
        </w:rPr>
        <w:t xml:space="preserve">ного мяча правой и левой рукой </w:t>
      </w:r>
      <w:r w:rsidRPr="003B7F97">
        <w:rPr>
          <w:rFonts w:ascii="Times New Roman" w:hAnsi="Times New Roman"/>
          <w:sz w:val="24"/>
          <w:szCs w:val="24"/>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w:t>
      </w:r>
      <w:r w:rsidR="00E95030" w:rsidRPr="003B7F97">
        <w:rPr>
          <w:rFonts w:ascii="Times New Roman" w:hAnsi="Times New Roman"/>
          <w:sz w:val="24"/>
          <w:szCs w:val="24"/>
        </w:rPr>
        <w:t xml:space="preserve">ание </w:t>
      </w:r>
      <w:r w:rsidRPr="003B7F97">
        <w:rPr>
          <w:rFonts w:ascii="Times New Roman" w:hAnsi="Times New Roman"/>
          <w:sz w:val="24"/>
          <w:szCs w:val="24"/>
        </w:rPr>
        <w:t>в висе стоя (лёжа) на низкой перекладине (де</w:t>
      </w:r>
      <w:r w:rsidR="00E95030" w:rsidRPr="003B7F97">
        <w:rPr>
          <w:rFonts w:ascii="Times New Roman" w:hAnsi="Times New Roman"/>
          <w:sz w:val="24"/>
          <w:szCs w:val="24"/>
        </w:rPr>
        <w:t xml:space="preserve">вочки), отжимания в упоре лёжа </w:t>
      </w:r>
      <w:r w:rsidRPr="003B7F97">
        <w:rPr>
          <w:rFonts w:ascii="Times New Roman" w:hAnsi="Times New Roman"/>
          <w:sz w:val="24"/>
          <w:szCs w:val="24"/>
        </w:rPr>
        <w:t>с изменяющейся высотой опоры для рук и ног, отжимание в упоре на низких брусьях, поднимание ног в висе на гимнастическ</w:t>
      </w:r>
      <w:r w:rsidR="00E95030" w:rsidRPr="003B7F97">
        <w:rPr>
          <w:rFonts w:ascii="Times New Roman" w:hAnsi="Times New Roman"/>
          <w:sz w:val="24"/>
          <w:szCs w:val="24"/>
        </w:rPr>
        <w:t xml:space="preserve">ой стенке до посильной высоты, </w:t>
      </w:r>
      <w:r w:rsidRPr="003B7F97">
        <w:rPr>
          <w:rFonts w:ascii="Times New Roman" w:hAnsi="Times New Roman"/>
          <w:sz w:val="24"/>
          <w:szCs w:val="24"/>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w:t>
      </w:r>
      <w:r w:rsidR="00E95030" w:rsidRPr="003B7F97">
        <w:rPr>
          <w:rFonts w:ascii="Times New Roman" w:hAnsi="Times New Roman"/>
          <w:sz w:val="24"/>
          <w:szCs w:val="24"/>
        </w:rPr>
        <w:t xml:space="preserve">ание набивного мяча </w:t>
      </w:r>
      <w:r w:rsidRPr="003B7F97">
        <w:rPr>
          <w:rFonts w:ascii="Times New Roman" w:hAnsi="Times New Roman"/>
          <w:sz w:val="24"/>
          <w:szCs w:val="24"/>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w:t>
      </w:r>
      <w:r w:rsidR="00E95030" w:rsidRPr="003B7F97">
        <w:rPr>
          <w:rFonts w:ascii="Times New Roman" w:hAnsi="Times New Roman"/>
          <w:sz w:val="24"/>
          <w:szCs w:val="24"/>
        </w:rPr>
        <w:t xml:space="preserve">ементы </w:t>
      </w:r>
      <w:r w:rsidR="00E95030" w:rsidRPr="003B7F97">
        <w:rPr>
          <w:rFonts w:ascii="Times New Roman" w:hAnsi="Times New Roman"/>
          <w:sz w:val="24"/>
          <w:szCs w:val="24"/>
        </w:rPr>
        <w:lastRenderedPageBreak/>
        <w:t xml:space="preserve">атлетической гимнастики </w:t>
      </w:r>
      <w:r w:rsidRPr="003B7F97">
        <w:rPr>
          <w:rFonts w:ascii="Times New Roman" w:hAnsi="Times New Roman"/>
          <w:sz w:val="24"/>
          <w:szCs w:val="24"/>
        </w:rPr>
        <w:t>(по типу «подкачки»), приседания на одной ноге «пистолетом» (с опорой на руку для сохранения равновесия).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Модуль «Лёгкая атлетика».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w:t>
      </w:r>
      <w:r w:rsidR="00E95030" w:rsidRPr="003B7F97">
        <w:rPr>
          <w:rFonts w:ascii="Times New Roman" w:hAnsi="Times New Roman"/>
          <w:sz w:val="24"/>
          <w:szCs w:val="24"/>
        </w:rPr>
        <w:t xml:space="preserve">г </w:t>
      </w:r>
      <w:r w:rsidRPr="003B7F97">
        <w:rPr>
          <w:rFonts w:ascii="Times New Roman" w:hAnsi="Times New Roman"/>
          <w:sz w:val="24"/>
          <w:szCs w:val="24"/>
        </w:rPr>
        <w:t>с финальным ускорением (на разн</w:t>
      </w:r>
      <w:r w:rsidR="00E95030" w:rsidRPr="003B7F97">
        <w:rPr>
          <w:rFonts w:ascii="Times New Roman" w:hAnsi="Times New Roman"/>
          <w:sz w:val="24"/>
          <w:szCs w:val="24"/>
        </w:rPr>
        <w:t xml:space="preserve">ые дистанции). Равномерный бег </w:t>
      </w:r>
      <w:r w:rsidRPr="003B7F97">
        <w:rPr>
          <w:rFonts w:ascii="Times New Roman" w:hAnsi="Times New Roman"/>
          <w:sz w:val="24"/>
          <w:szCs w:val="24"/>
        </w:rPr>
        <w:t>с дополнительным отягощением в режиме «до отказа».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w:t>
      </w:r>
      <w:r w:rsidR="00E95030" w:rsidRPr="003B7F97">
        <w:rPr>
          <w:rFonts w:ascii="Times New Roman" w:hAnsi="Times New Roman"/>
          <w:sz w:val="24"/>
          <w:szCs w:val="24"/>
        </w:rPr>
        <w:t xml:space="preserve">евой ноге и поочерёдно. Бег </w:t>
      </w:r>
      <w:r w:rsidRPr="003B7F97">
        <w:rPr>
          <w:rFonts w:ascii="Times New Roman" w:hAnsi="Times New Roman"/>
          <w:sz w:val="24"/>
          <w:szCs w:val="24"/>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w:t>
      </w:r>
      <w:r w:rsidR="00E95030" w:rsidRPr="003B7F97">
        <w:rPr>
          <w:rFonts w:ascii="Times New Roman" w:hAnsi="Times New Roman"/>
          <w:sz w:val="24"/>
          <w:szCs w:val="24"/>
        </w:rPr>
        <w:t xml:space="preserve">имальной скоростью (по прямой, </w:t>
      </w:r>
      <w:r w:rsidRPr="003B7F97">
        <w:rPr>
          <w:rFonts w:ascii="Times New Roman" w:hAnsi="Times New Roman"/>
          <w:sz w:val="24"/>
          <w:szCs w:val="24"/>
        </w:rPr>
        <w:t xml:space="preserve">на повороте и со старта). Бег с максимальной скоростью «с ходу». Прыжки через скакалку в максимальном темпе. Ускорение, </w:t>
      </w:r>
      <w:r w:rsidR="00E95030" w:rsidRPr="003B7F97">
        <w:rPr>
          <w:rFonts w:ascii="Times New Roman" w:hAnsi="Times New Roman"/>
          <w:sz w:val="24"/>
          <w:szCs w:val="24"/>
        </w:rPr>
        <w:t xml:space="preserve">переходящее в многоскоки, </w:t>
      </w:r>
      <w:r w:rsidRPr="003B7F97">
        <w:rPr>
          <w:rFonts w:ascii="Times New Roman" w:hAnsi="Times New Roman"/>
          <w:sz w:val="24"/>
          <w:szCs w:val="24"/>
        </w:rPr>
        <w:t>и многоскоки, переходящие в бег с ускорением. Подвижные и спортивные игры, эстафеты.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Модуль «Зимние виды спорта».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выносливости. Передвижения на лыжах с равномерной скоростью в режимах умеренной, большой и с</w:t>
      </w:r>
      <w:r w:rsidR="00E95030" w:rsidRPr="003B7F97">
        <w:rPr>
          <w:rFonts w:ascii="Times New Roman" w:hAnsi="Times New Roman"/>
          <w:sz w:val="24"/>
          <w:szCs w:val="24"/>
        </w:rPr>
        <w:t xml:space="preserve">убмаксимальной интенсивности, </w:t>
      </w:r>
      <w:r w:rsidRPr="003B7F97">
        <w:rPr>
          <w:rFonts w:ascii="Times New Roman" w:hAnsi="Times New Roman"/>
          <w:sz w:val="24"/>
          <w:szCs w:val="24"/>
        </w:rPr>
        <w:t>с соревновательной скоростью.</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Модуль «Спортивные игры».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w:t>
      </w:r>
      <w:r w:rsidR="002E43C5" w:rsidRPr="003B7F97">
        <w:rPr>
          <w:rFonts w:ascii="Times New Roman" w:hAnsi="Times New Roman"/>
          <w:sz w:val="24"/>
          <w:szCs w:val="24"/>
        </w:rPr>
        <w:t xml:space="preserve">нием многоскоков. Передвижения </w:t>
      </w:r>
      <w:r w:rsidRPr="003B7F97">
        <w:rPr>
          <w:rFonts w:ascii="Times New Roman" w:hAnsi="Times New Roman"/>
          <w:sz w:val="24"/>
          <w:szCs w:val="24"/>
        </w:rPr>
        <w:t xml:space="preserve">с ускорениями и максимальной скоростью </w:t>
      </w:r>
      <w:r w:rsidRPr="003B7F97">
        <w:rPr>
          <w:rFonts w:ascii="Times New Roman" w:hAnsi="Times New Roman"/>
          <w:sz w:val="24"/>
          <w:szCs w:val="24"/>
        </w:rPr>
        <w:lastRenderedPageBreak/>
        <w:t>приставными шагами левым и правым боком. Ведение баскетбольного мяча с ускорением и максимальной скоростью. Прыжки вверх на обеих ногах и на одной но</w:t>
      </w:r>
      <w:r w:rsidR="00E95030" w:rsidRPr="003B7F97">
        <w:rPr>
          <w:rFonts w:ascii="Times New Roman" w:hAnsi="Times New Roman"/>
          <w:sz w:val="24"/>
          <w:szCs w:val="24"/>
        </w:rPr>
        <w:t xml:space="preserve">ге с места и с разбега. Прыжки </w:t>
      </w:r>
      <w:r w:rsidRPr="003B7F97">
        <w:rPr>
          <w:rFonts w:ascii="Times New Roman" w:hAnsi="Times New Roman"/>
          <w:sz w:val="24"/>
          <w:szCs w:val="24"/>
        </w:rPr>
        <w:t xml:space="preserve">с поворотами на точность приземления. Передача мяча </w:t>
      </w:r>
      <w:r w:rsidR="00E95030" w:rsidRPr="003B7F97">
        <w:rPr>
          <w:rFonts w:ascii="Times New Roman" w:hAnsi="Times New Roman"/>
          <w:sz w:val="24"/>
          <w:szCs w:val="24"/>
        </w:rPr>
        <w:t xml:space="preserve">двумя руками от груди </w:t>
      </w:r>
      <w:r w:rsidRPr="003B7F97">
        <w:rPr>
          <w:rFonts w:ascii="Times New Roman" w:hAnsi="Times New Roman"/>
          <w:sz w:val="24"/>
          <w:szCs w:val="24"/>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w:t>
      </w:r>
      <w:r w:rsidR="00E95030" w:rsidRPr="003B7F97">
        <w:rPr>
          <w:rFonts w:ascii="Times New Roman" w:hAnsi="Times New Roman"/>
          <w:sz w:val="24"/>
          <w:szCs w:val="24"/>
        </w:rPr>
        <w:t xml:space="preserve">0 и 360. Прыжки через скакалку </w:t>
      </w:r>
      <w:r w:rsidRPr="003B7F97">
        <w:rPr>
          <w:rFonts w:ascii="Times New Roman" w:hAnsi="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w:t>
      </w:r>
      <w:r w:rsidR="00E95030" w:rsidRPr="003B7F97">
        <w:rPr>
          <w:rFonts w:ascii="Times New Roman" w:hAnsi="Times New Roman"/>
          <w:sz w:val="24"/>
          <w:szCs w:val="24"/>
        </w:rPr>
        <w:t xml:space="preserve"> различных исходных положений, </w:t>
      </w:r>
      <w:r w:rsidRPr="003B7F97">
        <w:rPr>
          <w:rFonts w:ascii="Times New Roman" w:hAnsi="Times New Roman"/>
          <w:sz w:val="24"/>
          <w:szCs w:val="24"/>
        </w:rPr>
        <w:t>с различной траекторией полёта одной руко</w:t>
      </w:r>
      <w:r w:rsidR="00E95030" w:rsidRPr="003B7F97">
        <w:rPr>
          <w:rFonts w:ascii="Times New Roman" w:hAnsi="Times New Roman"/>
          <w:sz w:val="24"/>
          <w:szCs w:val="24"/>
        </w:rPr>
        <w:t xml:space="preserve">й и обеими руками, стоя, сидя, </w:t>
      </w:r>
      <w:r w:rsidRPr="003B7F97">
        <w:rPr>
          <w:rFonts w:ascii="Times New Roman" w:hAnsi="Times New Roman"/>
          <w:sz w:val="24"/>
          <w:szCs w:val="24"/>
        </w:rPr>
        <w:t>в полуприседе.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координации движен</w:t>
      </w:r>
      <w:r w:rsidR="00E95030" w:rsidRPr="003B7F97">
        <w:rPr>
          <w:rFonts w:ascii="Times New Roman" w:hAnsi="Times New Roman"/>
          <w:sz w:val="24"/>
          <w:szCs w:val="24"/>
        </w:rPr>
        <w:t xml:space="preserve">ий. Броски баскетбольного мяча </w:t>
      </w:r>
      <w:r w:rsidRPr="003B7F97">
        <w:rPr>
          <w:rFonts w:ascii="Times New Roman" w:hAnsi="Times New Roman"/>
          <w:sz w:val="24"/>
          <w:szCs w:val="24"/>
        </w:rPr>
        <w:t>по неподвижной и подвижной мишени. Акро</w:t>
      </w:r>
      <w:r w:rsidR="00E95030" w:rsidRPr="003B7F97">
        <w:rPr>
          <w:rFonts w:ascii="Times New Roman" w:hAnsi="Times New Roman"/>
          <w:sz w:val="24"/>
          <w:szCs w:val="24"/>
        </w:rPr>
        <w:t xml:space="preserve">батические упражнения (двойные </w:t>
      </w:r>
      <w:r w:rsidRPr="003B7F97">
        <w:rPr>
          <w:rFonts w:ascii="Times New Roman" w:hAnsi="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w:t>
      </w:r>
      <w:r w:rsidR="00E95030" w:rsidRPr="003B7F97">
        <w:rPr>
          <w:rFonts w:ascii="Times New Roman" w:hAnsi="Times New Roman"/>
          <w:sz w:val="24"/>
          <w:szCs w:val="24"/>
        </w:rPr>
        <w:t xml:space="preserve">и </w:t>
      </w:r>
      <w:r w:rsidRPr="003B7F97">
        <w:rPr>
          <w:rFonts w:ascii="Times New Roman" w:hAnsi="Times New Roman"/>
          <w:sz w:val="24"/>
          <w:szCs w:val="24"/>
        </w:rPr>
        <w:t>и одной рукой) после отскока от стены (от пола</w:t>
      </w:r>
      <w:r w:rsidR="002E43C5" w:rsidRPr="003B7F97">
        <w:rPr>
          <w:rFonts w:ascii="Times New Roman" w:hAnsi="Times New Roman"/>
          <w:sz w:val="24"/>
          <w:szCs w:val="24"/>
        </w:rPr>
        <w:t xml:space="preserve">). Ведение мяча с изменяющейся </w:t>
      </w:r>
      <w:r w:rsidRPr="003B7F97">
        <w:rPr>
          <w:rFonts w:ascii="Times New Roman" w:hAnsi="Times New Roman"/>
          <w:sz w:val="24"/>
          <w:szCs w:val="24"/>
        </w:rPr>
        <w:t>по команде скоростью и направлением передвижения.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w:t>
      </w:r>
      <w:r w:rsidR="00E95030" w:rsidRPr="003B7F97">
        <w:rPr>
          <w:rFonts w:ascii="Times New Roman" w:hAnsi="Times New Roman"/>
          <w:sz w:val="24"/>
          <w:szCs w:val="24"/>
        </w:rPr>
        <w:t xml:space="preserve">ю по прямой, </w:t>
      </w:r>
      <w:r w:rsidRPr="003B7F97">
        <w:rPr>
          <w:rFonts w:ascii="Times New Roman" w:hAnsi="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w:t>
      </w:r>
      <w:r w:rsidR="00E95030" w:rsidRPr="003B7F97">
        <w:rPr>
          <w:rFonts w:ascii="Times New Roman" w:hAnsi="Times New Roman"/>
          <w:sz w:val="24"/>
          <w:szCs w:val="24"/>
        </w:rPr>
        <w:t xml:space="preserve">рх на обеих ногах и одной ноге </w:t>
      </w:r>
      <w:r w:rsidRPr="003B7F97">
        <w:rPr>
          <w:rFonts w:ascii="Times New Roman" w:hAnsi="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w:t>
      </w:r>
      <w:r w:rsidR="00E95030" w:rsidRPr="003B7F97">
        <w:rPr>
          <w:rFonts w:ascii="Times New Roman" w:hAnsi="Times New Roman"/>
          <w:sz w:val="24"/>
          <w:szCs w:val="24"/>
        </w:rPr>
        <w:t xml:space="preserve"> последующим рывком. Подвижные </w:t>
      </w:r>
      <w:r w:rsidRPr="003B7F97">
        <w:rPr>
          <w:rFonts w:ascii="Times New Roman" w:hAnsi="Times New Roman"/>
          <w:sz w:val="24"/>
          <w:szCs w:val="24"/>
        </w:rPr>
        <w:t>и спортивные игры, эстафеты.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w:t>
      </w:r>
      <w:r w:rsidR="00E95030" w:rsidRPr="003B7F97">
        <w:rPr>
          <w:rFonts w:ascii="Times New Roman" w:hAnsi="Times New Roman"/>
          <w:sz w:val="24"/>
          <w:szCs w:val="24"/>
        </w:rPr>
        <w:t xml:space="preserve">тервалом отдыха. Повторный бег </w:t>
      </w:r>
      <w:r w:rsidRPr="003B7F97">
        <w:rPr>
          <w:rFonts w:ascii="Times New Roman" w:hAnsi="Times New Roman"/>
          <w:sz w:val="24"/>
          <w:szCs w:val="24"/>
        </w:rPr>
        <w:t>на короткие дистанции с максимальной скоростью и уменьшающимся интервалом отдыха. Гладкий бег в режиме непрерывно-инте</w:t>
      </w:r>
      <w:r w:rsidR="00E95030" w:rsidRPr="003B7F97">
        <w:rPr>
          <w:rFonts w:ascii="Times New Roman" w:hAnsi="Times New Roman"/>
          <w:sz w:val="24"/>
          <w:szCs w:val="24"/>
        </w:rPr>
        <w:t xml:space="preserve">рвального метода. Передвижение </w:t>
      </w:r>
      <w:r w:rsidRPr="003B7F97">
        <w:rPr>
          <w:rFonts w:ascii="Times New Roman" w:hAnsi="Times New Roman"/>
          <w:sz w:val="24"/>
          <w:szCs w:val="24"/>
        </w:rPr>
        <w:t xml:space="preserve">на лыжах в режиме большой и умеренной интенсивности. </w:t>
      </w:r>
    </w:p>
    <w:p w:rsidR="00F0164B" w:rsidRPr="003B7F97" w:rsidRDefault="00F0164B" w:rsidP="005C7518">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Планируемые результаты освоения программы по физической культуре на уровне среднего общего образования.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1) гражданского воспитания: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гражданской пози</w:t>
      </w:r>
      <w:r w:rsidR="00E95030" w:rsidRPr="003B7F97">
        <w:rPr>
          <w:rFonts w:ascii="Times New Roman" w:hAnsi="Times New Roman"/>
          <w:sz w:val="24"/>
          <w:szCs w:val="24"/>
        </w:rPr>
        <w:t xml:space="preserve">ции обучающегося как активного </w:t>
      </w:r>
      <w:r w:rsidRPr="003B7F97">
        <w:rPr>
          <w:rFonts w:ascii="Times New Roman" w:hAnsi="Times New Roman"/>
          <w:sz w:val="24"/>
          <w:szCs w:val="24"/>
        </w:rPr>
        <w:t>и ответственного члена российского общества;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своих конституционных прав и</w:t>
      </w:r>
      <w:r w:rsidR="00E95030" w:rsidRPr="003B7F97">
        <w:rPr>
          <w:rFonts w:ascii="Times New Roman" w:hAnsi="Times New Roman"/>
          <w:sz w:val="24"/>
          <w:szCs w:val="24"/>
        </w:rPr>
        <w:t xml:space="preserve"> обязанностей, уважение закона </w:t>
      </w:r>
      <w:r w:rsidRPr="003B7F97">
        <w:rPr>
          <w:rFonts w:ascii="Times New Roman" w:hAnsi="Times New Roman"/>
          <w:sz w:val="24"/>
          <w:szCs w:val="24"/>
        </w:rPr>
        <w:t>и правопорядка;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принятие традиционных национальных, об</w:t>
      </w:r>
      <w:r w:rsidR="00E95030" w:rsidRPr="003B7F97">
        <w:rPr>
          <w:rFonts w:ascii="Times New Roman" w:hAnsi="Times New Roman"/>
          <w:sz w:val="24"/>
          <w:szCs w:val="24"/>
        </w:rPr>
        <w:t xml:space="preserve">щечеловеческих гуманистических </w:t>
      </w:r>
      <w:r w:rsidRPr="003B7F97">
        <w:rPr>
          <w:rFonts w:ascii="Times New Roman" w:hAnsi="Times New Roman"/>
          <w:sz w:val="24"/>
          <w:szCs w:val="24"/>
        </w:rPr>
        <w:t xml:space="preserve">и демократических ценностей;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взаимодействовать с социальн</w:t>
      </w:r>
      <w:r w:rsidR="00E95030" w:rsidRPr="003B7F97">
        <w:rPr>
          <w:rFonts w:ascii="Times New Roman" w:hAnsi="Times New Roman"/>
          <w:sz w:val="24"/>
          <w:szCs w:val="24"/>
        </w:rPr>
        <w:t xml:space="preserve">ыми институтами в соответствии </w:t>
      </w:r>
      <w:r w:rsidRPr="003B7F97">
        <w:rPr>
          <w:rFonts w:ascii="Times New Roman" w:hAnsi="Times New Roman"/>
          <w:sz w:val="24"/>
          <w:szCs w:val="24"/>
        </w:rPr>
        <w:t>с их функциями и назначением;</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гуманитарной и волонтёрской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2) патриотического воспитания: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w:t>
      </w:r>
      <w:r w:rsidR="00E95030" w:rsidRPr="003B7F97">
        <w:rPr>
          <w:rFonts w:ascii="Times New Roman" w:hAnsi="Times New Roman"/>
          <w:sz w:val="24"/>
          <w:szCs w:val="24"/>
        </w:rPr>
        <w:t xml:space="preserve">нности перед Родиной, гордости </w:t>
      </w:r>
      <w:r w:rsidRPr="003B7F97">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ценностное отношение к государст</w:t>
      </w:r>
      <w:r w:rsidR="00E95030" w:rsidRPr="003B7F97">
        <w:rPr>
          <w:rFonts w:ascii="Times New Roman" w:hAnsi="Times New Roman"/>
          <w:sz w:val="24"/>
          <w:szCs w:val="24"/>
        </w:rPr>
        <w:t xml:space="preserve">венным символам, историческому </w:t>
      </w:r>
      <w:r w:rsidRPr="003B7F97">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идейную убеждённость, готовность к служению и защите Отечества, ответственность за его судьбу;</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3) духовно-нравственного воспитания: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духовных ценностей российского народа;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сформированность нравственного сознания, этического поведения;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личного вклада в построение устойчивого будущего;</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4) эстетического воспитания: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эстетическое отношение к миру, в</w:t>
      </w:r>
      <w:r w:rsidR="00E95030" w:rsidRPr="003B7F97">
        <w:rPr>
          <w:rFonts w:ascii="Times New Roman" w:hAnsi="Times New Roman"/>
          <w:sz w:val="24"/>
          <w:szCs w:val="24"/>
        </w:rPr>
        <w:t xml:space="preserve">ключая эстетику быта, научного </w:t>
      </w:r>
      <w:r w:rsidRPr="003B7F97">
        <w:rPr>
          <w:rFonts w:ascii="Times New Roman" w:hAnsi="Times New Roman"/>
          <w:sz w:val="24"/>
          <w:szCs w:val="24"/>
        </w:rPr>
        <w:t>и технического творчества, спорта, труда, общественных отношений;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убеждённость в значимости для личности и обществ</w:t>
      </w:r>
      <w:r w:rsidR="00E95030" w:rsidRPr="003B7F97">
        <w:rPr>
          <w:rFonts w:ascii="Times New Roman" w:hAnsi="Times New Roman"/>
          <w:sz w:val="24"/>
          <w:szCs w:val="24"/>
        </w:rPr>
        <w:t xml:space="preserve">а отечественного </w:t>
      </w:r>
      <w:r w:rsidRPr="003B7F97">
        <w:rPr>
          <w:rFonts w:ascii="Times New Roman" w:hAnsi="Times New Roman"/>
          <w:sz w:val="24"/>
          <w:szCs w:val="24"/>
        </w:rPr>
        <w:t>и мирового искусства, этнических культурных традиций и народного творчества;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5) физического воспитания: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потребность в физическ</w:t>
      </w:r>
      <w:r w:rsidR="00E95030" w:rsidRPr="003B7F97">
        <w:rPr>
          <w:rFonts w:ascii="Times New Roman" w:hAnsi="Times New Roman"/>
          <w:sz w:val="24"/>
          <w:szCs w:val="24"/>
        </w:rPr>
        <w:t xml:space="preserve">ом совершенствовании, занятиях </w:t>
      </w:r>
      <w:r w:rsidRPr="003B7F97">
        <w:rPr>
          <w:rFonts w:ascii="Times New Roman" w:hAnsi="Times New Roman"/>
          <w:sz w:val="24"/>
          <w:szCs w:val="24"/>
        </w:rPr>
        <w:t>спортивно-оздоровительной деятельностью;</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6) трудового воспитания: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к труду, осознание приобретённых умений и навыков, трудолюбие;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готовность и способность к образованию и самообразованию на протяжении всей жизни;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7) экологического воспитания: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активное неприятие действий, приносящих вред окружающей среде;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расширение опыта деятельности экологической направленности.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8) ценности научного познания: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формулировать и актуализировать проблему, рассматривать её всесторонне;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устанавливать существенный признак или основания для сравнения, классификации и обобщения;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определять цели деятельности, задавать параметры и критерии их достижения;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выявлять закономерности и противоречия в рассматриваемых явлениях;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координировать и выполнять работу в условиях реального, виртуального </w:t>
      </w:r>
      <w:r w:rsidRPr="003B7F97">
        <w:rPr>
          <w:rFonts w:ascii="Times New Roman" w:hAnsi="Times New Roman"/>
          <w:sz w:val="24"/>
          <w:szCs w:val="24"/>
        </w:rPr>
        <w:br/>
        <w:t>и комбинированного взаимодействия;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развивать креативное мышление при решении жизненных проблем.</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овладение видами деятельнос</w:t>
      </w:r>
      <w:r w:rsidR="00E95030" w:rsidRPr="003B7F97">
        <w:rPr>
          <w:rFonts w:ascii="Times New Roman" w:hAnsi="Times New Roman"/>
          <w:sz w:val="24"/>
          <w:szCs w:val="24"/>
        </w:rPr>
        <w:t xml:space="preserve">ти по получению нового знания, </w:t>
      </w:r>
      <w:r w:rsidRPr="003B7F97">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 оценивать приобретённый опыт;</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переносить знания в познавательную и практическую области жизнедеятельности;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уметь интегрировать знания из разных предметных областей;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w:t>
      </w:r>
      <w:r w:rsidR="00E95030" w:rsidRPr="003B7F97">
        <w:rPr>
          <w:rFonts w:ascii="Times New Roman" w:hAnsi="Times New Roman"/>
          <w:sz w:val="24"/>
          <w:szCs w:val="24"/>
        </w:rPr>
        <w:t xml:space="preserve">ваны следующие умения работать </w:t>
      </w:r>
      <w:r w:rsidRPr="003B7F97">
        <w:rPr>
          <w:rFonts w:ascii="Times New Roman" w:hAnsi="Times New Roman"/>
          <w:sz w:val="24"/>
          <w:szCs w:val="24"/>
        </w:rPr>
        <w:t>с информацией как часть познавательных универсальных учебных действий: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 создавать тексты в различных форматах с учётом назн</w:t>
      </w:r>
      <w:r w:rsidR="00E95030" w:rsidRPr="003B7F97">
        <w:rPr>
          <w:rFonts w:ascii="Times New Roman" w:hAnsi="Times New Roman"/>
          <w:sz w:val="24"/>
          <w:szCs w:val="24"/>
        </w:rPr>
        <w:t xml:space="preserve">ачения информации </w:t>
      </w:r>
      <w:r w:rsidRPr="003B7F97">
        <w:rPr>
          <w:rFonts w:ascii="Times New Roman" w:hAnsi="Times New Roman"/>
          <w:sz w:val="24"/>
          <w:szCs w:val="24"/>
        </w:rPr>
        <w:t>и целевой аудитории, выбирая оптимальную форму представления и визуализации;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использовать средства информационных и коммуникационных </w:t>
      </w:r>
      <w:r w:rsidR="00E95030" w:rsidRPr="003B7F97">
        <w:rPr>
          <w:rFonts w:ascii="Times New Roman" w:hAnsi="Times New Roman"/>
          <w:sz w:val="24"/>
          <w:szCs w:val="24"/>
        </w:rPr>
        <w:t xml:space="preserve">технологий </w:t>
      </w:r>
      <w:r w:rsidRPr="003B7F97">
        <w:rPr>
          <w:rFonts w:ascii="Times New Roman" w:hAnsi="Times New Roman"/>
          <w:sz w:val="24"/>
          <w:szCs w:val="24"/>
        </w:rPr>
        <w:t>в решении когнитивных, коммуника</w:t>
      </w:r>
      <w:r w:rsidR="00E95030" w:rsidRPr="003B7F97">
        <w:rPr>
          <w:rFonts w:ascii="Times New Roman" w:hAnsi="Times New Roman"/>
          <w:sz w:val="24"/>
          <w:szCs w:val="24"/>
        </w:rPr>
        <w:t xml:space="preserve">тивных и организационных задач </w:t>
      </w:r>
      <w:r w:rsidRPr="003B7F97">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владеть навыками распознавания и защиты информации, информационной безопасности личности.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коммуникации во всех сферах жизни;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различными способами общения и взаимодействия;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аргументированно вести диалог, уметь смягчать конфликтные ситуации;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развёрнуто и логично излагать свою точку зрения с использованием языковых средств.</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расширять рамки учебного предмета на основе личных предпочтений;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делать осознанный выбор, аргументиров</w:t>
      </w:r>
      <w:r w:rsidR="00E95030" w:rsidRPr="003B7F97">
        <w:rPr>
          <w:rFonts w:ascii="Times New Roman" w:hAnsi="Times New Roman"/>
          <w:sz w:val="24"/>
          <w:szCs w:val="24"/>
        </w:rPr>
        <w:t xml:space="preserve">ать его, брать ответственность </w:t>
      </w:r>
      <w:r w:rsidRPr="003B7F97">
        <w:rPr>
          <w:rFonts w:ascii="Times New Roman" w:hAnsi="Times New Roman"/>
          <w:sz w:val="24"/>
          <w:szCs w:val="24"/>
        </w:rPr>
        <w:t>за решение;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приобретённый опыт;</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постоянно повышать свой образовательный и культурный уровень;</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использовать приёмы рефлексии для оценки ситуации, выбора верного решения;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уметь оценивать риски и своевременно принимать решения по их снижению;</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мотивы и аргументы других при анализе результатов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себя, понимая свои недостатки и достоинства;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принимать мотивы и аргументы других при анализе результатов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признавать своё право и право других на ошибки;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развивать способность понимать мир с позиции другого человека.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понимать и использовать преимущества командной и индивидуальной работы;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0164B" w:rsidRPr="003B7F97" w:rsidRDefault="00F0164B" w:rsidP="005C7518">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Раздел «Знания о физической культуре»: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w:t>
      </w:r>
      <w:r w:rsidR="00E95030" w:rsidRPr="003B7F97">
        <w:rPr>
          <w:rFonts w:ascii="Times New Roman" w:hAnsi="Times New Roman"/>
          <w:sz w:val="24"/>
          <w:szCs w:val="24"/>
        </w:rPr>
        <w:t xml:space="preserve">ерации», руководствоваться ими </w:t>
      </w:r>
      <w:r w:rsidRPr="003B7F97">
        <w:rPr>
          <w:rFonts w:ascii="Times New Roman" w:hAnsi="Times New Roman"/>
          <w:sz w:val="24"/>
          <w:szCs w:val="24"/>
        </w:rPr>
        <w:t>при организации активного отдыха в разнообразных формах физкультурно-оздоровительной и спортивно-массовой деятельности;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w:t>
      </w:r>
      <w:r w:rsidRPr="003B7F97">
        <w:rPr>
          <w:rFonts w:ascii="Times New Roman" w:hAnsi="Times New Roman"/>
          <w:sz w:val="24"/>
          <w:szCs w:val="24"/>
        </w:rPr>
        <w:lastRenderedPageBreak/>
        <w:t>возможность использова</w:t>
      </w:r>
      <w:r w:rsidR="00E95030" w:rsidRPr="003B7F97">
        <w:rPr>
          <w:rFonts w:ascii="Times New Roman" w:hAnsi="Times New Roman"/>
          <w:sz w:val="24"/>
          <w:szCs w:val="24"/>
        </w:rPr>
        <w:t xml:space="preserve">ть для самостоятельных занятий </w:t>
      </w:r>
      <w:r w:rsidRPr="003B7F97">
        <w:rPr>
          <w:rFonts w:ascii="Times New Roman" w:hAnsi="Times New Roman"/>
          <w:sz w:val="24"/>
          <w:szCs w:val="24"/>
        </w:rPr>
        <w:t xml:space="preserve">с учётом индивидуальных интересов и функциональных возможностей.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Раздел «Организация самостоятельных занятий»: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контролировать показатели индивидуального здоровья и функционального состояния организма, использовать их п</w:t>
      </w:r>
      <w:r w:rsidR="00E95030" w:rsidRPr="003B7F97">
        <w:rPr>
          <w:rFonts w:ascii="Times New Roman" w:hAnsi="Times New Roman"/>
          <w:sz w:val="24"/>
          <w:szCs w:val="24"/>
        </w:rPr>
        <w:t xml:space="preserve">ри планировании содержания </w:t>
      </w:r>
      <w:r w:rsidRPr="003B7F97">
        <w:rPr>
          <w:rFonts w:ascii="Times New Roman" w:hAnsi="Times New Roman"/>
          <w:sz w:val="24"/>
          <w:szCs w:val="24"/>
        </w:rPr>
        <w:t>и направленности самостоятельных занятий ко</w:t>
      </w:r>
      <w:r w:rsidR="00E95030" w:rsidRPr="003B7F97">
        <w:rPr>
          <w:rFonts w:ascii="Times New Roman" w:hAnsi="Times New Roman"/>
          <w:sz w:val="24"/>
          <w:szCs w:val="24"/>
        </w:rPr>
        <w:t xml:space="preserve">ндиционной тренировкой, оценке </w:t>
      </w:r>
      <w:r w:rsidRPr="003B7F97">
        <w:rPr>
          <w:rFonts w:ascii="Times New Roman" w:hAnsi="Times New Roman"/>
          <w:sz w:val="24"/>
          <w:szCs w:val="24"/>
        </w:rPr>
        <w:t xml:space="preserve">её эффективности;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Раздел «Физическое совершенствование»: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выполнять упражнения общефизич</w:t>
      </w:r>
      <w:r w:rsidR="00E95030" w:rsidRPr="003B7F97">
        <w:rPr>
          <w:rFonts w:ascii="Times New Roman" w:hAnsi="Times New Roman"/>
          <w:sz w:val="24"/>
          <w:szCs w:val="24"/>
        </w:rPr>
        <w:t xml:space="preserve">еской подготовки, использовать </w:t>
      </w:r>
      <w:r w:rsidRPr="003B7F97">
        <w:rPr>
          <w:rFonts w:ascii="Times New Roman" w:hAnsi="Times New Roman"/>
          <w:sz w:val="24"/>
          <w:szCs w:val="24"/>
        </w:rPr>
        <w:t>их в планировании кондиционной тренировки;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3B7F97" w:rsidRDefault="00F0164B" w:rsidP="005C7518">
      <w:pPr>
        <w:spacing w:after="0" w:line="240" w:lineRule="auto"/>
        <w:ind w:firstLine="709"/>
        <w:contextualSpacing/>
        <w:jc w:val="both"/>
        <w:rPr>
          <w:rFonts w:ascii="Times New Roman" w:hAnsi="Times New Roman"/>
          <w:sz w:val="24"/>
          <w:szCs w:val="24"/>
          <w:u w:val="single"/>
        </w:rPr>
      </w:pPr>
      <w:r w:rsidRPr="003B7F97">
        <w:rPr>
          <w:rFonts w:ascii="Times New Roman" w:hAnsi="Times New Roman"/>
          <w:sz w:val="24"/>
          <w:szCs w:val="24"/>
          <w:u w:val="single"/>
        </w:rPr>
        <w:t>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Раздел «Знания о физической культуре»: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Раздел «Организация самостоятельных занятий»: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организовывать и проводить сеан</w:t>
      </w:r>
      <w:r w:rsidR="00E95030" w:rsidRPr="003B7F97">
        <w:rPr>
          <w:rFonts w:ascii="Times New Roman" w:hAnsi="Times New Roman"/>
          <w:sz w:val="24"/>
          <w:szCs w:val="24"/>
        </w:rPr>
        <w:t xml:space="preserve">сы релаксации, банных процедур </w:t>
      </w:r>
      <w:r w:rsidRPr="003B7F97">
        <w:rPr>
          <w:rFonts w:ascii="Times New Roman" w:hAnsi="Times New Roman"/>
          <w:sz w:val="24"/>
          <w:szCs w:val="24"/>
        </w:rPr>
        <w:t xml:space="preserve">и самомассажа с целью восстановления организма после умственных и физических нагрузок;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проводить самостоятельные занятия по подготовке к успешному выполнению нормативных требований комплекса «Готов к</w:t>
      </w:r>
      <w:r w:rsidR="00E95030" w:rsidRPr="003B7F97">
        <w:rPr>
          <w:rFonts w:ascii="Times New Roman" w:hAnsi="Times New Roman"/>
          <w:sz w:val="24"/>
          <w:szCs w:val="24"/>
        </w:rPr>
        <w:t xml:space="preserve"> труду и обороне», планировать </w:t>
      </w:r>
      <w:r w:rsidRPr="003B7F97">
        <w:rPr>
          <w:rFonts w:ascii="Times New Roman" w:hAnsi="Times New Roman"/>
          <w:sz w:val="24"/>
          <w:szCs w:val="24"/>
        </w:rPr>
        <w:t>их содержание и физические нагрузки исходя</w:t>
      </w:r>
      <w:r w:rsidR="00E95030" w:rsidRPr="003B7F97">
        <w:rPr>
          <w:rFonts w:ascii="Times New Roman" w:hAnsi="Times New Roman"/>
          <w:sz w:val="24"/>
          <w:szCs w:val="24"/>
        </w:rPr>
        <w:t xml:space="preserve"> из индивидуальных результатов </w:t>
      </w:r>
      <w:r w:rsidRPr="003B7F97">
        <w:rPr>
          <w:rFonts w:ascii="Times New Roman" w:hAnsi="Times New Roman"/>
          <w:sz w:val="24"/>
          <w:szCs w:val="24"/>
        </w:rPr>
        <w:t xml:space="preserve">в тестовых испытаниях.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Раздел «Физическое совершенствование»: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3B7F97" w:rsidRDefault="008C598A" w:rsidP="005C7518">
      <w:pPr>
        <w:spacing w:after="0" w:line="240" w:lineRule="auto"/>
        <w:ind w:firstLine="709"/>
        <w:jc w:val="both"/>
        <w:rPr>
          <w:rFonts w:ascii="Times New Roman" w:hAnsi="Times New Roman"/>
          <w:sz w:val="24"/>
          <w:szCs w:val="24"/>
          <w:u w:val="single"/>
        </w:rPr>
      </w:pPr>
      <w:r w:rsidRPr="003B7F97">
        <w:rPr>
          <w:rFonts w:ascii="Times New Roman" w:hAnsi="Times New Roman"/>
          <w:sz w:val="24"/>
          <w:szCs w:val="24"/>
          <w:u w:val="single"/>
        </w:rPr>
        <w:t>Учебный предмет «Физическая культура».</w:t>
      </w:r>
      <w:r w:rsidR="00F0164B" w:rsidRPr="003B7F97">
        <w:rPr>
          <w:rFonts w:ascii="Times New Roman" w:hAnsi="Times New Roman"/>
          <w:sz w:val="24"/>
          <w:szCs w:val="24"/>
          <w:u w:val="single"/>
        </w:rPr>
        <w:t xml:space="preserve"> Модули по видам спорта.</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eastAsia="Times New Roman" w:hAnsi="Times New Roman"/>
          <w:color w:val="000000"/>
          <w:sz w:val="24"/>
          <w:szCs w:val="24"/>
          <w:lang w:eastAsia="zh-CN"/>
        </w:rPr>
        <w:t>М</w:t>
      </w:r>
      <w:r w:rsidRPr="003B7F97">
        <w:rPr>
          <w:rFonts w:ascii="Times New Roman" w:hAnsi="Times New Roman"/>
          <w:color w:val="000000"/>
          <w:sz w:val="24"/>
          <w:szCs w:val="24"/>
          <w:lang w:eastAsia="zh-CN"/>
        </w:rPr>
        <w:t>одуль «Самбо».</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color w:val="000000"/>
          <w:sz w:val="24"/>
          <w:szCs w:val="24"/>
          <w:lang w:eastAsia="zh-CN"/>
        </w:rPr>
        <w:t>Пояснительная записка модуля «Самбо».</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color w:val="000000"/>
          <w:sz w:val="24"/>
          <w:szCs w:val="24"/>
          <w:lang w:eastAsia="zh-CN"/>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w:t>
      </w:r>
      <w:r w:rsidR="00E95030" w:rsidRPr="003B7F97">
        <w:rPr>
          <w:rFonts w:ascii="Times New Roman" w:hAnsi="Times New Roman"/>
          <w:color w:val="000000"/>
          <w:sz w:val="24"/>
          <w:szCs w:val="24"/>
          <w:lang w:eastAsia="zh-CN"/>
        </w:rPr>
        <w:t xml:space="preserve">енденций в системе образования </w:t>
      </w:r>
      <w:r w:rsidRPr="003B7F97">
        <w:rPr>
          <w:rFonts w:ascii="Times New Roman" w:hAnsi="Times New Roman"/>
          <w:color w:val="000000"/>
          <w:sz w:val="24"/>
          <w:szCs w:val="24"/>
          <w:lang w:eastAsia="zh-CN"/>
        </w:rPr>
        <w:t xml:space="preserve">и использования </w:t>
      </w:r>
      <w:r w:rsidRPr="003B7F97">
        <w:rPr>
          <w:rFonts w:ascii="Times New Roman" w:hAnsi="Times New Roman"/>
          <w:sz w:val="24"/>
          <w:szCs w:val="24"/>
          <w:lang w:eastAsia="zh-CN"/>
        </w:rPr>
        <w:t xml:space="preserve">спортивно-ориентированных форм, </w:t>
      </w:r>
      <w:r w:rsidRPr="003B7F97">
        <w:rPr>
          <w:rFonts w:ascii="Times New Roman" w:hAnsi="Times New Roman"/>
          <w:color w:val="000000"/>
          <w:sz w:val="24"/>
          <w:szCs w:val="24"/>
          <w:lang w:eastAsia="zh-CN"/>
        </w:rPr>
        <w:t xml:space="preserve">средств и методов </w:t>
      </w:r>
      <w:r w:rsidRPr="003B7F97">
        <w:rPr>
          <w:rFonts w:ascii="Times New Roman" w:hAnsi="Times New Roman"/>
          <w:sz w:val="24"/>
          <w:szCs w:val="24"/>
          <w:lang w:eastAsia="zh-CN"/>
        </w:rPr>
        <w:t xml:space="preserve">обучения </w:t>
      </w:r>
      <w:r w:rsidRPr="003B7F97">
        <w:rPr>
          <w:rFonts w:ascii="Times New Roman" w:hAnsi="Times New Roman"/>
          <w:sz w:val="24"/>
          <w:szCs w:val="24"/>
          <w:bdr w:val="nil"/>
        </w:rPr>
        <w:t>по различным видам спорта.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Самбо является составной частью наци</w:t>
      </w:r>
      <w:r w:rsidR="00E95030" w:rsidRPr="003B7F97">
        <w:rPr>
          <w:rFonts w:ascii="Times New Roman" w:hAnsi="Times New Roman"/>
          <w:color w:val="000000"/>
          <w:sz w:val="24"/>
          <w:szCs w:val="24"/>
          <w:bdr w:val="nil"/>
        </w:rPr>
        <w:t xml:space="preserve">ональной культуры нашей страны </w:t>
      </w:r>
      <w:r w:rsidRPr="003B7F97">
        <w:rPr>
          <w:rFonts w:ascii="Times New Roman" w:hAnsi="Times New Roman"/>
          <w:color w:val="000000"/>
          <w:sz w:val="24"/>
          <w:szCs w:val="24"/>
          <w:bdr w:val="nil"/>
        </w:rPr>
        <w:t>и одним из универсальных средств физического во</w:t>
      </w:r>
      <w:r w:rsidR="00E95030" w:rsidRPr="003B7F97">
        <w:rPr>
          <w:rFonts w:ascii="Times New Roman" w:hAnsi="Times New Roman"/>
          <w:color w:val="000000"/>
          <w:sz w:val="24"/>
          <w:szCs w:val="24"/>
          <w:bdr w:val="nil"/>
        </w:rPr>
        <w:t xml:space="preserve">спитания. Самбо как вид спорта </w:t>
      </w:r>
      <w:r w:rsidRPr="003B7F97">
        <w:rPr>
          <w:rFonts w:ascii="Times New Roman" w:hAnsi="Times New Roman"/>
          <w:color w:val="000000"/>
          <w:sz w:val="24"/>
          <w:szCs w:val="24"/>
          <w:bdr w:val="nil"/>
        </w:rPr>
        <w:t>и система самозащиты имеют большое оздорови</w:t>
      </w:r>
      <w:r w:rsidR="00E95030" w:rsidRPr="003B7F97">
        <w:rPr>
          <w:rFonts w:ascii="Times New Roman" w:hAnsi="Times New Roman"/>
          <w:color w:val="000000"/>
          <w:sz w:val="24"/>
          <w:szCs w:val="24"/>
          <w:bdr w:val="nil"/>
        </w:rPr>
        <w:t xml:space="preserve">тельное и прикладное значение, </w:t>
      </w:r>
      <w:r w:rsidRPr="003B7F97">
        <w:rPr>
          <w:rFonts w:ascii="Times New Roman" w:hAnsi="Times New Roman"/>
          <w:color w:val="000000"/>
          <w:sz w:val="24"/>
          <w:szCs w:val="24"/>
          <w:bdr w:val="nil"/>
        </w:rP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sidRPr="003B7F97">
        <w:rPr>
          <w:rFonts w:ascii="Times New Roman" w:hAnsi="Times New Roman"/>
          <w:color w:val="000000"/>
          <w:sz w:val="24"/>
          <w:szCs w:val="24"/>
          <w:bdr w:val="nil"/>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3B7F97" w:rsidRDefault="00F0164B" w:rsidP="005C7518">
      <w:pPr>
        <w:pBdr>
          <w:top w:val="nil"/>
          <w:left w:val="nil"/>
          <w:bottom w:val="nil"/>
          <w:right w:val="nil"/>
          <w:between w:val="nil"/>
          <w:bar w:val="nil"/>
        </w:pBdr>
        <w:shd w:val="clear" w:color="auto" w:fill="FFFFFF"/>
        <w:tabs>
          <w:tab w:val="left" w:pos="0"/>
        </w:tabs>
        <w:spacing w:after="0" w:line="240" w:lineRule="auto"/>
        <w:ind w:firstLine="709"/>
        <w:jc w:val="both"/>
        <w:rPr>
          <w:rFonts w:ascii="Times New Roman" w:eastAsia="Times New Roman" w:hAnsi="Times New Roman"/>
          <w:sz w:val="24"/>
          <w:szCs w:val="24"/>
          <w:bdr w:val="nil"/>
        </w:rPr>
      </w:pPr>
      <w:r w:rsidRPr="003B7F97">
        <w:rPr>
          <w:rFonts w:ascii="Times New Roman" w:eastAsia="Arial Unicode MS" w:hAnsi="Times New Roman"/>
          <w:sz w:val="24"/>
          <w:szCs w:val="24"/>
          <w:bdr w:val="nil"/>
        </w:rPr>
        <w:t xml:space="preserve">Средства самбо </w:t>
      </w:r>
      <w:r w:rsidRPr="003B7F97">
        <w:rPr>
          <w:rFonts w:ascii="Times New Roman" w:eastAsia="Times New Roman" w:hAnsi="Times New Roman"/>
          <w:color w:val="000000"/>
          <w:sz w:val="24"/>
          <w:szCs w:val="24"/>
          <w:bdr w:val="nil"/>
        </w:rPr>
        <w:t>способствуют гармоничному развитию и укреплению здоровья школьников</w:t>
      </w:r>
      <w:r w:rsidRPr="003B7F97">
        <w:rPr>
          <w:rFonts w:ascii="Times New Roman" w:eastAsia="Arial Unicode MS" w:hAnsi="Times New Roman"/>
          <w:sz w:val="24"/>
          <w:szCs w:val="24"/>
          <w:bdr w:val="nil"/>
        </w:rPr>
        <w:t>, комплексно влияют на органы и системы растущего организма, укрепляя и повышая их функциональный уровень</w:t>
      </w:r>
      <w:r w:rsidRPr="003B7F97">
        <w:rPr>
          <w:rFonts w:ascii="Times New Roman" w:eastAsia="Times New Roman" w:hAnsi="Times New Roman"/>
          <w:sz w:val="24"/>
          <w:szCs w:val="24"/>
          <w:bdr w:val="nil"/>
        </w:rPr>
        <w:t>.</w:t>
      </w:r>
    </w:p>
    <w:p w:rsidR="00F0164B" w:rsidRPr="003B7F97" w:rsidRDefault="00F0164B" w:rsidP="005C7518">
      <w:pPr>
        <w:pBdr>
          <w:top w:val="nil"/>
          <w:left w:val="nil"/>
          <w:bottom w:val="nil"/>
          <w:right w:val="nil"/>
          <w:between w:val="nil"/>
          <w:bar w:val="nil"/>
        </w:pBdr>
        <w:shd w:val="clear" w:color="auto" w:fill="FFFFFF"/>
        <w:tabs>
          <w:tab w:val="left" w:pos="0"/>
        </w:tabs>
        <w:spacing w:after="0" w:line="240" w:lineRule="auto"/>
        <w:ind w:firstLine="709"/>
        <w:jc w:val="both"/>
        <w:rPr>
          <w:rFonts w:ascii="Times New Roman" w:eastAsia="Times New Roman" w:hAnsi="Times New Roman"/>
          <w:color w:val="000000"/>
          <w:sz w:val="24"/>
          <w:szCs w:val="24"/>
          <w:bdr w:val="nil"/>
        </w:rPr>
      </w:pPr>
      <w:r w:rsidRPr="003B7F97">
        <w:rPr>
          <w:rFonts w:ascii="Times New Roman" w:eastAsia="Times New Roman" w:hAnsi="Times New Roman"/>
          <w:color w:val="000000"/>
          <w:sz w:val="24"/>
          <w:szCs w:val="24"/>
          <w:bdr w:val="nil"/>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3B7F97">
        <w:rPr>
          <w:rFonts w:ascii="Times New Roman" w:eastAsia="Times New Roman" w:hAnsi="Times New Roman"/>
          <w:sz w:val="24"/>
          <w:szCs w:val="24"/>
          <w:bdr w:val="nil"/>
        </w:rPr>
        <w:t xml:space="preserve">развитию личностных качеств обучающихся, </w:t>
      </w:r>
      <w:r w:rsidRPr="003B7F97">
        <w:rPr>
          <w:rFonts w:ascii="Times New Roman" w:eastAsia="Times New Roman" w:hAnsi="Times New Roman"/>
          <w:color w:val="000000"/>
          <w:sz w:val="24"/>
          <w:szCs w:val="24"/>
          <w:bdr w:val="nil"/>
        </w:rPr>
        <w:t>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w:t>
      </w:r>
      <w:r w:rsidR="00E95030" w:rsidRPr="003B7F97">
        <w:rPr>
          <w:rFonts w:ascii="Times New Roman" w:eastAsia="Times New Roman" w:hAnsi="Times New Roman"/>
          <w:color w:val="000000"/>
          <w:sz w:val="24"/>
          <w:szCs w:val="24"/>
          <w:bdr w:val="nil"/>
        </w:rPr>
        <w:t xml:space="preserve">бучающимися навыков самозащиты </w:t>
      </w:r>
      <w:r w:rsidRPr="003B7F97">
        <w:rPr>
          <w:rFonts w:ascii="Times New Roman" w:eastAsia="Times New Roman" w:hAnsi="Times New Roman"/>
          <w:color w:val="000000"/>
          <w:sz w:val="24"/>
          <w:szCs w:val="24"/>
          <w:bdr w:val="nil"/>
        </w:rPr>
        <w:t xml:space="preserve">и профилактики травматизма. </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il"/>
        </w:rPr>
      </w:pPr>
      <w:r w:rsidRPr="003B7F97">
        <w:rPr>
          <w:rFonts w:ascii="Times New Roman" w:hAnsi="Times New Roman"/>
          <w:sz w:val="24"/>
          <w:szCs w:val="24"/>
          <w:bdr w:val="nil"/>
        </w:rPr>
        <w:t xml:space="preserve">Целью изучения модуля «Самбо» является обучение самбо как </w:t>
      </w:r>
      <w:r w:rsidRPr="003B7F97">
        <w:rPr>
          <w:rFonts w:ascii="Times New Roman" w:hAnsi="Times New Roman"/>
          <w:color w:val="000000"/>
          <w:sz w:val="24"/>
          <w:szCs w:val="24"/>
          <w:bdr w:val="nil"/>
        </w:rPr>
        <w:t xml:space="preserve">базовому жизненно необходимому навыку, </w:t>
      </w:r>
      <w:r w:rsidRPr="003B7F97">
        <w:rPr>
          <w:rFonts w:ascii="Times New Roman" w:hAnsi="Times New Roman"/>
          <w:sz w:val="24"/>
          <w:szCs w:val="24"/>
          <w:bdr w:val="nil"/>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sz w:val="24"/>
          <w:szCs w:val="24"/>
          <w:bdr w:val="nil"/>
        </w:rPr>
        <w:t>Задачами изучения модуля «Самбо» являются:</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rPr>
      </w:pPr>
      <w:r w:rsidRPr="003B7F97">
        <w:rPr>
          <w:rFonts w:ascii="Times New Roman" w:eastAsia="Times New Roman" w:hAnsi="Times New Roman"/>
          <w:sz w:val="24"/>
          <w:szCs w:val="24"/>
          <w:bdr w:val="nil"/>
        </w:rPr>
        <w:t>всестороннее гармоничное развитие детей и подростков, увеличение объёма их двигательной активности;</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rPr>
      </w:pPr>
      <w:r w:rsidRPr="003B7F97">
        <w:rPr>
          <w:rFonts w:ascii="Times New Roman" w:eastAsia="Times New Roman" w:hAnsi="Times New Roman"/>
          <w:sz w:val="24"/>
          <w:szCs w:val="24"/>
          <w:bdr w:val="nil"/>
        </w:rPr>
        <w:lastRenderedPageBreak/>
        <w:t xml:space="preserve">укрепление </w:t>
      </w:r>
      <w:r w:rsidRPr="003B7F97">
        <w:rPr>
          <w:rFonts w:ascii="Times New Roman" w:eastAsia="@Arial Unicode MS" w:hAnsi="Times New Roman"/>
          <w:sz w:val="24"/>
          <w:szCs w:val="24"/>
          <w:bdr w:val="nil"/>
        </w:rPr>
        <w:t xml:space="preserve">физического, психологического и социального </w:t>
      </w:r>
      <w:r w:rsidRPr="003B7F97">
        <w:rPr>
          <w:rFonts w:ascii="Times New Roman" w:eastAsia="Times New Roman"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3B7F97">
        <w:rPr>
          <w:rFonts w:ascii="Times New Roman" w:eastAsia="@Arial Unicode MS" w:hAnsi="Times New Roman"/>
          <w:sz w:val="24"/>
          <w:szCs w:val="24"/>
          <w:bdr w:val="nil"/>
        </w:rPr>
        <w:t xml:space="preserve">обеспечение культуры безопасного поведения </w:t>
      </w:r>
      <w:r w:rsidRPr="003B7F97">
        <w:rPr>
          <w:rFonts w:ascii="Times New Roman" w:eastAsia="Times New Roman" w:hAnsi="Times New Roman"/>
          <w:sz w:val="24"/>
          <w:szCs w:val="24"/>
          <w:bdr w:val="nil"/>
        </w:rPr>
        <w:t>средствами самбо;</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rPr>
      </w:pPr>
      <w:r w:rsidRPr="003B7F97">
        <w:rPr>
          <w:rFonts w:ascii="Times New Roman" w:eastAsia="Times New Roman" w:hAnsi="Times New Roman"/>
          <w:color w:val="000000"/>
          <w:sz w:val="24"/>
          <w:szCs w:val="24"/>
          <w:bdr w:val="nil"/>
        </w:rPr>
        <w:t>формирование жизненно важных навык</w:t>
      </w:r>
      <w:r w:rsidR="00E95030" w:rsidRPr="003B7F97">
        <w:rPr>
          <w:rFonts w:ascii="Times New Roman" w:eastAsia="Times New Roman" w:hAnsi="Times New Roman"/>
          <w:color w:val="000000"/>
          <w:sz w:val="24"/>
          <w:szCs w:val="24"/>
          <w:bdr w:val="nil"/>
        </w:rPr>
        <w:t xml:space="preserve">ов самостраховки и самозащиты, </w:t>
      </w:r>
      <w:r w:rsidRPr="003B7F97">
        <w:rPr>
          <w:rFonts w:ascii="Times New Roman" w:eastAsia="Times New Roman" w:hAnsi="Times New Roman"/>
          <w:color w:val="000000"/>
          <w:sz w:val="24"/>
          <w:szCs w:val="24"/>
          <w:bdr w:val="nil"/>
        </w:rPr>
        <w:t>а также умения применять его в различных условиях;</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rPr>
      </w:pPr>
      <w:r w:rsidRPr="003B7F97">
        <w:rPr>
          <w:rFonts w:ascii="Times New Roman" w:eastAsia="Times New Roman" w:hAnsi="Times New Roman"/>
          <w:sz w:val="24"/>
          <w:szCs w:val="24"/>
          <w:bdr w:val="nil"/>
        </w:rPr>
        <w:t>формирование общих представлений о самб</w:t>
      </w:r>
      <w:r w:rsidR="00E95030" w:rsidRPr="003B7F97">
        <w:rPr>
          <w:rFonts w:ascii="Times New Roman" w:eastAsia="Times New Roman" w:hAnsi="Times New Roman"/>
          <w:sz w:val="24"/>
          <w:szCs w:val="24"/>
          <w:bdr w:val="nil"/>
        </w:rPr>
        <w:t xml:space="preserve">о, его возможностях и значении </w:t>
      </w:r>
      <w:r w:rsidRPr="003B7F97">
        <w:rPr>
          <w:rFonts w:ascii="Times New Roman" w:eastAsia="Times New Roman" w:hAnsi="Times New Roman"/>
          <w:sz w:val="24"/>
          <w:szCs w:val="24"/>
          <w:bdr w:val="nil"/>
        </w:rPr>
        <w:t>в процессе укрепления здоровья, физическом развитии и физической подготовке обучающихся;</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rPr>
      </w:pPr>
      <w:r w:rsidRPr="003B7F97">
        <w:rPr>
          <w:rFonts w:ascii="Times New Roman" w:eastAsia="Times New Roman" w:hAnsi="Times New Roman"/>
          <w:color w:val="000000"/>
          <w:sz w:val="24"/>
          <w:szCs w:val="24"/>
          <w:bdr w:val="nil"/>
        </w:rPr>
        <w:t xml:space="preserve">обучение основам техники и тактики самбо, элементам самозащиты, безопасному </w:t>
      </w:r>
      <w:r w:rsidRPr="003B7F97">
        <w:rPr>
          <w:rFonts w:ascii="Times New Roman" w:eastAsia="Times New Roman" w:hAnsi="Times New Roman"/>
          <w:sz w:val="24"/>
          <w:szCs w:val="24"/>
          <w:bdr w:val="nil"/>
        </w:rPr>
        <w:t>поведению на занятиях в спортивном зале, на открытых плоскостных сооружениях, в бытовых условиях и в критических ситуациях;</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rPr>
      </w:pPr>
      <w:r w:rsidRPr="003B7F97">
        <w:rPr>
          <w:rFonts w:ascii="Times New Roman" w:eastAsia="Times New Roman" w:hAnsi="Times New Roman"/>
          <w:sz w:val="24"/>
          <w:szCs w:val="24"/>
          <w:bdr w:val="nil"/>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rPr>
      </w:pPr>
      <w:r w:rsidRPr="003B7F97">
        <w:rPr>
          <w:rFonts w:ascii="Times New Roman" w:eastAsia="Times New Roman" w:hAnsi="Times New Roman"/>
          <w:sz w:val="24"/>
          <w:szCs w:val="24"/>
          <w:bdr w:val="nil"/>
        </w:rPr>
        <w:t>воспитание общей культуры развития личности обучающегося средствами самбо, в том числе, для самореализации и самоопределения;</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rPr>
      </w:pPr>
      <w:r w:rsidRPr="003B7F97">
        <w:rPr>
          <w:rFonts w:ascii="Times New Roman" w:eastAsia="Times New Roman" w:hAnsi="Times New Roman"/>
          <w:sz w:val="24"/>
          <w:szCs w:val="24"/>
          <w:bdr w:val="nil"/>
        </w:rPr>
        <w:t>развитие положительной мотивации и устойчивого учебно- познавательного интереса к предмету «Физическая культура»;</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rPr>
      </w:pPr>
      <w:r w:rsidRPr="003B7F97">
        <w:rPr>
          <w:rFonts w:ascii="Times New Roman" w:eastAsia="Times New Roman" w:hAnsi="Times New Roman"/>
          <w:sz w:val="24"/>
          <w:szCs w:val="24"/>
          <w:bdr w:val="nil"/>
        </w:rPr>
        <w:t>удовлетворение индивидуальных потребностей, обучающихся в занятиях физической культурой и спортом средствами самбо;</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rPr>
      </w:pPr>
      <w:r w:rsidRPr="003B7F97">
        <w:rPr>
          <w:rFonts w:ascii="Times New Roman" w:eastAsia="Times New Roman" w:hAnsi="Times New Roman"/>
          <w:sz w:val="24"/>
          <w:szCs w:val="24"/>
          <w:bdr w:val="nil"/>
        </w:rPr>
        <w:t xml:space="preserve">популяризация самбо, </w:t>
      </w:r>
      <w:r w:rsidRPr="003B7F97">
        <w:rPr>
          <w:rFonts w:ascii="Times New Roman" w:eastAsia="Times New Roman" w:hAnsi="Times New Roman"/>
          <w:color w:val="000000"/>
          <w:sz w:val="24"/>
          <w:szCs w:val="24"/>
          <w:bdr w:val="nil"/>
        </w:rPr>
        <w:t>как вид спорта и системы самозащиты</w:t>
      </w:r>
      <w:r w:rsidRPr="003B7F97">
        <w:rPr>
          <w:rFonts w:ascii="Times New Roman" w:eastAsia="Times New Roman" w:hAnsi="Times New Roman"/>
          <w:sz w:val="24"/>
          <w:szCs w:val="24"/>
          <w:bdr w:val="nil"/>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rPr>
      </w:pPr>
      <w:r w:rsidRPr="003B7F97">
        <w:rPr>
          <w:rFonts w:ascii="Times New Roman" w:eastAsia="Times New Roman" w:hAnsi="Times New Roman"/>
          <w:sz w:val="24"/>
          <w:szCs w:val="24"/>
          <w:bdr w:val="nil"/>
        </w:rPr>
        <w:t>выявление, развитие и поддержка одарённых детей в области спорта.</w:t>
      </w:r>
    </w:p>
    <w:p w:rsidR="00F0164B" w:rsidRPr="003B7F97" w:rsidRDefault="00F0164B" w:rsidP="005C751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rPr>
      </w:pPr>
      <w:r w:rsidRPr="003B7F97">
        <w:rPr>
          <w:rFonts w:ascii="Times New Roman" w:eastAsia="Times New Roman" w:hAnsi="Times New Roman"/>
          <w:color w:val="000000"/>
          <w:sz w:val="24"/>
          <w:szCs w:val="24"/>
          <w:lang w:eastAsia="zh-CN"/>
        </w:rPr>
        <w:t>Место и роль модуля «Самбо».</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B7F97">
        <w:rPr>
          <w:rFonts w:ascii="Times New Roman" w:hAnsi="Times New Roman"/>
          <w:sz w:val="24"/>
          <w:szCs w:val="24"/>
          <w:lang w:eastAsia="zh-CN"/>
        </w:rPr>
        <w:t>Модуль «Самбо» доступен для освоени</w:t>
      </w:r>
      <w:r w:rsidR="00E95030" w:rsidRPr="003B7F97">
        <w:rPr>
          <w:rFonts w:ascii="Times New Roman" w:hAnsi="Times New Roman"/>
          <w:sz w:val="24"/>
          <w:szCs w:val="24"/>
          <w:lang w:eastAsia="zh-CN"/>
        </w:rPr>
        <w:t xml:space="preserve">я всем обучающимся, независимо </w:t>
      </w:r>
      <w:r w:rsidRPr="003B7F97">
        <w:rPr>
          <w:rFonts w:ascii="Times New Roman" w:hAnsi="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3B7F97" w:rsidRDefault="00F0164B" w:rsidP="005C7518">
      <w:pPr>
        <w:pBdr>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Специфика модуля по самбо сочетается практически со всеми базовыми видами спорта, входящими в учебный</w:t>
      </w:r>
      <w:r w:rsidR="00E95030" w:rsidRPr="003B7F97">
        <w:rPr>
          <w:rFonts w:ascii="Times New Roman" w:hAnsi="Times New Roman"/>
          <w:sz w:val="24"/>
          <w:szCs w:val="24"/>
          <w:bdr w:val="nil"/>
        </w:rPr>
        <w:t xml:space="preserve"> предмет «Физическая культура» </w:t>
      </w:r>
      <w:r w:rsidRPr="003B7F97">
        <w:rPr>
          <w:rFonts w:ascii="Times New Roman" w:hAnsi="Times New Roman"/>
          <w:sz w:val="24"/>
          <w:szCs w:val="24"/>
          <w:bdr w:val="nil"/>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hAnsi="Times New Roman"/>
          <w:color w:val="000000"/>
          <w:sz w:val="24"/>
          <w:szCs w:val="24"/>
          <w:bdr w:val="nil"/>
        </w:rPr>
        <w:t xml:space="preserve">Интеграция модуля поможет обучающимся в освоении образовательных программ в рамках внеурочной деятельности, </w:t>
      </w:r>
      <w:r w:rsidRPr="003B7F97">
        <w:rPr>
          <w:rFonts w:ascii="Times New Roman" w:hAnsi="Times New Roman"/>
          <w:sz w:val="24"/>
          <w:szCs w:val="24"/>
          <w:bdr w:val="nil"/>
        </w:rPr>
        <w:t xml:space="preserve">дополнительного образования, </w:t>
      </w:r>
      <w:r w:rsidRPr="003B7F97">
        <w:rPr>
          <w:rFonts w:ascii="Times New Roman" w:hAnsi="Times New Roman"/>
          <w:color w:val="000000"/>
          <w:sz w:val="24"/>
          <w:szCs w:val="24"/>
          <w:bdr w:val="nil"/>
        </w:rPr>
        <w:t xml:space="preserve">деятельности школьных спортивных клубов, подготовке </w:t>
      </w:r>
      <w:r w:rsidRPr="003B7F97">
        <w:rPr>
          <w:rFonts w:ascii="Times New Roman" w:hAnsi="Times New Roman"/>
          <w:sz w:val="24"/>
          <w:szCs w:val="24"/>
          <w:bdr w:val="nil"/>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00E95030" w:rsidRPr="003B7F97">
        <w:rPr>
          <w:rFonts w:ascii="Times New Roman" w:eastAsia="Arial Unicode MS" w:hAnsi="Times New Roman"/>
          <w:sz w:val="24"/>
          <w:szCs w:val="24"/>
          <w:bdr w:val="nil"/>
        </w:rPr>
        <w:t xml:space="preserve">и подготовке юношей к службе </w:t>
      </w:r>
      <w:r w:rsidRPr="003B7F97">
        <w:rPr>
          <w:rFonts w:ascii="Times New Roman" w:eastAsia="Arial Unicode MS" w:hAnsi="Times New Roman"/>
          <w:sz w:val="24"/>
          <w:szCs w:val="24"/>
          <w:bdr w:val="nil"/>
        </w:rPr>
        <w:t>в Вооруженных Силах Российской Федерации.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spacing w:val="-2"/>
          <w:sz w:val="24"/>
          <w:szCs w:val="24"/>
          <w:bdr w:val="nil"/>
        </w:rPr>
        <w:t>По итогам прохождения модуля возможно сф</w:t>
      </w:r>
      <w:r w:rsidRPr="003B7F97">
        <w:rPr>
          <w:rFonts w:ascii="Times New Roman" w:hAnsi="Times New Roman"/>
          <w:sz w:val="24"/>
          <w:szCs w:val="24"/>
          <w:bdr w:val="nil"/>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3B7F97">
        <w:rPr>
          <w:rFonts w:ascii="Times New Roman" w:hAnsi="Times New Roman"/>
          <w:sz w:val="24"/>
          <w:szCs w:val="24"/>
          <w:bdr w:val="nil"/>
          <w:shd w:val="clear" w:color="auto" w:fill="FFFFFF"/>
        </w:rPr>
        <w:t>комплекс технических навыков: соревновательных действий, системы</w:t>
      </w:r>
      <w:r w:rsidR="00E95030" w:rsidRPr="003B7F97">
        <w:rPr>
          <w:rFonts w:ascii="Times New Roman" w:hAnsi="Times New Roman"/>
          <w:sz w:val="24"/>
          <w:szCs w:val="24"/>
          <w:bdr w:val="nil"/>
          <w:shd w:val="clear" w:color="auto" w:fill="FFFFFF"/>
        </w:rPr>
        <w:t xml:space="preserve"> движений, технических приемов </w:t>
      </w:r>
      <w:r w:rsidRPr="003B7F97">
        <w:rPr>
          <w:rFonts w:ascii="Times New Roman" w:hAnsi="Times New Roman"/>
          <w:sz w:val="24"/>
          <w:szCs w:val="24"/>
          <w:bdr w:val="nil"/>
          <w:shd w:val="clear" w:color="auto" w:fill="FFFFFF"/>
        </w:rPr>
        <w:t>и разнообразные способы их выполнения</w:t>
      </w:r>
      <w:r w:rsidRPr="003B7F97">
        <w:rPr>
          <w:rFonts w:ascii="Times New Roman" w:hAnsi="Times New Roman"/>
          <w:sz w:val="24"/>
          <w:szCs w:val="24"/>
          <w:bdr w:val="nil"/>
        </w:rPr>
        <w:t>, а также безопасное поведение на занятиях в спортивном зале, открытых плоскостных с</w:t>
      </w:r>
      <w:r w:rsidR="00E95030" w:rsidRPr="003B7F97">
        <w:rPr>
          <w:rFonts w:ascii="Times New Roman" w:hAnsi="Times New Roman"/>
          <w:sz w:val="24"/>
          <w:szCs w:val="24"/>
          <w:bdr w:val="nil"/>
        </w:rPr>
        <w:t xml:space="preserve">ооружениях, в бытовых условиях </w:t>
      </w:r>
      <w:r w:rsidRPr="003B7F97">
        <w:rPr>
          <w:rFonts w:ascii="Times New Roman" w:hAnsi="Times New Roman"/>
          <w:sz w:val="24"/>
          <w:szCs w:val="24"/>
          <w:bdr w:val="nil"/>
        </w:rPr>
        <w:t>и в критических ситуациях.</w:t>
      </w:r>
    </w:p>
    <w:p w:rsidR="00F0164B" w:rsidRPr="003B7F97" w:rsidRDefault="00F0164B" w:rsidP="005C7518">
      <w:pP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color w:val="000000"/>
          <w:sz w:val="24"/>
          <w:szCs w:val="24"/>
          <w:lang w:eastAsia="zh-CN"/>
        </w:rPr>
        <w:t>Модуль «Самбо» может быть реализован в следующих вариантах:</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sz w:val="24"/>
          <w:szCs w:val="24"/>
          <w:bdr w:val="nil"/>
        </w:rPr>
        <w:lastRenderedPageBreak/>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135" w:name="_Hlk125378261"/>
      <w:r w:rsidR="00E95030" w:rsidRPr="003B7F97">
        <w:rPr>
          <w:rFonts w:ascii="Times New Roman" w:hAnsi="Times New Roman"/>
          <w:sz w:val="24"/>
          <w:szCs w:val="24"/>
          <w:bdr w:val="nil"/>
        </w:rPr>
        <w:t xml:space="preserve">рекомендуемый объём </w:t>
      </w:r>
      <w:r w:rsidRPr="003B7F97">
        <w:rPr>
          <w:rFonts w:ascii="Times New Roman" w:hAnsi="Times New Roman"/>
          <w:sz w:val="24"/>
          <w:szCs w:val="24"/>
          <w:bdr w:val="nil"/>
        </w:rPr>
        <w:t>в 10 и 11 классах – по 34 ч</w:t>
      </w:r>
      <w:bookmarkEnd w:id="135"/>
      <w:r w:rsidRPr="003B7F97">
        <w:rPr>
          <w:rFonts w:ascii="Times New Roman" w:hAnsi="Times New Roman"/>
          <w:sz w:val="24"/>
          <w:szCs w:val="24"/>
          <w:bdr w:val="nil"/>
        </w:rPr>
        <w:t>аса);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color w:val="000000"/>
          <w:sz w:val="24"/>
          <w:szCs w:val="24"/>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3B7F97">
        <w:rPr>
          <w:rFonts w:ascii="Times New Roman" w:hAnsi="Times New Roman"/>
          <w:sz w:val="24"/>
          <w:szCs w:val="24"/>
          <w:bdr w:val="nil"/>
        </w:rPr>
        <w:t>включая использование учебных модулей по видам спорта</w:t>
      </w:r>
      <w:r w:rsidR="00E95030" w:rsidRPr="003B7F97">
        <w:rPr>
          <w:rFonts w:ascii="Times New Roman" w:hAnsi="Times New Roman"/>
          <w:sz w:val="24"/>
          <w:szCs w:val="24"/>
          <w:bdr w:val="nil"/>
        </w:rPr>
        <w:t xml:space="preserve">(рекомендуемый объём </w:t>
      </w:r>
      <w:r w:rsidRPr="003B7F97">
        <w:rPr>
          <w:rFonts w:ascii="Times New Roman" w:hAnsi="Times New Roman"/>
          <w:sz w:val="24"/>
          <w:szCs w:val="24"/>
          <w:bdr w:val="nil"/>
        </w:rPr>
        <w:t>в 10-11 классах – 68 часов).</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val="single"/>
          <w:lang w:eastAsia="zh-CN"/>
        </w:rPr>
      </w:pPr>
      <w:r w:rsidRPr="003B7F97">
        <w:rPr>
          <w:rFonts w:ascii="Times New Roman" w:hAnsi="Times New Roman"/>
          <w:sz w:val="24"/>
          <w:szCs w:val="24"/>
          <w:u w:val="single"/>
          <w:lang w:eastAsia="zh-CN"/>
        </w:rPr>
        <w:t>Содержание модуля «Самбо».</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lang w:eastAsia="zh-CN"/>
        </w:rPr>
        <w:t>1) </w:t>
      </w:r>
      <w:r w:rsidRPr="003B7F97">
        <w:rPr>
          <w:rFonts w:ascii="Times New Roman" w:hAnsi="Times New Roman"/>
          <w:sz w:val="24"/>
          <w:szCs w:val="24"/>
          <w:bdr w:val="none" w:sz="0" w:space="0" w:color="auto" w:frame="1"/>
        </w:rPr>
        <w:t>Знания о самбо.</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Современный этап развития самбо в России за рубежом.</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sz w:val="24"/>
          <w:szCs w:val="24"/>
          <w:bdr w:val="nil"/>
        </w:rPr>
        <w:t>Роль личности в истории самбо. Последователи и легенды самбо.</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Роль самбо в ведении боевых действий в период локальных войн. Героизация подвигов самбистов.</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sz w:val="24"/>
          <w:szCs w:val="24"/>
          <w:bdr w:val="nil"/>
        </w:rPr>
        <w:t>Роль основных организации, федерации (международные, российские), осуществляющих управление самбо в развитии вида спорта.</w:t>
      </w:r>
    </w:p>
    <w:p w:rsidR="00F0164B" w:rsidRPr="003B7F97" w:rsidRDefault="00F0164B" w:rsidP="005C7518">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Правила самбо (спортивное, боевое, пляжное, демо).</w:t>
      </w:r>
    </w:p>
    <w:p w:rsidR="00F0164B" w:rsidRPr="003B7F97" w:rsidRDefault="00F0164B" w:rsidP="005C7518">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Социальная и личностная успешность самбистов на примере известных личностей.</w:t>
      </w:r>
    </w:p>
    <w:p w:rsidR="00F0164B" w:rsidRPr="003B7F97" w:rsidRDefault="00F0164B" w:rsidP="005C7518">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Правила проведения соревнований по самбо.</w:t>
      </w:r>
      <w:r w:rsidRPr="003B7F97">
        <w:rPr>
          <w:rFonts w:ascii="Times New Roman" w:hAnsi="Times New Roman"/>
          <w:color w:val="000000"/>
          <w:sz w:val="24"/>
          <w:szCs w:val="24"/>
          <w:bdr w:val="nil"/>
        </w:rPr>
        <w:t xml:space="preserve"> Судейская коллегия, функциональные обязанности судей, основные жесты судей.</w:t>
      </w:r>
      <w:r w:rsidR="00E95030" w:rsidRPr="003B7F97">
        <w:rPr>
          <w:rFonts w:ascii="Times New Roman" w:hAnsi="Times New Roman"/>
          <w:sz w:val="24"/>
          <w:szCs w:val="24"/>
          <w:bdr w:val="nil"/>
        </w:rPr>
        <w:t xml:space="preserve"> Словарь терминов </w:t>
      </w:r>
      <w:r w:rsidRPr="003B7F97">
        <w:rPr>
          <w:rFonts w:ascii="Times New Roman" w:hAnsi="Times New Roman"/>
          <w:sz w:val="24"/>
          <w:szCs w:val="24"/>
          <w:bdr w:val="nil"/>
        </w:rPr>
        <w:t xml:space="preserve">и определений по самбо. </w:t>
      </w:r>
    </w:p>
    <w:p w:rsidR="00F0164B" w:rsidRPr="003B7F97" w:rsidRDefault="00F0164B" w:rsidP="005C7518">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Занятия самбо как средство укрепления здоровья, повышения функциональных возможностей основных систем организма.</w:t>
      </w:r>
      <w:r w:rsidR="00E95030" w:rsidRPr="003B7F97">
        <w:rPr>
          <w:rFonts w:ascii="Times New Roman" w:eastAsia="Times New Roman" w:hAnsi="Times New Roman"/>
          <w:color w:val="000000"/>
          <w:sz w:val="24"/>
          <w:szCs w:val="24"/>
          <w:bdr w:val="nil"/>
        </w:rPr>
        <w:t xml:space="preserve"> Сведения </w:t>
      </w:r>
      <w:r w:rsidRPr="003B7F97">
        <w:rPr>
          <w:rFonts w:ascii="Times New Roman" w:eastAsia="Times New Roman" w:hAnsi="Times New Roman"/>
          <w:color w:val="000000"/>
          <w:sz w:val="24"/>
          <w:szCs w:val="24"/>
          <w:bdr w:val="nil"/>
        </w:rPr>
        <w:t>о физических качествах, необходимых самбисту и способах их развития.</w:t>
      </w:r>
      <w:r w:rsidRPr="003B7F97">
        <w:rPr>
          <w:rFonts w:ascii="Times New Roman" w:hAnsi="Times New Roman"/>
          <w:sz w:val="24"/>
          <w:szCs w:val="24"/>
          <w:bdr w:val="nil"/>
        </w:rPr>
        <w:t xml:space="preserve"> Значение занятий самбо на формирование положительных качеств личности человека</w:t>
      </w:r>
      <w:r w:rsidRPr="003B7F97">
        <w:rPr>
          <w:rFonts w:ascii="Times New Roman" w:hAnsi="Times New Roman"/>
          <w:color w:val="000000"/>
          <w:sz w:val="24"/>
          <w:szCs w:val="24"/>
          <w:bdr w:val="nil"/>
        </w:rPr>
        <w:t>.</w:t>
      </w:r>
    </w:p>
    <w:p w:rsidR="00F0164B" w:rsidRPr="003B7F97" w:rsidRDefault="00F0164B" w:rsidP="005C7518">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Дневник самбиста (планирование, самоанализ, самоконтроль).</w:t>
      </w:r>
    </w:p>
    <w:p w:rsidR="00F0164B" w:rsidRPr="003B7F97" w:rsidRDefault="00F0164B" w:rsidP="005C7518">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Основные средства и методы обучения технике и тактике самбо. Основы прикладного самбо и его значение.</w:t>
      </w:r>
    </w:p>
    <w:p w:rsidR="00F0164B" w:rsidRPr="003B7F97" w:rsidRDefault="00F0164B" w:rsidP="005C7518">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Антидопинговые правила и программы в самбо.</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Правила поведения в экстремальных жизненных ситуациях.</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Оказание первой доврачебной помощи на занятиях самбо и в бытовой деятельности.</w:t>
      </w:r>
    </w:p>
    <w:p w:rsidR="00F0164B" w:rsidRPr="003B7F97" w:rsidRDefault="00F0164B" w:rsidP="005C7518">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color w:val="000000"/>
          <w:sz w:val="24"/>
          <w:szCs w:val="24"/>
          <w:bdr w:val="nil"/>
        </w:rPr>
      </w:pPr>
      <w:r w:rsidRPr="003B7F97">
        <w:rPr>
          <w:rFonts w:ascii="Times New Roman" w:hAnsi="Times New Roman"/>
          <w:sz w:val="24"/>
          <w:szCs w:val="24"/>
          <w:bdr w:val="nil"/>
        </w:rPr>
        <w:t xml:space="preserve">Этические нормы и правила поведения </w:t>
      </w:r>
      <w:r w:rsidR="00E95030" w:rsidRPr="003B7F97">
        <w:rPr>
          <w:rFonts w:ascii="Times New Roman" w:hAnsi="Times New Roman"/>
          <w:sz w:val="24"/>
          <w:szCs w:val="24"/>
          <w:bdr w:val="nil"/>
        </w:rPr>
        <w:t xml:space="preserve">самбиста, техника безопасности </w:t>
      </w:r>
      <w:r w:rsidRPr="003B7F97">
        <w:rPr>
          <w:rFonts w:ascii="Times New Roman" w:hAnsi="Times New Roman"/>
          <w:sz w:val="24"/>
          <w:szCs w:val="24"/>
          <w:bdr w:val="nil"/>
        </w:rPr>
        <w:t>при занятиях самбо.</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2) Способы самостоятельной деятельности.</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Правила безопасного, правомерного поведения во время соревнований по самбо в качестве зрителя или болельщика.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Организация и проведение самостоятельных занятий по самбо. Составление планов и самостоятельное проведение занятий по самбо.</w:t>
      </w:r>
    </w:p>
    <w:p w:rsidR="00E95030"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Способы самостоятельного освоения двигательн</w:t>
      </w:r>
      <w:r w:rsidR="00E95030" w:rsidRPr="003B7F97">
        <w:rPr>
          <w:rFonts w:ascii="Times New Roman" w:hAnsi="Times New Roman"/>
          <w:sz w:val="24"/>
          <w:szCs w:val="24"/>
          <w:bdr w:val="none" w:sz="0" w:space="0" w:color="auto" w:frame="1"/>
        </w:rPr>
        <w:t>ых действий, подбор подводящих,</w:t>
      </w:r>
    </w:p>
    <w:p w:rsidR="00F0164B" w:rsidRPr="003B7F97" w:rsidRDefault="00F0164B" w:rsidP="005C7518">
      <w:pPr>
        <w:pBdr>
          <w:top w:val="nil"/>
          <w:left w:val="nil"/>
          <w:bottom w:val="nil"/>
          <w:right w:val="nil"/>
          <w:between w:val="nil"/>
          <w:bar w:val="nil"/>
        </w:pBdr>
        <w:spacing w:after="0" w:line="240" w:lineRule="auto"/>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подготовительных и специальных упражнений.</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lastRenderedPageBreak/>
        <w:t xml:space="preserve">Судейство простейших спортивных соревнований по самбо в качестве судьи или помощника судьи. </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Характерные травмы во время занятий самбо и мероприятия по их предупреждению.</w:t>
      </w:r>
      <w:r w:rsidRPr="003B7F97">
        <w:rPr>
          <w:rFonts w:ascii="Times New Roman" w:eastAsia="Times New Roman" w:hAnsi="Times New Roman"/>
          <w:sz w:val="24"/>
          <w:szCs w:val="24"/>
          <w:bdr w:val="nil"/>
        </w:rPr>
        <w:t xml:space="preserve"> Причины возникновения ошибок при выполнении технических приёмов самбо.</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rPr>
      </w:pPr>
      <w:r w:rsidRPr="003B7F97">
        <w:rPr>
          <w:rFonts w:ascii="Times New Roman"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3B7F97">
        <w:rPr>
          <w:rFonts w:ascii="Times New Roman" w:eastAsia="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 xml:space="preserve">Способы и методы профилактики </w:t>
      </w:r>
      <w:r w:rsidRPr="003B7F97">
        <w:rPr>
          <w:rFonts w:ascii="Times New Roman" w:eastAsia="Times New Roman" w:hAnsi="Times New Roman"/>
          <w:sz w:val="24"/>
          <w:szCs w:val="24"/>
          <w:bdr w:val="none" w:sz="0" w:space="0" w:color="auto" w:frame="1"/>
        </w:rPr>
        <w:t>пагубных привычек,</w:t>
      </w:r>
      <w:r w:rsidR="00E95030" w:rsidRPr="003B7F97">
        <w:rPr>
          <w:rFonts w:ascii="Times New Roman" w:hAnsi="Times New Roman"/>
          <w:sz w:val="24"/>
          <w:szCs w:val="24"/>
          <w:bdr w:val="none" w:sz="0" w:space="0" w:color="auto" w:frame="1"/>
        </w:rPr>
        <w:t xml:space="preserve"> асоциального </w:t>
      </w:r>
      <w:r w:rsidRPr="003B7F97">
        <w:rPr>
          <w:rFonts w:ascii="Times New Roman" w:hAnsi="Times New Roman"/>
          <w:sz w:val="24"/>
          <w:szCs w:val="24"/>
          <w:bdr w:val="none" w:sz="0" w:space="0" w:color="auto" w:frame="1"/>
        </w:rPr>
        <w:t>и созависимого поведения. Антидопинговое поведение.</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Тестирование уровня физической подготовленности в самбо.</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3) Физическое совершенствование.</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 xml:space="preserve">Комплексы упражнений, формирующие двигательные умения и навыки самбиста: </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 xml:space="preserve">общеподготовительные упражнения </w:t>
      </w:r>
      <w:r w:rsidR="00E95030" w:rsidRPr="003B7F97">
        <w:rPr>
          <w:rFonts w:ascii="Times New Roman" w:hAnsi="Times New Roman"/>
          <w:sz w:val="24"/>
          <w:szCs w:val="24"/>
          <w:bdr w:val="none" w:sz="0" w:space="0" w:color="auto" w:frame="1"/>
        </w:rPr>
        <w:t xml:space="preserve">(ОРУ, упражнения со снарядами, </w:t>
      </w:r>
      <w:r w:rsidRPr="003B7F97">
        <w:rPr>
          <w:rFonts w:ascii="Times New Roman" w:hAnsi="Times New Roman"/>
          <w:sz w:val="24"/>
          <w:szCs w:val="24"/>
          <w:bdr w:val="none" w:sz="0" w:space="0" w:color="auto" w:frame="1"/>
        </w:rPr>
        <w:t>на снарядах из других видов спорта (легкая и тяжелая атлетика, гимнастика);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rPr>
      </w:pPr>
      <w:r w:rsidRPr="003B7F97">
        <w:rPr>
          <w:rFonts w:ascii="Times New Roman" w:eastAsia="Arial Unicode MS" w:hAnsi="Times New Roman"/>
          <w:sz w:val="24"/>
          <w:szCs w:val="24"/>
          <w:bdr w:val="none" w:sz="0" w:space="0" w:color="auto" w:frame="1"/>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w:t>
      </w:r>
      <w:r w:rsidR="00E95030" w:rsidRPr="003B7F97">
        <w:rPr>
          <w:rFonts w:ascii="Times New Roman" w:eastAsia="Arial Unicode MS" w:hAnsi="Times New Roman"/>
          <w:sz w:val="24"/>
          <w:szCs w:val="24"/>
          <w:bdr w:val="none" w:sz="0" w:space="0" w:color="auto" w:frame="1"/>
        </w:rPr>
        <w:t xml:space="preserve"> регби), проводимые </w:t>
      </w:r>
      <w:r w:rsidRPr="003B7F97">
        <w:rPr>
          <w:rFonts w:ascii="Times New Roman" w:eastAsia="Arial Unicode MS" w:hAnsi="Times New Roman"/>
          <w:sz w:val="24"/>
          <w:szCs w:val="24"/>
          <w:bdr w:val="none" w:sz="0" w:space="0" w:color="auto" w:frame="1"/>
        </w:rPr>
        <w:t xml:space="preserve">с учетом специализации самбо, основные соревновательные упражнения. </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eastAsia="Arial Unicode MS" w:hAnsi="Times New Roman"/>
          <w:sz w:val="24"/>
          <w:szCs w:val="24"/>
          <w:bdr w:val="nil"/>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3B7F97" w:rsidRDefault="00F0164B" w:rsidP="005C7518">
      <w:pPr>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one" w:sz="0" w:space="0" w:color="auto" w:frame="1"/>
        </w:rPr>
        <w:t xml:space="preserve">Индивидуальные технические действия выполнения </w:t>
      </w:r>
      <w:r w:rsidRPr="003B7F97">
        <w:rPr>
          <w:rFonts w:ascii="Times New Roman" w:hAnsi="Times New Roman"/>
          <w:sz w:val="24"/>
          <w:szCs w:val="24"/>
          <w:bdr w:val="nil"/>
        </w:rPr>
        <w:t xml:space="preserve">приёмов самостраховки </w:t>
      </w:r>
      <w:r w:rsidRPr="003B7F97">
        <w:rPr>
          <w:rFonts w:ascii="Times New Roman" w:hAnsi="Times New Roman"/>
          <w:color w:val="000000"/>
          <w:sz w:val="24"/>
          <w:szCs w:val="24"/>
          <w:bdr w:val="nil"/>
        </w:rPr>
        <w:t xml:space="preserve">при падении на спину прыжком, при падении вперёд на бок кувырком, при падении вперед на руки прыжком, в том числе </w:t>
      </w:r>
      <w:r w:rsidRPr="003B7F97">
        <w:rPr>
          <w:rFonts w:ascii="Times New Roman" w:hAnsi="Times New Roman"/>
          <w:sz w:val="24"/>
          <w:szCs w:val="24"/>
          <w:bdr w:val="nil"/>
        </w:rPr>
        <w:t>в усл</w:t>
      </w:r>
      <w:r w:rsidR="00E95030" w:rsidRPr="003B7F97">
        <w:rPr>
          <w:rFonts w:ascii="Times New Roman" w:hAnsi="Times New Roman"/>
          <w:sz w:val="24"/>
          <w:szCs w:val="24"/>
          <w:bdr w:val="nil"/>
        </w:rPr>
        <w:t xml:space="preserve">ожнённых условиях: в движении, </w:t>
      </w:r>
      <w:r w:rsidRPr="003B7F97">
        <w:rPr>
          <w:rFonts w:ascii="Times New Roman" w:hAnsi="Times New Roman"/>
          <w:sz w:val="24"/>
          <w:szCs w:val="24"/>
          <w:bdr w:val="nil"/>
        </w:rPr>
        <w:t>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Технико – тактические основы самбо: стойки, дистанции, захваты, перемещения.</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sz w:val="24"/>
          <w:szCs w:val="24"/>
          <w:bdr w:val="none" w:sz="0" w:space="0" w:color="auto" w:frame="1"/>
        </w:rPr>
        <w:t>Технические действия</w:t>
      </w:r>
      <w:r w:rsidRPr="003B7F97">
        <w:rPr>
          <w:rFonts w:ascii="Times New Roman" w:hAnsi="Times New Roman"/>
          <w:color w:val="000000"/>
          <w:sz w:val="24"/>
          <w:szCs w:val="24"/>
          <w:bdr w:val="nil"/>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3B7F97">
        <w:rPr>
          <w:rFonts w:ascii="Times New Roman" w:hAnsi="Times New Roman"/>
          <w:color w:val="000000"/>
          <w:spacing w:val="-3"/>
          <w:sz w:val="24"/>
          <w:szCs w:val="24"/>
          <w:bdr w:val="nil"/>
        </w:rPr>
        <w:t xml:space="preserve"> бросок передняя подножка,</w:t>
      </w:r>
      <w:r w:rsidRPr="003B7F97">
        <w:rPr>
          <w:rFonts w:ascii="Times New Roman" w:hAnsi="Times New Roman"/>
          <w:color w:val="000000"/>
          <w:sz w:val="24"/>
          <w:szCs w:val="24"/>
          <w:bdr w:val="nil"/>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3B7F97" w:rsidRDefault="00F0164B" w:rsidP="005C751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rPr>
      </w:pPr>
      <w:r w:rsidRPr="003B7F97">
        <w:rPr>
          <w:rFonts w:ascii="Times New Roman" w:hAnsi="Times New Roman"/>
          <w:sz w:val="24"/>
          <w:szCs w:val="24"/>
          <w:bdr w:val="none" w:sz="0" w:space="0" w:color="auto" w:frame="1"/>
        </w:rPr>
        <w:t>Технические действия</w:t>
      </w:r>
      <w:r w:rsidRPr="003B7F97">
        <w:rPr>
          <w:rFonts w:ascii="Times New Roman" w:hAnsi="Times New Roman"/>
          <w:color w:val="000000"/>
          <w:sz w:val="24"/>
          <w:szCs w:val="24"/>
          <w:bdr w:val="nil"/>
        </w:rPr>
        <w:t xml:space="preserve"> самбо в положении лёжа: </w:t>
      </w:r>
    </w:p>
    <w:p w:rsidR="00F0164B" w:rsidRPr="003B7F97" w:rsidRDefault="00F0164B" w:rsidP="005C751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 xml:space="preserve">варианты удержаний и переворачиваний, рычаг локтя от удержания сбоку, перегибая руку через бедро; </w:t>
      </w:r>
    </w:p>
    <w:p w:rsidR="00F0164B" w:rsidRPr="003B7F97" w:rsidRDefault="00F0164B" w:rsidP="005C751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 xml:space="preserve">узел плеча ногой от удержания сбоку; </w:t>
      </w:r>
    </w:p>
    <w:p w:rsidR="00F0164B" w:rsidRPr="003B7F97" w:rsidRDefault="00F0164B" w:rsidP="005C751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 xml:space="preserve">рычаг руки противнику, лежащему на груди (рычаг плеча, рычаг локтя); </w:t>
      </w:r>
    </w:p>
    <w:p w:rsidR="00F0164B" w:rsidRPr="003B7F97" w:rsidRDefault="00F0164B" w:rsidP="005C751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 xml:space="preserve">рычаг локтя захватом руки между ног; </w:t>
      </w:r>
    </w:p>
    <w:p w:rsidR="00F0164B" w:rsidRPr="003B7F97" w:rsidRDefault="00F0164B" w:rsidP="005C751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ущемление ахиллова сухожилия при различных взаиморасположениях соперников.</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3B7F97">
        <w:rPr>
          <w:rFonts w:ascii="Times New Roman" w:eastAsia="Arial Unicode MS" w:hAnsi="Times New Roman"/>
          <w:sz w:val="24"/>
          <w:szCs w:val="24"/>
          <w:bdr w:val="none" w:sz="0" w:space="0" w:color="auto" w:frame="1"/>
        </w:rPr>
        <w:t>Технические действия</w:t>
      </w:r>
      <w:r w:rsidRPr="003B7F97">
        <w:rPr>
          <w:rFonts w:ascii="Times New Roman" w:eastAsia="Arial Unicode MS" w:hAnsi="Times New Roman"/>
          <w:color w:val="000000"/>
          <w:sz w:val="24"/>
          <w:szCs w:val="24"/>
          <w:bdr w:val="nil"/>
        </w:rPr>
        <w:t xml:space="preserve"> приёмов самозащ</w:t>
      </w:r>
      <w:r w:rsidR="00E95030" w:rsidRPr="003B7F97">
        <w:rPr>
          <w:rFonts w:ascii="Times New Roman" w:eastAsia="Arial Unicode MS" w:hAnsi="Times New Roman"/>
          <w:color w:val="000000"/>
          <w:sz w:val="24"/>
          <w:szCs w:val="24"/>
          <w:bdr w:val="nil"/>
        </w:rPr>
        <w:t xml:space="preserve">иты – освобождение от захватов </w:t>
      </w:r>
      <w:r w:rsidRPr="003B7F97">
        <w:rPr>
          <w:rFonts w:ascii="Times New Roman" w:eastAsia="Arial Unicode MS" w:hAnsi="Times New Roman"/>
          <w:color w:val="000000"/>
          <w:sz w:val="24"/>
          <w:szCs w:val="24"/>
          <w:bdr w:val="nil"/>
        </w:rPr>
        <w:t>в стойке и положении лёжа: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3B7F97">
        <w:rPr>
          <w:rFonts w:ascii="Times New Roman" w:eastAsia="Arial Unicode MS" w:hAnsi="Times New Roman"/>
          <w:color w:val="000000"/>
          <w:sz w:val="24"/>
          <w:szCs w:val="24"/>
          <w:bdr w:val="nil"/>
        </w:rPr>
        <w:t xml:space="preserve">от захватов одной рукой </w:t>
      </w:r>
      <w:r w:rsidRPr="003B7F97">
        <w:rPr>
          <w:rFonts w:ascii="Times New Roman" w:eastAsia="Arial Unicode MS" w:hAnsi="Times New Roman"/>
          <w:color w:val="000000"/>
          <w:spacing w:val="3"/>
          <w:sz w:val="24"/>
          <w:szCs w:val="24"/>
          <w:bdr w:val="nil"/>
        </w:rPr>
        <w:t>–</w:t>
      </w:r>
      <w:r w:rsidRPr="003B7F97">
        <w:rPr>
          <w:rFonts w:ascii="Times New Roman" w:eastAsia="Arial Unicode MS" w:hAnsi="Times New Roman"/>
          <w:color w:val="000000"/>
          <w:sz w:val="24"/>
          <w:szCs w:val="24"/>
          <w:bdr w:val="nil"/>
        </w:rPr>
        <w:t xml:space="preserve"> спереди, сзади, сбоку – руки, рукава, отворота одежды; </w:t>
      </w:r>
    </w:p>
    <w:p w:rsidR="00E95030"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3B7F97">
        <w:rPr>
          <w:rFonts w:ascii="Times New Roman" w:eastAsia="Arial Unicode MS" w:hAnsi="Times New Roman"/>
          <w:color w:val="000000"/>
          <w:sz w:val="24"/>
          <w:szCs w:val="24"/>
          <w:bdr w:val="nil"/>
        </w:rPr>
        <w:t xml:space="preserve">от захватов двумя руками </w:t>
      </w:r>
      <w:r w:rsidRPr="003B7F97">
        <w:rPr>
          <w:rFonts w:ascii="Times New Roman" w:eastAsia="Arial Unicode MS" w:hAnsi="Times New Roman"/>
          <w:color w:val="000000"/>
          <w:spacing w:val="3"/>
          <w:sz w:val="24"/>
          <w:szCs w:val="24"/>
          <w:bdr w:val="nil"/>
        </w:rPr>
        <w:t>–</w:t>
      </w:r>
      <w:r w:rsidRPr="003B7F97">
        <w:rPr>
          <w:rFonts w:ascii="Times New Roman" w:eastAsia="Arial Unicode MS" w:hAnsi="Times New Roman"/>
          <w:color w:val="000000"/>
          <w:sz w:val="24"/>
          <w:szCs w:val="24"/>
          <w:bdr w:val="nil"/>
        </w:rPr>
        <w:t xml:space="preserve"> спереди, сзади, сбоку </w:t>
      </w:r>
      <w:r w:rsidRPr="003B7F97">
        <w:rPr>
          <w:rFonts w:ascii="Times New Roman" w:eastAsia="Arial Unicode MS" w:hAnsi="Times New Roman"/>
          <w:color w:val="000000"/>
          <w:spacing w:val="3"/>
          <w:sz w:val="24"/>
          <w:szCs w:val="24"/>
          <w:bdr w:val="nil"/>
        </w:rPr>
        <w:t>–</w:t>
      </w:r>
      <w:r w:rsidRPr="003B7F97">
        <w:rPr>
          <w:rFonts w:ascii="Times New Roman" w:eastAsia="Arial Unicode MS" w:hAnsi="Times New Roman"/>
          <w:color w:val="000000"/>
          <w:sz w:val="24"/>
          <w:szCs w:val="24"/>
          <w:bdr w:val="nil"/>
        </w:rPr>
        <w:t xml:space="preserve"> руки, </w:t>
      </w:r>
      <w:r w:rsidR="00E95030" w:rsidRPr="003B7F97">
        <w:rPr>
          <w:rFonts w:ascii="Times New Roman" w:eastAsia="Arial Unicode MS" w:hAnsi="Times New Roman"/>
          <w:color w:val="000000"/>
          <w:sz w:val="24"/>
          <w:szCs w:val="24"/>
          <w:bdr w:val="nil"/>
        </w:rPr>
        <w:t>рук, рукавов, отворотов одежды,</w:t>
      </w:r>
    </w:p>
    <w:p w:rsidR="00F0164B" w:rsidRPr="003B7F97" w:rsidRDefault="00F0164B" w:rsidP="005C7518">
      <w:pPr>
        <w:pBdr>
          <w:top w:val="nil"/>
          <w:left w:val="nil"/>
          <w:bottom w:val="nil"/>
          <w:right w:val="nil"/>
          <w:between w:val="nil"/>
          <w:bar w:val="nil"/>
        </w:pBdr>
        <w:spacing w:after="0" w:line="240" w:lineRule="auto"/>
        <w:jc w:val="both"/>
        <w:rPr>
          <w:rFonts w:ascii="Times New Roman" w:eastAsia="Arial Unicode MS" w:hAnsi="Times New Roman"/>
          <w:color w:val="000000"/>
          <w:sz w:val="24"/>
          <w:szCs w:val="24"/>
          <w:bdr w:val="nil"/>
        </w:rPr>
      </w:pPr>
      <w:r w:rsidRPr="003B7F97">
        <w:rPr>
          <w:rFonts w:ascii="Times New Roman" w:eastAsia="Arial Unicode MS" w:hAnsi="Times New Roman"/>
          <w:color w:val="000000"/>
          <w:sz w:val="24"/>
          <w:szCs w:val="24"/>
          <w:bdr w:val="nil"/>
        </w:rPr>
        <w:t xml:space="preserve">ног; </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3B7F97">
        <w:rPr>
          <w:rFonts w:ascii="Times New Roman" w:eastAsia="Arial Unicode MS" w:hAnsi="Times New Roman"/>
          <w:color w:val="000000"/>
          <w:sz w:val="24"/>
          <w:szCs w:val="24"/>
          <w:bdr w:val="nil"/>
        </w:rPr>
        <w:t xml:space="preserve">от </w:t>
      </w:r>
      <w:r w:rsidRPr="003B7F97">
        <w:rPr>
          <w:rFonts w:ascii="Times New Roman" w:eastAsia="Arial Unicode MS" w:hAnsi="Times New Roman"/>
          <w:color w:val="000000"/>
          <w:sz w:val="24"/>
          <w:szCs w:val="24"/>
          <w:bdr w:val="nil"/>
          <w:shd w:val="clear" w:color="auto" w:fill="FFFFFF"/>
        </w:rPr>
        <w:t xml:space="preserve">обхватов туловища спереди и сзади, с руками и без рук; </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3B7F97">
        <w:rPr>
          <w:rFonts w:ascii="Times New Roman" w:eastAsia="Arial Unicode MS" w:hAnsi="Times New Roman"/>
          <w:color w:val="000000"/>
          <w:sz w:val="24"/>
          <w:szCs w:val="24"/>
          <w:bdr w:val="nil"/>
          <w:shd w:val="clear" w:color="auto" w:fill="FFFFFF"/>
        </w:rPr>
        <w:lastRenderedPageBreak/>
        <w:t xml:space="preserve">от захватов за шею (попыток удушений) пальцами рук, плечом и предплечьем, поясом </w:t>
      </w:r>
      <w:r w:rsidRPr="003B7F97">
        <w:rPr>
          <w:rFonts w:ascii="Times New Roman" w:eastAsia="Arial Unicode MS" w:hAnsi="Times New Roman"/>
          <w:color w:val="000000"/>
          <w:spacing w:val="3"/>
          <w:sz w:val="24"/>
          <w:szCs w:val="24"/>
          <w:bdr w:val="nil"/>
        </w:rPr>
        <w:t>–</w:t>
      </w:r>
      <w:r w:rsidRPr="003B7F97">
        <w:rPr>
          <w:rFonts w:ascii="Times New Roman" w:eastAsia="Arial Unicode MS" w:hAnsi="Times New Roman"/>
          <w:color w:val="000000"/>
          <w:sz w:val="24"/>
          <w:szCs w:val="24"/>
          <w:bdr w:val="nil"/>
          <w:shd w:val="clear" w:color="auto" w:fill="FFFFFF"/>
        </w:rPr>
        <w:t xml:space="preserve"> спереди, сзади, сбоку;</w:t>
      </w:r>
    </w:p>
    <w:p w:rsidR="00F0164B" w:rsidRPr="003B7F97" w:rsidRDefault="00F0164B" w:rsidP="005C7518">
      <w:pPr>
        <w:pBdr>
          <w:top w:val="nil"/>
          <w:left w:val="nil"/>
          <w:bottom w:val="nil"/>
          <w:right w:val="nil"/>
          <w:between w:val="nil"/>
          <w:bar w:val="nil"/>
        </w:pBdr>
        <w:autoSpaceDE w:val="0"/>
        <w:autoSpaceDN w:val="0"/>
        <w:adjustRightInd w:val="0"/>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Тактическая подготовка. Игры-задания. Схватки по заданию в парах и группах занимающихся. Моделирование ситуаций самозащиты</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val="single"/>
          <w:lang w:eastAsia="zh-CN"/>
        </w:rPr>
      </w:pPr>
      <w:r w:rsidRPr="003B7F97">
        <w:rPr>
          <w:rFonts w:ascii="Times New Roman" w:hAnsi="Times New Roman"/>
          <w:color w:val="000000"/>
          <w:sz w:val="24"/>
          <w:szCs w:val="24"/>
          <w:u w:val="single"/>
          <w:lang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rPr>
      </w:pPr>
      <w:bookmarkStart w:id="136" w:name="_Hlk124950343"/>
      <w:bookmarkStart w:id="137" w:name="_Hlk124956772"/>
      <w:r w:rsidRPr="003B7F97">
        <w:rPr>
          <w:rFonts w:ascii="Times New Roman" w:eastAsia="Times New Roman" w:hAnsi="Times New Roman"/>
          <w:color w:val="000000"/>
          <w:sz w:val="24"/>
          <w:szCs w:val="24"/>
          <w:lang w:eastAsia="zh-CN"/>
        </w:rPr>
        <w:t xml:space="preserve">При </w:t>
      </w:r>
      <w:r w:rsidRPr="003B7F97">
        <w:rPr>
          <w:rFonts w:ascii="Times New Roman"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136"/>
      <w:r w:rsidRPr="003B7F97">
        <w:rPr>
          <w:rFonts w:ascii="Times New Roman" w:hAnsi="Times New Roman"/>
          <w:color w:val="000000"/>
          <w:sz w:val="24"/>
          <w:szCs w:val="24"/>
          <w:lang w:eastAsia="zh-CN"/>
        </w:rPr>
        <w:t>личностные результаты:</w:t>
      </w:r>
      <w:bookmarkEnd w:id="137"/>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чувства патриотизма, ответстве</w:t>
      </w:r>
      <w:r w:rsidR="00E95030" w:rsidRPr="003B7F97">
        <w:rPr>
          <w:rFonts w:ascii="Times New Roman" w:hAnsi="Times New Roman"/>
          <w:sz w:val="24"/>
          <w:szCs w:val="24"/>
          <w:bdr w:val="nil"/>
        </w:rPr>
        <w:t xml:space="preserve">нности перед Родиной, гордости </w:t>
      </w:r>
      <w:r w:rsidRPr="003B7F97">
        <w:rPr>
          <w:rFonts w:ascii="Times New Roman" w:hAnsi="Times New Roman"/>
          <w:sz w:val="24"/>
          <w:szCs w:val="24"/>
          <w:bdr w:val="nil"/>
        </w:rPr>
        <w:t xml:space="preserve">за свой край, свою Родину, уважение государственных символов (герб, флаг, гимн), </w:t>
      </w:r>
      <w:r w:rsidRPr="003B7F97">
        <w:rPr>
          <w:rFonts w:ascii="Times New Roman" w:hAnsi="Times New Roman"/>
          <w:color w:val="000000"/>
          <w:sz w:val="24"/>
          <w:szCs w:val="24"/>
          <w:bdr w:val="nil"/>
        </w:rPr>
        <w:t xml:space="preserve">готовность к служению Отечеству, его защите </w:t>
      </w:r>
      <w:r w:rsidR="00E95030" w:rsidRPr="003B7F97">
        <w:rPr>
          <w:rFonts w:ascii="Times New Roman" w:hAnsi="Times New Roman"/>
          <w:sz w:val="24"/>
          <w:szCs w:val="24"/>
          <w:bdr w:val="none" w:sz="0" w:space="0" w:color="auto" w:frame="1"/>
        </w:rPr>
        <w:t xml:space="preserve">на примере роли, традиций </w:t>
      </w:r>
      <w:r w:rsidRPr="003B7F97">
        <w:rPr>
          <w:rFonts w:ascii="Times New Roman" w:hAnsi="Times New Roman"/>
          <w:sz w:val="24"/>
          <w:szCs w:val="24"/>
          <w:bdr w:val="none" w:sz="0" w:space="0" w:color="auto" w:frame="1"/>
        </w:rPr>
        <w:t>и развития самбо в современном обществе, в Российской Федерации, в регионе;</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основы саморазвития и самовоспитания через ценности, традиции и идеалы</w:t>
      </w:r>
      <w:r w:rsidRPr="003B7F97">
        <w:rPr>
          <w:rFonts w:ascii="Times New Roman" w:hAnsi="Times New Roman"/>
          <w:sz w:val="24"/>
          <w:szCs w:val="24"/>
          <w:bdr w:val="nil"/>
        </w:rPr>
        <w:t>вида спорта самбо, через личности, достигшие социального и профессионально успеха, через достижения великих спортсм</w:t>
      </w:r>
      <w:r w:rsidR="00E95030" w:rsidRPr="003B7F97">
        <w:rPr>
          <w:rFonts w:ascii="Times New Roman" w:hAnsi="Times New Roman"/>
          <w:sz w:val="24"/>
          <w:szCs w:val="24"/>
          <w:bdr w:val="nil"/>
        </w:rPr>
        <w:t xml:space="preserve">енов на мировых аренах спорта, </w:t>
      </w:r>
      <w:r w:rsidRPr="003B7F97">
        <w:rPr>
          <w:rFonts w:ascii="Times New Roman" w:hAnsi="Times New Roman"/>
          <w:sz w:val="24"/>
          <w:szCs w:val="24"/>
          <w:bdr w:val="nil"/>
        </w:rPr>
        <w:t>через героизм, храбрость и подвиги самбистов, проявленные в период боевых действий</w:t>
      </w:r>
      <w:r w:rsidRPr="003B7F97">
        <w:rPr>
          <w:rFonts w:ascii="Times New Roman" w:eastAsia="Times New Roman" w:hAnsi="Times New Roman"/>
          <w:sz w:val="24"/>
          <w:szCs w:val="24"/>
          <w:bdr w:val="none" w:sz="0" w:space="0" w:color="auto" w:frame="1"/>
        </w:rPr>
        <w:t>;</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 xml:space="preserve">основные нормы морали, духовно-нравственной культуры и </w:t>
      </w:r>
      <w:r w:rsidRPr="003B7F97">
        <w:rPr>
          <w:rFonts w:ascii="Times New Roman" w:hAnsi="Times New Roman"/>
          <w:color w:val="000000"/>
          <w:sz w:val="24"/>
          <w:szCs w:val="24"/>
          <w:bdr w:val="nil"/>
          <w:shd w:val="clear" w:color="auto" w:fill="FFFFFF"/>
        </w:rPr>
        <w:t>ценностного отношения к физической культуре и спорту, а именно самбо как неотъемлемой части общечеловеческой культуры;</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толерантное сознание и поведение, способность коммуницировать, достигать взаимопонимания с собеседником, нахо</w:t>
      </w:r>
      <w:r w:rsidR="00E95030" w:rsidRPr="003B7F97">
        <w:rPr>
          <w:rFonts w:ascii="Times New Roman" w:hAnsi="Times New Roman"/>
          <w:color w:val="000000"/>
          <w:sz w:val="24"/>
          <w:szCs w:val="24"/>
          <w:bdr w:val="nil"/>
        </w:rPr>
        <w:t xml:space="preserve">дить общие цели и сотрудничать </w:t>
      </w:r>
      <w:r w:rsidRPr="003B7F97">
        <w:rPr>
          <w:rFonts w:ascii="Times New Roman" w:hAnsi="Times New Roman"/>
          <w:color w:val="000000"/>
          <w:sz w:val="24"/>
          <w:szCs w:val="24"/>
          <w:bdr w:val="nil"/>
        </w:rPr>
        <w:t>для их достижения в учебной, бытовой и соревновательной деятельности;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реализация ценностей здорового и безопас</w:t>
      </w:r>
      <w:r w:rsidR="00E95030" w:rsidRPr="003B7F97">
        <w:rPr>
          <w:rFonts w:ascii="Times New Roman" w:hAnsi="Times New Roman"/>
          <w:color w:val="000000"/>
          <w:sz w:val="24"/>
          <w:szCs w:val="24"/>
          <w:bdr w:val="nil"/>
        </w:rPr>
        <w:t xml:space="preserve">ного образа жизни, потребности </w:t>
      </w:r>
      <w:r w:rsidRPr="003B7F97">
        <w:rPr>
          <w:rFonts w:ascii="Times New Roman" w:hAnsi="Times New Roman"/>
          <w:color w:val="000000"/>
          <w:sz w:val="24"/>
          <w:szCs w:val="24"/>
          <w:bdr w:val="nil"/>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rPr>
      </w:pPr>
      <w:r w:rsidRPr="003B7F97">
        <w:rPr>
          <w:rFonts w:ascii="Times New Roman" w:eastAsia="Times New Roman" w:hAnsi="Times New Roman"/>
          <w:color w:val="000000"/>
          <w:sz w:val="24"/>
          <w:szCs w:val="24"/>
          <w:lang w:eastAsia="zh-CN"/>
        </w:rPr>
        <w:t> </w:t>
      </w:r>
      <w:r w:rsidRPr="003B7F97">
        <w:rPr>
          <w:rFonts w:ascii="Times New Roman"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3B7F97">
        <w:rPr>
          <w:rFonts w:ascii="Times New Roman" w:hAnsi="Times New Roman"/>
          <w:sz w:val="24"/>
          <w:szCs w:val="24"/>
          <w:bdr w:val="nil"/>
        </w:rPr>
        <w:t>:</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rPr>
      </w:pPr>
      <w:r w:rsidRPr="003B7F97">
        <w:rPr>
          <w:rFonts w:ascii="Times New Roman"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w:t>
      </w:r>
      <w:r w:rsidR="00E95030" w:rsidRPr="003B7F97">
        <w:rPr>
          <w:rFonts w:ascii="Times New Roman" w:hAnsi="Times New Roman"/>
          <w:color w:val="000000"/>
          <w:sz w:val="24"/>
          <w:szCs w:val="24"/>
          <w:bdr w:val="nil"/>
        </w:rPr>
        <w:t xml:space="preserve">ь успешную стратегию и тактику </w:t>
      </w:r>
      <w:r w:rsidRPr="003B7F97">
        <w:rPr>
          <w:rFonts w:ascii="Times New Roman" w:hAnsi="Times New Roman"/>
          <w:color w:val="000000"/>
          <w:sz w:val="24"/>
          <w:szCs w:val="24"/>
          <w:bdr w:val="nil"/>
        </w:rPr>
        <w:t>в различных ситуациях, осуществлять, контролировать и корректировать учебную, бытовую и соревновательную деятельность по самбо;</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способность к самостоятельной информационно-познавательной деятельности, умение ориентироваться в р</w:t>
      </w:r>
      <w:r w:rsidR="00E95030" w:rsidRPr="003B7F97">
        <w:rPr>
          <w:rFonts w:ascii="Times New Roman" w:hAnsi="Times New Roman"/>
          <w:color w:val="000000"/>
          <w:sz w:val="24"/>
          <w:szCs w:val="24"/>
          <w:bdr w:val="nil"/>
        </w:rPr>
        <w:t xml:space="preserve">азличных источниках информации </w:t>
      </w:r>
      <w:r w:rsidRPr="003B7F97">
        <w:rPr>
          <w:rFonts w:ascii="Times New Roman" w:hAnsi="Times New Roman"/>
          <w:color w:val="000000"/>
          <w:sz w:val="24"/>
          <w:szCs w:val="24"/>
          <w:bdr w:val="nil"/>
        </w:rPr>
        <w:t>с соблюдением правовых и этических норм, норм информационной безопасности;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color w:val="000000"/>
          <w:sz w:val="24"/>
          <w:szCs w:val="24"/>
          <w:lang w:eastAsia="zh-CN"/>
        </w:rPr>
        <w:t xml:space="preserve">При изучении модуля «Самбо» на уровне среднего общего образования у обучающихся будут сформированы следующие </w:t>
      </w:r>
      <w:r w:rsidRPr="003B7F97">
        <w:rPr>
          <w:rFonts w:ascii="Times New Roman" w:hAnsi="Times New Roman"/>
          <w:sz w:val="24"/>
          <w:szCs w:val="24"/>
          <w:bdr w:val="nil"/>
        </w:rPr>
        <w:t>предметные результаты:</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eastAsia="HiddenHorzOCR" w:hAnsi="Times New Roman"/>
          <w:sz w:val="24"/>
          <w:szCs w:val="24"/>
        </w:rPr>
        <w:lastRenderedPageBreak/>
        <w:t xml:space="preserve">знание </w:t>
      </w:r>
      <w:r w:rsidRPr="003B7F97">
        <w:rPr>
          <w:rFonts w:ascii="Times New Roman" w:hAnsi="Times New Roman"/>
          <w:sz w:val="24"/>
          <w:szCs w:val="24"/>
          <w:bdr w:val="none" w:sz="0" w:space="0" w:color="auto" w:frame="1"/>
        </w:rPr>
        <w:t>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w:t>
      </w:r>
      <w:r w:rsidR="00E95030" w:rsidRPr="003B7F97">
        <w:rPr>
          <w:rFonts w:ascii="Times New Roman" w:hAnsi="Times New Roman"/>
          <w:sz w:val="24"/>
          <w:szCs w:val="24"/>
          <w:bdr w:val="none" w:sz="0" w:space="0" w:color="auto" w:frame="1"/>
        </w:rPr>
        <w:t xml:space="preserve">ов, тренеров, научных деятелей </w:t>
      </w:r>
      <w:r w:rsidRPr="003B7F97">
        <w:rPr>
          <w:rFonts w:ascii="Times New Roman" w:hAnsi="Times New Roman"/>
          <w:sz w:val="24"/>
          <w:szCs w:val="24"/>
          <w:bdr w:val="none" w:sz="0" w:space="0" w:color="auto" w:frame="1"/>
        </w:rPr>
        <w:t xml:space="preserve">и функционеров, </w:t>
      </w:r>
      <w:r w:rsidRPr="003B7F97">
        <w:rPr>
          <w:rFonts w:ascii="Times New Roman" w:eastAsia="Times New Roman" w:hAnsi="Times New Roman"/>
          <w:color w:val="000000"/>
          <w:sz w:val="24"/>
          <w:szCs w:val="24"/>
          <w:bdr w:val="nil"/>
        </w:rPr>
        <w:t>принесших славу российскому и мировому самбо;</w:t>
      </w:r>
    </w:p>
    <w:p w:rsidR="00F0164B" w:rsidRPr="003B7F97" w:rsidRDefault="00F0164B" w:rsidP="005C7518">
      <w:pPr>
        <w:autoSpaceDE w:val="0"/>
        <w:autoSpaceDN w:val="0"/>
        <w:adjustRightInd w:val="0"/>
        <w:spacing w:after="0" w:line="240" w:lineRule="auto"/>
        <w:ind w:firstLine="709"/>
        <w:jc w:val="both"/>
        <w:rPr>
          <w:rFonts w:ascii="Times New Roman" w:hAnsi="Times New Roman"/>
          <w:sz w:val="24"/>
          <w:szCs w:val="24"/>
          <w:bdr w:val="none" w:sz="0" w:space="0" w:color="auto" w:frame="1"/>
        </w:rPr>
      </w:pPr>
      <w:r w:rsidRPr="003B7F97">
        <w:rPr>
          <w:rFonts w:ascii="Times New Roman" w:eastAsia="HiddenHorzOCR" w:hAnsi="Times New Roman"/>
          <w:sz w:val="24"/>
          <w:szCs w:val="24"/>
        </w:rPr>
        <w:t>характеристика р</w:t>
      </w:r>
      <w:r w:rsidRPr="003B7F97">
        <w:rPr>
          <w:rFonts w:ascii="Times New Roman" w:hAnsi="Times New Roman"/>
          <w:sz w:val="24"/>
          <w:szCs w:val="24"/>
          <w:bdr w:val="none" w:sz="0" w:space="0" w:color="auto" w:frame="1"/>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3B7F97" w:rsidRDefault="00F0164B" w:rsidP="005C7518">
      <w:pPr>
        <w:autoSpaceDE w:val="0"/>
        <w:autoSpaceDN w:val="0"/>
        <w:adjustRightInd w:val="0"/>
        <w:spacing w:after="0" w:line="240" w:lineRule="auto"/>
        <w:ind w:firstLine="709"/>
        <w:jc w:val="both"/>
        <w:rPr>
          <w:rFonts w:ascii="Times New Roman" w:eastAsia="HiddenHorzOCR" w:hAnsi="Times New Roman"/>
          <w:sz w:val="24"/>
          <w:szCs w:val="24"/>
        </w:rPr>
      </w:pPr>
      <w:r w:rsidRPr="003B7F97">
        <w:rPr>
          <w:rFonts w:ascii="Times New Roman" w:eastAsia="Times New Roman" w:hAnsi="Times New Roman"/>
          <w:sz w:val="24"/>
          <w:szCs w:val="24"/>
          <w:bdr w:val="none" w:sz="0" w:space="0" w:color="auto" w:frame="1"/>
        </w:rPr>
        <w:t>умение анализировать результаты с</w:t>
      </w:r>
      <w:r w:rsidR="00E95030" w:rsidRPr="003B7F97">
        <w:rPr>
          <w:rFonts w:ascii="Times New Roman" w:eastAsia="Times New Roman" w:hAnsi="Times New Roman"/>
          <w:sz w:val="24"/>
          <w:szCs w:val="24"/>
          <w:bdr w:val="none" w:sz="0" w:space="0" w:color="auto" w:frame="1"/>
        </w:rPr>
        <w:t xml:space="preserve">оревнований по самбо, входящих </w:t>
      </w:r>
      <w:r w:rsidRPr="003B7F97">
        <w:rPr>
          <w:rFonts w:ascii="Times New Roman" w:eastAsia="Times New Roman" w:hAnsi="Times New Roman"/>
          <w:sz w:val="24"/>
          <w:szCs w:val="24"/>
          <w:bdr w:val="none" w:sz="0" w:space="0" w:color="auto" w:frame="1"/>
        </w:rPr>
        <w:t xml:space="preserve">в </w:t>
      </w:r>
      <w:r w:rsidRPr="003B7F97">
        <w:rPr>
          <w:rFonts w:ascii="Times New Roman" w:hAnsi="Times New Roman"/>
          <w:sz w:val="24"/>
          <w:szCs w:val="24"/>
          <w:bdr w:val="none" w:sz="0" w:space="0" w:color="auto" w:frame="1"/>
        </w:rPr>
        <w:t>официальный календарь соревнований (международный, всероссийский, региональный);</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3B7F97">
        <w:rPr>
          <w:rFonts w:ascii="Times New Roman" w:eastAsia="Times New Roman" w:hAnsi="Times New Roman"/>
          <w:sz w:val="24"/>
          <w:szCs w:val="24"/>
          <w:bdr w:val="none" w:sz="0" w:space="0" w:color="auto" w:frame="1"/>
        </w:rPr>
        <w:t xml:space="preserve"> характеристика способов повышения </w:t>
      </w:r>
      <w:r w:rsidR="00E95030" w:rsidRPr="003B7F97">
        <w:rPr>
          <w:rFonts w:ascii="Times New Roman" w:hAnsi="Times New Roman"/>
          <w:sz w:val="24"/>
          <w:szCs w:val="24"/>
          <w:bdr w:val="none" w:sz="0" w:space="0" w:color="auto" w:frame="1"/>
        </w:rPr>
        <w:t xml:space="preserve">основных систем организма </w:t>
      </w:r>
      <w:r w:rsidRPr="003B7F97">
        <w:rPr>
          <w:rFonts w:ascii="Times New Roman" w:hAnsi="Times New Roman"/>
          <w:sz w:val="24"/>
          <w:szCs w:val="24"/>
          <w:bdr w:val="none" w:sz="0" w:space="0" w:color="auto" w:frame="1"/>
        </w:rPr>
        <w:t>и развития физических качеств, а также его прикладное значение;</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w:t>
      </w:r>
      <w:r w:rsidR="00E95030" w:rsidRPr="003B7F97">
        <w:rPr>
          <w:rFonts w:ascii="Times New Roman" w:hAnsi="Times New Roman"/>
          <w:sz w:val="24"/>
          <w:szCs w:val="24"/>
          <w:bdr w:val="none" w:sz="0" w:space="0" w:color="auto" w:frame="1"/>
        </w:rPr>
        <w:t xml:space="preserve">р подводящих, подготовительных </w:t>
      </w:r>
      <w:r w:rsidRPr="003B7F97">
        <w:rPr>
          <w:rFonts w:ascii="Times New Roman" w:hAnsi="Times New Roman"/>
          <w:sz w:val="24"/>
          <w:szCs w:val="24"/>
          <w:bdr w:val="none" w:sz="0" w:space="0" w:color="auto" w:frame="1"/>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 xml:space="preserve">знание и применение основ </w:t>
      </w:r>
      <w:r w:rsidRPr="003B7F97">
        <w:rPr>
          <w:rFonts w:ascii="Times New Roman" w:eastAsia="Times New Roman" w:hAnsi="Times New Roman"/>
          <w:sz w:val="24"/>
          <w:szCs w:val="24"/>
          <w:bdr w:val="nil"/>
        </w:rPr>
        <w:t xml:space="preserve">формирования сбалансированного питания </w:t>
      </w:r>
      <w:r w:rsidRPr="003B7F97">
        <w:rPr>
          <w:rFonts w:ascii="Times New Roman" w:hAnsi="Times New Roman"/>
          <w:sz w:val="24"/>
          <w:szCs w:val="24"/>
          <w:bdr w:val="none" w:sz="0" w:space="0" w:color="auto" w:frame="1"/>
        </w:rPr>
        <w:t>самбиста;</w:t>
      </w:r>
    </w:p>
    <w:p w:rsidR="00F0164B" w:rsidRPr="003B7F97" w:rsidRDefault="00F0164B" w:rsidP="005C7518">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составление, подбор и выполнение с</w:t>
      </w:r>
      <w:r w:rsidR="00E95030" w:rsidRPr="003B7F97">
        <w:rPr>
          <w:rFonts w:ascii="Times New Roman" w:hAnsi="Times New Roman"/>
          <w:sz w:val="24"/>
          <w:szCs w:val="24"/>
          <w:bdr w:val="none" w:sz="0" w:space="0" w:color="auto" w:frame="1"/>
        </w:rPr>
        <w:t xml:space="preserve">пециальных упражнений по самбо </w:t>
      </w:r>
      <w:r w:rsidRPr="003B7F97">
        <w:rPr>
          <w:rFonts w:ascii="Times New Roman" w:hAnsi="Times New Roman"/>
          <w:sz w:val="24"/>
          <w:szCs w:val="24"/>
          <w:bdr w:val="none" w:sz="0" w:space="0" w:color="auto" w:frame="1"/>
        </w:rPr>
        <w:t>с учетом их классификации для составления комплексов, в том числе индивидуальных, различной направленности;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eastAsia="Times New Roman" w:hAnsi="Times New Roman"/>
          <w:sz w:val="24"/>
          <w:szCs w:val="24"/>
          <w:bdr w:val="none" w:sz="0" w:space="0" w:color="auto" w:frame="1"/>
        </w:rPr>
        <w:t>использование п</w:t>
      </w:r>
      <w:r w:rsidRPr="003B7F97">
        <w:rPr>
          <w:rFonts w:ascii="Times New Roman" w:hAnsi="Times New Roman"/>
          <w:sz w:val="24"/>
          <w:szCs w:val="24"/>
          <w:bdr w:val="none" w:sz="0" w:space="0" w:color="auto" w:frame="1"/>
        </w:rPr>
        <w:t xml:space="preserve">равил подбора физических упражнений для развития физических качеств самбиста, специально-подготовительных </w:t>
      </w:r>
      <w:r w:rsidRPr="003B7F97">
        <w:rPr>
          <w:rFonts w:ascii="Times New Roman" w:eastAsia="Times New Roman" w:hAnsi="Times New Roman"/>
          <w:sz w:val="24"/>
          <w:szCs w:val="24"/>
          <w:bdr w:val="none" w:sz="0" w:space="0" w:color="auto" w:frame="1"/>
        </w:rPr>
        <w:t xml:space="preserve">упражнений, формирующих </w:t>
      </w:r>
      <w:r w:rsidRPr="003B7F97">
        <w:rPr>
          <w:rFonts w:ascii="Times New Roman" w:hAnsi="Times New Roman"/>
          <w:sz w:val="24"/>
          <w:szCs w:val="24"/>
          <w:bdr w:val="none" w:sz="0" w:space="0" w:color="auto" w:frame="1"/>
        </w:rPr>
        <w:t xml:space="preserve">двигательные умения и навыки технических и тактических действий самбиста, </w:t>
      </w:r>
      <w:r w:rsidRPr="003B7F97">
        <w:rPr>
          <w:rFonts w:ascii="Times New Roman" w:eastAsia="Times New Roman" w:hAnsi="Times New Roman"/>
          <w:sz w:val="24"/>
          <w:szCs w:val="24"/>
        </w:rPr>
        <w:t>определение их эффективность;</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eastAsia="Times New Roman" w:hAnsi="Times New Roman"/>
          <w:sz w:val="24"/>
          <w:szCs w:val="24"/>
          <w:bdr w:val="nil"/>
        </w:rPr>
        <w:t>знание техники выполнения и д</w:t>
      </w:r>
      <w:r w:rsidR="00E95030" w:rsidRPr="003B7F97">
        <w:rPr>
          <w:rFonts w:ascii="Times New Roman" w:eastAsia="Times New Roman" w:hAnsi="Times New Roman"/>
          <w:sz w:val="24"/>
          <w:szCs w:val="24"/>
          <w:bdr w:val="nil"/>
        </w:rPr>
        <w:t xml:space="preserve">емонстрация правильной техники </w:t>
      </w:r>
      <w:r w:rsidRPr="003B7F97">
        <w:rPr>
          <w:rFonts w:ascii="Times New Roman" w:eastAsia="Times New Roman" w:hAnsi="Times New Roman"/>
          <w:sz w:val="24"/>
          <w:szCs w:val="24"/>
          <w:bdr w:val="nil"/>
        </w:rPr>
        <w:t xml:space="preserve">и выполнения упражнения для развития физических качеств самбиста, умение </w:t>
      </w:r>
      <w:r w:rsidRPr="003B7F97">
        <w:rPr>
          <w:rFonts w:ascii="Times New Roman" w:hAnsi="Times New Roman"/>
          <w:sz w:val="24"/>
          <w:szCs w:val="24"/>
          <w:bdr w:val="nil"/>
        </w:rPr>
        <w:t>выявлять и устранять ошибки при выполнении упражнений;</w:t>
      </w:r>
    </w:p>
    <w:p w:rsidR="00F0164B" w:rsidRPr="003B7F97" w:rsidRDefault="00F0164B" w:rsidP="005C751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rPr>
      </w:pPr>
      <w:r w:rsidRPr="003B7F97">
        <w:rPr>
          <w:rFonts w:ascii="Times New Roman" w:eastAsia="Times New Roman" w:hAnsi="Times New Roman"/>
          <w:sz w:val="24"/>
          <w:szCs w:val="24"/>
          <w:bdr w:val="none" w:sz="0" w:space="0" w:color="auto" w:frame="1"/>
        </w:rPr>
        <w:t xml:space="preserve">классификация техники и тактики самбо, </w:t>
      </w:r>
      <w:r w:rsidRPr="003B7F97">
        <w:rPr>
          <w:rFonts w:ascii="Times New Roman" w:eastAsia="Times New Roman" w:hAnsi="Times New Roman"/>
          <w:sz w:val="24"/>
          <w:szCs w:val="24"/>
          <w:bdr w:val="nil"/>
        </w:rPr>
        <w:t xml:space="preserve">владение и применение </w:t>
      </w:r>
      <w:r w:rsidRPr="003B7F97">
        <w:rPr>
          <w:rFonts w:ascii="Times New Roman" w:eastAsia="Times New Roman" w:hAnsi="Times New Roman"/>
          <w:sz w:val="24"/>
          <w:szCs w:val="24"/>
          <w:bdr w:val="none" w:sz="0" w:space="0" w:color="auto" w:frame="1"/>
        </w:rPr>
        <w:t>технических и тактических элементов в период тренировочных поединков и соревнованиях;</w:t>
      </w:r>
    </w:p>
    <w:p w:rsidR="00F0164B" w:rsidRPr="003B7F97" w:rsidRDefault="00F0164B" w:rsidP="005C7518">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3B7F97" w:rsidRDefault="00F0164B" w:rsidP="005C7518">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 xml:space="preserve">демонстрация </w:t>
      </w:r>
      <w:r w:rsidRPr="003B7F97">
        <w:rPr>
          <w:rFonts w:ascii="Times New Roman" w:hAnsi="Times New Roman"/>
          <w:sz w:val="24"/>
          <w:szCs w:val="24"/>
          <w:bdr w:val="nil"/>
        </w:rPr>
        <w:t>технических действий по самбо и самозащите;</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осуществление соревновательн</w:t>
      </w:r>
      <w:r w:rsidR="00E95030" w:rsidRPr="003B7F97">
        <w:rPr>
          <w:rFonts w:ascii="Times New Roman" w:eastAsia="Times New Roman" w:hAnsi="Times New Roman"/>
          <w:sz w:val="24"/>
          <w:szCs w:val="24"/>
        </w:rPr>
        <w:t xml:space="preserve">ой деятельности в соответствии </w:t>
      </w:r>
      <w:r w:rsidRPr="003B7F97">
        <w:rPr>
          <w:rFonts w:ascii="Times New Roman" w:eastAsia="Times New Roman" w:hAnsi="Times New Roman"/>
          <w:sz w:val="24"/>
          <w:szCs w:val="24"/>
        </w:rPr>
        <w:t>с официальными правилами самбо и судейской практики;</w:t>
      </w:r>
    </w:p>
    <w:p w:rsidR="00F0164B" w:rsidRPr="003B7F97" w:rsidRDefault="00F0164B" w:rsidP="005C7518">
      <w:pPr>
        <w:tabs>
          <w:tab w:val="left" w:pos="993"/>
        </w:tabs>
        <w:spacing w:after="0" w:line="240" w:lineRule="auto"/>
        <w:ind w:firstLine="709"/>
        <w:contextualSpacing/>
        <w:jc w:val="both"/>
        <w:rPr>
          <w:rFonts w:ascii="Times New Roman" w:eastAsia="Times New Roman" w:hAnsi="Times New Roman"/>
          <w:color w:val="000000"/>
          <w:sz w:val="24"/>
          <w:szCs w:val="24"/>
          <w:bdr w:val="nil"/>
        </w:rPr>
      </w:pPr>
      <w:r w:rsidRPr="003B7F97">
        <w:rPr>
          <w:rFonts w:ascii="Times New Roman" w:eastAsia="Times New Roman" w:hAnsi="Times New Roman"/>
          <w:color w:val="000000"/>
          <w:sz w:val="24"/>
          <w:szCs w:val="24"/>
          <w:bdr w:val="nil"/>
        </w:rPr>
        <w:t>определение признаков положи</w:t>
      </w:r>
      <w:r w:rsidR="00E95030" w:rsidRPr="003B7F97">
        <w:rPr>
          <w:rFonts w:ascii="Times New Roman" w:eastAsia="Times New Roman" w:hAnsi="Times New Roman"/>
          <w:color w:val="000000"/>
          <w:sz w:val="24"/>
          <w:szCs w:val="24"/>
          <w:bdr w:val="nil"/>
        </w:rPr>
        <w:t xml:space="preserve">тельного влияния занятий самбо </w:t>
      </w:r>
      <w:r w:rsidRPr="003B7F97">
        <w:rPr>
          <w:rFonts w:ascii="Times New Roman" w:eastAsia="Times New Roman" w:hAnsi="Times New Roman"/>
          <w:color w:val="000000"/>
          <w:sz w:val="24"/>
          <w:szCs w:val="24"/>
          <w:bdr w:val="nil"/>
        </w:rPr>
        <w:t>на укрепление здоровья, устанавливать связь между развитием физическ</w:t>
      </w:r>
      <w:r w:rsidR="00E95030" w:rsidRPr="003B7F97">
        <w:rPr>
          <w:rFonts w:ascii="Times New Roman" w:eastAsia="Times New Roman" w:hAnsi="Times New Roman"/>
          <w:color w:val="000000"/>
          <w:sz w:val="24"/>
          <w:szCs w:val="24"/>
          <w:bdr w:val="nil"/>
        </w:rPr>
        <w:t xml:space="preserve">их качеств </w:t>
      </w:r>
      <w:r w:rsidRPr="003B7F97">
        <w:rPr>
          <w:rFonts w:ascii="Times New Roman" w:eastAsia="Times New Roman" w:hAnsi="Times New Roman"/>
          <w:color w:val="000000"/>
          <w:sz w:val="24"/>
          <w:szCs w:val="24"/>
          <w:bdr w:val="nil"/>
        </w:rPr>
        <w:t>и основных систем организма;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 xml:space="preserve">соблюдение требований безопасности при организации занятий самбо, </w:t>
      </w:r>
      <w:r w:rsidRPr="003B7F97">
        <w:rPr>
          <w:rFonts w:ascii="Times New Roman" w:eastAsia="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самбо в частности;</w:t>
      </w:r>
    </w:p>
    <w:p w:rsidR="00F0164B" w:rsidRPr="003B7F97" w:rsidRDefault="00F0164B" w:rsidP="005C7518">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rPr>
      </w:pPr>
      <w:r w:rsidRPr="003B7F97">
        <w:rPr>
          <w:rFonts w:ascii="Times New Roman" w:eastAsia="Times New Roman" w:hAnsi="Times New Roman"/>
          <w:color w:val="000000"/>
          <w:sz w:val="24"/>
          <w:szCs w:val="24"/>
          <w:bdr w:val="nil"/>
        </w:rPr>
        <w:t>использование занятий самбо для орга</w:t>
      </w:r>
      <w:r w:rsidR="00E95030" w:rsidRPr="003B7F97">
        <w:rPr>
          <w:rFonts w:ascii="Times New Roman" w:eastAsia="Times New Roman" w:hAnsi="Times New Roman"/>
          <w:color w:val="000000"/>
          <w:sz w:val="24"/>
          <w:szCs w:val="24"/>
          <w:bdr w:val="nil"/>
        </w:rPr>
        <w:t xml:space="preserve">низации индивидуального отдыха </w:t>
      </w:r>
      <w:r w:rsidRPr="003B7F97">
        <w:rPr>
          <w:rFonts w:ascii="Times New Roman" w:eastAsia="Times New Roman" w:hAnsi="Times New Roman"/>
          <w:color w:val="000000"/>
          <w:sz w:val="24"/>
          <w:szCs w:val="24"/>
          <w:bdr w:val="nil"/>
        </w:rPr>
        <w:t>и досуга, укрепления собственного здоровья, повышения уровня физических кондиций;</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il"/>
        </w:rPr>
        <w:t xml:space="preserve">проведение </w:t>
      </w:r>
      <w:r w:rsidRPr="003B7F97">
        <w:rPr>
          <w:rFonts w:ascii="Times New Roman" w:hAnsi="Times New Roman"/>
          <w:sz w:val="24"/>
          <w:szCs w:val="24"/>
          <w:bdr w:val="none" w:sz="0" w:space="0" w:color="auto" w:frame="1"/>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3B7F97">
        <w:rPr>
          <w:rFonts w:ascii="Times New Roman" w:hAnsi="Times New Roman"/>
          <w:sz w:val="24"/>
          <w:szCs w:val="24"/>
        </w:rPr>
        <w:t>сравнение своих результатов вып</w:t>
      </w:r>
      <w:r w:rsidR="00E95030" w:rsidRPr="003B7F97">
        <w:rPr>
          <w:rFonts w:ascii="Times New Roman" w:hAnsi="Times New Roman"/>
          <w:sz w:val="24"/>
          <w:szCs w:val="24"/>
        </w:rPr>
        <w:t xml:space="preserve">олнения контрольных упражнений </w:t>
      </w:r>
      <w:r w:rsidRPr="003B7F97">
        <w:rPr>
          <w:rFonts w:ascii="Times New Roman" w:hAnsi="Times New Roman"/>
          <w:sz w:val="24"/>
          <w:szCs w:val="24"/>
        </w:rPr>
        <w:t>с эталонными результатами;</w:t>
      </w:r>
    </w:p>
    <w:p w:rsidR="00F0164B" w:rsidRPr="003B7F97" w:rsidRDefault="00F0164B" w:rsidP="005C7518">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rPr>
      </w:pPr>
      <w:r w:rsidRPr="003B7F97">
        <w:rPr>
          <w:rFonts w:ascii="Times New Roman" w:eastAsia="Times New Roman" w:hAnsi="Times New Roman"/>
          <w:color w:val="000000"/>
          <w:sz w:val="24"/>
          <w:szCs w:val="24"/>
          <w:bdr w:val="nil"/>
        </w:rPr>
        <w:t xml:space="preserve">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w:t>
      </w:r>
      <w:r w:rsidRPr="003B7F97">
        <w:rPr>
          <w:rFonts w:ascii="Times New Roman" w:eastAsia="Times New Roman" w:hAnsi="Times New Roman"/>
          <w:color w:val="000000"/>
          <w:sz w:val="24"/>
          <w:szCs w:val="24"/>
          <w:bdr w:val="nil"/>
        </w:rPr>
        <w:lastRenderedPageBreak/>
        <w:t>функциональной направленностью, данные контроля динамики индивидуального физического развития и физической подготовленности;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способность проводить самостоятельные занятия по самбо по освоению новых двигательных действий и развитию основных физичес</w:t>
      </w:r>
      <w:r w:rsidR="00E95030" w:rsidRPr="003B7F97">
        <w:rPr>
          <w:rFonts w:ascii="Times New Roman" w:hAnsi="Times New Roman"/>
          <w:color w:val="000000"/>
          <w:sz w:val="24"/>
          <w:szCs w:val="24"/>
          <w:bdr w:val="nil"/>
        </w:rPr>
        <w:t xml:space="preserve">ких качеств, контролировать </w:t>
      </w:r>
      <w:r w:rsidRPr="003B7F97">
        <w:rPr>
          <w:rFonts w:ascii="Times New Roman" w:hAnsi="Times New Roman"/>
          <w:color w:val="000000"/>
          <w:sz w:val="24"/>
          <w:szCs w:val="24"/>
          <w:bdr w:val="nil"/>
        </w:rPr>
        <w:t>и анализировать эффективность этих занятий;</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 xml:space="preserve">знание и применение способов и методов профилактики </w:t>
      </w:r>
      <w:r w:rsidRPr="003B7F97">
        <w:rPr>
          <w:rFonts w:ascii="Times New Roman" w:eastAsia="Times New Roman" w:hAnsi="Times New Roman"/>
          <w:sz w:val="24"/>
          <w:szCs w:val="24"/>
          <w:bdr w:val="none" w:sz="0" w:space="0" w:color="auto" w:frame="1"/>
        </w:rPr>
        <w:t>пагубных привычек,</w:t>
      </w:r>
      <w:r w:rsidRPr="003B7F97">
        <w:rPr>
          <w:rFonts w:ascii="Times New Roman" w:hAnsi="Times New Roman"/>
          <w:sz w:val="24"/>
          <w:szCs w:val="24"/>
          <w:bdr w:val="none" w:sz="0" w:space="0" w:color="auto" w:frame="1"/>
        </w:rPr>
        <w:t xml:space="preserve"> асоциального и созависимого поведения, знание понятий «допинг» и «антидопинг».</w:t>
      </w:r>
    </w:p>
    <w:p w:rsidR="00F0164B" w:rsidRPr="003B7F97" w:rsidRDefault="00F0164B" w:rsidP="005C7518">
      <w:pPr>
        <w:spacing w:after="0" w:line="240" w:lineRule="auto"/>
        <w:ind w:firstLine="709"/>
        <w:jc w:val="both"/>
        <w:rPr>
          <w:rFonts w:ascii="Times New Roman" w:hAnsi="Times New Roman"/>
          <w:sz w:val="24"/>
          <w:szCs w:val="24"/>
          <w:u w:val="single"/>
        </w:rPr>
      </w:pPr>
      <w:r w:rsidRPr="003B7F97">
        <w:rPr>
          <w:rFonts w:ascii="Times New Roman" w:hAnsi="Times New Roman"/>
          <w:sz w:val="24"/>
          <w:szCs w:val="24"/>
          <w:u w:val="single"/>
        </w:rPr>
        <w:t>Модуль «Футбол».</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Пояснительная записка модуля «Футбол».</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color w:val="000000"/>
          <w:sz w:val="24"/>
          <w:szCs w:val="24"/>
          <w:lang w:eastAsia="zh-CN"/>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w:t>
      </w:r>
      <w:r w:rsidR="00903BA8" w:rsidRPr="003B7F97">
        <w:rPr>
          <w:rFonts w:ascii="Times New Roman" w:hAnsi="Times New Roman"/>
          <w:color w:val="000000"/>
          <w:sz w:val="24"/>
          <w:szCs w:val="24"/>
          <w:lang w:eastAsia="zh-CN"/>
        </w:rPr>
        <w:t xml:space="preserve">енденций в системе образования </w:t>
      </w:r>
      <w:r w:rsidRPr="003B7F97">
        <w:rPr>
          <w:rFonts w:ascii="Times New Roman" w:hAnsi="Times New Roman"/>
          <w:color w:val="000000"/>
          <w:sz w:val="24"/>
          <w:szCs w:val="24"/>
          <w:lang w:eastAsia="zh-CN"/>
        </w:rPr>
        <w:t xml:space="preserve">и использования </w:t>
      </w:r>
      <w:r w:rsidRPr="003B7F97">
        <w:rPr>
          <w:rFonts w:ascii="Times New Roman" w:hAnsi="Times New Roman"/>
          <w:sz w:val="24"/>
          <w:szCs w:val="24"/>
          <w:lang w:eastAsia="zh-CN"/>
        </w:rPr>
        <w:t xml:space="preserve">спортивно-ориентированных форм, </w:t>
      </w:r>
      <w:r w:rsidRPr="003B7F97">
        <w:rPr>
          <w:rFonts w:ascii="Times New Roman" w:hAnsi="Times New Roman"/>
          <w:color w:val="000000"/>
          <w:sz w:val="24"/>
          <w:szCs w:val="24"/>
          <w:lang w:eastAsia="zh-CN"/>
        </w:rPr>
        <w:t xml:space="preserve">средств и методов </w:t>
      </w:r>
      <w:r w:rsidR="00903BA8" w:rsidRPr="003B7F97">
        <w:rPr>
          <w:rFonts w:ascii="Times New Roman" w:hAnsi="Times New Roman"/>
          <w:sz w:val="24"/>
          <w:szCs w:val="24"/>
          <w:lang w:eastAsia="zh-CN"/>
        </w:rPr>
        <w:t xml:space="preserve">обучения </w:t>
      </w:r>
      <w:r w:rsidRPr="003B7F97">
        <w:rPr>
          <w:rFonts w:ascii="Times New Roman" w:hAnsi="Times New Roman"/>
          <w:sz w:val="24"/>
          <w:szCs w:val="24"/>
          <w:lang w:eastAsia="zh-CN"/>
        </w:rPr>
        <w:t>по различным видов спорта.</w:t>
      </w:r>
    </w:p>
    <w:p w:rsidR="00F0164B" w:rsidRPr="003B7F97" w:rsidRDefault="00F0164B" w:rsidP="005C7518">
      <w:pPr>
        <w:spacing w:after="0" w:line="240" w:lineRule="auto"/>
        <w:ind w:firstLine="709"/>
        <w:jc w:val="both"/>
        <w:rPr>
          <w:rFonts w:ascii="Times New Roman" w:hAnsi="Times New Roman"/>
          <w:sz w:val="24"/>
          <w:szCs w:val="24"/>
          <w:bdr w:val="nil"/>
        </w:rPr>
      </w:pPr>
      <w:r w:rsidRPr="003B7F97">
        <w:rPr>
          <w:rFonts w:ascii="Times New Roman" w:eastAsia="Times New Roman" w:hAnsi="Times New Roman"/>
          <w:sz w:val="24"/>
          <w:szCs w:val="24"/>
        </w:rPr>
        <w:t xml:space="preserve">Футбол – самая популярная и доступная игра, которая </w:t>
      </w:r>
      <w:r w:rsidRPr="003B7F97">
        <w:rPr>
          <w:rFonts w:ascii="Times New Roman" w:eastAsia="Arial Unicode MS" w:hAnsi="Times New Roman"/>
          <w:sz w:val="24"/>
          <w:szCs w:val="24"/>
          <w:bdr w:val="nil"/>
        </w:rPr>
        <w:t xml:space="preserve">является эффективным средством физического воспитания, </w:t>
      </w:r>
      <w:r w:rsidRPr="003B7F97">
        <w:rPr>
          <w:rFonts w:ascii="Times New Roman" w:hAnsi="Times New Roman"/>
          <w:sz w:val="24"/>
          <w:szCs w:val="24"/>
          <w:bdr w:val="nil"/>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3B7F97">
        <w:rPr>
          <w:rFonts w:ascii="Times New Roman" w:hAnsi="Times New Roman"/>
          <w:sz w:val="24"/>
          <w:szCs w:val="24"/>
          <w:bdr w:val="nil"/>
        </w:rPr>
        <w:br/>
        <w:t>и спортом, их личностному и профессиональному самоопределению.</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3B7F97">
        <w:rPr>
          <w:rFonts w:ascii="Times New Roman" w:eastAsia="Times New Roman" w:hAnsi="Times New Roman"/>
          <w:spacing w:val="-3"/>
          <w:sz w:val="24"/>
          <w:szCs w:val="24"/>
        </w:rPr>
        <w:t xml:space="preserve">командная </w:t>
      </w:r>
      <w:r w:rsidRPr="003B7F97">
        <w:rPr>
          <w:rFonts w:ascii="Times New Roman" w:eastAsia="Times New Roman" w:hAnsi="Times New Roman"/>
          <w:sz w:val="24"/>
          <w:szCs w:val="24"/>
        </w:rPr>
        <w:t xml:space="preserve">игра, в которой каждому члену </w:t>
      </w:r>
      <w:r w:rsidRPr="003B7F97">
        <w:rPr>
          <w:rFonts w:ascii="Times New Roman" w:eastAsia="Times New Roman" w:hAnsi="Times New Roman"/>
          <w:spacing w:val="-3"/>
          <w:sz w:val="24"/>
          <w:szCs w:val="24"/>
        </w:rPr>
        <w:t xml:space="preserve">команды </w:t>
      </w:r>
      <w:r w:rsidRPr="003B7F97">
        <w:rPr>
          <w:rFonts w:ascii="Times New Roman" w:eastAsia="Times New Roman" w:hAnsi="Times New Roman"/>
          <w:sz w:val="24"/>
          <w:szCs w:val="24"/>
        </w:rPr>
        <w:t>надо уметь выстраивать отношения с другими и</w:t>
      </w:r>
      <w:r w:rsidR="00903BA8" w:rsidRPr="003B7F97">
        <w:rPr>
          <w:rFonts w:ascii="Times New Roman" w:eastAsia="Times New Roman" w:hAnsi="Times New Roman"/>
          <w:sz w:val="24"/>
          <w:szCs w:val="24"/>
        </w:rPr>
        <w:t xml:space="preserve">гроками. Психологический климат </w:t>
      </w:r>
      <w:r w:rsidRPr="003B7F97">
        <w:rPr>
          <w:rFonts w:ascii="Times New Roman" w:eastAsia="Times New Roman" w:hAnsi="Times New Roman"/>
          <w:sz w:val="24"/>
          <w:szCs w:val="24"/>
        </w:rPr>
        <w:t xml:space="preserve">в </w:t>
      </w:r>
      <w:r w:rsidRPr="003B7F97">
        <w:rPr>
          <w:rFonts w:ascii="Times New Roman" w:eastAsia="Times New Roman" w:hAnsi="Times New Roman"/>
          <w:spacing w:val="-3"/>
          <w:sz w:val="24"/>
          <w:szCs w:val="24"/>
        </w:rPr>
        <w:t xml:space="preserve">команде </w:t>
      </w:r>
      <w:r w:rsidRPr="003B7F97">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3B7F97">
        <w:rPr>
          <w:rFonts w:ascii="Times New Roman" w:eastAsia="Times New Roman" w:hAnsi="Times New Roman"/>
          <w:spacing w:val="-3"/>
          <w:sz w:val="24"/>
          <w:szCs w:val="24"/>
        </w:rPr>
        <w:t xml:space="preserve">находить </w:t>
      </w:r>
      <w:r w:rsidRPr="003B7F97">
        <w:rPr>
          <w:rFonts w:ascii="Times New Roman" w:eastAsia="Times New Roman" w:hAnsi="Times New Roman"/>
          <w:sz w:val="24"/>
          <w:szCs w:val="24"/>
        </w:rPr>
        <w:t xml:space="preserve">общий язык с партнером, а также решать </w:t>
      </w:r>
      <w:r w:rsidRPr="003B7F97">
        <w:rPr>
          <w:rFonts w:ascii="Times New Roman" w:eastAsia="Times New Roman" w:hAnsi="Times New Roman"/>
          <w:spacing w:val="-3"/>
          <w:sz w:val="24"/>
          <w:szCs w:val="24"/>
        </w:rPr>
        <w:t>конфликтные</w:t>
      </w:r>
      <w:r w:rsidRPr="003B7F97">
        <w:rPr>
          <w:rFonts w:ascii="Times New Roman" w:eastAsia="Times New Roman" w:hAnsi="Times New Roman"/>
          <w:sz w:val="24"/>
          <w:szCs w:val="24"/>
        </w:rPr>
        <w:t>ситуации.</w:t>
      </w:r>
    </w:p>
    <w:p w:rsidR="00F0164B" w:rsidRPr="003B7F97" w:rsidRDefault="00F0164B" w:rsidP="005C7518">
      <w:pPr>
        <w:autoSpaceDE w:val="0"/>
        <w:autoSpaceDN w:val="0"/>
        <w:spacing w:after="0" w:line="240" w:lineRule="auto"/>
        <w:ind w:firstLine="709"/>
        <w:jc w:val="both"/>
        <w:rPr>
          <w:rFonts w:ascii="Times New Roman" w:eastAsia="Courier New" w:hAnsi="Times New Roman"/>
          <w:sz w:val="24"/>
          <w:szCs w:val="24"/>
          <w:lang w:bidi="ru-RU"/>
        </w:rPr>
      </w:pPr>
      <w:r w:rsidRPr="003B7F97">
        <w:rPr>
          <w:rFonts w:ascii="Times New Roman" w:eastAsia="Courier New" w:hAnsi="Times New Roman"/>
          <w:sz w:val="24"/>
          <w:szCs w:val="24"/>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3B7F97" w:rsidRDefault="00F0164B" w:rsidP="005C7518">
      <w:pPr>
        <w:autoSpaceDE w:val="0"/>
        <w:autoSpaceDN w:val="0"/>
        <w:spacing w:after="0" w:line="240" w:lineRule="auto"/>
        <w:ind w:firstLine="709"/>
        <w:jc w:val="both"/>
        <w:rPr>
          <w:rFonts w:ascii="Times New Roman" w:eastAsia="Courier New" w:hAnsi="Times New Roman"/>
          <w:sz w:val="24"/>
          <w:szCs w:val="24"/>
          <w:lang w:bidi="ru-RU"/>
        </w:rPr>
      </w:pPr>
      <w:r w:rsidRPr="003B7F97">
        <w:rPr>
          <w:rFonts w:ascii="Times New Roman" w:eastAsia="Courier New" w:hAnsi="Times New Roman"/>
          <w:sz w:val="24"/>
          <w:szCs w:val="24"/>
          <w:lang w:bidi="ru-RU"/>
        </w:rPr>
        <w:t>Модуль «Футбол» рассматривается как средство физической подготовки, освоения технической и тактической с</w:t>
      </w:r>
      <w:r w:rsidR="00903BA8" w:rsidRPr="003B7F97">
        <w:rPr>
          <w:rFonts w:ascii="Times New Roman" w:eastAsia="Courier New" w:hAnsi="Times New Roman"/>
          <w:sz w:val="24"/>
          <w:szCs w:val="24"/>
          <w:lang w:bidi="ru-RU"/>
        </w:rPr>
        <w:t xml:space="preserve">тороны игры как для мальчиков, </w:t>
      </w:r>
      <w:r w:rsidRPr="003B7F97">
        <w:rPr>
          <w:rFonts w:ascii="Times New Roman" w:eastAsia="Courier New" w:hAnsi="Times New Roman"/>
          <w:sz w:val="24"/>
          <w:szCs w:val="24"/>
          <w:lang w:bidi="ru-RU"/>
        </w:rPr>
        <w:t xml:space="preserve">так и для девочек, повышает умственную работоспособность, снижает </w:t>
      </w:r>
      <w:r w:rsidRPr="003B7F97">
        <w:rPr>
          <w:rFonts w:ascii="Times New Roman" w:eastAsia="Times New Roman" w:hAnsi="Times New Roman"/>
          <w:sz w:val="24"/>
          <w:szCs w:val="24"/>
          <w:lang w:bidi="ru-RU"/>
        </w:rPr>
        <w:t>заболеваемость</w:t>
      </w:r>
      <w:r w:rsidRPr="003B7F97">
        <w:rPr>
          <w:rFonts w:ascii="Times New Roman" w:eastAsia="Courier New" w:hAnsi="Times New Roman"/>
          <w:sz w:val="24"/>
          <w:szCs w:val="24"/>
          <w:lang w:bidi="ru-RU"/>
        </w:rPr>
        <w:t xml:space="preserve"> и утомление у обучающихся, возникающее в ходе учебных занятий.</w:t>
      </w:r>
    </w:p>
    <w:p w:rsidR="00F0164B" w:rsidRPr="003B7F97" w:rsidRDefault="00F0164B" w:rsidP="005C7518">
      <w:pPr>
        <w:spacing w:after="0" w:line="240" w:lineRule="auto"/>
        <w:ind w:firstLine="709"/>
        <w:jc w:val="both"/>
        <w:rPr>
          <w:rFonts w:ascii="Times New Roman" w:eastAsia="Courier New" w:hAnsi="Times New Roman"/>
          <w:sz w:val="24"/>
          <w:szCs w:val="24"/>
          <w:lang w:bidi="ru-RU"/>
        </w:rPr>
      </w:pPr>
      <w:r w:rsidRPr="003B7F97">
        <w:rPr>
          <w:rFonts w:ascii="Times New Roman" w:eastAsia="Courier New" w:hAnsi="Times New Roman"/>
          <w:sz w:val="24"/>
          <w:szCs w:val="24"/>
          <w:lang w:bidi="ru-RU"/>
        </w:rPr>
        <w:t xml:space="preserve">Целями изучения модуля «Футбол» являются: </w:t>
      </w:r>
      <w:r w:rsidR="00903BA8" w:rsidRPr="003B7F97">
        <w:rPr>
          <w:rFonts w:ascii="Times New Roman" w:eastAsia="Times New Roman" w:hAnsi="Times New Roman"/>
          <w:sz w:val="24"/>
          <w:szCs w:val="24"/>
        </w:rPr>
        <w:t xml:space="preserve">формирование </w:t>
      </w:r>
      <w:r w:rsidRPr="003B7F97">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w:t>
      </w:r>
      <w:r w:rsidR="00903BA8" w:rsidRPr="003B7F97">
        <w:rPr>
          <w:rFonts w:ascii="Times New Roman" w:eastAsia="Times New Roman" w:hAnsi="Times New Roman"/>
          <w:sz w:val="24"/>
          <w:szCs w:val="24"/>
        </w:rPr>
        <w:t xml:space="preserve">з занятия физической культурой </w:t>
      </w:r>
      <w:r w:rsidRPr="003B7F97">
        <w:rPr>
          <w:rFonts w:ascii="Times New Roman" w:eastAsia="Times New Roman" w:hAnsi="Times New Roman"/>
          <w:sz w:val="24"/>
          <w:szCs w:val="24"/>
        </w:rPr>
        <w:t>и спортом с использованием средств вида спорта «футбол».</w:t>
      </w:r>
    </w:p>
    <w:p w:rsidR="00F0164B" w:rsidRPr="003B7F97" w:rsidRDefault="00F0164B" w:rsidP="005C7518">
      <w:pPr>
        <w:spacing w:after="0" w:line="240" w:lineRule="auto"/>
        <w:ind w:firstLine="709"/>
        <w:jc w:val="both"/>
        <w:rPr>
          <w:rFonts w:ascii="Times New Roman" w:hAnsi="Times New Roman"/>
          <w:sz w:val="24"/>
          <w:szCs w:val="24"/>
        </w:rPr>
      </w:pPr>
      <w:bookmarkStart w:id="138" w:name="_Hlk125550293"/>
      <w:bookmarkStart w:id="139" w:name="_Hlk125544518"/>
      <w:r w:rsidRPr="003B7F97">
        <w:rPr>
          <w:rFonts w:ascii="Times New Roman" w:hAnsi="Times New Roman"/>
          <w:sz w:val="24"/>
          <w:szCs w:val="24"/>
        </w:rPr>
        <w:t xml:space="preserve">Задачами изучения модуля </w:t>
      </w:r>
      <w:r w:rsidRPr="003B7F97">
        <w:rPr>
          <w:rFonts w:ascii="Times New Roman" w:eastAsia="Times New Roman" w:hAnsi="Times New Roman"/>
          <w:sz w:val="24"/>
          <w:szCs w:val="24"/>
          <w:lang w:eastAsia="ar-SA"/>
        </w:rPr>
        <w:t xml:space="preserve">«Футбол» </w:t>
      </w:r>
      <w:r w:rsidRPr="003B7F97">
        <w:rPr>
          <w:rFonts w:ascii="Times New Roman" w:hAnsi="Times New Roman"/>
          <w:sz w:val="24"/>
          <w:szCs w:val="24"/>
        </w:rPr>
        <w:t>являются</w:t>
      </w:r>
      <w:bookmarkEnd w:id="138"/>
      <w:r w:rsidRPr="003B7F97">
        <w:rPr>
          <w:rFonts w:ascii="Times New Roman" w:hAnsi="Times New Roman"/>
          <w:sz w:val="24"/>
          <w:szCs w:val="24"/>
        </w:rPr>
        <w:t>:</w:t>
      </w:r>
    </w:p>
    <w:bookmarkEnd w:id="139"/>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всестороннее гармоничное развитие детей, увеличение объёма их двигательной активности;</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Arial Unicode MS" w:hAnsi="Times New Roman"/>
          <w:sz w:val="24"/>
          <w:szCs w:val="24"/>
        </w:rPr>
        <w:t>формирование общих представлений о виде спорта «футбол», его возможностях и значении в процессе укрепления</w:t>
      </w:r>
      <w:r w:rsidR="00F011CF" w:rsidRPr="003B7F97">
        <w:rPr>
          <w:rFonts w:ascii="Times New Roman" w:eastAsia="Arial Unicode MS" w:hAnsi="Times New Roman"/>
          <w:sz w:val="24"/>
          <w:szCs w:val="24"/>
        </w:rPr>
        <w:t xml:space="preserve"> здоровья, физическом развитии </w:t>
      </w:r>
      <w:r w:rsidRPr="003B7F97">
        <w:rPr>
          <w:rFonts w:ascii="Times New Roman" w:eastAsia="Arial Unicode MS" w:hAnsi="Times New Roman"/>
          <w:sz w:val="24"/>
          <w:szCs w:val="24"/>
        </w:rPr>
        <w:t>и физической подготовке обучающихся;</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w:t>
      </w:r>
      <w:r w:rsidRPr="003B7F97">
        <w:rPr>
          <w:rFonts w:ascii="Times New Roman" w:eastAsia="Times New Roman" w:hAnsi="Times New Roman"/>
          <w:sz w:val="24"/>
          <w:szCs w:val="24"/>
        </w:rPr>
        <w:lastRenderedPageBreak/>
        <w:t>психологического и социального здоровья, обеспечение культуры безопасного поведения средствами футбола;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ознакомление и обучение физическ</w:t>
      </w:r>
      <w:r w:rsidR="00F011CF" w:rsidRPr="003B7F97">
        <w:rPr>
          <w:rFonts w:ascii="Times New Roman" w:eastAsia="Times New Roman" w:hAnsi="Times New Roman"/>
          <w:sz w:val="24"/>
          <w:szCs w:val="24"/>
        </w:rPr>
        <w:t xml:space="preserve">им упражнениям общеразвивающей </w:t>
      </w:r>
      <w:r w:rsidRPr="003B7F97">
        <w:rPr>
          <w:rFonts w:ascii="Times New Roman" w:eastAsia="Times New Roman" w:hAnsi="Times New Roman"/>
          <w:sz w:val="24"/>
          <w:szCs w:val="24"/>
        </w:rPr>
        <w:t>и корригирующей направленности посредством</w:t>
      </w:r>
      <w:r w:rsidR="00F011CF" w:rsidRPr="003B7F97">
        <w:rPr>
          <w:rFonts w:ascii="Times New Roman" w:eastAsia="Times New Roman" w:hAnsi="Times New Roman"/>
          <w:sz w:val="24"/>
          <w:szCs w:val="24"/>
        </w:rPr>
        <w:t xml:space="preserve"> освоения технических действий </w:t>
      </w:r>
      <w:r w:rsidRPr="003B7F97">
        <w:rPr>
          <w:rFonts w:ascii="Times New Roman" w:eastAsia="Times New Roman" w:hAnsi="Times New Roman"/>
          <w:sz w:val="24"/>
          <w:szCs w:val="24"/>
        </w:rPr>
        <w:t>в футболе;</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w:t>
      </w:r>
      <w:r w:rsidR="00F011CF" w:rsidRPr="003B7F97">
        <w:rPr>
          <w:rFonts w:ascii="Times New Roman" w:eastAsia="Times New Roman" w:hAnsi="Times New Roman"/>
          <w:sz w:val="24"/>
          <w:szCs w:val="24"/>
        </w:rPr>
        <w:t xml:space="preserve">, его возможностях и значениях </w:t>
      </w:r>
      <w:r w:rsidRPr="003B7F97">
        <w:rPr>
          <w:rFonts w:ascii="Times New Roman" w:eastAsia="Times New Roman" w:hAnsi="Times New Roman"/>
          <w:sz w:val="24"/>
          <w:szCs w:val="24"/>
        </w:rPr>
        <w:t>в процессе развития и укрепления здоровья, физическом развитии обучающихся;</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w:t>
      </w:r>
      <w:r w:rsidR="00F011CF" w:rsidRPr="003B7F97">
        <w:rPr>
          <w:rFonts w:ascii="Times New Roman" w:eastAsia="Times New Roman" w:hAnsi="Times New Roman"/>
          <w:sz w:val="24"/>
          <w:szCs w:val="24"/>
        </w:rPr>
        <w:t xml:space="preserve">изации самостоятельных занятий </w:t>
      </w:r>
      <w:r w:rsidRPr="003B7F97">
        <w:rPr>
          <w:rFonts w:ascii="Times New Roman" w:eastAsia="Times New Roman" w:hAnsi="Times New Roman"/>
          <w:sz w:val="24"/>
          <w:szCs w:val="24"/>
        </w:rPr>
        <w:t>по футболу;</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lang w:bidi="ru-RU"/>
        </w:rPr>
      </w:pPr>
      <w:r w:rsidRPr="003B7F97">
        <w:rPr>
          <w:rFonts w:ascii="Times New Roman" w:eastAsia="Times New Roman" w:hAnsi="Times New Roman"/>
          <w:sz w:val="24"/>
          <w:szCs w:val="24"/>
          <w:lang w:bidi="ru-RU"/>
        </w:rPr>
        <w:t>удовлетворение индивидуальных потребностей обучающихся в занятиях физической культурой и спортом средствами футбола;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w:t>
      </w:r>
      <w:r w:rsidR="00F011CF" w:rsidRPr="003B7F97">
        <w:rPr>
          <w:rFonts w:ascii="Times New Roman" w:eastAsia="Times New Roman" w:hAnsi="Times New Roman"/>
          <w:sz w:val="24"/>
          <w:szCs w:val="24"/>
        </w:rPr>
        <w:t xml:space="preserve">ые секции и к участию </w:t>
      </w:r>
      <w:r w:rsidRPr="003B7F97">
        <w:rPr>
          <w:rFonts w:ascii="Times New Roman" w:eastAsia="Times New Roman" w:hAnsi="Times New Roman"/>
          <w:sz w:val="24"/>
          <w:szCs w:val="24"/>
        </w:rPr>
        <w:t>всоревнованиях;</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выявление, развитие и поддержка одарённых детей в области спорта.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Место и роль модуля «Футбол».</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bdr w:val="nil"/>
        </w:rPr>
      </w:pPr>
      <w:r w:rsidRPr="003B7F97">
        <w:rPr>
          <w:rFonts w:ascii="Times New Roman" w:hAnsi="Times New Roman"/>
          <w:sz w:val="24"/>
          <w:szCs w:val="24"/>
          <w:lang w:eastAsia="zh-CN"/>
        </w:rPr>
        <w:t xml:space="preserve">Модуль «Футбол» </w:t>
      </w:r>
      <w:bookmarkStart w:id="140" w:name="_Hlk125550350"/>
      <w:r w:rsidRPr="003B7F97">
        <w:rPr>
          <w:rFonts w:ascii="Times New Roman" w:hAnsi="Times New Roman"/>
          <w:sz w:val="24"/>
          <w:szCs w:val="24"/>
        </w:rPr>
        <w:t>доступен для освоени</w:t>
      </w:r>
      <w:r w:rsidR="00F011CF" w:rsidRPr="003B7F97">
        <w:rPr>
          <w:rFonts w:ascii="Times New Roman" w:hAnsi="Times New Roman"/>
          <w:sz w:val="24"/>
          <w:szCs w:val="24"/>
        </w:rPr>
        <w:t xml:space="preserve">я всем обучающимся, независимо </w:t>
      </w:r>
      <w:r w:rsidRPr="003B7F97">
        <w:rPr>
          <w:rFonts w:ascii="Times New Roman" w:hAnsi="Times New Roman"/>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bookmarkEnd w:id="140"/>
      <w:r w:rsidRPr="003B7F97">
        <w:rPr>
          <w:rFonts w:ascii="Times New Roman" w:hAnsi="Times New Roman"/>
          <w:color w:val="000000"/>
          <w:sz w:val="24"/>
          <w:szCs w:val="24"/>
          <w:bdr w:val="nil"/>
        </w:rPr>
        <w:t>Р</w:t>
      </w:r>
      <w:r w:rsidRPr="003B7F97">
        <w:rPr>
          <w:rFonts w:ascii="Times New Roman" w:hAnsi="Times New Roman"/>
          <w:sz w:val="24"/>
          <w:szCs w:val="24"/>
          <w:bdr w:val="nil"/>
        </w:rPr>
        <w:t>асширяет и дополняет компетенции обучающихся, полученные в результате обучения и формирования</w:t>
      </w:r>
      <w:r w:rsidRPr="003B7F97">
        <w:rPr>
          <w:rFonts w:ascii="Times New Roman" w:eastAsia="Times New Roman" w:hAnsi="Times New Roman"/>
          <w:sz w:val="24"/>
          <w:szCs w:val="24"/>
          <w:bdr w:val="nil"/>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hAnsi="Times New Roman"/>
          <w:color w:val="000000"/>
          <w:sz w:val="24"/>
          <w:szCs w:val="24"/>
          <w:bdr w:val="nil"/>
        </w:rPr>
        <w:t>Интеграция модуля по футболу поможет обучающимся в освоении содержательных компонентов и модулей</w:t>
      </w:r>
      <w:r w:rsidR="00F011CF" w:rsidRPr="003B7F97">
        <w:rPr>
          <w:rFonts w:ascii="Times New Roman" w:hAnsi="Times New Roman"/>
          <w:color w:val="000000"/>
          <w:sz w:val="24"/>
          <w:szCs w:val="24"/>
          <w:bdr w:val="nil"/>
        </w:rPr>
        <w:t xml:space="preserve"> по легкой атлетике, подвижным </w:t>
      </w:r>
      <w:r w:rsidRPr="003B7F97">
        <w:rPr>
          <w:rFonts w:ascii="Times New Roman" w:hAnsi="Times New Roman"/>
          <w:color w:val="000000"/>
          <w:sz w:val="24"/>
          <w:szCs w:val="24"/>
          <w:bdr w:val="nil"/>
        </w:rPr>
        <w:t xml:space="preserve">и спортивным играм, гимнастике, а также </w:t>
      </w:r>
      <w:r w:rsidRPr="003B7F97">
        <w:rPr>
          <w:rFonts w:ascii="Times New Roman" w:hAnsi="Times New Roman"/>
          <w:color w:val="000000"/>
          <w:sz w:val="24"/>
          <w:szCs w:val="24"/>
        </w:rPr>
        <w:t xml:space="preserve">в освоении программ в рамках внеурочной деятельности, </w:t>
      </w:r>
      <w:r w:rsidRPr="003B7F97">
        <w:rPr>
          <w:rFonts w:ascii="Times New Roman" w:hAnsi="Times New Roman"/>
          <w:sz w:val="24"/>
          <w:szCs w:val="24"/>
          <w:lang w:eastAsia="zh-CN"/>
        </w:rPr>
        <w:t xml:space="preserve">дополнительного образования, </w:t>
      </w:r>
      <w:r w:rsidRPr="003B7F97">
        <w:rPr>
          <w:rFonts w:ascii="Times New Roman" w:hAnsi="Times New Roman"/>
          <w:color w:val="000000"/>
          <w:sz w:val="24"/>
          <w:szCs w:val="24"/>
        </w:rPr>
        <w:t xml:space="preserve">деятельности школьных спортивных клубов, подготовке </w:t>
      </w:r>
      <w:r w:rsidRPr="003B7F97">
        <w:rPr>
          <w:rFonts w:ascii="Times New Roman"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00F011CF" w:rsidRPr="003B7F97">
        <w:rPr>
          <w:rFonts w:ascii="Times New Roman" w:hAnsi="Times New Roman"/>
          <w:color w:val="000000"/>
          <w:sz w:val="24"/>
          <w:szCs w:val="24"/>
        </w:rPr>
        <w:t xml:space="preserve">и участию </w:t>
      </w:r>
      <w:r w:rsidRPr="003B7F97">
        <w:rPr>
          <w:rFonts w:ascii="Times New Roman" w:hAnsi="Times New Roman"/>
          <w:color w:val="000000"/>
          <w:sz w:val="24"/>
          <w:szCs w:val="24"/>
        </w:rPr>
        <w:t>в спортивных мероприятиях.</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Модуль «Футбол» может быть реализован в следующих вариантах:</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B7F97">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3B7F97" w:rsidRDefault="00F0164B" w:rsidP="005C7518">
      <w:pPr>
        <w:spacing w:after="0" w:line="240" w:lineRule="auto"/>
        <w:ind w:firstLine="709"/>
        <w:jc w:val="both"/>
        <w:rPr>
          <w:rFonts w:ascii="Times New Roman" w:hAnsi="Times New Roman"/>
          <w:color w:val="000000"/>
          <w:sz w:val="24"/>
          <w:szCs w:val="24"/>
          <w:bdr w:val="nil"/>
        </w:rPr>
      </w:pPr>
      <w:r w:rsidRPr="003B7F97">
        <w:rPr>
          <w:rFonts w:ascii="Times New Roman" w:hAnsi="Times New Roman"/>
          <w:sz w:val="24"/>
          <w:szCs w:val="24"/>
          <w:lang w:eastAsia="zh-CN"/>
        </w:rPr>
        <w:t>в виде целостного последовательно</w:t>
      </w:r>
      <w:r w:rsidR="00F011CF" w:rsidRPr="003B7F97">
        <w:rPr>
          <w:rFonts w:ascii="Times New Roman" w:hAnsi="Times New Roman"/>
          <w:sz w:val="24"/>
          <w:szCs w:val="24"/>
          <w:lang w:eastAsia="zh-CN"/>
        </w:rPr>
        <w:t xml:space="preserve">го учебного модуля, изучаемого </w:t>
      </w:r>
      <w:r w:rsidRPr="003B7F97">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3B7F97">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3B7F97">
        <w:rPr>
          <w:rFonts w:ascii="Times New Roman" w:hAnsi="Times New Roman"/>
          <w:sz w:val="24"/>
          <w:szCs w:val="24"/>
          <w:lang w:eastAsia="zh-CN"/>
        </w:rPr>
        <w:t xml:space="preserve">деятельности школьных спортивных клубов </w:t>
      </w:r>
      <w:r w:rsidRPr="003B7F97">
        <w:rPr>
          <w:rFonts w:ascii="Times New Roman" w:eastAsia="Arial Unicode MS" w:hAnsi="Times New Roman"/>
          <w:sz w:val="24"/>
          <w:szCs w:val="24"/>
        </w:rPr>
        <w:t xml:space="preserve">(рекомендуемый объем </w:t>
      </w:r>
      <w:r w:rsidRPr="003B7F97">
        <w:rPr>
          <w:rFonts w:ascii="Times New Roman" w:hAnsi="Times New Roman"/>
          <w:sz w:val="24"/>
          <w:szCs w:val="24"/>
          <w:bdr w:val="none" w:sz="0" w:space="0" w:color="auto" w:frame="1"/>
          <w:lang w:eastAsia="zh-CN"/>
        </w:rPr>
        <w:t>в 10 - 11 классах – по 34 часа</w:t>
      </w:r>
      <w:r w:rsidRPr="003B7F97">
        <w:rPr>
          <w:rFonts w:ascii="Times New Roman" w:eastAsia="Arial Unicode MS" w:hAnsi="Times New Roman"/>
          <w:sz w:val="24"/>
          <w:szCs w:val="24"/>
        </w:rPr>
        <w:t>).</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B7F97">
        <w:rPr>
          <w:rFonts w:ascii="Times New Roman" w:hAnsi="Times New Roman"/>
          <w:sz w:val="24"/>
          <w:szCs w:val="24"/>
          <w:lang w:eastAsia="zh-CN"/>
        </w:rPr>
        <w:t>Содержание модуля «Футбол».</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B7F97">
        <w:rPr>
          <w:rFonts w:ascii="Times New Roman" w:hAnsi="Times New Roman"/>
          <w:sz w:val="24"/>
          <w:szCs w:val="24"/>
          <w:lang w:eastAsia="zh-CN"/>
        </w:rPr>
        <w:t>1) Знания о футболе.</w:t>
      </w:r>
    </w:p>
    <w:p w:rsidR="00F0164B" w:rsidRPr="003B7F97" w:rsidRDefault="00F0164B" w:rsidP="005C7518">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lastRenderedPageBreak/>
        <w:t>Главные организации, осуществляющие управление футболом в регионе, России, Европе, мире (РФС, УЕФА, ФИФА), их роль и основные функции.</w:t>
      </w:r>
    </w:p>
    <w:p w:rsidR="00F0164B" w:rsidRPr="003B7F97" w:rsidRDefault="00F0164B" w:rsidP="005C7518">
      <w:pPr>
        <w:pBdr>
          <w:top w:val="nil"/>
          <w:left w:val="nil"/>
          <w:bottom w:val="nil"/>
          <w:right w:val="nil"/>
          <w:between w:val="nil"/>
          <w:bar w:val="nil"/>
        </w:pBdr>
        <w:autoSpaceDE w:val="0"/>
        <w:spacing w:after="0" w:line="240" w:lineRule="auto"/>
        <w:ind w:firstLine="709"/>
        <w:jc w:val="both"/>
        <w:rPr>
          <w:rFonts w:ascii="Times New Roman" w:hAnsi="Times New Roman"/>
          <w:color w:val="000000"/>
          <w:sz w:val="24"/>
          <w:szCs w:val="24"/>
          <w:bdr w:val="nil"/>
        </w:rPr>
      </w:pPr>
      <w:r w:rsidRPr="003B7F97">
        <w:rPr>
          <w:rFonts w:ascii="Times New Roman" w:eastAsia="Times New Roman" w:hAnsi="Times New Roman"/>
          <w:sz w:val="24"/>
          <w:szCs w:val="24"/>
        </w:rPr>
        <w:t>Организация и проведение соревнований по футболу. Правила игры в футбол, роль и обязанности судейской бригады.</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Основные направления развития спортивного менеджмента и</w:t>
      </w:r>
      <w:r w:rsidR="00F011CF" w:rsidRPr="003B7F97">
        <w:rPr>
          <w:rFonts w:ascii="Times New Roman" w:eastAsia="Times New Roman" w:hAnsi="Times New Roman"/>
          <w:sz w:val="24"/>
          <w:szCs w:val="24"/>
        </w:rPr>
        <w:t xml:space="preserve"> маркетинга </w:t>
      </w:r>
      <w:r w:rsidRPr="003B7F97">
        <w:rPr>
          <w:rFonts w:ascii="Times New Roman" w:eastAsia="Times New Roman" w:hAnsi="Times New Roman"/>
          <w:sz w:val="24"/>
          <w:szCs w:val="24"/>
        </w:rPr>
        <w:t>в футболе. Структура управления в профессиональных футбольных клубах, направления деятельности.</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Средства общей и специальной физи</w:t>
      </w:r>
      <w:r w:rsidR="00F011CF" w:rsidRPr="003B7F97">
        <w:rPr>
          <w:rFonts w:ascii="Times New Roman" w:eastAsia="Times New Roman" w:hAnsi="Times New Roman"/>
          <w:sz w:val="24"/>
          <w:szCs w:val="24"/>
        </w:rPr>
        <w:t xml:space="preserve">ческой подготовки, применяемые </w:t>
      </w:r>
      <w:r w:rsidRPr="003B7F97">
        <w:rPr>
          <w:rFonts w:ascii="Times New Roman" w:eastAsia="Times New Roman" w:hAnsi="Times New Roman"/>
          <w:sz w:val="24"/>
          <w:szCs w:val="24"/>
        </w:rPr>
        <w:t>при занятиях футболом.</w:t>
      </w:r>
    </w:p>
    <w:p w:rsidR="00F0164B" w:rsidRPr="003B7F97" w:rsidRDefault="00F0164B" w:rsidP="005C7518">
      <w:pPr>
        <w:tabs>
          <w:tab w:val="left" w:pos="9639"/>
        </w:tabs>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Правила по технике безопасности во время занятий и соревнов</w:t>
      </w:r>
      <w:r w:rsidR="00F011CF" w:rsidRPr="003B7F97">
        <w:rPr>
          <w:rFonts w:ascii="Times New Roman" w:eastAsia="Times New Roman" w:hAnsi="Times New Roman"/>
          <w:sz w:val="24"/>
          <w:szCs w:val="24"/>
        </w:rPr>
        <w:t xml:space="preserve">аний </w:t>
      </w:r>
      <w:r w:rsidRPr="003B7F97">
        <w:rPr>
          <w:rFonts w:ascii="Times New Roman" w:eastAsia="Times New Roman" w:hAnsi="Times New Roman"/>
          <w:sz w:val="24"/>
          <w:szCs w:val="24"/>
        </w:rPr>
        <w:t>по футболу. Правила безопасного, правомерного поведения во время соревнований по футболу в качестве зрителя или болельщика.</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Профилактика спортивного травматизма футболистов, причины возникновения травм и методы их устранения.</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Профилактика пагубных привычек, асоциального поведения. Антидопинговое поведение. </w:t>
      </w:r>
    </w:p>
    <w:p w:rsidR="00F0164B" w:rsidRPr="003B7F97" w:rsidRDefault="00F0164B" w:rsidP="005C7518">
      <w:pPr>
        <w:spacing w:after="0" w:line="240" w:lineRule="auto"/>
        <w:ind w:firstLine="709"/>
        <w:jc w:val="both"/>
        <w:rPr>
          <w:rFonts w:ascii="Times New Roman" w:hAnsi="Times New Roman"/>
          <w:sz w:val="24"/>
          <w:szCs w:val="24"/>
          <w:lang w:eastAsia="zh-CN"/>
        </w:rPr>
      </w:pPr>
      <w:bookmarkStart w:id="141" w:name="_Hlk125044604"/>
      <w:r w:rsidRPr="003B7F97">
        <w:rPr>
          <w:rFonts w:ascii="Times New Roman" w:hAnsi="Times New Roman"/>
          <w:sz w:val="24"/>
          <w:szCs w:val="24"/>
          <w:lang w:eastAsia="zh-CN"/>
        </w:rPr>
        <w:t>2</w:t>
      </w:r>
      <w:bookmarkEnd w:id="141"/>
      <w:r w:rsidRPr="003B7F97">
        <w:rPr>
          <w:rFonts w:ascii="Times New Roman" w:hAnsi="Times New Roman"/>
          <w:sz w:val="24"/>
          <w:szCs w:val="24"/>
          <w:lang w:eastAsia="zh-CN"/>
        </w:rPr>
        <w:t>) Способы самостоятельной деятельности.</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Организация, проведение самостоятельны</w:t>
      </w:r>
      <w:r w:rsidR="00F011CF" w:rsidRPr="003B7F97">
        <w:rPr>
          <w:rFonts w:ascii="Times New Roman" w:eastAsia="Times New Roman" w:hAnsi="Times New Roman"/>
          <w:sz w:val="24"/>
          <w:szCs w:val="24"/>
        </w:rPr>
        <w:t xml:space="preserve">х занятий по футболу и занятий </w:t>
      </w:r>
      <w:r w:rsidRPr="003B7F97">
        <w:rPr>
          <w:rFonts w:ascii="Times New Roman" w:eastAsia="Times New Roman" w:hAnsi="Times New Roman"/>
          <w:sz w:val="24"/>
          <w:szCs w:val="24"/>
        </w:rPr>
        <w:t>на развитие физических качеств футболиста. Правила безопасности во время самостоятельных занятий футболом.</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Комплексы упражнений общеразвивающей, подготовительной и специальной направленности.</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Средства восстановления после физических</w:t>
      </w:r>
      <w:r w:rsidR="00F011CF" w:rsidRPr="003B7F97">
        <w:rPr>
          <w:rFonts w:ascii="Times New Roman" w:eastAsia="Times New Roman" w:hAnsi="Times New Roman"/>
          <w:sz w:val="24"/>
          <w:szCs w:val="24"/>
        </w:rPr>
        <w:t xml:space="preserve"> нагрузок на занятиях футболом </w:t>
      </w:r>
      <w:r w:rsidRPr="003B7F97">
        <w:rPr>
          <w:rFonts w:ascii="Times New Roman" w:eastAsia="Times New Roman" w:hAnsi="Times New Roman"/>
          <w:sz w:val="24"/>
          <w:szCs w:val="24"/>
        </w:rPr>
        <w:t>и соревновательной деятельности.</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Системы проведения и судейство соревнований по футболу.</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Технологии предупреждения и ниве</w:t>
      </w:r>
      <w:r w:rsidR="00F011CF" w:rsidRPr="003B7F97">
        <w:rPr>
          <w:rFonts w:ascii="Times New Roman" w:eastAsia="Times New Roman" w:hAnsi="Times New Roman"/>
          <w:sz w:val="24"/>
          <w:szCs w:val="24"/>
        </w:rPr>
        <w:t xml:space="preserve">лирования конфликтных ситуации </w:t>
      </w:r>
      <w:r w:rsidRPr="003B7F97">
        <w:rPr>
          <w:rFonts w:ascii="Times New Roman" w:eastAsia="Times New Roman" w:hAnsi="Times New Roman"/>
          <w:sz w:val="24"/>
          <w:szCs w:val="24"/>
        </w:rPr>
        <w:t>во время занятий футболом, решения спорных и проблемных ситуаций.</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Причины возникновенияошибок при </w:t>
      </w:r>
      <w:r w:rsidR="00F011CF" w:rsidRPr="003B7F97">
        <w:rPr>
          <w:rFonts w:ascii="Times New Roman" w:eastAsia="Times New Roman" w:hAnsi="Times New Roman"/>
          <w:sz w:val="24"/>
          <w:szCs w:val="24"/>
        </w:rPr>
        <w:t xml:space="preserve">выполнении технических приёмов </w:t>
      </w:r>
      <w:r w:rsidRPr="003B7F97">
        <w:rPr>
          <w:rFonts w:ascii="Times New Roman" w:eastAsia="Times New Roman" w:hAnsi="Times New Roman"/>
          <w:sz w:val="24"/>
          <w:szCs w:val="24"/>
        </w:rPr>
        <w:t>и способы их устранения. Основы анализасобственной игры и игры команды соперников.</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bdr w:val="none" w:sz="0" w:space="0" w:color="auto" w:frame="1"/>
        </w:rPr>
        <w:t>Тестирование уровня физической и технической подготовленности в футболе.</w:t>
      </w:r>
    </w:p>
    <w:p w:rsidR="00F0164B" w:rsidRPr="003B7F97" w:rsidRDefault="00F0164B" w:rsidP="005C7518">
      <w:pPr>
        <w:spacing w:after="0" w:line="240" w:lineRule="auto"/>
        <w:ind w:firstLine="709"/>
        <w:jc w:val="both"/>
        <w:rPr>
          <w:rFonts w:ascii="Times New Roman" w:hAnsi="Times New Roman"/>
          <w:sz w:val="24"/>
          <w:szCs w:val="24"/>
          <w:lang w:eastAsia="zh-CN"/>
        </w:rPr>
      </w:pPr>
      <w:r w:rsidRPr="003B7F97">
        <w:rPr>
          <w:rFonts w:ascii="Times New Roman" w:hAnsi="Times New Roman"/>
          <w:sz w:val="24"/>
          <w:szCs w:val="24"/>
          <w:lang w:eastAsia="zh-CN"/>
        </w:rPr>
        <w:t>3) Физическое совершенствование.</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Комплексы специальных упражнений для развития физических качеств </w:t>
      </w:r>
      <w:r w:rsidRPr="003B7F97">
        <w:rPr>
          <w:rFonts w:ascii="Times New Roman" w:hAnsi="Times New Roman"/>
          <w:sz w:val="24"/>
          <w:szCs w:val="24"/>
          <w:bdr w:val="none" w:sz="0" w:space="0" w:color="auto" w:frame="1"/>
        </w:rPr>
        <w:t>(ловкости, гибкости, силы, выносливости, быстроты и скоростных способностей)</w:t>
      </w:r>
      <w:r w:rsidRPr="003B7F97">
        <w:rPr>
          <w:rFonts w:ascii="Times New Roman" w:eastAsia="Times New Roman" w:hAnsi="Times New Roman"/>
          <w:sz w:val="24"/>
          <w:szCs w:val="24"/>
        </w:rPr>
        <w:t>и упражнения на частоту движений ног.</w:t>
      </w:r>
    </w:p>
    <w:p w:rsidR="00F0164B" w:rsidRPr="003B7F97" w:rsidRDefault="00F0164B" w:rsidP="005C7518">
      <w:pPr>
        <w:spacing w:after="0" w:line="240" w:lineRule="auto"/>
        <w:ind w:firstLine="709"/>
        <w:jc w:val="both"/>
        <w:rPr>
          <w:rFonts w:ascii="Times New Roman" w:eastAsia="Times New Roman" w:hAnsi="Times New Roman"/>
          <w:sz w:val="24"/>
          <w:szCs w:val="24"/>
        </w:rPr>
      </w:pPr>
      <w:bookmarkStart w:id="142" w:name="_Hlk125045334"/>
      <w:r w:rsidRPr="003B7F97">
        <w:rPr>
          <w:rFonts w:ascii="Times New Roman" w:eastAsia="Times New Roman" w:hAnsi="Times New Roman"/>
          <w:sz w:val="24"/>
          <w:szCs w:val="24"/>
        </w:rPr>
        <w:t xml:space="preserve">Индивидуальные технические действия с мячом: </w:t>
      </w:r>
    </w:p>
    <w:bookmarkEnd w:id="142"/>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ведение мяча ногой различными спо</w:t>
      </w:r>
      <w:r w:rsidR="00F011CF" w:rsidRPr="003B7F97">
        <w:rPr>
          <w:rFonts w:ascii="Times New Roman" w:eastAsia="Times New Roman" w:hAnsi="Times New Roman"/>
          <w:sz w:val="24"/>
          <w:szCs w:val="24"/>
        </w:rPr>
        <w:t xml:space="preserve">собами – с изменением скорости </w:t>
      </w:r>
      <w:r w:rsidRPr="003B7F97">
        <w:rPr>
          <w:rFonts w:ascii="Times New Roman" w:eastAsia="Times New Roman" w:hAnsi="Times New Roman"/>
          <w:sz w:val="24"/>
          <w:szCs w:val="24"/>
        </w:rP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остановка мяча ногой </w:t>
      </w:r>
      <w:bookmarkStart w:id="143" w:name="_Hlk125045362"/>
      <w:r w:rsidRPr="003B7F97">
        <w:rPr>
          <w:rFonts w:ascii="Times New Roman" w:eastAsia="Times New Roman" w:hAnsi="Times New Roman"/>
          <w:sz w:val="24"/>
          <w:szCs w:val="24"/>
        </w:rPr>
        <w:t>–</w:t>
      </w:r>
      <w:bookmarkEnd w:id="143"/>
      <w:r w:rsidRPr="003B7F97">
        <w:rPr>
          <w:rFonts w:ascii="Times New Roman" w:eastAsia="Times New Roman" w:hAnsi="Times New Roman"/>
          <w:sz w:val="24"/>
          <w:szCs w:val="24"/>
        </w:rPr>
        <w:t xml:space="preserve"> внутренней стороной стопы, подошвой, средней частью подъема, с переводом в стороны;</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удар по мячу головой – серединой лба;</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обманные движения («финты») – «остановка» мяча ногой, «уход» выпадом, «уход» в сторону, «уход» с переносом ноги через мяч, «удар» по мячу ногой;</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отбор мяча – выбиванием, перехватом.</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lastRenderedPageBreak/>
        <w:t>Вбрасывание мяча.</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Игровыекомбинации и упражнения в парах, тройках, группах и тактические действия </w:t>
      </w:r>
      <w:bookmarkStart w:id="144" w:name="_Hlk125121132"/>
      <w:r w:rsidRPr="003B7F97">
        <w:rPr>
          <w:rFonts w:ascii="Times New Roman" w:eastAsia="Times New Roman" w:hAnsi="Times New Roman"/>
          <w:sz w:val="24"/>
          <w:szCs w:val="24"/>
        </w:rPr>
        <w:t>(в процессе учебной игры и (или) соревновательной деятельности)</w:t>
      </w:r>
      <w:bookmarkEnd w:id="144"/>
      <w:r w:rsidR="00F011CF" w:rsidRPr="003B7F97">
        <w:rPr>
          <w:rFonts w:ascii="Times New Roman" w:eastAsia="Times New Roman" w:hAnsi="Times New Roman"/>
          <w:sz w:val="24"/>
          <w:szCs w:val="24"/>
        </w:rPr>
        <w:t xml:space="preserve">. Игра </w:t>
      </w:r>
      <w:r w:rsidRPr="003B7F97">
        <w:rPr>
          <w:rFonts w:ascii="Times New Roman" w:eastAsia="Times New Roman" w:hAnsi="Times New Roman"/>
          <w:sz w:val="24"/>
          <w:szCs w:val="24"/>
        </w:rPr>
        <w:t>в футбол по упрощенным правилам.</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color w:val="000000"/>
          <w:sz w:val="24"/>
          <w:szCs w:val="24"/>
        </w:rPr>
        <w:t>Учебные игры</w:t>
      </w:r>
      <w:r w:rsidRPr="003B7F97">
        <w:rPr>
          <w:rFonts w:ascii="Times New Roman" w:eastAsia="Times New Roman" w:hAnsi="Times New Roman"/>
          <w:sz w:val="24"/>
          <w:szCs w:val="24"/>
        </w:rPr>
        <w:t>, участие в фестивалях и соревнованиях по футболу.</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rPr>
      </w:pPr>
      <w:bookmarkStart w:id="145" w:name="_Hlk125045718"/>
      <w:r w:rsidRPr="003B7F97">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bookmarkEnd w:id="145"/>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eastAsia="Times New Roman" w:hAnsi="Times New Roman"/>
          <w:color w:val="000000"/>
          <w:sz w:val="24"/>
          <w:szCs w:val="24"/>
          <w:lang w:eastAsia="zh-CN"/>
        </w:rPr>
        <w:t xml:space="preserve">При </w:t>
      </w:r>
      <w:r w:rsidRPr="003B7F97">
        <w:rPr>
          <w:rFonts w:ascii="Times New Roman"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патриотизм, чувства ответственности перед Родиной, гордости за свой край, свою Родину, уважение государственных символов </w:t>
      </w:r>
      <w:r w:rsidR="00F011CF" w:rsidRPr="003B7F97">
        <w:rPr>
          <w:rFonts w:ascii="Times New Roman" w:eastAsia="Times New Roman" w:hAnsi="Times New Roman"/>
          <w:sz w:val="24"/>
          <w:szCs w:val="24"/>
        </w:rPr>
        <w:t xml:space="preserve">(герб, флаг, гимн), готовность </w:t>
      </w:r>
      <w:r w:rsidRPr="003B7F97">
        <w:rPr>
          <w:rFonts w:ascii="Times New Roman" w:eastAsia="Times New Roman" w:hAnsi="Times New Roman"/>
          <w:sz w:val="24"/>
          <w:szCs w:val="24"/>
        </w:rPr>
        <w:t>к служению Отечеству, его защите на примере рол</w:t>
      </w:r>
      <w:r w:rsidR="00F011CF" w:rsidRPr="003B7F97">
        <w:rPr>
          <w:rFonts w:ascii="Times New Roman" w:eastAsia="Times New Roman" w:hAnsi="Times New Roman"/>
          <w:sz w:val="24"/>
          <w:szCs w:val="24"/>
        </w:rPr>
        <w:t xml:space="preserve">и, традиций и развития футбола </w:t>
      </w:r>
      <w:r w:rsidRPr="003B7F97">
        <w:rPr>
          <w:rFonts w:ascii="Times New Roman" w:eastAsia="Times New Roman" w:hAnsi="Times New Roman"/>
          <w:sz w:val="24"/>
          <w:szCs w:val="24"/>
        </w:rPr>
        <w:t>в современном обществе, в Российской Федерации;</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сформированность основных норм морали,</w:t>
      </w:r>
      <w:r w:rsidR="00F011CF" w:rsidRPr="003B7F97">
        <w:rPr>
          <w:rFonts w:ascii="Times New Roman" w:eastAsia="Times New Roman" w:hAnsi="Times New Roman"/>
          <w:sz w:val="24"/>
          <w:szCs w:val="24"/>
        </w:rPr>
        <w:t xml:space="preserve"> духовно-нравственной культуры </w:t>
      </w:r>
      <w:r w:rsidRPr="003B7F97">
        <w:rPr>
          <w:rFonts w:ascii="Times New Roman" w:eastAsia="Times New Roman" w:hAnsi="Times New Roman"/>
          <w:sz w:val="24"/>
          <w:szCs w:val="24"/>
        </w:rPr>
        <w:t>и ценностного отношения к физической культуре, как неотъемлемой части общечеловеческой культуры средствами футбола;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способность к самостоятельной, творческой и ответственной деятельности средствами футбола;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реализация ценностей здорового и безопас</w:t>
      </w:r>
      <w:r w:rsidR="00F011CF" w:rsidRPr="003B7F97">
        <w:rPr>
          <w:rFonts w:ascii="Times New Roman" w:eastAsia="Times New Roman" w:hAnsi="Times New Roman"/>
          <w:sz w:val="24"/>
          <w:szCs w:val="24"/>
        </w:rPr>
        <w:t xml:space="preserve">ного образа жизни, потребности </w:t>
      </w:r>
      <w:r w:rsidRPr="003B7F97">
        <w:rPr>
          <w:rFonts w:ascii="Times New Roman" w:eastAsia="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умение оказывать первую помощь при травмах и повреждениях.</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rPr>
      </w:pPr>
      <w:r w:rsidRPr="003B7F97">
        <w:rPr>
          <w:rFonts w:ascii="Times New Roman"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3B7F97">
        <w:rPr>
          <w:rFonts w:ascii="Times New Roman" w:hAnsi="Times New Roman"/>
          <w:sz w:val="24"/>
          <w:szCs w:val="24"/>
          <w:bdr w:val="nil"/>
        </w:rPr>
        <w:t>:</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умение самостоятельно определять цели и составлять планы в рамках физкультурно-спортивной деятельности, выбират</w:t>
      </w:r>
      <w:r w:rsidR="00F011CF" w:rsidRPr="003B7F97">
        <w:rPr>
          <w:rFonts w:ascii="Times New Roman" w:eastAsia="Times New Roman" w:hAnsi="Times New Roman"/>
          <w:sz w:val="24"/>
          <w:szCs w:val="24"/>
        </w:rPr>
        <w:t xml:space="preserve">ь успешную стратегию и тактику </w:t>
      </w:r>
      <w:r w:rsidRPr="003B7F97">
        <w:rPr>
          <w:rFonts w:ascii="Times New Roman" w:eastAsia="Times New Roman" w:hAnsi="Times New Roman"/>
          <w:sz w:val="24"/>
          <w:szCs w:val="24"/>
        </w:rPr>
        <w:t xml:space="preserve">в различных ситуациях; </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осуществлять, контролировать и к</w:t>
      </w:r>
      <w:r w:rsidR="00F011CF" w:rsidRPr="003B7F97">
        <w:rPr>
          <w:rFonts w:ascii="Times New Roman" w:eastAsia="Times New Roman" w:hAnsi="Times New Roman"/>
          <w:sz w:val="24"/>
          <w:szCs w:val="24"/>
        </w:rPr>
        <w:t xml:space="preserve">орректировать учебную, игровую </w:t>
      </w:r>
      <w:r w:rsidRPr="003B7F97">
        <w:rPr>
          <w:rFonts w:ascii="Times New Roman" w:eastAsia="Times New Roman" w:hAnsi="Times New Roman"/>
          <w:sz w:val="24"/>
          <w:szCs w:val="24"/>
        </w:rPr>
        <w:t>и соревновательную деятельность по футболу;</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умение самостоятельно оценивать и принимать решения,определяющие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lastRenderedPageBreak/>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3B7F97">
        <w:rPr>
          <w:rFonts w:ascii="Times New Roman" w:hAnsi="Times New Roman"/>
          <w:sz w:val="24"/>
          <w:szCs w:val="24"/>
          <w:bdr w:val="nil"/>
        </w:rPr>
        <w:t>предметные результаты:</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умение различать, понимать системы и стр</w:t>
      </w:r>
      <w:r w:rsidR="00F011CF" w:rsidRPr="003B7F97">
        <w:rPr>
          <w:rFonts w:ascii="Times New Roman" w:eastAsia="Times New Roman" w:hAnsi="Times New Roman"/>
          <w:sz w:val="24"/>
          <w:szCs w:val="24"/>
        </w:rPr>
        <w:t xml:space="preserve">уктуры проведения соревнований </w:t>
      </w:r>
      <w:r w:rsidRPr="003B7F97">
        <w:rPr>
          <w:rFonts w:ascii="Times New Roman" w:eastAsia="Times New Roman" w:hAnsi="Times New Roman"/>
          <w:sz w:val="24"/>
          <w:szCs w:val="24"/>
        </w:rPr>
        <w:t>и массовых мероприятий по футболу, спортивные дисциплины среди различных возрастных групп и категорий участников;</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умение планировать, организовывать и проводить самост</w:t>
      </w:r>
      <w:r w:rsidR="00F011CF" w:rsidRPr="003B7F97">
        <w:rPr>
          <w:rFonts w:ascii="Times New Roman" w:eastAsia="Times New Roman" w:hAnsi="Times New Roman"/>
          <w:sz w:val="24"/>
          <w:szCs w:val="24"/>
        </w:rPr>
        <w:t xml:space="preserve">оятельные тренировки по футболу </w:t>
      </w:r>
      <w:r w:rsidRPr="003B7F97">
        <w:rPr>
          <w:rFonts w:ascii="Times New Roman" w:eastAsia="Times New Roman" w:hAnsi="Times New Roman"/>
          <w:sz w:val="24"/>
          <w:szCs w:val="24"/>
        </w:rPr>
        <w:t>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умение применять способы самокон</w:t>
      </w:r>
      <w:r w:rsidR="00F011CF" w:rsidRPr="003B7F97">
        <w:rPr>
          <w:rFonts w:ascii="Times New Roman" w:eastAsia="Times New Roman" w:hAnsi="Times New Roman"/>
          <w:sz w:val="24"/>
          <w:szCs w:val="24"/>
        </w:rPr>
        <w:t xml:space="preserve">троля в учебной, тренировочной </w:t>
      </w:r>
      <w:r w:rsidRPr="003B7F97">
        <w:rPr>
          <w:rFonts w:ascii="Times New Roman" w:eastAsia="Times New Roman" w:hAnsi="Times New Roman"/>
          <w:sz w:val="24"/>
          <w:szCs w:val="24"/>
        </w:rP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умение применять изученные тактические действия в учебной, игровой соревновательной и досуговой деятельности;</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умение планировать, организовывать и проводить самостоятельные </w:t>
      </w:r>
      <w:r w:rsidR="00F011CF" w:rsidRPr="003B7F97">
        <w:rPr>
          <w:rFonts w:ascii="Times New Roman" w:eastAsia="Times New Roman" w:hAnsi="Times New Roman"/>
          <w:sz w:val="24"/>
          <w:szCs w:val="24"/>
        </w:rPr>
        <w:t xml:space="preserve">тренировки по футболу </w:t>
      </w:r>
      <w:r w:rsidRPr="003B7F97">
        <w:rPr>
          <w:rFonts w:ascii="Times New Roman" w:eastAsia="Times New Roman" w:hAnsi="Times New Roman"/>
          <w:sz w:val="24"/>
          <w:szCs w:val="24"/>
        </w:rPr>
        <w:t>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способность характеризовать и демонстрировать комплексы упражнений, формирующие двигательные умения и навыки </w:t>
      </w:r>
      <w:r w:rsidR="00F011CF" w:rsidRPr="003B7F97">
        <w:rPr>
          <w:rFonts w:ascii="Times New Roman" w:eastAsia="Times New Roman" w:hAnsi="Times New Roman"/>
          <w:sz w:val="24"/>
          <w:szCs w:val="24"/>
        </w:rPr>
        <w:t xml:space="preserve">тактических приемов футболиста </w:t>
      </w:r>
      <w:r w:rsidRPr="003B7F97">
        <w:rPr>
          <w:rFonts w:ascii="Times New Roman" w:eastAsia="Times New Roman" w:hAnsi="Times New Roman"/>
          <w:sz w:val="24"/>
          <w:szCs w:val="24"/>
        </w:rPr>
        <w:t>и тактики футбола;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lastRenderedPageBreak/>
        <w:t>проведение тестирования уровня общей, специальной и технической подготовке футболистов,</w:t>
      </w:r>
      <w:r w:rsidRPr="003B7F97">
        <w:rPr>
          <w:rFonts w:ascii="Times New Roman" w:hAnsi="Times New Roman"/>
          <w:sz w:val="24"/>
          <w:szCs w:val="24"/>
          <w:bdr w:val="none" w:sz="0" w:space="0" w:color="auto" w:frame="1"/>
        </w:rPr>
        <w:t xml:space="preserve"> характеристика основных показателей развития физических качеств и состояния здоровья</w:t>
      </w:r>
      <w:r w:rsidRPr="003B7F97">
        <w:rPr>
          <w:rFonts w:ascii="Times New Roman" w:hAnsi="Times New Roman"/>
          <w:sz w:val="24"/>
          <w:szCs w:val="24"/>
        </w:rPr>
        <w:t>;</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bookmarkStart w:id="146" w:name="_Hlk124934818"/>
      <w:r w:rsidRPr="003B7F97">
        <w:rPr>
          <w:rFonts w:ascii="Times New Roman" w:eastAsia="Times New Roman" w:hAnsi="Times New Roman"/>
          <w:sz w:val="24"/>
          <w:szCs w:val="24"/>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146"/>
      <w:r w:rsidRPr="003B7F97">
        <w:rPr>
          <w:rFonts w:ascii="Times New Roman" w:eastAsia="Times New Roman" w:hAnsi="Times New Roman"/>
          <w:sz w:val="24"/>
          <w:szCs w:val="24"/>
        </w:rPr>
        <w:t>а также применение правил соревнований и судейской терминологии в судейской практике иигре;</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знание и соблюдение правил техники</w:t>
      </w:r>
      <w:r w:rsidR="00F011CF" w:rsidRPr="003B7F97">
        <w:rPr>
          <w:rFonts w:ascii="Times New Roman" w:eastAsia="Times New Roman" w:hAnsi="Times New Roman"/>
          <w:sz w:val="24"/>
          <w:szCs w:val="24"/>
        </w:rPr>
        <w:t xml:space="preserve"> безопасности во время занятий </w:t>
      </w:r>
      <w:r w:rsidRPr="003B7F97">
        <w:rPr>
          <w:rFonts w:ascii="Times New Roman" w:eastAsia="Times New Roman" w:hAnsi="Times New Roman"/>
          <w:sz w:val="24"/>
          <w:szCs w:val="24"/>
        </w:rPr>
        <w:t>и соревнований по футболу;</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знание причин возникновения травм и </w:t>
      </w:r>
      <w:r w:rsidR="00F011CF" w:rsidRPr="003B7F97">
        <w:rPr>
          <w:rFonts w:ascii="Times New Roman" w:eastAsia="Times New Roman" w:hAnsi="Times New Roman"/>
          <w:sz w:val="24"/>
          <w:szCs w:val="24"/>
        </w:rPr>
        <w:t xml:space="preserve">умение оказывать первую помощь </w:t>
      </w:r>
      <w:r w:rsidRPr="003B7F97">
        <w:rPr>
          <w:rFonts w:ascii="Times New Roman" w:eastAsia="Times New Roman" w:hAnsi="Times New Roman"/>
          <w:sz w:val="24"/>
          <w:szCs w:val="24"/>
        </w:rPr>
        <w:t>при травмах и повреждениях во время занятий футболом;</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знание и соблюдение гигиенических основ </w:t>
      </w:r>
      <w:r w:rsidR="00F011CF" w:rsidRPr="003B7F97">
        <w:rPr>
          <w:rFonts w:ascii="Times New Roman" w:eastAsia="Times New Roman" w:hAnsi="Times New Roman"/>
          <w:sz w:val="24"/>
          <w:szCs w:val="24"/>
        </w:rPr>
        <w:t xml:space="preserve">образовательной, тренировочной </w:t>
      </w:r>
      <w:r w:rsidRPr="003B7F97">
        <w:rPr>
          <w:rFonts w:ascii="Times New Roman" w:eastAsia="Times New Roman" w:hAnsi="Times New Roman"/>
          <w:sz w:val="24"/>
          <w:szCs w:val="24"/>
        </w:rPr>
        <w:t>и досуговой двигательной деятельности, основ организации здорового образа жизни средствами футбола;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владение и применение способов самокон</w:t>
      </w:r>
      <w:r w:rsidR="00F011CF" w:rsidRPr="003B7F97">
        <w:rPr>
          <w:rFonts w:ascii="Times New Roman" w:eastAsia="Times New Roman" w:hAnsi="Times New Roman"/>
          <w:sz w:val="24"/>
          <w:szCs w:val="24"/>
        </w:rPr>
        <w:t xml:space="preserve">троля в учебной, тренировочной </w:t>
      </w:r>
      <w:r w:rsidRPr="003B7F97">
        <w:rPr>
          <w:rFonts w:ascii="Times New Roman" w:eastAsia="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val="single"/>
          <w:lang w:eastAsia="zh-CN"/>
        </w:rPr>
      </w:pPr>
      <w:r w:rsidRPr="003B7F97">
        <w:rPr>
          <w:rFonts w:ascii="Times New Roman" w:eastAsia="Times New Roman" w:hAnsi="Times New Roman"/>
          <w:color w:val="000000"/>
          <w:sz w:val="24"/>
          <w:szCs w:val="24"/>
          <w:u w:val="single"/>
          <w:lang w:eastAsia="zh-CN"/>
        </w:rPr>
        <w:t>М</w:t>
      </w:r>
      <w:r w:rsidRPr="003B7F97">
        <w:rPr>
          <w:rFonts w:ascii="Times New Roman" w:hAnsi="Times New Roman"/>
          <w:color w:val="000000"/>
          <w:sz w:val="24"/>
          <w:szCs w:val="24"/>
          <w:u w:val="single"/>
          <w:lang w:eastAsia="zh-CN"/>
        </w:rPr>
        <w:t>одуль «Фитнес-аэробика».</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color w:val="000000"/>
          <w:sz w:val="24"/>
          <w:szCs w:val="24"/>
          <w:lang w:eastAsia="zh-CN"/>
        </w:rPr>
        <w:t>Пояснительная записка модуля «Фитнес-аэробика».</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B7F97">
        <w:rPr>
          <w:rFonts w:ascii="Times New Roman" w:hAnsi="Times New Roman"/>
          <w:color w:val="000000"/>
          <w:sz w:val="24"/>
          <w:szCs w:val="24"/>
          <w:lang w:eastAsia="zh-CN"/>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w:t>
      </w:r>
      <w:r w:rsidR="00F011CF" w:rsidRPr="003B7F97">
        <w:rPr>
          <w:rFonts w:ascii="Times New Roman" w:hAnsi="Times New Roman"/>
          <w:color w:val="000000"/>
          <w:sz w:val="24"/>
          <w:szCs w:val="24"/>
          <w:lang w:eastAsia="zh-CN"/>
        </w:rPr>
        <w:t xml:space="preserve">енденций в системе образования </w:t>
      </w:r>
      <w:r w:rsidRPr="003B7F97">
        <w:rPr>
          <w:rFonts w:ascii="Times New Roman" w:hAnsi="Times New Roman"/>
          <w:color w:val="000000"/>
          <w:sz w:val="24"/>
          <w:szCs w:val="24"/>
          <w:lang w:eastAsia="zh-CN"/>
        </w:rPr>
        <w:t xml:space="preserve">и использования </w:t>
      </w:r>
      <w:r w:rsidRPr="003B7F97">
        <w:rPr>
          <w:rFonts w:ascii="Times New Roman" w:hAnsi="Times New Roman"/>
          <w:sz w:val="24"/>
          <w:szCs w:val="24"/>
          <w:lang w:eastAsia="zh-CN"/>
        </w:rPr>
        <w:t xml:space="preserve">спортивно-ориентированных форм, </w:t>
      </w:r>
      <w:r w:rsidRPr="003B7F97">
        <w:rPr>
          <w:rFonts w:ascii="Times New Roman" w:hAnsi="Times New Roman"/>
          <w:color w:val="000000"/>
          <w:sz w:val="24"/>
          <w:szCs w:val="24"/>
          <w:lang w:eastAsia="zh-CN"/>
        </w:rPr>
        <w:t xml:space="preserve">средств и методов </w:t>
      </w:r>
      <w:r w:rsidRPr="003B7F97">
        <w:rPr>
          <w:rFonts w:ascii="Times New Roman" w:hAnsi="Times New Roman"/>
          <w:sz w:val="24"/>
          <w:szCs w:val="24"/>
          <w:lang w:eastAsia="zh-CN"/>
        </w:rPr>
        <w:t>обучения.</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3B7F97" w:rsidRDefault="00F0164B" w:rsidP="005C7518">
      <w:pPr>
        <w:spacing w:after="0" w:line="240" w:lineRule="auto"/>
        <w:ind w:firstLine="709"/>
        <w:jc w:val="both"/>
        <w:rPr>
          <w:rFonts w:ascii="Times New Roman" w:hAnsi="Times New Roman"/>
          <w:kern w:val="2"/>
          <w:sz w:val="24"/>
          <w:szCs w:val="24"/>
        </w:rPr>
      </w:pPr>
      <w:r w:rsidRPr="003B7F97">
        <w:rPr>
          <w:rFonts w:ascii="Times New Roman" w:hAnsi="Times New Roman"/>
          <w:kern w:val="2"/>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3B7F97" w:rsidRDefault="00F0164B" w:rsidP="005C7518">
      <w:pPr>
        <w:spacing w:after="0" w:line="240" w:lineRule="auto"/>
        <w:ind w:firstLine="709"/>
        <w:contextualSpacing/>
        <w:jc w:val="both"/>
        <w:rPr>
          <w:rFonts w:ascii="Times New Roman" w:hAnsi="Times New Roman"/>
          <w:kern w:val="2"/>
          <w:sz w:val="24"/>
          <w:szCs w:val="24"/>
        </w:rPr>
      </w:pPr>
      <w:r w:rsidRPr="003B7F97">
        <w:rPr>
          <w:rFonts w:ascii="Times New Roman" w:hAnsi="Times New Roman"/>
          <w:color w:val="000000"/>
          <w:sz w:val="24"/>
          <w:szCs w:val="24"/>
          <w:lang w:eastAsia="zh-CN"/>
        </w:rPr>
        <w:t xml:space="preserve">Целью изучение модуля «Фитнес-аэробика» является </w:t>
      </w:r>
      <w:r w:rsidR="00F011CF" w:rsidRPr="003B7F97">
        <w:rPr>
          <w:rFonts w:ascii="Times New Roman" w:hAnsi="Times New Roman"/>
          <w:kern w:val="2"/>
          <w:sz w:val="24"/>
          <w:szCs w:val="24"/>
        </w:rPr>
        <w:t xml:space="preserve">формирование </w:t>
      </w:r>
      <w:r w:rsidRPr="003B7F97">
        <w:rPr>
          <w:rFonts w:ascii="Times New Roman" w:hAnsi="Times New Roman"/>
          <w:kern w:val="2"/>
          <w:sz w:val="24"/>
          <w:szCs w:val="24"/>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sz w:val="24"/>
          <w:szCs w:val="24"/>
          <w:lang w:eastAsia="zh-CN"/>
        </w:rPr>
        <w:t>Задачами изучения модуля «Фитнес-аэробика» являются</w:t>
      </w:r>
      <w:r w:rsidRPr="003B7F97">
        <w:rPr>
          <w:rFonts w:ascii="Times New Roman" w:hAnsi="Times New Roman"/>
          <w:sz w:val="24"/>
          <w:szCs w:val="24"/>
          <w:bdr w:val="nil"/>
        </w:rPr>
        <w:t>:</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всестороннее гармоничное развитие подростков, увеличение объёма их двигательной активности;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eastAsia="Arial Unicode MS" w:hAnsi="Times New Roman"/>
          <w:sz w:val="24"/>
          <w:szCs w:val="24"/>
          <w:bdr w:val="nil"/>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sidRPr="003B7F97">
        <w:rPr>
          <w:rFonts w:ascii="Times New Roman" w:eastAsia="Arial Unicode MS" w:hAnsi="Times New Roman"/>
          <w:sz w:val="24"/>
          <w:szCs w:val="24"/>
          <w:bdr w:val="nil"/>
        </w:rPr>
        <w:lastRenderedPageBreak/>
        <w:t>организма, обеспечение культуры безопасного поведения на занятиях по фитнес-аэробике;</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освоение знаний о физической культуре и спорте в целом, истории развития фитнес-аэробики в частности;</w:t>
      </w:r>
    </w:p>
    <w:p w:rsidR="00F0164B" w:rsidRPr="003B7F97" w:rsidRDefault="00F0164B" w:rsidP="005C7518">
      <w:pPr>
        <w:spacing w:after="0" w:line="240" w:lineRule="auto"/>
        <w:ind w:firstLine="709"/>
        <w:contextualSpacing/>
        <w:jc w:val="both"/>
        <w:rPr>
          <w:rFonts w:ascii="Times New Roman" w:hAnsi="Times New Roman"/>
          <w:kern w:val="2"/>
          <w:sz w:val="24"/>
          <w:szCs w:val="24"/>
        </w:rPr>
      </w:pPr>
      <w:r w:rsidRPr="003B7F97">
        <w:rPr>
          <w:rFonts w:ascii="Times New Roman" w:hAnsi="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eastAsia="Arial Unicode MS" w:hAnsi="Times New Roman"/>
          <w:sz w:val="24"/>
          <w:szCs w:val="24"/>
          <w:bdr w:val="nil"/>
        </w:rPr>
        <w:t>формирование образовательного фунд</w:t>
      </w:r>
      <w:r w:rsidR="00F011CF" w:rsidRPr="003B7F97">
        <w:rPr>
          <w:rFonts w:ascii="Times New Roman" w:eastAsia="Arial Unicode MS" w:hAnsi="Times New Roman"/>
          <w:sz w:val="24"/>
          <w:szCs w:val="24"/>
          <w:bdr w:val="nil"/>
        </w:rPr>
        <w:t xml:space="preserve">амента, основанного на знаниях </w:t>
      </w:r>
      <w:r w:rsidRPr="003B7F97">
        <w:rPr>
          <w:rFonts w:ascii="Times New Roman" w:eastAsia="Arial Unicode MS" w:hAnsi="Times New Roman"/>
          <w:sz w:val="24"/>
          <w:szCs w:val="24"/>
          <w:bdr w:val="nil"/>
        </w:rPr>
        <w:t>и умениях в области физической культуры и спорта и соответствующем культурном уровне развития личности обучающегося, соз</w:t>
      </w:r>
      <w:r w:rsidR="00F011CF" w:rsidRPr="003B7F97">
        <w:rPr>
          <w:rFonts w:ascii="Times New Roman" w:eastAsia="Arial Unicode MS" w:hAnsi="Times New Roman"/>
          <w:sz w:val="24"/>
          <w:szCs w:val="24"/>
          <w:bdr w:val="nil"/>
        </w:rPr>
        <w:t xml:space="preserve">дающем необходимые предпосылки </w:t>
      </w:r>
      <w:r w:rsidRPr="003B7F97">
        <w:rPr>
          <w:rFonts w:ascii="Times New Roman" w:eastAsia="Arial Unicode MS" w:hAnsi="Times New Roman"/>
          <w:sz w:val="24"/>
          <w:szCs w:val="24"/>
          <w:bdr w:val="nil"/>
        </w:rPr>
        <w:t>для его самореализации;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eastAsia="Arial Unicode MS"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3B7F97" w:rsidRDefault="00F0164B" w:rsidP="005C7518">
      <w:pPr>
        <w:spacing w:after="0" w:line="240" w:lineRule="auto"/>
        <w:ind w:firstLine="709"/>
        <w:contextualSpacing/>
        <w:jc w:val="both"/>
        <w:rPr>
          <w:rFonts w:ascii="Times New Roman" w:hAnsi="Times New Roman"/>
          <w:kern w:val="2"/>
          <w:sz w:val="24"/>
          <w:szCs w:val="24"/>
        </w:rPr>
      </w:pPr>
      <w:r w:rsidRPr="003B7F97">
        <w:rPr>
          <w:rFonts w:ascii="Times New Roman" w:hAnsi="Times New Roman"/>
          <w:kern w:val="2"/>
          <w:sz w:val="24"/>
          <w:szCs w:val="24"/>
        </w:rPr>
        <w:t xml:space="preserve">укрепление и сохранение здоровья, </w:t>
      </w:r>
      <w:r w:rsidR="00F011CF" w:rsidRPr="003B7F97">
        <w:rPr>
          <w:rFonts w:ascii="Times New Roman" w:hAnsi="Times New Roman"/>
          <w:kern w:val="2"/>
          <w:sz w:val="24"/>
          <w:szCs w:val="24"/>
        </w:rPr>
        <w:t xml:space="preserve">совершенствование телосложения </w:t>
      </w:r>
      <w:r w:rsidRPr="003B7F97">
        <w:rPr>
          <w:rFonts w:ascii="Times New Roman" w:hAnsi="Times New Roman"/>
          <w:kern w:val="2"/>
          <w:sz w:val="24"/>
          <w:szCs w:val="24"/>
        </w:rPr>
        <w:t>и воспитание гармонично развитой личности, нацеленной на многолетнее сохранение высокого уровня общей работоспособности;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w:t>
      </w:r>
      <w:r w:rsidR="00F011CF" w:rsidRPr="003B7F97">
        <w:rPr>
          <w:rFonts w:ascii="Times New Roman" w:eastAsia="Arial Unicode MS" w:hAnsi="Times New Roman"/>
          <w:sz w:val="24"/>
          <w:szCs w:val="24"/>
          <w:bdr w:val="nil"/>
        </w:rPr>
        <w:t xml:space="preserve"> занятиях физической культурой </w:t>
      </w:r>
      <w:r w:rsidRPr="003B7F97">
        <w:rPr>
          <w:rFonts w:ascii="Times New Roman" w:eastAsia="Arial Unicode MS" w:hAnsi="Times New Roman"/>
          <w:sz w:val="24"/>
          <w:szCs w:val="24"/>
          <w:bdr w:val="nil"/>
        </w:rPr>
        <w:t>и спортом средствами фитнес-аэробики;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eastAsia="Arial Unicode MS" w:hAnsi="Times New Roman"/>
          <w:sz w:val="24"/>
          <w:szCs w:val="24"/>
          <w:bdr w:val="nil"/>
        </w:rPr>
        <w:t>популяризация фитнес-аэробики среди молодежи, привлечение обучающихся, проявляющих повышенный интерес и способност</w:t>
      </w:r>
      <w:r w:rsidR="00F011CF" w:rsidRPr="003B7F97">
        <w:rPr>
          <w:rFonts w:ascii="Times New Roman" w:eastAsia="Arial Unicode MS" w:hAnsi="Times New Roman"/>
          <w:sz w:val="24"/>
          <w:szCs w:val="24"/>
          <w:bdr w:val="nil"/>
        </w:rPr>
        <w:t xml:space="preserve">и к занятиям фитнес-аэробикой, </w:t>
      </w:r>
      <w:r w:rsidRPr="003B7F97">
        <w:rPr>
          <w:rFonts w:ascii="Times New Roman" w:eastAsia="Arial Unicode MS" w:hAnsi="Times New Roman"/>
          <w:sz w:val="24"/>
          <w:szCs w:val="24"/>
          <w:bdr w:val="nil"/>
        </w:rPr>
        <w:t>в школьные спортивные клубы, секции, к участию в соревнованиях;</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выявление, развитие и поддержка одарённых детей в области спорта.</w:t>
      </w:r>
    </w:p>
    <w:p w:rsidR="00F0164B" w:rsidRPr="003B7F97" w:rsidRDefault="00F0164B" w:rsidP="005C7518">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sidRPr="003B7F97">
        <w:rPr>
          <w:rFonts w:ascii="Times New Roman" w:eastAsia="Times New Roman" w:hAnsi="Times New Roman"/>
          <w:color w:val="000000"/>
          <w:sz w:val="24"/>
          <w:szCs w:val="24"/>
          <w:lang w:eastAsia="zh-CN"/>
        </w:rPr>
        <w:t xml:space="preserve">Место и роль модуля </w:t>
      </w:r>
      <w:r w:rsidRPr="003B7F97">
        <w:rPr>
          <w:rFonts w:ascii="Times New Roman" w:hAnsi="Times New Roman"/>
          <w:sz w:val="24"/>
          <w:szCs w:val="24"/>
          <w:lang w:eastAsia="zh-CN"/>
        </w:rPr>
        <w:t>«Фитнес-аэробика».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eastAsia="Arial Unicode MS" w:hAnsi="Times New Roman"/>
          <w:sz w:val="24"/>
          <w:szCs w:val="24"/>
          <w:bdr w:val="nil"/>
        </w:rPr>
        <w:t>Модуль «Фитнес-аэробика» доступен для освоения всем обучающимся, независимо от уровня их физического раз</w:t>
      </w:r>
      <w:r w:rsidR="00F011CF" w:rsidRPr="003B7F97">
        <w:rPr>
          <w:rFonts w:ascii="Times New Roman" w:eastAsia="Arial Unicode MS" w:hAnsi="Times New Roman"/>
          <w:sz w:val="24"/>
          <w:szCs w:val="24"/>
          <w:bdr w:val="nil"/>
        </w:rPr>
        <w:t xml:space="preserve">вития и гендерных особенностей </w:t>
      </w:r>
      <w:r w:rsidRPr="003B7F97">
        <w:rPr>
          <w:rFonts w:ascii="Times New Roman" w:eastAsia="Arial Unicode MS" w:hAnsi="Times New Roman"/>
          <w:sz w:val="24"/>
          <w:szCs w:val="24"/>
          <w:bdr w:val="nil"/>
        </w:rPr>
        <w:t>и расширяет спектр физкультурно-спортивных направлений в общеобразовательных организациях.</w:t>
      </w:r>
    </w:p>
    <w:p w:rsidR="00F0164B" w:rsidRPr="003B7F97" w:rsidRDefault="00F0164B" w:rsidP="005C7518">
      <w:pPr>
        <w:pBdr>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eastAsia="Arial Unicode MS" w:hAnsi="Times New Roman"/>
          <w:sz w:val="24"/>
          <w:szCs w:val="24"/>
          <w:bdr w:val="nil"/>
        </w:rPr>
        <w:t>Специфика модуля по фитнес-аэробике сочетается практически со всеми базовыми видами спорта, входящими в учебный</w:t>
      </w:r>
      <w:r w:rsidR="00F011CF" w:rsidRPr="003B7F97">
        <w:rPr>
          <w:rFonts w:ascii="Times New Roman" w:eastAsia="Arial Unicode MS" w:hAnsi="Times New Roman"/>
          <w:sz w:val="24"/>
          <w:szCs w:val="24"/>
          <w:bdr w:val="nil"/>
        </w:rPr>
        <w:t xml:space="preserve"> предмет «Физическая культура» </w:t>
      </w:r>
      <w:r w:rsidRPr="003B7F97">
        <w:rPr>
          <w:rFonts w:ascii="Times New Roman" w:eastAsia="Arial Unicode MS" w:hAnsi="Times New Roman"/>
          <w:sz w:val="24"/>
          <w:szCs w:val="24"/>
          <w:bdr w:val="nil"/>
        </w:rPr>
        <w:t>в общеобразовательной организации (л</w:t>
      </w:r>
      <w:r w:rsidR="00F011CF" w:rsidRPr="003B7F97">
        <w:rPr>
          <w:rFonts w:ascii="Times New Roman" w:eastAsia="Arial Unicode MS" w:hAnsi="Times New Roman"/>
          <w:sz w:val="24"/>
          <w:szCs w:val="24"/>
          <w:bdr w:val="nil"/>
        </w:rPr>
        <w:t xml:space="preserve">егкая атлетика, гимнастика, </w:t>
      </w:r>
      <w:r w:rsidRPr="003B7F97">
        <w:rPr>
          <w:rFonts w:ascii="Times New Roman" w:eastAsia="Arial Unicode MS" w:hAnsi="Times New Roman"/>
          <w:sz w:val="24"/>
          <w:szCs w:val="24"/>
          <w:bdr w:val="nil"/>
        </w:rPr>
        <w:t>спортивные игры).</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sz w:val="24"/>
          <w:szCs w:val="24"/>
          <w:lang w:eastAsia="zh-CN"/>
        </w:rPr>
        <w:t xml:space="preserve">Интеграция модуля по фитнес-аэробике поможет обучающимся </w:t>
      </w:r>
      <w:r w:rsidRPr="003B7F97">
        <w:rPr>
          <w:rFonts w:ascii="Times New Roman" w:hAnsi="Times New Roman"/>
          <w:color w:val="000000"/>
          <w:sz w:val="24"/>
          <w:szCs w:val="24"/>
          <w:lang w:eastAsia="zh-CN"/>
        </w:rPr>
        <w:t xml:space="preserve">в освоении образовательных программ в рамках внеурочной деятельности, </w:t>
      </w:r>
      <w:r w:rsidRPr="003B7F97">
        <w:rPr>
          <w:rFonts w:ascii="Times New Roman" w:hAnsi="Times New Roman"/>
          <w:sz w:val="24"/>
          <w:szCs w:val="24"/>
          <w:lang w:eastAsia="zh-CN"/>
        </w:rPr>
        <w:t xml:space="preserve">дополнительного образования, </w:t>
      </w:r>
      <w:r w:rsidRPr="003B7F97">
        <w:rPr>
          <w:rFonts w:ascii="Times New Roman" w:hAnsi="Times New Roman"/>
          <w:color w:val="000000"/>
          <w:sz w:val="24"/>
          <w:szCs w:val="24"/>
          <w:lang w:eastAsia="zh-CN"/>
        </w:rPr>
        <w:t xml:space="preserve">деятельности школьных спортивных клубов, подготовке </w:t>
      </w:r>
      <w:r w:rsidRPr="003B7F97">
        <w:rPr>
          <w:rFonts w:ascii="Times New Roman" w:hAnsi="Times New Roman"/>
          <w:sz w:val="24"/>
          <w:szCs w:val="24"/>
          <w:lang w:eastAsia="zh-CN"/>
        </w:rPr>
        <w:t>обучающихся к сдаче норм Всероссийского физк</w:t>
      </w:r>
      <w:r w:rsidR="00F011CF" w:rsidRPr="003B7F97">
        <w:rPr>
          <w:rFonts w:ascii="Times New Roman" w:hAnsi="Times New Roman"/>
          <w:sz w:val="24"/>
          <w:szCs w:val="24"/>
          <w:lang w:eastAsia="zh-CN"/>
        </w:rPr>
        <w:t xml:space="preserve">ультурно-спортивного комплекса </w:t>
      </w:r>
      <w:r w:rsidRPr="003B7F97">
        <w:rPr>
          <w:rFonts w:ascii="Times New Roman" w:hAnsi="Times New Roman"/>
          <w:sz w:val="24"/>
          <w:szCs w:val="24"/>
          <w:lang w:eastAsia="zh-CN"/>
        </w:rPr>
        <w:t xml:space="preserve">«Готов к труду и обороне» (ГТО) </w:t>
      </w:r>
      <w:r w:rsidRPr="003B7F97">
        <w:rPr>
          <w:rFonts w:ascii="Times New Roman" w:hAnsi="Times New Roman"/>
          <w:color w:val="000000"/>
          <w:sz w:val="24"/>
          <w:szCs w:val="24"/>
          <w:lang w:eastAsia="zh-CN"/>
        </w:rPr>
        <w:t xml:space="preserve">и </w:t>
      </w:r>
      <w:r w:rsidRPr="003B7F97">
        <w:rPr>
          <w:rFonts w:ascii="Times New Roman" w:hAnsi="Times New Roman"/>
          <w:sz w:val="24"/>
          <w:szCs w:val="24"/>
          <w:lang w:eastAsia="zh-CN"/>
        </w:rPr>
        <w:t>участии в спортивных соревнованиях.</w:t>
      </w:r>
    </w:p>
    <w:p w:rsidR="00F0164B" w:rsidRPr="003B7F97" w:rsidRDefault="00F0164B" w:rsidP="005C7518">
      <w:pP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color w:val="000000"/>
          <w:sz w:val="24"/>
          <w:szCs w:val="24"/>
          <w:lang w:eastAsia="zh-CN"/>
        </w:rPr>
        <w:t>Модуль «Фитнес-аэробика» может быть реализован в следующих вариантах:</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3B7F97" w:rsidRDefault="00F0164B" w:rsidP="005C7518">
      <w:pPr>
        <w:suppressAutoHyphens/>
        <w:spacing w:after="0" w:line="240" w:lineRule="auto"/>
        <w:ind w:firstLine="709"/>
        <w:jc w:val="both"/>
        <w:rPr>
          <w:rFonts w:ascii="Times New Roman" w:hAnsi="Times New Roman"/>
          <w:color w:val="000000"/>
          <w:sz w:val="24"/>
          <w:szCs w:val="24"/>
          <w:bdr w:val="none" w:sz="0" w:space="0" w:color="auto" w:frame="1"/>
          <w:lang w:eastAsia="zh-CN"/>
        </w:rPr>
      </w:pPr>
      <w:r w:rsidRPr="003B7F97">
        <w:rPr>
          <w:rFonts w:ascii="Times New Roman" w:hAnsi="Times New Roman"/>
          <w:sz w:val="24"/>
          <w:szCs w:val="24"/>
          <w:bdr w:val="none" w:sz="0" w:space="0" w:color="auto" w:frame="1"/>
          <w:lang w:eastAsia="zh-CN"/>
        </w:rPr>
        <w:t>в виде целостного последовательного учебного мо</w:t>
      </w:r>
      <w:r w:rsidR="00F011CF" w:rsidRPr="003B7F97">
        <w:rPr>
          <w:rFonts w:ascii="Times New Roman" w:hAnsi="Times New Roman"/>
          <w:sz w:val="24"/>
          <w:szCs w:val="24"/>
          <w:bdr w:val="none" w:sz="0" w:space="0" w:color="auto" w:frame="1"/>
          <w:lang w:eastAsia="zh-CN"/>
        </w:rPr>
        <w:t xml:space="preserve">дуля, изучаемого </w:t>
      </w:r>
      <w:r w:rsidRPr="003B7F97">
        <w:rPr>
          <w:rFonts w:ascii="Times New Roman" w:hAnsi="Times New Roman"/>
          <w:sz w:val="24"/>
          <w:szCs w:val="24"/>
          <w:bdr w:val="none" w:sz="0" w:space="0" w:color="auto" w:frame="1"/>
          <w:lang w:eastAsia="zh-CN"/>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B7F97">
        <w:rPr>
          <w:rFonts w:ascii="Times New Roman" w:hAnsi="Times New Roman"/>
          <w:sz w:val="24"/>
          <w:szCs w:val="24"/>
          <w:bdr w:val="none" w:sz="0" w:space="0" w:color="auto" w:frame="1"/>
          <w:lang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eastAsia="Arial Unicode MS" w:hAnsi="Times New Roman"/>
          <w:sz w:val="24"/>
          <w:szCs w:val="24"/>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rsidRPr="003B7F97">
        <w:rPr>
          <w:rFonts w:ascii="Times New Roman" w:eastAsia="Arial Unicode MS" w:hAnsi="Times New Roman"/>
          <w:sz w:val="24"/>
          <w:szCs w:val="24"/>
          <w:bdr w:val="nil"/>
        </w:rPr>
        <w:lastRenderedPageBreak/>
        <w:t xml:space="preserve">обучающимися спортивных секций, школьных спортивных клубов, включая использование учебных модулей по видам спорта (рекомендуемый объем </w:t>
      </w:r>
      <w:r w:rsidRPr="003B7F97">
        <w:rPr>
          <w:rFonts w:ascii="Times New Roman" w:hAnsi="Times New Roman"/>
          <w:sz w:val="24"/>
          <w:szCs w:val="24"/>
          <w:bdr w:val="none" w:sz="0" w:space="0" w:color="auto" w:frame="1"/>
          <w:lang w:eastAsia="zh-CN"/>
        </w:rPr>
        <w:t>в 10 и 11 классах – по 34 часа</w:t>
      </w:r>
      <w:r w:rsidRPr="003B7F97">
        <w:rPr>
          <w:rFonts w:ascii="Times New Roman" w:eastAsia="Arial Unicode MS" w:hAnsi="Times New Roman"/>
          <w:sz w:val="24"/>
          <w:szCs w:val="24"/>
          <w:bdr w:val="nil"/>
        </w:rPr>
        <w:t>).</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u w:val="single"/>
          <w:lang w:eastAsia="zh-CN"/>
        </w:rPr>
      </w:pPr>
      <w:r w:rsidRPr="003B7F97">
        <w:rPr>
          <w:rFonts w:ascii="Times New Roman" w:hAnsi="Times New Roman"/>
          <w:sz w:val="24"/>
          <w:szCs w:val="24"/>
          <w:u w:val="single"/>
          <w:lang w:eastAsia="zh-CN"/>
        </w:rPr>
        <w:t>Содержание модуля «Фитнес-аэробика».</w:t>
      </w:r>
    </w:p>
    <w:p w:rsidR="00F0164B" w:rsidRPr="003B7F97" w:rsidRDefault="00F0164B" w:rsidP="005C7518">
      <w:pPr>
        <w:spacing w:after="0" w:line="240" w:lineRule="auto"/>
        <w:ind w:firstLine="709"/>
        <w:jc w:val="both"/>
        <w:rPr>
          <w:rFonts w:ascii="Times New Roman" w:hAnsi="Times New Roman"/>
          <w:kern w:val="2"/>
          <w:sz w:val="24"/>
          <w:szCs w:val="24"/>
        </w:rPr>
      </w:pPr>
      <w:r w:rsidRPr="003B7F97">
        <w:rPr>
          <w:rFonts w:ascii="Times New Roman" w:hAnsi="Times New Roman"/>
          <w:sz w:val="24"/>
          <w:szCs w:val="24"/>
          <w:lang w:eastAsia="zh-CN"/>
        </w:rPr>
        <w:t>1) </w:t>
      </w:r>
      <w:r w:rsidRPr="003B7F97">
        <w:rPr>
          <w:rFonts w:ascii="Times New Roman" w:hAnsi="Times New Roman"/>
          <w:kern w:val="2"/>
          <w:sz w:val="24"/>
          <w:szCs w:val="24"/>
        </w:rPr>
        <w:t>Знания о фитнес-аэробике.</w:t>
      </w:r>
    </w:p>
    <w:p w:rsidR="00F0164B" w:rsidRPr="003B7F97" w:rsidRDefault="00F0164B" w:rsidP="005C7518">
      <w:pPr>
        <w:spacing w:after="0" w:line="240" w:lineRule="auto"/>
        <w:ind w:firstLine="709"/>
        <w:contextualSpacing/>
        <w:jc w:val="both"/>
        <w:rPr>
          <w:rFonts w:ascii="Times New Roman" w:hAnsi="Times New Roman"/>
          <w:kern w:val="2"/>
          <w:sz w:val="24"/>
          <w:szCs w:val="24"/>
        </w:rPr>
      </w:pPr>
      <w:r w:rsidRPr="003B7F97">
        <w:rPr>
          <w:rFonts w:ascii="Times New Roman" w:hAnsi="Times New Roman"/>
          <w:kern w:val="2"/>
          <w:sz w:val="24"/>
          <w:szCs w:val="24"/>
        </w:rPr>
        <w:t>Периоды развития фитнеса и фитнес-аэроб</w:t>
      </w:r>
      <w:r w:rsidR="00F011CF" w:rsidRPr="003B7F97">
        <w:rPr>
          <w:rFonts w:ascii="Times New Roman" w:hAnsi="Times New Roman"/>
          <w:kern w:val="2"/>
          <w:sz w:val="24"/>
          <w:szCs w:val="24"/>
        </w:rPr>
        <w:t xml:space="preserve">ики (как молодого вида спорта) </w:t>
      </w:r>
      <w:r w:rsidRPr="003B7F97">
        <w:rPr>
          <w:rFonts w:ascii="Times New Roman" w:hAnsi="Times New Roman"/>
          <w:kern w:val="2"/>
          <w:sz w:val="24"/>
          <w:szCs w:val="24"/>
        </w:rPr>
        <w:t>в мире и России. Организация соревнований по виду спорта «фитнес-аэробика».</w:t>
      </w:r>
    </w:p>
    <w:p w:rsidR="00F0164B" w:rsidRPr="003B7F97" w:rsidRDefault="00F0164B" w:rsidP="005C7518">
      <w:pPr>
        <w:spacing w:after="0" w:line="240" w:lineRule="auto"/>
        <w:ind w:firstLine="709"/>
        <w:contextualSpacing/>
        <w:jc w:val="both"/>
        <w:rPr>
          <w:rFonts w:ascii="Times New Roman" w:hAnsi="Times New Roman"/>
          <w:kern w:val="2"/>
          <w:sz w:val="24"/>
          <w:szCs w:val="24"/>
        </w:rPr>
      </w:pPr>
      <w:r w:rsidRPr="003B7F97">
        <w:rPr>
          <w:rFonts w:ascii="Times New Roman" w:eastAsia="Arial Unicode MS" w:hAnsi="Times New Roman"/>
          <w:sz w:val="24"/>
          <w:szCs w:val="24"/>
          <w:bdr w:val="nil"/>
        </w:rPr>
        <w:t>Роль и основные функции главных организаций, федераций (международные, российские), осуществляющих управление фитнес-аэробикой.</w:t>
      </w:r>
    </w:p>
    <w:p w:rsidR="00F0164B" w:rsidRPr="003B7F97" w:rsidRDefault="00F0164B" w:rsidP="005C7518">
      <w:pPr>
        <w:spacing w:after="0" w:line="240" w:lineRule="auto"/>
        <w:ind w:firstLine="709"/>
        <w:contextualSpacing/>
        <w:jc w:val="both"/>
        <w:rPr>
          <w:rFonts w:ascii="Times New Roman" w:hAnsi="Times New Roman"/>
          <w:kern w:val="2"/>
          <w:sz w:val="24"/>
          <w:szCs w:val="24"/>
        </w:rPr>
      </w:pPr>
      <w:r w:rsidRPr="003B7F97">
        <w:rPr>
          <w:rFonts w:ascii="Times New Roman" w:hAnsi="Times New Roman"/>
          <w:kern w:val="2"/>
          <w:sz w:val="24"/>
          <w:szCs w:val="24"/>
        </w:rPr>
        <w:t xml:space="preserve">Требования безопасности при организации занятий фитнес-аэробикой </w:t>
      </w:r>
      <w:bookmarkStart w:id="147" w:name="_Hlk97376629"/>
      <w:r w:rsidRPr="003B7F97">
        <w:rPr>
          <w:rFonts w:ascii="Times New Roman" w:hAnsi="Times New Roman"/>
          <w:kern w:val="2"/>
          <w:sz w:val="24"/>
          <w:szCs w:val="24"/>
        </w:rPr>
        <w:t xml:space="preserve">(в спортивном, хореографическом и тренажерном залах) </w:t>
      </w:r>
      <w:bookmarkEnd w:id="147"/>
      <w:r w:rsidRPr="003B7F97">
        <w:rPr>
          <w:rFonts w:ascii="Times New Roman" w:hAnsi="Times New Roman"/>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eastAsia="Times New Roman" w:hAnsi="Times New Roman"/>
          <w:color w:val="000000"/>
          <w:sz w:val="24"/>
          <w:szCs w:val="24"/>
          <w:lang w:eastAsia="zh-CN"/>
        </w:rPr>
        <w:t>2)</w:t>
      </w:r>
      <w:r w:rsidRPr="003B7F97">
        <w:rPr>
          <w:rFonts w:ascii="Times New Roman" w:hAnsi="Times New Roman"/>
          <w:sz w:val="24"/>
          <w:szCs w:val="24"/>
          <w:lang w:eastAsia="zh-CN"/>
        </w:rPr>
        <w:t> </w:t>
      </w:r>
      <w:r w:rsidRPr="003B7F97">
        <w:rPr>
          <w:rFonts w:ascii="Times New Roman" w:hAnsi="Times New Roman"/>
          <w:sz w:val="24"/>
          <w:szCs w:val="24"/>
          <w:bdr w:val="none" w:sz="0" w:space="0" w:color="auto" w:frame="1"/>
        </w:rPr>
        <w:t>Способы самостоятельной деятельности.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Подготовка места занятий, выбор одежды и обуви для занятий фитнес-аэробикой. </w:t>
      </w:r>
    </w:p>
    <w:p w:rsidR="00F0164B" w:rsidRPr="003B7F97" w:rsidRDefault="00F0164B" w:rsidP="005C7518">
      <w:pPr>
        <w:shd w:val="clear" w:color="auto" w:fill="FFFFFF"/>
        <w:spacing w:after="0" w:line="240" w:lineRule="auto"/>
        <w:ind w:firstLine="709"/>
        <w:jc w:val="both"/>
        <w:rPr>
          <w:rFonts w:ascii="Times New Roman" w:hAnsi="Times New Roman"/>
          <w:sz w:val="24"/>
          <w:szCs w:val="24"/>
        </w:rPr>
      </w:pPr>
      <w:r w:rsidRPr="003B7F97">
        <w:rPr>
          <w:rFonts w:ascii="Times New Roman" w:hAnsi="Times New Roman"/>
          <w:sz w:val="24"/>
          <w:szCs w:val="24"/>
        </w:rPr>
        <w:t>Подбор упражнений фитнес-аэробики, определение последовательности их выполнения, дозировка</w:t>
      </w:r>
      <w:r w:rsidRPr="003B7F97">
        <w:rPr>
          <w:rFonts w:ascii="Times New Roman" w:hAnsi="Times New Roman"/>
          <w:sz w:val="24"/>
          <w:szCs w:val="24"/>
          <w:shd w:val="clear" w:color="auto" w:fill="FFFFFF"/>
        </w:rPr>
        <w:t xml:space="preserve"> в соответствии с возрастными особенностями и физической подготовленностью обучающихся</w:t>
      </w:r>
      <w:r w:rsidRPr="003B7F97">
        <w:rPr>
          <w:rFonts w:ascii="Times New Roman" w:hAnsi="Times New Roman"/>
          <w:sz w:val="24"/>
          <w:szCs w:val="24"/>
        </w:rPr>
        <w:t xml:space="preserve">. </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3B7F97">
        <w:rPr>
          <w:rFonts w:ascii="Times New Roman" w:eastAsia="Arial Unicode MS" w:hAnsi="Times New Roman"/>
          <w:sz w:val="24"/>
          <w:szCs w:val="24"/>
          <w:bdr w:val="nil"/>
        </w:rPr>
        <w:t>Способы и методы профилактики п</w:t>
      </w:r>
      <w:r w:rsidR="00F011CF" w:rsidRPr="003B7F97">
        <w:rPr>
          <w:rFonts w:ascii="Times New Roman" w:eastAsia="Arial Unicode MS" w:hAnsi="Times New Roman"/>
          <w:sz w:val="24"/>
          <w:szCs w:val="24"/>
          <w:bdr w:val="nil"/>
        </w:rPr>
        <w:t xml:space="preserve">агубных привычек, асоциального </w:t>
      </w:r>
      <w:r w:rsidRPr="003B7F97">
        <w:rPr>
          <w:rFonts w:ascii="Times New Roman" w:eastAsia="Arial Unicode MS" w:hAnsi="Times New Roman"/>
          <w:sz w:val="24"/>
          <w:szCs w:val="24"/>
          <w:bdr w:val="nil"/>
        </w:rPr>
        <w:t>и созависимого поведения. Антидопинговое поведение.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eastAsia="Times New Roman" w:hAnsi="Times New Roman"/>
          <w:color w:val="000000"/>
          <w:sz w:val="24"/>
          <w:szCs w:val="24"/>
          <w:lang w:eastAsia="zh-CN"/>
        </w:rPr>
        <w:t>3) </w:t>
      </w:r>
      <w:r w:rsidRPr="003B7F97">
        <w:rPr>
          <w:rFonts w:ascii="Times New Roman" w:hAnsi="Times New Roman"/>
          <w:sz w:val="24"/>
          <w:szCs w:val="24"/>
          <w:bdr w:val="none" w:sz="0" w:space="0" w:color="auto" w:frame="1"/>
        </w:rPr>
        <w:t>Физическое совершенствование.</w:t>
      </w:r>
    </w:p>
    <w:p w:rsidR="00F0164B" w:rsidRPr="003B7F97" w:rsidRDefault="00F0164B" w:rsidP="005C7518">
      <w:pPr>
        <w:spacing w:after="0" w:line="240" w:lineRule="auto"/>
        <w:ind w:firstLine="709"/>
        <w:jc w:val="both"/>
        <w:rPr>
          <w:rFonts w:ascii="Times New Roman" w:eastAsia="Arial Unicode MS" w:hAnsi="Times New Roman"/>
          <w:sz w:val="24"/>
          <w:szCs w:val="24"/>
          <w:bdr w:val="nil"/>
        </w:rPr>
      </w:pPr>
      <w:bookmarkStart w:id="148" w:name="_Hlk125452531"/>
      <w:r w:rsidRPr="003B7F97">
        <w:rPr>
          <w:rFonts w:ascii="Times New Roman" w:eastAsia="Arial Unicode MS" w:hAnsi="Times New Roman"/>
          <w:sz w:val="24"/>
          <w:szCs w:val="24"/>
          <w:bdr w:val="nil"/>
        </w:rPr>
        <w:t>Комплексы упражнений для развития физических качеств (гибкости, силы, выносливости, быстроты и скоростных способностей).</w:t>
      </w:r>
    </w:p>
    <w:p w:rsidR="00F0164B" w:rsidRPr="003B7F97" w:rsidRDefault="00F0164B" w:rsidP="005C7518">
      <w:pPr>
        <w:spacing w:after="0" w:line="240" w:lineRule="auto"/>
        <w:ind w:firstLine="709"/>
        <w:jc w:val="both"/>
        <w:rPr>
          <w:rFonts w:ascii="Times New Roman" w:eastAsia="Arial Unicode MS" w:hAnsi="Times New Roman"/>
          <w:sz w:val="24"/>
          <w:szCs w:val="24"/>
          <w:bdr w:val="nil"/>
        </w:rPr>
      </w:pPr>
      <w:r w:rsidRPr="003B7F97">
        <w:rPr>
          <w:rFonts w:ascii="Times New Roman" w:eastAsia="Times New Roman" w:hAnsi="Times New Roman"/>
          <w:sz w:val="24"/>
          <w:szCs w:val="24"/>
        </w:rPr>
        <w:t>Изучение и совершенствование техники двигательных действий (элементов) фитнес-аэробики, акробатических упражнений</w:t>
      </w:r>
      <w:r w:rsidRPr="003B7F97">
        <w:rPr>
          <w:rFonts w:ascii="Times New Roman" w:eastAsia="Arial Unicode MS" w:hAnsi="Times New Roman"/>
          <w:sz w:val="24"/>
          <w:szCs w:val="24"/>
          <w:bdr w:val="nil"/>
        </w:rPr>
        <w:t xml:space="preserve">, изученные на уровне основного общего образования. </w:t>
      </w:r>
    </w:p>
    <w:bookmarkEnd w:id="148"/>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Классическая аэробика: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структурные элементы высокой интенсивности (High impact), выполнение различных элементов без смены и со сменой ли</w:t>
      </w:r>
      <w:r w:rsidR="00F011CF" w:rsidRPr="003B7F97">
        <w:rPr>
          <w:rFonts w:ascii="Times New Roman" w:hAnsi="Times New Roman"/>
          <w:color w:val="000000"/>
          <w:sz w:val="24"/>
          <w:szCs w:val="24"/>
          <w:bdr w:val="nil"/>
        </w:rPr>
        <w:t xml:space="preserve">дирующей ноги, движения руками </w:t>
      </w:r>
      <w:r w:rsidRPr="003B7F97">
        <w:rPr>
          <w:rFonts w:ascii="Times New Roman" w:hAnsi="Times New Roman"/>
          <w:color w:val="000000"/>
          <w:sz w:val="24"/>
          <w:szCs w:val="24"/>
          <w:bdr w:val="nil"/>
        </w:rPr>
        <w:t>(в том числе в сочетании с движениями ног);</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сочетание маршевых и синкопированных</w:t>
      </w:r>
      <w:r w:rsidR="00F011CF" w:rsidRPr="003B7F97">
        <w:rPr>
          <w:rFonts w:ascii="Times New Roman" w:hAnsi="Times New Roman"/>
          <w:color w:val="000000"/>
          <w:sz w:val="24"/>
          <w:szCs w:val="24"/>
          <w:bdr w:val="nil"/>
        </w:rPr>
        <w:t xml:space="preserve"> элементов, сочетание маршевых </w:t>
      </w:r>
      <w:r w:rsidRPr="003B7F97">
        <w:rPr>
          <w:rFonts w:ascii="Times New Roman" w:hAnsi="Times New Roman"/>
          <w:color w:val="000000"/>
          <w:sz w:val="24"/>
          <w:szCs w:val="24"/>
          <w:bdr w:val="nil"/>
        </w:rPr>
        <w:t>и лифтовых элементов, комплексы и комбинации классической аэробики на развитие выносливости, гибкости, координации и силы;</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комплексы и комбинации базовых шагов и элементов различной сложности под музыкальное сопровождение и без него.</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Функциональная тренировка: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биомеханика основных движений (приседания, тяги, выпады, отжимания, жимы, прыжки и так далее).</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комплексы и комбинации упражнений из основных движений;</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упражнения на развитие силы мышц нижних и верхних конечностей (односуставные и многосуставные);</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 xml:space="preserve">упражнения групп мышц туловища </w:t>
      </w:r>
      <w:r w:rsidR="00F011CF" w:rsidRPr="003B7F97">
        <w:rPr>
          <w:rFonts w:ascii="Times New Roman" w:hAnsi="Times New Roman"/>
          <w:color w:val="000000"/>
          <w:sz w:val="24"/>
          <w:szCs w:val="24"/>
          <w:bdr w:val="nil"/>
        </w:rPr>
        <w:t xml:space="preserve">(спины, груди, живота, ягодиц) </w:t>
      </w:r>
      <w:r w:rsidRPr="003B7F97">
        <w:rPr>
          <w:rFonts w:ascii="Times New Roman" w:hAnsi="Times New Roman"/>
          <w:color w:val="000000"/>
          <w:sz w:val="24"/>
          <w:szCs w:val="24"/>
          <w:bdr w:val="nil"/>
        </w:rPr>
        <w:t>с использованием сопротивления собствен</w:t>
      </w:r>
      <w:r w:rsidR="00F011CF" w:rsidRPr="003B7F97">
        <w:rPr>
          <w:rFonts w:ascii="Times New Roman" w:hAnsi="Times New Roman"/>
          <w:color w:val="000000"/>
          <w:sz w:val="24"/>
          <w:szCs w:val="24"/>
          <w:bdr w:val="nil"/>
        </w:rPr>
        <w:t xml:space="preserve">ного веса, гантелей и медболов </w:t>
      </w:r>
      <w:r w:rsidRPr="003B7F97">
        <w:rPr>
          <w:rFonts w:ascii="Times New Roman" w:hAnsi="Times New Roman"/>
          <w:color w:val="000000"/>
          <w:sz w:val="24"/>
          <w:szCs w:val="24"/>
          <w:bdr w:val="nil"/>
        </w:rPr>
        <w:t xml:space="preserve">в различных исходных положениях – стоя, сидя, лежа. </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составление самостоятельных компле</w:t>
      </w:r>
      <w:r w:rsidR="00F011CF" w:rsidRPr="003B7F97">
        <w:rPr>
          <w:rFonts w:ascii="Times New Roman" w:hAnsi="Times New Roman"/>
          <w:color w:val="000000"/>
          <w:sz w:val="24"/>
          <w:szCs w:val="24"/>
          <w:bdr w:val="nil"/>
        </w:rPr>
        <w:t xml:space="preserve">ксов функциональной тренировки </w:t>
      </w:r>
      <w:r w:rsidRPr="003B7F97">
        <w:rPr>
          <w:rFonts w:ascii="Times New Roman" w:hAnsi="Times New Roman"/>
          <w:color w:val="000000"/>
          <w:sz w:val="24"/>
          <w:szCs w:val="24"/>
          <w:bdr w:val="nil"/>
        </w:rPr>
        <w:t>и подбор музыки с учетом интенсивности и ритма движений;</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lastRenderedPageBreak/>
        <w:t>подбор элементов функциональной тренировки, упражнений и составление композиций из них.</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Степ-аэробика:</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3B7F97" w:rsidRDefault="00F0164B" w:rsidP="005C7518">
      <w:pP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комплексы и комбинации базовых шагов и элементов различной сложности степ-аэробики под музыкальное сопровождение и б</w:t>
      </w:r>
      <w:r w:rsidR="00F011CF" w:rsidRPr="003B7F97">
        <w:rPr>
          <w:rFonts w:ascii="Times New Roman" w:hAnsi="Times New Roman"/>
          <w:color w:val="000000"/>
          <w:sz w:val="24"/>
          <w:szCs w:val="24"/>
          <w:bdr w:val="nil"/>
        </w:rPr>
        <w:t xml:space="preserve">ез него с учетом интенсивности </w:t>
      </w:r>
      <w:r w:rsidRPr="003B7F97">
        <w:rPr>
          <w:rFonts w:ascii="Times New Roman" w:hAnsi="Times New Roman"/>
          <w:color w:val="000000"/>
          <w:sz w:val="24"/>
          <w:szCs w:val="24"/>
          <w:bdr w:val="nil"/>
        </w:rPr>
        <w:t>и ритма движений.</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Хореографическая подготовка.</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Взаимодействие в паре, синхронность, </w:t>
      </w:r>
      <w:r w:rsidR="00F011CF" w:rsidRPr="003B7F97">
        <w:rPr>
          <w:rFonts w:ascii="Times New Roman" w:eastAsia="Times New Roman" w:hAnsi="Times New Roman"/>
          <w:sz w:val="24"/>
          <w:szCs w:val="24"/>
        </w:rPr>
        <w:t xml:space="preserve">распределение движений и фигур </w:t>
      </w:r>
      <w:r w:rsidRPr="003B7F97">
        <w:rPr>
          <w:rFonts w:ascii="Times New Roman" w:eastAsia="Times New Roman" w:hAnsi="Times New Roman"/>
          <w:sz w:val="24"/>
          <w:szCs w:val="24"/>
        </w:rPr>
        <w:t xml:space="preserve">в пространстве, внешнее воздействие </w:t>
      </w:r>
      <w:r w:rsidR="00F011CF" w:rsidRPr="003B7F97">
        <w:rPr>
          <w:rFonts w:ascii="Times New Roman" w:eastAsia="Times New Roman" w:hAnsi="Times New Roman"/>
          <w:sz w:val="24"/>
          <w:szCs w:val="24"/>
        </w:rPr>
        <w:t xml:space="preserve">на зрителей и судей, артистизм </w:t>
      </w:r>
      <w:r w:rsidRPr="003B7F97">
        <w:rPr>
          <w:rFonts w:ascii="Times New Roman" w:eastAsia="Times New Roman" w:hAnsi="Times New Roman"/>
          <w:sz w:val="24"/>
          <w:szCs w:val="24"/>
        </w:rPr>
        <w:t>и эмоциональность.</w:t>
      </w:r>
    </w:p>
    <w:p w:rsidR="00F0164B" w:rsidRPr="003B7F97" w:rsidRDefault="00F0164B" w:rsidP="005C7518">
      <w:pPr>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Судейство соревнований. Выступления на соревнованиях.</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color w:val="000000"/>
          <w:sz w:val="24"/>
          <w:szCs w:val="24"/>
          <w:lang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eastAsia="Times New Roman" w:hAnsi="Times New Roman"/>
          <w:color w:val="000000"/>
          <w:sz w:val="24"/>
          <w:szCs w:val="24"/>
          <w:lang w:eastAsia="zh-CN"/>
        </w:rPr>
        <w:t xml:space="preserve">При </w:t>
      </w:r>
      <w:r w:rsidRPr="003B7F97">
        <w:rPr>
          <w:rFonts w:ascii="Times New Roman" w:hAnsi="Times New Roman"/>
          <w:color w:val="000000"/>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воспитание патриотизма, уважения к </w:t>
      </w:r>
      <w:r w:rsidR="00F011CF" w:rsidRPr="003B7F97">
        <w:rPr>
          <w:rFonts w:ascii="Times New Roman" w:eastAsia="Times New Roman" w:hAnsi="Times New Roman"/>
          <w:sz w:val="24"/>
          <w:szCs w:val="24"/>
        </w:rPr>
        <w:t xml:space="preserve">Отечеству через знание истории </w:t>
      </w:r>
      <w:r w:rsidRPr="003B7F97">
        <w:rPr>
          <w:rFonts w:ascii="Times New Roman" w:eastAsia="Times New Roman" w:hAnsi="Times New Roman"/>
          <w:sz w:val="24"/>
          <w:szCs w:val="24"/>
        </w:rPr>
        <w:t>и современного состояния развития фитнес-аэробики, включая региональный, всероссийский и международный уровни;</w:t>
      </w:r>
    </w:p>
    <w:p w:rsidR="00F0164B" w:rsidRPr="003B7F97" w:rsidRDefault="00F0164B" w:rsidP="005C7518">
      <w:pPr>
        <w:spacing w:after="0" w:line="240" w:lineRule="auto"/>
        <w:ind w:firstLine="709"/>
        <w:jc w:val="both"/>
        <w:rPr>
          <w:rFonts w:ascii="Times New Roman" w:hAnsi="Times New Roman"/>
          <w:kern w:val="2"/>
          <w:sz w:val="24"/>
          <w:szCs w:val="24"/>
        </w:rPr>
      </w:pPr>
      <w:r w:rsidRPr="003B7F97">
        <w:rPr>
          <w:rFonts w:ascii="Times New Roman" w:hAnsi="Times New Roman"/>
          <w:kern w:val="2"/>
          <w:sz w:val="24"/>
          <w:szCs w:val="24"/>
        </w:rPr>
        <w:t>владение знаниями по основам организации и проведения занятий по фитнес-аэробики, с учетом индивидуальных осо</w:t>
      </w:r>
      <w:r w:rsidR="00F011CF" w:rsidRPr="003B7F97">
        <w:rPr>
          <w:rFonts w:ascii="Times New Roman" w:hAnsi="Times New Roman"/>
          <w:kern w:val="2"/>
          <w:sz w:val="24"/>
          <w:szCs w:val="24"/>
        </w:rPr>
        <w:t xml:space="preserve">бенностей физического развития </w:t>
      </w:r>
      <w:r w:rsidRPr="003B7F97">
        <w:rPr>
          <w:rFonts w:ascii="Times New Roman" w:hAnsi="Times New Roman"/>
          <w:kern w:val="2"/>
          <w:sz w:val="24"/>
          <w:szCs w:val="24"/>
        </w:rPr>
        <w:t>и физической подготовленности;</w:t>
      </w:r>
    </w:p>
    <w:p w:rsidR="00F0164B" w:rsidRPr="003B7F97" w:rsidRDefault="00F0164B" w:rsidP="005C7518">
      <w:pPr>
        <w:spacing w:after="0" w:line="240" w:lineRule="auto"/>
        <w:ind w:firstLine="709"/>
        <w:jc w:val="both"/>
        <w:rPr>
          <w:rFonts w:ascii="Times New Roman" w:hAnsi="Times New Roman"/>
          <w:kern w:val="2"/>
          <w:sz w:val="24"/>
          <w:szCs w:val="24"/>
        </w:rPr>
      </w:pPr>
      <w:r w:rsidRPr="003B7F97">
        <w:rPr>
          <w:rFonts w:ascii="Times New Roman" w:hAnsi="Times New Roman"/>
          <w:kern w:val="2"/>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3B7F97" w:rsidRDefault="00F0164B" w:rsidP="005C7518">
      <w:pPr>
        <w:spacing w:after="0" w:line="240" w:lineRule="auto"/>
        <w:ind w:firstLine="709"/>
        <w:jc w:val="both"/>
        <w:rPr>
          <w:rFonts w:ascii="Times New Roman" w:hAnsi="Times New Roman"/>
          <w:kern w:val="2"/>
          <w:sz w:val="24"/>
          <w:szCs w:val="24"/>
        </w:rPr>
      </w:pPr>
      <w:r w:rsidRPr="003B7F97">
        <w:rPr>
          <w:rFonts w:ascii="Times New Roman" w:hAnsi="Times New Roman"/>
          <w:kern w:val="2"/>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3B7F97" w:rsidRDefault="00F0164B" w:rsidP="005C7518">
      <w:pPr>
        <w:spacing w:after="0" w:line="240" w:lineRule="auto"/>
        <w:ind w:firstLine="709"/>
        <w:jc w:val="both"/>
        <w:rPr>
          <w:rFonts w:ascii="Times New Roman" w:hAnsi="Times New Roman"/>
          <w:kern w:val="2"/>
          <w:sz w:val="24"/>
          <w:szCs w:val="24"/>
        </w:rPr>
      </w:pPr>
      <w:r w:rsidRPr="003B7F97">
        <w:rPr>
          <w:rFonts w:ascii="Times New Roman" w:hAnsi="Times New Roman"/>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F0164B" w:rsidRPr="003B7F97" w:rsidRDefault="00F0164B" w:rsidP="005C7518">
      <w:pPr>
        <w:spacing w:after="0" w:line="240" w:lineRule="auto"/>
        <w:ind w:firstLine="709"/>
        <w:jc w:val="both"/>
        <w:rPr>
          <w:rFonts w:ascii="Times New Roman" w:hAnsi="Times New Roman"/>
          <w:kern w:val="2"/>
          <w:sz w:val="24"/>
          <w:szCs w:val="24"/>
        </w:rPr>
      </w:pPr>
      <w:r w:rsidRPr="003B7F97">
        <w:rPr>
          <w:rFonts w:ascii="Times New Roman" w:hAnsi="Times New Roman"/>
          <w:kern w:val="2"/>
          <w:sz w:val="24"/>
          <w:szCs w:val="24"/>
        </w:rPr>
        <w:t>умение максимально проявлять физ</w:t>
      </w:r>
      <w:r w:rsidR="00F011CF" w:rsidRPr="003B7F97">
        <w:rPr>
          <w:rFonts w:ascii="Times New Roman" w:hAnsi="Times New Roman"/>
          <w:kern w:val="2"/>
          <w:sz w:val="24"/>
          <w:szCs w:val="24"/>
        </w:rPr>
        <w:t xml:space="preserve">ические способности (качества) </w:t>
      </w:r>
      <w:r w:rsidRPr="003B7F97">
        <w:rPr>
          <w:rFonts w:ascii="Times New Roman" w:hAnsi="Times New Roman"/>
          <w:kern w:val="2"/>
          <w:sz w:val="24"/>
          <w:szCs w:val="24"/>
        </w:rPr>
        <w:t>при выполнении тестовых упражнений по физической культуре;</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bookmarkStart w:id="149" w:name="_Hlk97293301"/>
      <w:bookmarkEnd w:id="149"/>
      <w:r w:rsidRPr="003B7F97">
        <w:rPr>
          <w:rFonts w:ascii="Times New Roman" w:eastAsia="Times New Roman" w:hAnsi="Times New Roman"/>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w:t>
      </w:r>
      <w:r w:rsidR="00F011CF" w:rsidRPr="003B7F97">
        <w:rPr>
          <w:rFonts w:ascii="Times New Roman" w:eastAsia="Times New Roman" w:hAnsi="Times New Roman"/>
          <w:sz w:val="24"/>
          <w:szCs w:val="24"/>
        </w:rPr>
        <w:t xml:space="preserve"> к самостоятельной, творческой </w:t>
      </w:r>
      <w:r w:rsidRPr="003B7F97">
        <w:rPr>
          <w:rFonts w:ascii="Times New Roman" w:eastAsia="Times New Roman" w:hAnsi="Times New Roman"/>
          <w:sz w:val="24"/>
          <w:szCs w:val="24"/>
        </w:rPr>
        <w:t>и ответственной деятельности средствами фитнес-аэробики;</w:t>
      </w:r>
    </w:p>
    <w:p w:rsidR="00F0164B" w:rsidRPr="003B7F97" w:rsidRDefault="00F0164B" w:rsidP="005C7518">
      <w:pPr>
        <w:tabs>
          <w:tab w:val="left" w:pos="8647"/>
        </w:tabs>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3B7F97" w:rsidRDefault="00F0164B" w:rsidP="005C7518">
      <w:pPr>
        <w:tabs>
          <w:tab w:val="left" w:pos="9072"/>
        </w:tabs>
        <w:autoSpaceDE w:val="0"/>
        <w:autoSpaceDN w:val="0"/>
        <w:spacing w:after="0" w:line="240" w:lineRule="auto"/>
        <w:ind w:firstLine="709"/>
        <w:contextualSpacing/>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понимание установки на безопасный, здоровый образ жизни, наличие мотивации к творческому труду, работе на </w:t>
      </w:r>
      <w:r w:rsidR="00F011CF" w:rsidRPr="003B7F97">
        <w:rPr>
          <w:rFonts w:ascii="Times New Roman" w:eastAsia="Times New Roman" w:hAnsi="Times New Roman"/>
          <w:sz w:val="24"/>
          <w:szCs w:val="24"/>
        </w:rPr>
        <w:t xml:space="preserve">результат, бережному отношению </w:t>
      </w:r>
      <w:r w:rsidRPr="003B7F97">
        <w:rPr>
          <w:rFonts w:ascii="Times New Roman" w:eastAsia="Times New Roman" w:hAnsi="Times New Roman"/>
          <w:sz w:val="24"/>
          <w:szCs w:val="24"/>
        </w:rPr>
        <w:t>к материальным и духовным ценностям;</w:t>
      </w:r>
    </w:p>
    <w:p w:rsidR="00F0164B" w:rsidRPr="003B7F97" w:rsidRDefault="00F0164B" w:rsidP="005C7518">
      <w:pPr>
        <w:autoSpaceDE w:val="0"/>
        <w:autoSpaceDN w:val="0"/>
        <w:adjustRightInd w:val="0"/>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проявление положительных качеств личности и управление своими эмоциями в различных ситуациях и условиях, способность</w:t>
      </w:r>
      <w:r w:rsidR="00F011CF" w:rsidRPr="003B7F97">
        <w:rPr>
          <w:rFonts w:ascii="Times New Roman" w:hAnsi="Times New Roman"/>
          <w:color w:val="000000"/>
          <w:sz w:val="24"/>
          <w:szCs w:val="24"/>
          <w:bdr w:val="nil"/>
        </w:rPr>
        <w:t xml:space="preserve"> к самостоятельной, творческой </w:t>
      </w:r>
      <w:r w:rsidRPr="003B7F97">
        <w:rPr>
          <w:rFonts w:ascii="Times New Roman" w:hAnsi="Times New Roman"/>
          <w:color w:val="000000"/>
          <w:sz w:val="24"/>
          <w:szCs w:val="24"/>
          <w:bdr w:val="nil"/>
        </w:rPr>
        <w:t>и ответственной деятельности средствами фитнес-аэробики;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rPr>
      </w:pPr>
      <w:r w:rsidRPr="003B7F97">
        <w:rPr>
          <w:rFonts w:ascii="Times New Roman" w:hAnsi="Times New Roman"/>
          <w:color w:val="000000"/>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3B7F97">
        <w:rPr>
          <w:rFonts w:ascii="Times New Roman" w:hAnsi="Times New Roman"/>
          <w:sz w:val="24"/>
          <w:szCs w:val="24"/>
          <w:bdr w:val="nil"/>
        </w:rPr>
        <w:t>:</w:t>
      </w:r>
    </w:p>
    <w:p w:rsidR="00F0164B" w:rsidRPr="003B7F97" w:rsidRDefault="00F0164B" w:rsidP="005C7518">
      <w:pPr>
        <w:autoSpaceDE w:val="0"/>
        <w:autoSpaceDN w:val="0"/>
        <w:adjustRightInd w:val="0"/>
        <w:spacing w:after="0" w:line="240" w:lineRule="auto"/>
        <w:ind w:firstLine="709"/>
        <w:jc w:val="both"/>
        <w:rPr>
          <w:rFonts w:ascii="Times New Roman" w:eastAsia="HiddenHorzOCR" w:hAnsi="Times New Roman"/>
          <w:sz w:val="24"/>
          <w:szCs w:val="24"/>
          <w:bdr w:val="nil"/>
        </w:rPr>
      </w:pPr>
      <w:r w:rsidRPr="003B7F97">
        <w:rPr>
          <w:rFonts w:ascii="Times New Roman" w:eastAsia="HiddenHorzOCR"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3B7F97" w:rsidRDefault="00F0164B" w:rsidP="005C7518">
      <w:pPr>
        <w:spacing w:after="0" w:line="240" w:lineRule="auto"/>
        <w:ind w:firstLine="709"/>
        <w:jc w:val="both"/>
        <w:rPr>
          <w:rFonts w:ascii="Times New Roman" w:hAnsi="Times New Roman"/>
          <w:kern w:val="2"/>
          <w:sz w:val="24"/>
          <w:szCs w:val="24"/>
        </w:rPr>
      </w:pPr>
      <w:r w:rsidRPr="003B7F97">
        <w:rPr>
          <w:rFonts w:ascii="Times New Roman" w:hAnsi="Times New Roman"/>
          <w:kern w:val="2"/>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F0164B" w:rsidRPr="003B7F97" w:rsidRDefault="00F0164B" w:rsidP="005C7518">
      <w:pPr>
        <w:tabs>
          <w:tab w:val="left" w:pos="8789"/>
        </w:tabs>
        <w:autoSpaceDE w:val="0"/>
        <w:autoSpaceDN w:val="0"/>
        <w:spacing w:after="0" w:line="240" w:lineRule="auto"/>
        <w:ind w:firstLine="709"/>
        <w:contextualSpacing/>
        <w:jc w:val="both"/>
        <w:rPr>
          <w:rFonts w:ascii="Times New Roman" w:eastAsia="Times New Roman" w:hAnsi="Times New Roman"/>
          <w:sz w:val="24"/>
          <w:szCs w:val="24"/>
        </w:rPr>
      </w:pPr>
      <w:r w:rsidRPr="003B7F97">
        <w:rPr>
          <w:rFonts w:ascii="Times New Roman" w:eastAsia="Times New Roman" w:hAnsi="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F0164B" w:rsidRPr="003B7F97" w:rsidRDefault="00F0164B" w:rsidP="005C7518">
      <w:pPr>
        <w:tabs>
          <w:tab w:val="left" w:pos="9072"/>
        </w:tabs>
        <w:spacing w:after="0" w:line="240" w:lineRule="auto"/>
        <w:ind w:firstLine="709"/>
        <w:jc w:val="both"/>
        <w:rPr>
          <w:rFonts w:ascii="Times New Roman" w:hAnsi="Times New Roman"/>
          <w:kern w:val="2"/>
          <w:sz w:val="24"/>
          <w:szCs w:val="24"/>
        </w:rPr>
      </w:pPr>
      <w:r w:rsidRPr="003B7F97">
        <w:rPr>
          <w:rFonts w:ascii="Times New Roman" w:hAnsi="Times New Roman"/>
          <w:kern w:val="2"/>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3B7F97" w:rsidRDefault="00F0164B" w:rsidP="005C7518">
      <w:pPr>
        <w:tabs>
          <w:tab w:val="left" w:pos="9072"/>
        </w:tabs>
        <w:spacing w:after="0" w:line="240" w:lineRule="auto"/>
        <w:ind w:firstLine="709"/>
        <w:jc w:val="both"/>
        <w:rPr>
          <w:rFonts w:ascii="Times New Roman" w:hAnsi="Times New Roman"/>
          <w:kern w:val="2"/>
          <w:sz w:val="24"/>
          <w:szCs w:val="24"/>
        </w:rPr>
      </w:pPr>
      <w:r w:rsidRPr="003B7F97">
        <w:rPr>
          <w:rFonts w:ascii="Times New Roman" w:hAnsi="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3B7F97" w:rsidRDefault="00F0164B" w:rsidP="005C7518">
      <w:pPr>
        <w:spacing w:after="0" w:line="240" w:lineRule="auto"/>
        <w:ind w:firstLine="709"/>
        <w:contextualSpacing/>
        <w:jc w:val="both"/>
        <w:rPr>
          <w:rFonts w:ascii="Times New Roman" w:eastAsia="Times New Roman" w:hAnsi="Times New Roman"/>
          <w:sz w:val="24"/>
          <w:szCs w:val="24"/>
        </w:rPr>
      </w:pPr>
      <w:r w:rsidRPr="003B7F97">
        <w:rPr>
          <w:rFonts w:ascii="Times New Roman" w:eastAsia="Times New Roman" w:hAnsi="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3B7F97" w:rsidRDefault="00F0164B" w:rsidP="005C7518">
      <w:pPr>
        <w:autoSpaceDE w:val="0"/>
        <w:autoSpaceDN w:val="0"/>
        <w:adjustRightInd w:val="0"/>
        <w:spacing w:after="0" w:line="240" w:lineRule="auto"/>
        <w:ind w:firstLine="709"/>
        <w:jc w:val="both"/>
        <w:rPr>
          <w:rFonts w:ascii="Times New Roman" w:hAnsi="Times New Roman"/>
          <w:color w:val="000000"/>
          <w:sz w:val="24"/>
          <w:szCs w:val="24"/>
          <w:bdr w:val="nil"/>
        </w:rPr>
      </w:pPr>
      <w:r w:rsidRPr="003B7F97">
        <w:rPr>
          <w:rFonts w:ascii="Times New Roman" w:eastAsia="HiddenHorzOCR" w:hAnsi="Times New Roman"/>
          <w:sz w:val="24"/>
          <w:szCs w:val="24"/>
          <w:bdr w:val="nil"/>
        </w:rPr>
        <w:t>умение организовывать учебное сотрудниче</w:t>
      </w:r>
      <w:r w:rsidR="00F011CF" w:rsidRPr="003B7F97">
        <w:rPr>
          <w:rFonts w:ascii="Times New Roman" w:eastAsia="HiddenHorzOCR" w:hAnsi="Times New Roman"/>
          <w:sz w:val="24"/>
          <w:szCs w:val="24"/>
          <w:bdr w:val="nil"/>
        </w:rPr>
        <w:t xml:space="preserve">ство и совместную деятельность </w:t>
      </w:r>
      <w:r w:rsidRPr="003B7F97">
        <w:rPr>
          <w:rFonts w:ascii="Times New Roman" w:eastAsia="HiddenHorzOCR" w:hAnsi="Times New Roman"/>
          <w:sz w:val="24"/>
          <w:szCs w:val="24"/>
          <w:bdr w:val="nil"/>
        </w:rPr>
        <w:t>со сверстниками и взрослыми работать индивидуально, в парах и в группе,</w:t>
      </w:r>
      <w:r w:rsidRPr="003B7F97">
        <w:rPr>
          <w:rFonts w:ascii="Times New Roman" w:hAnsi="Times New Roman"/>
          <w:color w:val="000000"/>
          <w:sz w:val="24"/>
          <w:szCs w:val="24"/>
          <w:bdr w:val="nil"/>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3B7F97" w:rsidRDefault="00F0164B" w:rsidP="005C7518">
      <w:pPr>
        <w:spacing w:after="0" w:line="240" w:lineRule="auto"/>
        <w:ind w:firstLine="709"/>
        <w:contextualSpacing/>
        <w:jc w:val="both"/>
        <w:rPr>
          <w:rFonts w:ascii="Times New Roman" w:eastAsia="Times New Roman" w:hAnsi="Times New Roman"/>
          <w:sz w:val="24"/>
          <w:szCs w:val="24"/>
        </w:rPr>
      </w:pPr>
      <w:r w:rsidRPr="003B7F97">
        <w:rPr>
          <w:rFonts w:ascii="Times New Roman" w:eastAsia="Times New Roman" w:hAnsi="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3B7F97" w:rsidRDefault="00F0164B" w:rsidP="005C7518">
      <w:pPr>
        <w:autoSpaceDE w:val="0"/>
        <w:autoSpaceDN w:val="0"/>
        <w:adjustRightInd w:val="0"/>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 xml:space="preserve">способность самостоятельно </w:t>
      </w:r>
      <w:r w:rsidRPr="003B7F97">
        <w:rPr>
          <w:rFonts w:ascii="Times New Roman" w:eastAsia="Times New Roman" w:hAnsi="Times New Roman"/>
          <w:color w:val="000000"/>
          <w:sz w:val="24"/>
          <w:szCs w:val="24"/>
          <w:bdr w:val="nil"/>
        </w:rPr>
        <w:t>применять</w:t>
      </w:r>
      <w:r w:rsidR="00F011CF" w:rsidRPr="003B7F97">
        <w:rPr>
          <w:rFonts w:ascii="Times New Roman" w:eastAsia="Times New Roman" w:hAnsi="Times New Roman"/>
          <w:color w:val="000000"/>
          <w:sz w:val="24"/>
          <w:szCs w:val="24"/>
          <w:bdr w:val="nil"/>
        </w:rPr>
        <w:t xml:space="preserve"> различные методы, инструменты </w:t>
      </w:r>
      <w:r w:rsidRPr="003B7F97">
        <w:rPr>
          <w:rFonts w:ascii="Times New Roman" w:eastAsia="Times New Roman" w:hAnsi="Times New Roman"/>
          <w:color w:val="000000"/>
          <w:sz w:val="24"/>
          <w:szCs w:val="24"/>
          <w:bdr w:val="nil"/>
        </w:rPr>
        <w:t>и запросы</w:t>
      </w:r>
      <w:r w:rsidRPr="003B7F97">
        <w:rPr>
          <w:rFonts w:ascii="Times New Roman" w:hAnsi="Times New Roman"/>
          <w:color w:val="000000"/>
          <w:sz w:val="24"/>
          <w:szCs w:val="24"/>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color w:val="000000"/>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3B7F97">
        <w:rPr>
          <w:rFonts w:ascii="Times New Roman" w:hAnsi="Times New Roman"/>
          <w:sz w:val="24"/>
          <w:szCs w:val="24"/>
          <w:bdr w:val="nil"/>
        </w:rPr>
        <w:t>предметные результаты:</w:t>
      </w:r>
    </w:p>
    <w:p w:rsidR="00F0164B" w:rsidRPr="003B7F97" w:rsidRDefault="00F0164B" w:rsidP="005C7518">
      <w:pPr>
        <w:autoSpaceDE w:val="0"/>
        <w:autoSpaceDN w:val="0"/>
        <w:adjustRightInd w:val="0"/>
        <w:spacing w:after="0" w:line="240" w:lineRule="auto"/>
        <w:ind w:firstLine="709"/>
        <w:contextualSpacing/>
        <w:jc w:val="both"/>
        <w:textAlignment w:val="center"/>
        <w:rPr>
          <w:rFonts w:ascii="Times New Roman" w:eastAsia="PragmaticaC-Oblique" w:hAnsi="Times New Roman"/>
          <w:sz w:val="24"/>
          <w:szCs w:val="24"/>
        </w:rPr>
      </w:pPr>
      <w:r w:rsidRPr="003B7F97">
        <w:rPr>
          <w:rFonts w:ascii="Times New Roman" w:hAnsi="Times New Roman"/>
          <w:sz w:val="24"/>
          <w:szCs w:val="24"/>
        </w:rPr>
        <w:t xml:space="preserve">формирование знаний по </w:t>
      </w:r>
      <w:r w:rsidRPr="003B7F97">
        <w:rPr>
          <w:rFonts w:ascii="Times New Roman" w:eastAsia="PragmaticaC-Oblique" w:hAnsi="Times New Roman"/>
          <w:sz w:val="24"/>
          <w:szCs w:val="24"/>
        </w:rPr>
        <w:t xml:space="preserve">истории развития </w:t>
      </w:r>
      <w:r w:rsidRPr="003B7F97">
        <w:rPr>
          <w:rFonts w:ascii="Times New Roman" w:hAnsi="Times New Roman"/>
          <w:sz w:val="24"/>
          <w:szCs w:val="24"/>
        </w:rPr>
        <w:t xml:space="preserve">фитнес-аэробики </w:t>
      </w:r>
      <w:r w:rsidRPr="003B7F97">
        <w:rPr>
          <w:rFonts w:ascii="Times New Roman" w:eastAsia="PragmaticaC-Oblique" w:hAnsi="Times New Roman"/>
          <w:sz w:val="24"/>
          <w:szCs w:val="24"/>
        </w:rPr>
        <w:t>в мире и России;</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w:t>
      </w:r>
      <w:r w:rsidR="00F011CF" w:rsidRPr="003B7F97">
        <w:rPr>
          <w:rFonts w:ascii="Times New Roman" w:eastAsia="Times New Roman" w:hAnsi="Times New Roman"/>
          <w:sz w:val="24"/>
          <w:szCs w:val="24"/>
        </w:rPr>
        <w:t xml:space="preserve">рудованию), правильного выбора </w:t>
      </w:r>
      <w:r w:rsidRPr="003B7F97">
        <w:rPr>
          <w:rFonts w:ascii="Times New Roman" w:eastAsia="Times New Roman" w:hAnsi="Times New Roman"/>
          <w:sz w:val="24"/>
          <w:szCs w:val="24"/>
        </w:rPr>
        <w:t>и одежды, мест для самостоятельных занятий фитнес-аэробикой, в досуговой деятельности;</w:t>
      </w:r>
    </w:p>
    <w:p w:rsidR="00F0164B" w:rsidRPr="003B7F97" w:rsidRDefault="00F0164B" w:rsidP="005C7518">
      <w:pPr>
        <w:autoSpaceDE w:val="0"/>
        <w:autoSpaceDN w:val="0"/>
        <w:adjustRightInd w:val="0"/>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соблюдение правил техники безопасности в</w:t>
      </w:r>
      <w:r w:rsidR="00F011CF" w:rsidRPr="003B7F97">
        <w:rPr>
          <w:rFonts w:ascii="Times New Roman" w:eastAsia="Times New Roman" w:hAnsi="Times New Roman"/>
          <w:sz w:val="24"/>
          <w:szCs w:val="24"/>
        </w:rPr>
        <w:t xml:space="preserve">о время занятий и соревнований </w:t>
      </w:r>
      <w:r w:rsidRPr="003B7F97">
        <w:rPr>
          <w:rFonts w:ascii="Times New Roman" w:eastAsia="Times New Roman" w:hAnsi="Times New Roman"/>
          <w:sz w:val="24"/>
          <w:szCs w:val="24"/>
        </w:rP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lastRenderedPageBreak/>
        <w:t xml:space="preserve">соблюдение гигиенических основ </w:t>
      </w:r>
      <w:r w:rsidR="00F011CF" w:rsidRPr="003B7F97">
        <w:rPr>
          <w:rFonts w:ascii="Times New Roman" w:eastAsia="Times New Roman" w:hAnsi="Times New Roman"/>
          <w:sz w:val="24"/>
          <w:szCs w:val="24"/>
        </w:rPr>
        <w:t xml:space="preserve">образовательной, тренировочной </w:t>
      </w:r>
      <w:r w:rsidRPr="003B7F97">
        <w:rPr>
          <w:rFonts w:ascii="Times New Roman" w:eastAsia="Times New Roman" w:hAnsi="Times New Roman"/>
          <w:sz w:val="24"/>
          <w:szCs w:val="24"/>
        </w:rPr>
        <w:t>и досуговой двигательной деятельности, основ организации здорового образа жизни средствами фитнес-аэробики;</w:t>
      </w:r>
    </w:p>
    <w:p w:rsidR="00F0164B" w:rsidRPr="003B7F97" w:rsidRDefault="00F0164B" w:rsidP="005C7518">
      <w:pPr>
        <w:tabs>
          <w:tab w:val="left" w:pos="0"/>
        </w:tabs>
        <w:spacing w:after="0" w:line="240" w:lineRule="auto"/>
        <w:ind w:firstLine="709"/>
        <w:contextualSpacing/>
        <w:jc w:val="both"/>
        <w:rPr>
          <w:rFonts w:ascii="Times New Roman" w:eastAsia="Times New Roman" w:hAnsi="Times New Roman"/>
          <w:sz w:val="24"/>
          <w:szCs w:val="24"/>
        </w:rPr>
      </w:pPr>
      <w:r w:rsidRPr="003B7F97">
        <w:rPr>
          <w:rFonts w:ascii="Times New Roman" w:eastAsia="Times New Roman" w:hAnsi="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3B7F97" w:rsidRDefault="00F0164B" w:rsidP="005C7518">
      <w:pPr>
        <w:tabs>
          <w:tab w:val="left" w:pos="0"/>
        </w:tabs>
        <w:spacing w:after="0" w:line="240" w:lineRule="auto"/>
        <w:ind w:firstLine="709"/>
        <w:contextualSpacing/>
        <w:jc w:val="both"/>
        <w:rPr>
          <w:rFonts w:ascii="Times New Roman" w:eastAsia="Times New Roman" w:hAnsi="Times New Roman"/>
          <w:sz w:val="24"/>
          <w:szCs w:val="24"/>
        </w:rPr>
      </w:pPr>
      <w:r w:rsidRPr="003B7F97">
        <w:rPr>
          <w:rFonts w:ascii="Times New Roman" w:hAnsi="Times New Roman"/>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F0164B" w:rsidRPr="003B7F97" w:rsidRDefault="00F0164B" w:rsidP="005C7518">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3B7F97" w:rsidRDefault="00F0164B" w:rsidP="005C7518">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B7F97">
        <w:rPr>
          <w:rFonts w:ascii="Times New Roman" w:eastAsia="Times New Roman" w:hAnsi="Times New Roman"/>
          <w:sz w:val="24"/>
          <w:szCs w:val="24"/>
        </w:rPr>
        <w:t>способность понимать и анализировать последовательность выполнения упражнений фитнес-аэробики;</w:t>
      </w:r>
    </w:p>
    <w:p w:rsidR="00F0164B" w:rsidRPr="003B7F97" w:rsidRDefault="00F0164B" w:rsidP="005C7518">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умение выполнять </w:t>
      </w:r>
      <w:r w:rsidRPr="003B7F97">
        <w:rPr>
          <w:rFonts w:ascii="Times New Roman" w:eastAsia="PragmaticaC-Oblique" w:hAnsi="Times New Roman"/>
          <w:sz w:val="24"/>
          <w:szCs w:val="24"/>
        </w:rPr>
        <w:t>базовые элементы класс</w:t>
      </w:r>
      <w:r w:rsidR="00F011CF" w:rsidRPr="003B7F97">
        <w:rPr>
          <w:rFonts w:ascii="Times New Roman" w:eastAsia="PragmaticaC-Oblique" w:hAnsi="Times New Roman"/>
          <w:sz w:val="24"/>
          <w:szCs w:val="24"/>
        </w:rPr>
        <w:t xml:space="preserve">ической и степ-аэробики низкой </w:t>
      </w:r>
      <w:r w:rsidRPr="003B7F97">
        <w:rPr>
          <w:rFonts w:ascii="Times New Roman" w:eastAsia="PragmaticaC-Oblique" w:hAnsi="Times New Roman"/>
          <w:sz w:val="24"/>
          <w:szCs w:val="24"/>
        </w:rPr>
        <w:t xml:space="preserve">и высокой интенсивности со сменой (и без смены) лидирующей ноги; </w:t>
      </w:r>
    </w:p>
    <w:p w:rsidR="00F0164B" w:rsidRPr="003B7F97" w:rsidRDefault="00F0164B" w:rsidP="005C7518">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B7F97">
        <w:rPr>
          <w:rFonts w:ascii="Times New Roman" w:eastAsia="PragmaticaC" w:hAnsi="Times New Roman"/>
          <w:sz w:val="24"/>
          <w:szCs w:val="24"/>
        </w:rPr>
        <w:t>умение сочетать маршевые и лифтов</w:t>
      </w:r>
      <w:r w:rsidR="00F011CF" w:rsidRPr="003B7F97">
        <w:rPr>
          <w:rFonts w:ascii="Times New Roman" w:eastAsia="PragmaticaC" w:hAnsi="Times New Roman"/>
          <w:sz w:val="24"/>
          <w:szCs w:val="24"/>
        </w:rPr>
        <w:t xml:space="preserve">ые элементы, основные движения </w:t>
      </w:r>
      <w:r w:rsidRPr="003B7F97">
        <w:rPr>
          <w:rFonts w:ascii="Times New Roman" w:eastAsia="PragmaticaC" w:hAnsi="Times New Roman"/>
          <w:sz w:val="24"/>
          <w:szCs w:val="24"/>
        </w:rPr>
        <w:t>при составлении комплекса фитнес-аэробики;</w:t>
      </w:r>
    </w:p>
    <w:p w:rsidR="00F0164B" w:rsidRPr="003B7F97" w:rsidRDefault="00F0164B" w:rsidP="005C7518">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B7F97">
        <w:rPr>
          <w:rFonts w:ascii="Times New Roman" w:hAnsi="Times New Roman"/>
          <w:sz w:val="24"/>
          <w:szCs w:val="24"/>
        </w:rPr>
        <w:t>применять изученные элементы, движения классической и степ-аэробики аэробики при составлении связок;</w:t>
      </w:r>
    </w:p>
    <w:p w:rsidR="00F0164B" w:rsidRPr="003B7F97" w:rsidRDefault="00F0164B" w:rsidP="005C7518">
      <w:pPr>
        <w:tabs>
          <w:tab w:val="left" w:pos="0"/>
          <w:tab w:val="left" w:pos="993"/>
        </w:tabs>
        <w:spacing w:after="0" w:line="240" w:lineRule="auto"/>
        <w:ind w:firstLine="709"/>
        <w:contextualSpacing/>
        <w:jc w:val="both"/>
        <w:rPr>
          <w:rFonts w:ascii="Times New Roman" w:eastAsia="Times New Roman" w:hAnsi="Times New Roman"/>
          <w:sz w:val="24"/>
          <w:szCs w:val="24"/>
        </w:rPr>
      </w:pPr>
      <w:r w:rsidRPr="003B7F97">
        <w:rPr>
          <w:rFonts w:ascii="Times New Roman" w:eastAsia="Times New Roman" w:hAnsi="Times New Roman"/>
          <w:sz w:val="24"/>
          <w:szCs w:val="24"/>
        </w:rPr>
        <w:t>умение различать основные движения согласно биомеханической классификации;</w:t>
      </w:r>
    </w:p>
    <w:p w:rsidR="00F0164B" w:rsidRPr="003B7F97" w:rsidRDefault="00F0164B" w:rsidP="005C7518">
      <w:pPr>
        <w:tabs>
          <w:tab w:val="left" w:pos="0"/>
        </w:tabs>
        <w:spacing w:after="0" w:line="240" w:lineRule="auto"/>
        <w:ind w:firstLine="709"/>
        <w:contextualSpacing/>
        <w:jc w:val="both"/>
        <w:rPr>
          <w:rFonts w:ascii="Times New Roman" w:eastAsia="Times New Roman" w:hAnsi="Times New Roman"/>
          <w:sz w:val="24"/>
          <w:szCs w:val="24"/>
        </w:rPr>
      </w:pPr>
      <w:r w:rsidRPr="003B7F97">
        <w:rPr>
          <w:rFonts w:ascii="Times New Roman" w:hAnsi="Times New Roman"/>
          <w:sz w:val="24"/>
          <w:szCs w:val="24"/>
        </w:rPr>
        <w:t xml:space="preserve">умение характеризовать и демонстрировать правильную технику основных движений (приседания, тяги, выпады, </w:t>
      </w:r>
      <w:r w:rsidRPr="003B7F97">
        <w:rPr>
          <w:rFonts w:ascii="Times New Roman" w:eastAsia="Times New Roman" w:hAnsi="Times New Roman"/>
          <w:sz w:val="24"/>
          <w:szCs w:val="24"/>
        </w:rPr>
        <w:t>отжимания, жимы, прыжки и так далее);</w:t>
      </w:r>
    </w:p>
    <w:p w:rsidR="00F0164B" w:rsidRPr="003B7F97" w:rsidRDefault="00F0164B" w:rsidP="005C7518">
      <w:pPr>
        <w:tabs>
          <w:tab w:val="left" w:pos="0"/>
        </w:tabs>
        <w:spacing w:after="0" w:line="240" w:lineRule="auto"/>
        <w:ind w:firstLine="709"/>
        <w:contextualSpacing/>
        <w:jc w:val="both"/>
        <w:rPr>
          <w:rFonts w:ascii="Times New Roman" w:eastAsia="Times New Roman" w:hAnsi="Times New Roman"/>
          <w:sz w:val="24"/>
          <w:szCs w:val="24"/>
        </w:rPr>
      </w:pPr>
      <w:r w:rsidRPr="003B7F97">
        <w:rPr>
          <w:rFonts w:ascii="Times New Roman" w:eastAsia="PragmaticaC" w:hAnsi="Times New Roman"/>
          <w:sz w:val="24"/>
          <w:szCs w:val="24"/>
        </w:rPr>
        <w:t>умение составлять, подбирать элементы функциональной тренировки с целью составления композиций из них;</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участие в соревновательной деятельности на различных уровнях;</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hAnsi="Times New Roman"/>
          <w:color w:val="000000"/>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F0164B" w:rsidRPr="003B7F97" w:rsidRDefault="00F0164B" w:rsidP="005C7518">
      <w:pPr>
        <w:autoSpaceDE w:val="0"/>
        <w:autoSpaceDN w:val="0"/>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владение и применение способов самокон</w:t>
      </w:r>
      <w:r w:rsidR="00F011CF" w:rsidRPr="003B7F97">
        <w:rPr>
          <w:rFonts w:ascii="Times New Roman" w:eastAsia="Times New Roman" w:hAnsi="Times New Roman"/>
          <w:sz w:val="24"/>
          <w:szCs w:val="24"/>
        </w:rPr>
        <w:t xml:space="preserve">троля в учебной, тренировочной </w:t>
      </w:r>
      <w:r w:rsidRPr="003B7F97">
        <w:rPr>
          <w:rFonts w:ascii="Times New Roman" w:eastAsia="Times New Roman" w:hAnsi="Times New Roman"/>
          <w:sz w:val="24"/>
          <w:szCs w:val="24"/>
        </w:rP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3B7F97" w:rsidRDefault="00F0164B" w:rsidP="005C7518">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3B7F97">
        <w:rPr>
          <w:rFonts w:ascii="Times New Roman" w:eastAsia="Times New Roman" w:hAnsi="Times New Roman"/>
          <w:sz w:val="24"/>
          <w:szCs w:val="24"/>
        </w:rPr>
        <w:t xml:space="preserve">способность характеризовать и </w:t>
      </w:r>
      <w:r w:rsidR="00F011CF" w:rsidRPr="003B7F97">
        <w:rPr>
          <w:rFonts w:ascii="Times New Roman" w:eastAsia="Times New Roman" w:hAnsi="Times New Roman"/>
          <w:sz w:val="24"/>
          <w:szCs w:val="24"/>
        </w:rPr>
        <w:t xml:space="preserve">демонстрировать средства общей </w:t>
      </w:r>
      <w:r w:rsidRPr="003B7F97">
        <w:rPr>
          <w:rFonts w:ascii="Times New Roman" w:eastAsia="Times New Roman" w:hAnsi="Times New Roman"/>
          <w:sz w:val="24"/>
          <w:szCs w:val="24"/>
        </w:rPr>
        <w:t xml:space="preserve">и специальной физической подготовки, </w:t>
      </w:r>
      <w:r w:rsidR="00F011CF" w:rsidRPr="003B7F97">
        <w:rPr>
          <w:rFonts w:ascii="Times New Roman" w:eastAsia="Times New Roman" w:hAnsi="Times New Roman"/>
          <w:sz w:val="24"/>
          <w:szCs w:val="24"/>
        </w:rPr>
        <w:t xml:space="preserve">применять их в образовательной </w:t>
      </w:r>
      <w:r w:rsidRPr="003B7F97">
        <w:rPr>
          <w:rFonts w:ascii="Times New Roman" w:eastAsia="Times New Roman" w:hAnsi="Times New Roman"/>
          <w:sz w:val="24"/>
          <w:szCs w:val="24"/>
        </w:rPr>
        <w:t>и тренировочной деятельности при занятиях фитнес-аэробикой;</w:t>
      </w:r>
    </w:p>
    <w:p w:rsidR="00F0164B" w:rsidRPr="003B7F97" w:rsidRDefault="00F0164B" w:rsidP="005C7518">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3B7F97">
        <w:rPr>
          <w:rFonts w:ascii="Times New Roman" w:hAnsi="Times New Roman"/>
          <w:sz w:val="24"/>
          <w:szCs w:val="24"/>
        </w:rPr>
        <w:t>развитие музыкального слуха, формирование чувства ритма, понимания взаимосвязи;</w:t>
      </w:r>
    </w:p>
    <w:p w:rsidR="00F0164B" w:rsidRPr="003B7F97" w:rsidRDefault="00F0164B" w:rsidP="005C7518">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3B7F97">
        <w:rPr>
          <w:rFonts w:ascii="Times New Roman" w:hAnsi="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3B7F97" w:rsidRDefault="00F0164B" w:rsidP="005C7518">
      <w:pPr>
        <w:autoSpaceDE w:val="0"/>
        <w:autoSpaceDN w:val="0"/>
        <w:adjustRightInd w:val="0"/>
        <w:spacing w:after="0" w:line="240" w:lineRule="auto"/>
        <w:ind w:firstLine="709"/>
        <w:contextualSpacing/>
        <w:jc w:val="both"/>
        <w:textAlignment w:val="center"/>
        <w:rPr>
          <w:rFonts w:ascii="Times New Roman" w:eastAsia="PragmaticaC" w:hAnsi="Times New Roman"/>
          <w:sz w:val="24"/>
          <w:szCs w:val="24"/>
        </w:rPr>
      </w:pPr>
      <w:r w:rsidRPr="003B7F97">
        <w:rPr>
          <w:rFonts w:ascii="Times New Roman" w:eastAsia="PragmaticaC" w:hAnsi="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3B7F97" w:rsidRDefault="00F0164B" w:rsidP="005C7518">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3B7F97">
        <w:rPr>
          <w:rFonts w:ascii="Times New Roman" w:eastAsia="Times New Roman" w:hAnsi="Times New Roman"/>
          <w:sz w:val="24"/>
          <w:szCs w:val="24"/>
        </w:rPr>
        <w:t xml:space="preserve">умение планировать, организовывать и проводить </w:t>
      </w:r>
      <w:r w:rsidRPr="003B7F97">
        <w:rPr>
          <w:rFonts w:ascii="Times New Roman" w:hAnsi="Times New Roman"/>
          <w:kern w:val="2"/>
          <w:sz w:val="24"/>
          <w:szCs w:val="24"/>
        </w:rPr>
        <w:t xml:space="preserve">самостоятельные занятия </w:t>
      </w:r>
      <w:r w:rsidRPr="003B7F97">
        <w:rPr>
          <w:rFonts w:ascii="Times New Roman" w:hAnsi="Times New Roman"/>
          <w:kern w:val="2"/>
          <w:sz w:val="24"/>
          <w:szCs w:val="24"/>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3B7F97" w:rsidRDefault="00F0164B" w:rsidP="005C7518">
      <w:pPr>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3B7F97">
        <w:rPr>
          <w:rFonts w:ascii="Times New Roman" w:hAnsi="Times New Roman"/>
          <w:sz w:val="24"/>
          <w:szCs w:val="24"/>
        </w:rPr>
        <w:lastRenderedPageBreak/>
        <w:t>умение проводить контрольно-тестовые уп</w:t>
      </w:r>
      <w:r w:rsidR="00F011CF" w:rsidRPr="003B7F97">
        <w:rPr>
          <w:rFonts w:ascii="Times New Roman" w:hAnsi="Times New Roman"/>
          <w:sz w:val="24"/>
          <w:szCs w:val="24"/>
        </w:rPr>
        <w:t xml:space="preserve">ражнения по общей, специальной </w:t>
      </w:r>
      <w:r w:rsidRPr="003B7F97">
        <w:rPr>
          <w:rFonts w:ascii="Times New Roman" w:hAnsi="Times New Roman"/>
          <w:sz w:val="24"/>
          <w:szCs w:val="24"/>
        </w:rP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3B7F97" w:rsidRDefault="00F0164B" w:rsidP="005C7518">
      <w:pPr>
        <w:autoSpaceDE w:val="0"/>
        <w:autoSpaceDN w:val="0"/>
        <w:adjustRightInd w:val="0"/>
        <w:spacing w:after="0" w:line="240" w:lineRule="auto"/>
        <w:ind w:firstLine="709"/>
        <w:jc w:val="both"/>
        <w:rPr>
          <w:rFonts w:ascii="Times New Roman" w:hAnsi="Times New Roman"/>
          <w:color w:val="000000"/>
          <w:sz w:val="24"/>
          <w:szCs w:val="24"/>
          <w:bdr w:val="nil"/>
        </w:rPr>
      </w:pPr>
      <w:r w:rsidRPr="003B7F97">
        <w:rPr>
          <w:rFonts w:ascii="Times New Roman" w:hAnsi="Times New Roman"/>
          <w:color w:val="000000"/>
          <w:sz w:val="24"/>
          <w:szCs w:val="24"/>
          <w:bdr w:val="nil"/>
        </w:rPr>
        <w:t>знание и умение применять способы и методы профилактики пагубных привычек, асоциального и созависимого пове</w:t>
      </w:r>
      <w:r w:rsidR="00F011CF" w:rsidRPr="003B7F97">
        <w:rPr>
          <w:rFonts w:ascii="Times New Roman" w:hAnsi="Times New Roman"/>
          <w:color w:val="000000"/>
          <w:sz w:val="24"/>
          <w:szCs w:val="24"/>
          <w:bdr w:val="nil"/>
        </w:rPr>
        <w:t xml:space="preserve">дения, знание понятий «допинг» </w:t>
      </w:r>
      <w:r w:rsidRPr="003B7F97">
        <w:rPr>
          <w:rFonts w:ascii="Times New Roman" w:hAnsi="Times New Roman"/>
          <w:color w:val="000000"/>
          <w:sz w:val="24"/>
          <w:szCs w:val="24"/>
          <w:bdr w:val="nil"/>
        </w:rPr>
        <w:t>и «антидопинг».</w:t>
      </w:r>
    </w:p>
    <w:p w:rsidR="00F0164B" w:rsidRPr="003B7F97" w:rsidRDefault="00F0164B" w:rsidP="005C7518">
      <w:pPr>
        <w:spacing w:after="0" w:line="240" w:lineRule="auto"/>
        <w:ind w:firstLine="709"/>
        <w:jc w:val="both"/>
        <w:rPr>
          <w:rFonts w:ascii="Times New Roman" w:hAnsi="Times New Roman"/>
          <w:sz w:val="24"/>
          <w:szCs w:val="24"/>
          <w:u w:val="single"/>
        </w:rPr>
      </w:pPr>
      <w:r w:rsidRPr="003B7F97">
        <w:rPr>
          <w:rFonts w:ascii="Times New Roman" w:hAnsi="Times New Roman"/>
          <w:sz w:val="24"/>
          <w:szCs w:val="24"/>
          <w:u w:val="single"/>
        </w:rPr>
        <w:t>Модуль «Бадминтон».</w:t>
      </w:r>
    </w:p>
    <w:p w:rsidR="00F0164B" w:rsidRPr="003B7F97" w:rsidRDefault="00F0164B" w:rsidP="005C7518">
      <w:pPr>
        <w:spacing w:after="0" w:line="240" w:lineRule="auto"/>
        <w:ind w:firstLine="709"/>
        <w:jc w:val="both"/>
        <w:rPr>
          <w:rFonts w:ascii="Times New Roman" w:hAnsi="Times New Roman"/>
          <w:sz w:val="24"/>
          <w:szCs w:val="24"/>
        </w:rPr>
      </w:pPr>
      <w:bookmarkStart w:id="150" w:name="_Hlk125549813"/>
      <w:r w:rsidRPr="003B7F97">
        <w:rPr>
          <w:rFonts w:ascii="Times New Roman" w:eastAsia="Times New Roman" w:hAnsi="Times New Roman"/>
          <w:sz w:val="24"/>
          <w:szCs w:val="24"/>
          <w:lang w:eastAsia="ar-SA"/>
        </w:rPr>
        <w:t>Пояснительная записка</w:t>
      </w:r>
      <w:bookmarkEnd w:id="150"/>
      <w:r w:rsidRPr="003B7F97">
        <w:rPr>
          <w:rFonts w:ascii="Times New Roman" w:hAnsi="Times New Roman"/>
          <w:sz w:val="24"/>
          <w:szCs w:val="24"/>
        </w:rPr>
        <w:t>модуля «Бадминтон».</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B7F97">
        <w:rPr>
          <w:rFonts w:ascii="Times New Roman" w:hAnsi="Times New Roman"/>
          <w:sz w:val="24"/>
          <w:szCs w:val="24"/>
        </w:rPr>
        <w:t xml:space="preserve">Модуль «Бадминтон» </w:t>
      </w:r>
      <w:bookmarkStart w:id="151" w:name="_Hlk125549853"/>
      <w:r w:rsidRPr="003B7F97">
        <w:rPr>
          <w:rFonts w:ascii="Times New Roman" w:eastAsia="Times New Roman" w:hAnsi="Times New Roman"/>
          <w:sz w:val="24"/>
          <w:szCs w:val="24"/>
        </w:rPr>
        <w:t>(далее – модуль по бадминтону,</w:t>
      </w:r>
      <w:bookmarkEnd w:id="151"/>
      <w:r w:rsidRPr="003B7F97">
        <w:rPr>
          <w:rFonts w:ascii="Times New Roman" w:eastAsia="Times New Roman" w:hAnsi="Times New Roman"/>
          <w:sz w:val="24"/>
          <w:szCs w:val="24"/>
        </w:rPr>
        <w:t xml:space="preserve"> бадминтон)</w:t>
      </w:r>
      <w:r w:rsidRPr="003B7F97">
        <w:rPr>
          <w:rFonts w:ascii="Times New Roman" w:hAnsi="Times New Roman"/>
          <w:sz w:val="24"/>
          <w:szCs w:val="24"/>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3B7F97">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Игра в бадминтон является эффективным</w:t>
      </w:r>
      <w:r w:rsidR="00825961" w:rsidRPr="003B7F97">
        <w:rPr>
          <w:rFonts w:ascii="Times New Roman" w:hAnsi="Times New Roman"/>
          <w:sz w:val="24"/>
          <w:szCs w:val="24"/>
        </w:rPr>
        <w:t xml:space="preserve"> средством укрепления здоровья </w:t>
      </w:r>
      <w:r w:rsidRPr="003B7F97">
        <w:rPr>
          <w:rFonts w:ascii="Times New Roman" w:hAnsi="Times New Roman"/>
          <w:sz w:val="24"/>
          <w:szCs w:val="24"/>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w:t>
      </w:r>
      <w:r w:rsidR="00825961" w:rsidRPr="003B7F97">
        <w:rPr>
          <w:rFonts w:ascii="Times New Roman" w:hAnsi="Times New Roman"/>
          <w:sz w:val="24"/>
          <w:szCs w:val="24"/>
        </w:rPr>
        <w:t xml:space="preserve">ользованию занятий бадминтоном </w:t>
      </w:r>
      <w:r w:rsidRPr="003B7F97">
        <w:rPr>
          <w:rFonts w:ascii="Times New Roman" w:hAnsi="Times New Roman"/>
          <w:sz w:val="24"/>
          <w:szCs w:val="24"/>
        </w:rP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Задачами изучения модуля </w:t>
      </w:r>
      <w:r w:rsidRPr="003B7F97">
        <w:rPr>
          <w:rFonts w:ascii="Times New Roman" w:eastAsia="Times New Roman" w:hAnsi="Times New Roman"/>
          <w:sz w:val="24"/>
          <w:szCs w:val="24"/>
          <w:lang w:eastAsia="ar-SA"/>
        </w:rPr>
        <w:t xml:space="preserve">«Бадминтон» </w:t>
      </w:r>
      <w:r w:rsidRPr="003B7F97">
        <w:rPr>
          <w:rFonts w:ascii="Times New Roman" w:hAnsi="Times New Roman"/>
          <w:sz w:val="24"/>
          <w:szCs w:val="24"/>
        </w:rPr>
        <w:t>являются:</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обогащение двигательного опыта обучающихся посредством оздоровительных, рекреативных и тренировочных занятий бадминтоном;</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освоение знаний и формирование представлений о влиянии</w:t>
      </w:r>
      <w:r w:rsidR="00825961" w:rsidRPr="003B7F97">
        <w:rPr>
          <w:rFonts w:ascii="Times New Roman" w:hAnsi="Times New Roman"/>
          <w:sz w:val="24"/>
          <w:szCs w:val="24"/>
        </w:rPr>
        <w:t xml:space="preserve"> бадминтона </w:t>
      </w:r>
      <w:r w:rsidRPr="003B7F97">
        <w:rPr>
          <w:rFonts w:ascii="Times New Roman" w:hAnsi="Times New Roman"/>
          <w:sz w:val="24"/>
          <w:szCs w:val="24"/>
        </w:rPr>
        <w:t xml:space="preserve">на здоровье человека, о бадминтоне как средстве реабилитации и восстановления здоровья, </w:t>
      </w:r>
      <w:r w:rsidRPr="003B7F97">
        <w:rPr>
          <w:rFonts w:ascii="Times New Roman" w:hAnsi="Times New Roman"/>
          <w:sz w:val="24"/>
          <w:szCs w:val="24"/>
        </w:rPr>
        <w:lastRenderedPageBreak/>
        <w:t>длительного сохранения творческой активности человека, профилактике профессиональных заболеваний;</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совершенствование двигательных и инструктивных умений и навыков, технико-тактических действий игры в бадминтон;</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развитие и поддержка одарённых обучающихся в области спорта.</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Место и роль модуля «Бадминтон».</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w:t>
      </w:r>
      <w:r w:rsidR="00825961" w:rsidRPr="003B7F97">
        <w:rPr>
          <w:rFonts w:ascii="Times New Roman" w:hAnsi="Times New Roman"/>
          <w:sz w:val="24"/>
          <w:szCs w:val="24"/>
        </w:rPr>
        <w:t xml:space="preserve">гориям обучающихся, независимо </w:t>
      </w:r>
      <w:r w:rsidRPr="003B7F97">
        <w:rPr>
          <w:rFonts w:ascii="Times New Roman" w:hAnsi="Times New Roman"/>
          <w:sz w:val="24"/>
          <w:szCs w:val="24"/>
        </w:rPr>
        <w:t>от уровня их физического развития, физичес</w:t>
      </w:r>
      <w:r w:rsidR="00825961" w:rsidRPr="003B7F97">
        <w:rPr>
          <w:rFonts w:ascii="Times New Roman" w:hAnsi="Times New Roman"/>
          <w:sz w:val="24"/>
          <w:szCs w:val="24"/>
        </w:rPr>
        <w:t xml:space="preserve">кой подготовленности, здоровья </w:t>
      </w:r>
      <w:r w:rsidRPr="003B7F97">
        <w:rPr>
          <w:rFonts w:ascii="Times New Roman" w:hAnsi="Times New Roman"/>
          <w:sz w:val="24"/>
          <w:szCs w:val="24"/>
        </w:rPr>
        <w:t>и гендерных особенностей.</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Интеграция модуля по бадминтону поможет обучающимся в освоении содержательных </w:t>
      </w:r>
      <w:r w:rsidRPr="003B7F97">
        <w:rPr>
          <w:rFonts w:ascii="Times New Roman" w:eastAsia="Arial Unicode MS" w:hAnsi="Times New Roman"/>
          <w:sz w:val="24"/>
          <w:szCs w:val="24"/>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3B7F97">
        <w:rPr>
          <w:rFonts w:ascii="Times New Roman" w:hAnsi="Times New Roman"/>
          <w:sz w:val="24"/>
          <w:szCs w:val="24"/>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Модуль «Бадминтон» может быть реализован в следующих вариантах:</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B7F97">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lang w:eastAsia="zh-CN"/>
        </w:rPr>
        <w:t>в виде целостного последовательного учебного модуля</w:t>
      </w:r>
      <w:r w:rsidR="00825961" w:rsidRPr="003B7F97">
        <w:rPr>
          <w:rFonts w:ascii="Times New Roman" w:hAnsi="Times New Roman"/>
          <w:sz w:val="24"/>
          <w:szCs w:val="24"/>
          <w:lang w:eastAsia="zh-CN"/>
        </w:rPr>
        <w:t xml:space="preserve">, изучаемого </w:t>
      </w:r>
      <w:r w:rsidRPr="003B7F97">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w:t>
      </w:r>
      <w:r w:rsidR="00825961" w:rsidRPr="003B7F97">
        <w:rPr>
          <w:rFonts w:ascii="Times New Roman" w:hAnsi="Times New Roman"/>
          <w:sz w:val="24"/>
          <w:szCs w:val="24"/>
          <w:lang w:eastAsia="zh-CN"/>
        </w:rPr>
        <w:t>шеннолетних обучающихся,</w:t>
      </w:r>
      <w:r w:rsidRPr="003B7F97">
        <w:rPr>
          <w:rFonts w:ascii="Times New Roman" w:hAnsi="Times New Roman"/>
          <w:sz w:val="24"/>
          <w:szCs w:val="24"/>
          <w:lang w:eastAsia="zh-CN"/>
        </w:rPr>
        <w:t>в том числе предусматривающие удовлетворение различных интересов обучающихся</w:t>
      </w:r>
      <w:bookmarkStart w:id="152" w:name="_Hlk125559086"/>
      <w:r w:rsidRPr="003B7F97">
        <w:rPr>
          <w:rFonts w:ascii="Times New Roman" w:hAnsi="Times New Roman"/>
          <w:sz w:val="24"/>
          <w:szCs w:val="24"/>
          <w:lang w:eastAsia="zh-CN"/>
        </w:rPr>
        <w:br/>
      </w:r>
      <w:r w:rsidRPr="003B7F97">
        <w:rPr>
          <w:rFonts w:ascii="Times New Roman" w:hAnsi="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152"/>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eastAsia="Arial Unicode MS" w:hAnsi="Times New Roman"/>
          <w:sz w:val="24"/>
          <w:szCs w:val="24"/>
        </w:rPr>
        <w:t xml:space="preserve">в виде дополнительных часов, выделяемых на спортивно-оздоровительную работу с обучающимися в </w:t>
      </w:r>
      <w:r w:rsidR="00825961" w:rsidRPr="003B7F97">
        <w:rPr>
          <w:rFonts w:ascii="Times New Roman" w:eastAsia="Arial Unicode MS" w:hAnsi="Times New Roman"/>
          <w:sz w:val="24"/>
          <w:szCs w:val="24"/>
        </w:rPr>
        <w:t xml:space="preserve">рамках внеурочной деятельности </w:t>
      </w:r>
      <w:r w:rsidRPr="003B7F97">
        <w:rPr>
          <w:rFonts w:ascii="Times New Roman" w:eastAsia="Arial Unicode MS" w:hAnsi="Times New Roman"/>
          <w:sz w:val="24"/>
          <w:szCs w:val="24"/>
        </w:rPr>
        <w:t>и (или) за счёт посещения обучающимися спортивных секций, школьных спортивных клубов, включая использование учебных модулей по видам спорта</w:t>
      </w:r>
      <w:bookmarkStart w:id="153" w:name="_Hlk125555944"/>
      <w:r w:rsidRPr="003B7F97">
        <w:rPr>
          <w:rFonts w:ascii="Times New Roman" w:eastAsia="Arial Unicode MS" w:hAnsi="Times New Roman"/>
          <w:sz w:val="24"/>
          <w:szCs w:val="24"/>
        </w:rPr>
        <w:t xml:space="preserve">(рекомендуемый объем </w:t>
      </w:r>
      <w:r w:rsidRPr="003B7F97">
        <w:rPr>
          <w:rFonts w:ascii="Times New Roman" w:hAnsi="Times New Roman"/>
          <w:sz w:val="24"/>
          <w:szCs w:val="24"/>
          <w:bdr w:val="none" w:sz="0" w:space="0" w:color="auto" w:frame="1"/>
          <w:lang w:eastAsia="zh-CN"/>
        </w:rPr>
        <w:t>в 10-11 классах – по 34 часа</w:t>
      </w:r>
      <w:r w:rsidRPr="003B7F97">
        <w:rPr>
          <w:rFonts w:ascii="Times New Roman" w:eastAsia="Arial Unicode MS" w:hAnsi="Times New Roman"/>
          <w:sz w:val="24"/>
          <w:szCs w:val="24"/>
        </w:rPr>
        <w:t>).</w:t>
      </w:r>
      <w:bookmarkEnd w:id="153"/>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Содержание модуля «Бадминтон».</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1) Знания о бадминтоне.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Влияние бадминтона на здоровье человека. Формы и содержание оздоровительных занятий бадминтоном. </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Бадминтон как система занятий по реабилитации и восстановлению здоровья человека. </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lastRenderedPageBreak/>
        <w:t>Бадминтон как система оздоровительных занятий в профилактике профессиональных заболеваний человека.</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Бадминтон как средство длительного сохранения творческой активности человека. </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Бадминтон как система оздоровительных занятий в профилактике профессиональных заболеваниях человека. Со</w:t>
      </w:r>
      <w:r w:rsidR="00825961" w:rsidRPr="003B7F97">
        <w:rPr>
          <w:rFonts w:ascii="Times New Roman" w:hAnsi="Times New Roman"/>
          <w:sz w:val="24"/>
          <w:szCs w:val="24"/>
        </w:rPr>
        <w:t xml:space="preserve">держание тренировочных занятий </w:t>
      </w:r>
      <w:r w:rsidRPr="003B7F97">
        <w:rPr>
          <w:rFonts w:ascii="Times New Roman" w:hAnsi="Times New Roman"/>
          <w:sz w:val="24"/>
          <w:szCs w:val="24"/>
        </w:rPr>
        <w:t>в бадминтоне.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2) Способы самостоятельной деятельности. </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Оздоровительные, рекреативные и спортивные формы организации занятий бадминтоном. </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Оценка индивидуального здоровья.</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3) Физическое совершенствование.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Бадминтон в системе занятий адаптивной физической культурой. Основы занятий бадминтоном в соответствии с медиц</w:t>
      </w:r>
      <w:r w:rsidR="00825961" w:rsidRPr="003B7F97">
        <w:rPr>
          <w:rFonts w:ascii="Times New Roman" w:hAnsi="Times New Roman"/>
          <w:sz w:val="24"/>
          <w:szCs w:val="24"/>
        </w:rPr>
        <w:t xml:space="preserve">инскими показаниями. Бадминтон </w:t>
      </w:r>
      <w:r w:rsidRPr="003B7F97">
        <w:rPr>
          <w:rFonts w:ascii="Times New Roman" w:hAnsi="Times New Roman"/>
          <w:sz w:val="24"/>
          <w:szCs w:val="24"/>
        </w:rPr>
        <w:t>на занятиях в специальной медицинской группе. Правила подбора физической нагрузки на занятиях в специальной медицинской группе.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Развитие физических качеств в бадминтоне.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Совершенствование технической и тактической подготовки в бадминтоне. Упражнения для обучения технико-тактиче</w:t>
      </w:r>
      <w:r w:rsidR="00825961" w:rsidRPr="003B7F97">
        <w:rPr>
          <w:rFonts w:ascii="Times New Roman" w:hAnsi="Times New Roman"/>
          <w:sz w:val="24"/>
          <w:szCs w:val="24"/>
        </w:rPr>
        <w:t xml:space="preserve">ским действиям: короткие удары </w:t>
      </w:r>
      <w:r w:rsidRPr="003B7F97">
        <w:rPr>
          <w:rFonts w:ascii="Times New Roman" w:hAnsi="Times New Roman"/>
          <w:sz w:val="24"/>
          <w:szCs w:val="24"/>
        </w:rPr>
        <w:t>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w:t>
      </w:r>
      <w:r w:rsidR="00825961" w:rsidRPr="003B7F97">
        <w:rPr>
          <w:rFonts w:ascii="Times New Roman" w:hAnsi="Times New Roman"/>
          <w:sz w:val="24"/>
          <w:szCs w:val="24"/>
        </w:rPr>
        <w:t xml:space="preserve"> игроков. Расположение игроков </w:t>
      </w:r>
      <w:r w:rsidRPr="003B7F97">
        <w:rPr>
          <w:rFonts w:ascii="Times New Roman" w:hAnsi="Times New Roman"/>
          <w:sz w:val="24"/>
          <w:szCs w:val="24"/>
        </w:rPr>
        <w:t>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Тактика смешанных (микст) игр: такт</w:t>
      </w:r>
      <w:r w:rsidR="00825961" w:rsidRPr="003B7F97">
        <w:rPr>
          <w:rFonts w:ascii="Times New Roman" w:hAnsi="Times New Roman"/>
          <w:sz w:val="24"/>
          <w:szCs w:val="24"/>
        </w:rPr>
        <w:t xml:space="preserve">ические действия юноши в атаке </w:t>
      </w:r>
      <w:r w:rsidRPr="003B7F97">
        <w:rPr>
          <w:rFonts w:ascii="Times New Roman" w:hAnsi="Times New Roman"/>
          <w:sz w:val="24"/>
          <w:szCs w:val="24"/>
        </w:rPr>
        <w:t>и в защите, тактические действия девушки в атаке, в защите. Комбинационная игра: быстрые атакующие удары со смещением обучающегося к за</w:t>
      </w:r>
      <w:r w:rsidR="00825961" w:rsidRPr="003B7F97">
        <w:rPr>
          <w:rFonts w:ascii="Times New Roman" w:hAnsi="Times New Roman"/>
          <w:sz w:val="24"/>
          <w:szCs w:val="24"/>
        </w:rPr>
        <w:t xml:space="preserve">дней линии, удары </w:t>
      </w:r>
      <w:r w:rsidRPr="003B7F97">
        <w:rPr>
          <w:rFonts w:ascii="Times New Roman" w:hAnsi="Times New Roman"/>
          <w:sz w:val="24"/>
          <w:szCs w:val="24"/>
        </w:rPr>
        <w:t xml:space="preserve">по низкой траектории в среднюю зону площадки. </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Упражнения специальной физической подготовки.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проявление чувства патриотизма, ответстве</w:t>
      </w:r>
      <w:r w:rsidR="00825961" w:rsidRPr="003B7F97">
        <w:rPr>
          <w:rFonts w:ascii="Times New Roman" w:hAnsi="Times New Roman"/>
          <w:sz w:val="24"/>
          <w:szCs w:val="24"/>
        </w:rPr>
        <w:t xml:space="preserve">нности перед Родиной, гордости </w:t>
      </w:r>
      <w:r w:rsidRPr="003B7F97">
        <w:rPr>
          <w:rFonts w:ascii="Times New Roman" w:hAnsi="Times New Roman"/>
          <w:sz w:val="24"/>
          <w:szCs w:val="24"/>
        </w:rPr>
        <w:t>за свой край, свою Родину, уважение государственных символов (герб, флаг, гимн), готовность к служению Отечеству, его за</w:t>
      </w:r>
      <w:r w:rsidR="00825961" w:rsidRPr="003B7F97">
        <w:rPr>
          <w:rFonts w:ascii="Times New Roman" w:hAnsi="Times New Roman"/>
          <w:sz w:val="24"/>
          <w:szCs w:val="24"/>
        </w:rPr>
        <w:t xml:space="preserve">щите на примере роли, традиций </w:t>
      </w:r>
      <w:r w:rsidRPr="003B7F97">
        <w:rPr>
          <w:rFonts w:ascii="Times New Roman" w:hAnsi="Times New Roman"/>
          <w:sz w:val="24"/>
          <w:szCs w:val="24"/>
        </w:rPr>
        <w:t>и развития бадминтона в современном общ</w:t>
      </w:r>
      <w:r w:rsidR="00825961" w:rsidRPr="003B7F97">
        <w:rPr>
          <w:rFonts w:ascii="Times New Roman" w:hAnsi="Times New Roman"/>
          <w:sz w:val="24"/>
          <w:szCs w:val="24"/>
        </w:rPr>
        <w:t xml:space="preserve">естве, в Российской Федерации, </w:t>
      </w:r>
      <w:r w:rsidRPr="003B7F97">
        <w:rPr>
          <w:rFonts w:ascii="Times New Roman" w:hAnsi="Times New Roman"/>
          <w:sz w:val="24"/>
          <w:szCs w:val="24"/>
        </w:rPr>
        <w:t>в регионе;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сформированность основных норм морали,</w:t>
      </w:r>
      <w:r w:rsidR="00825961" w:rsidRPr="003B7F97">
        <w:rPr>
          <w:rFonts w:ascii="Times New Roman" w:hAnsi="Times New Roman"/>
          <w:sz w:val="24"/>
          <w:szCs w:val="24"/>
        </w:rPr>
        <w:t xml:space="preserve"> духовно-нравственной культуры </w:t>
      </w:r>
      <w:r w:rsidRPr="003B7F97">
        <w:rPr>
          <w:rFonts w:ascii="Times New Roman" w:hAnsi="Times New Roman"/>
          <w:sz w:val="24"/>
          <w:szCs w:val="24"/>
        </w:rPr>
        <w:t>и ценностного отношения к физической культуре, как неотъемлемой части общечеловеческой культуры средствами бадминтона;</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lastRenderedPageBreak/>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w:t>
      </w:r>
      <w:r w:rsidR="00825961" w:rsidRPr="003B7F97">
        <w:rPr>
          <w:rFonts w:ascii="Times New Roman" w:hAnsi="Times New Roman"/>
          <w:sz w:val="24"/>
          <w:szCs w:val="24"/>
        </w:rPr>
        <w:t xml:space="preserve"> к самостоятельной, творческой </w:t>
      </w:r>
      <w:r w:rsidRPr="003B7F97">
        <w:rPr>
          <w:rFonts w:ascii="Times New Roman" w:hAnsi="Times New Roman"/>
          <w:sz w:val="24"/>
          <w:szCs w:val="24"/>
        </w:rPr>
        <w:t>и ответственной деятельности средствами бадминтона;</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реализация ценностей здорового и безопас</w:t>
      </w:r>
      <w:r w:rsidR="00825961" w:rsidRPr="003B7F97">
        <w:rPr>
          <w:rFonts w:ascii="Times New Roman" w:hAnsi="Times New Roman"/>
          <w:sz w:val="24"/>
          <w:szCs w:val="24"/>
        </w:rPr>
        <w:t xml:space="preserve">ного образа жизни, потребности </w:t>
      </w:r>
      <w:r w:rsidRPr="003B7F97">
        <w:rPr>
          <w:rFonts w:ascii="Times New Roman" w:hAnsi="Times New Roman"/>
          <w:sz w:val="24"/>
          <w:szCs w:val="24"/>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w:t>
      </w:r>
      <w:r w:rsidR="00825961" w:rsidRPr="003B7F97">
        <w:rPr>
          <w:rFonts w:ascii="Times New Roman" w:hAnsi="Times New Roman"/>
          <w:sz w:val="24"/>
          <w:szCs w:val="24"/>
        </w:rPr>
        <w:t xml:space="preserve">ктику </w:t>
      </w:r>
      <w:r w:rsidRPr="003B7F97">
        <w:rPr>
          <w:rFonts w:ascii="Times New Roman" w:hAnsi="Times New Roman"/>
          <w:sz w:val="24"/>
          <w:szCs w:val="24"/>
        </w:rP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характеризовать бадминтон как средство формирования и развития здоровья человека, особенности оздоровительных з</w:t>
      </w:r>
      <w:r w:rsidR="00825961" w:rsidRPr="003B7F97">
        <w:rPr>
          <w:rFonts w:ascii="Times New Roman" w:hAnsi="Times New Roman"/>
          <w:sz w:val="24"/>
          <w:szCs w:val="24"/>
        </w:rPr>
        <w:t xml:space="preserve">анятий бадминтоном </w:t>
      </w:r>
      <w:r w:rsidRPr="003B7F97">
        <w:rPr>
          <w:rFonts w:ascii="Times New Roman" w:hAnsi="Times New Roman"/>
          <w:sz w:val="24"/>
          <w:szCs w:val="24"/>
        </w:rPr>
        <w:t>и возможности профилактики профессиональных заболеваний;</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планировать содержание</w:t>
      </w:r>
      <w:r w:rsidR="00825961" w:rsidRPr="003B7F97">
        <w:rPr>
          <w:rFonts w:ascii="Times New Roman" w:hAnsi="Times New Roman"/>
          <w:sz w:val="24"/>
          <w:szCs w:val="24"/>
        </w:rPr>
        <w:t xml:space="preserve"> оздоровительных, рекреативных </w:t>
      </w:r>
      <w:r w:rsidRPr="003B7F97">
        <w:rPr>
          <w:rFonts w:ascii="Times New Roman" w:hAnsi="Times New Roman"/>
          <w:sz w:val="24"/>
          <w:szCs w:val="24"/>
        </w:rPr>
        <w:t>и тренировочных занятий бадминтоном;</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знание особенностей занятий бадминтоном в адаптивной физической культуре;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знание правил подбора физической нагрузки на занятиях в специальной медицинской группе;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организовать занятие бадминтоном для решения задач адаптивной двигательной рекреации и реабилитации;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умение оценивать физическую работоспособность с применением </w:t>
      </w:r>
      <w:r w:rsidRPr="003B7F97">
        <w:rPr>
          <w:rFonts w:ascii="Times New Roman" w:hAnsi="Times New Roman"/>
          <w:sz w:val="24"/>
          <w:szCs w:val="24"/>
        </w:rPr>
        <w:br/>
        <w:t>пробы PWC 140;</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демонстрация индивидуальной динамики развития физических качеств;</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выполнять упражнения для обучения технико-тактическим действиям: короткому удару с задней линии площадки; плос</w:t>
      </w:r>
      <w:r w:rsidR="00825961" w:rsidRPr="003B7F97">
        <w:rPr>
          <w:rFonts w:ascii="Times New Roman" w:hAnsi="Times New Roman"/>
          <w:sz w:val="24"/>
          <w:szCs w:val="24"/>
        </w:rPr>
        <w:t xml:space="preserve">кие удары выполняемые открытой </w:t>
      </w:r>
      <w:r w:rsidRPr="003B7F97">
        <w:rPr>
          <w:rFonts w:ascii="Times New Roman" w:hAnsi="Times New Roman"/>
          <w:sz w:val="24"/>
          <w:szCs w:val="24"/>
        </w:rPr>
        <w:t>и закрытой стороной ракетки;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использовать тактику защиты и атаки при одиночной игре;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lastRenderedPageBreak/>
        <w:t>применять защитные и атакующие действия игроков при парной игре;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демонстрация правильной техники </w:t>
      </w:r>
      <w:r w:rsidR="00825961" w:rsidRPr="003B7F97">
        <w:rPr>
          <w:rFonts w:ascii="Times New Roman" w:hAnsi="Times New Roman"/>
          <w:sz w:val="24"/>
          <w:szCs w:val="24"/>
        </w:rPr>
        <w:t xml:space="preserve">двигательных действий при игре </w:t>
      </w:r>
      <w:r w:rsidRPr="003B7F97">
        <w:rPr>
          <w:rFonts w:ascii="Times New Roman" w:hAnsi="Times New Roman"/>
          <w:sz w:val="24"/>
          <w:szCs w:val="24"/>
        </w:rPr>
        <w:t xml:space="preserve">в бадминтон: удары «смеш»: высоко-далекие </w:t>
      </w:r>
      <w:r w:rsidR="00825961" w:rsidRPr="003B7F97">
        <w:rPr>
          <w:rFonts w:ascii="Times New Roman" w:hAnsi="Times New Roman"/>
          <w:sz w:val="24"/>
          <w:szCs w:val="24"/>
        </w:rPr>
        <w:t xml:space="preserve">удары по прямой, по диагонали, </w:t>
      </w:r>
      <w:r w:rsidRPr="003B7F97">
        <w:rPr>
          <w:rFonts w:ascii="Times New Roman" w:hAnsi="Times New Roman"/>
          <w:sz w:val="24"/>
          <w:szCs w:val="24"/>
        </w:rPr>
        <w:t>в правый и левый угол площадки; укороченные</w:t>
      </w:r>
      <w:r w:rsidR="00825961" w:rsidRPr="003B7F97">
        <w:rPr>
          <w:rFonts w:ascii="Times New Roman" w:hAnsi="Times New Roman"/>
          <w:sz w:val="24"/>
          <w:szCs w:val="24"/>
        </w:rPr>
        <w:t xml:space="preserve"> удары на сетку; плоские удары </w:t>
      </w:r>
      <w:r w:rsidRPr="003B7F97">
        <w:rPr>
          <w:rFonts w:ascii="Times New Roman" w:hAnsi="Times New Roman"/>
          <w:sz w:val="24"/>
          <w:szCs w:val="24"/>
        </w:rPr>
        <w:t>в средней зоне площадки;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выполнять упражнения специальной физической подготовки.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осуществлять игровую деятельность по правилам с использованием ранее разученных технических приёмов.</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u w:val="single"/>
          <w:lang w:eastAsia="zh-CN"/>
        </w:rPr>
      </w:pPr>
      <w:r w:rsidRPr="003B7F97">
        <w:rPr>
          <w:rFonts w:ascii="Times New Roman" w:eastAsia="Times New Roman" w:hAnsi="Times New Roman"/>
          <w:color w:val="000000"/>
          <w:sz w:val="24"/>
          <w:szCs w:val="24"/>
          <w:u w:val="single"/>
          <w:lang w:eastAsia="zh-CN"/>
        </w:rPr>
        <w:t>М</w:t>
      </w:r>
      <w:r w:rsidRPr="003B7F97">
        <w:rPr>
          <w:rFonts w:ascii="Times New Roman" w:hAnsi="Times New Roman"/>
          <w:color w:val="000000"/>
          <w:sz w:val="24"/>
          <w:szCs w:val="24"/>
          <w:u w:val="single"/>
          <w:lang w:eastAsia="zh-CN"/>
        </w:rPr>
        <w:t>одуль «Футбол для всех».</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color w:val="000000"/>
          <w:sz w:val="24"/>
          <w:szCs w:val="24"/>
          <w:lang w:eastAsia="zh-CN"/>
        </w:rPr>
        <w:t>Пояснительная записка модуля «Футбол для всех».</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B7F97">
        <w:rPr>
          <w:rFonts w:ascii="Times New Roman" w:hAnsi="Times New Roman"/>
          <w:color w:val="000000"/>
          <w:sz w:val="24"/>
          <w:szCs w:val="24"/>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3B7F97">
        <w:rPr>
          <w:rFonts w:ascii="Times New Roman" w:hAnsi="Times New Roman"/>
          <w:sz w:val="24"/>
          <w:szCs w:val="24"/>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Футбол является одной из старейших и самых популярных спортивных командных игр в мире и всегда привлекает ш</w:t>
      </w:r>
      <w:r w:rsidR="009C6C0B" w:rsidRPr="003B7F97">
        <w:rPr>
          <w:rFonts w:ascii="Times New Roman" w:eastAsia="Times New Roman" w:hAnsi="Times New Roman"/>
          <w:sz w:val="24"/>
          <w:szCs w:val="24"/>
        </w:rPr>
        <w:t xml:space="preserve">кольников, повышает их интерес </w:t>
      </w:r>
      <w:r w:rsidRPr="003B7F97">
        <w:rPr>
          <w:rFonts w:ascii="Times New Roman" w:eastAsia="Times New Roman" w:hAnsi="Times New Roman"/>
          <w:sz w:val="24"/>
          <w:szCs w:val="24"/>
        </w:rPr>
        <w:t xml:space="preserve">к занятиям и оказывает на организм всестороннее влияние. Футбол </w:t>
      </w:r>
      <w:r w:rsidRPr="003B7F97">
        <w:rPr>
          <w:rFonts w:ascii="Times New Roman" w:hAnsi="Times New Roman"/>
          <w:sz w:val="24"/>
          <w:szCs w:val="24"/>
          <w:lang w:eastAsia="zh-CN"/>
        </w:rPr>
        <w:t>–</w:t>
      </w:r>
      <w:r w:rsidRPr="003B7F97">
        <w:rPr>
          <w:rFonts w:ascii="Times New Roman" w:eastAsia="Times New Roman" w:hAnsi="Times New Roman"/>
          <w:sz w:val="24"/>
          <w:szCs w:val="24"/>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w:t>
      </w:r>
      <w:r w:rsidR="009C6C0B" w:rsidRPr="003B7F97">
        <w:rPr>
          <w:rFonts w:ascii="Times New Roman" w:eastAsia="Times New Roman" w:hAnsi="Times New Roman"/>
          <w:sz w:val="24"/>
          <w:szCs w:val="24"/>
        </w:rPr>
        <w:t xml:space="preserve">ность, инициативу, творчество. </w:t>
      </w:r>
      <w:r w:rsidRPr="003B7F97">
        <w:rPr>
          <w:rFonts w:ascii="Times New Roman" w:eastAsia="Times New Roman" w:hAnsi="Times New Roman"/>
          <w:sz w:val="24"/>
          <w:szCs w:val="24"/>
        </w:rPr>
        <w:t>В процессе игровой деятельности необходи</w:t>
      </w:r>
      <w:r w:rsidR="009C6C0B" w:rsidRPr="003B7F97">
        <w:rPr>
          <w:rFonts w:ascii="Times New Roman" w:eastAsia="Times New Roman" w:hAnsi="Times New Roman"/>
          <w:sz w:val="24"/>
          <w:szCs w:val="24"/>
        </w:rPr>
        <w:t xml:space="preserve">мо овладевать сложной техникой </w:t>
      </w:r>
      <w:r w:rsidRPr="003B7F97">
        <w:rPr>
          <w:rFonts w:ascii="Times New Roman" w:eastAsia="Times New Roman" w:hAnsi="Times New Roman"/>
          <w:sz w:val="24"/>
          <w:szCs w:val="24"/>
        </w:rP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3B7F97" w:rsidRDefault="00F0164B" w:rsidP="005C7518">
      <w:pPr>
        <w:shd w:val="clear" w:color="auto" w:fill="FFFFFF"/>
        <w:spacing w:after="0" w:line="240" w:lineRule="auto"/>
        <w:ind w:firstLine="709"/>
        <w:jc w:val="both"/>
        <w:rPr>
          <w:rFonts w:ascii="Times New Roman" w:eastAsia="Times New Roman" w:hAnsi="Times New Roman"/>
          <w:sz w:val="24"/>
          <w:szCs w:val="24"/>
        </w:rPr>
      </w:pPr>
      <w:r w:rsidRPr="003B7F97">
        <w:rPr>
          <w:rFonts w:ascii="Times New Roman" w:eastAsia="Times New Roman" w:hAnsi="Times New Roman"/>
          <w:sz w:val="24"/>
          <w:szCs w:val="24"/>
        </w:rPr>
        <w:t xml:space="preserve">Модуль «Футбол для всех» </w:t>
      </w:r>
      <w:r w:rsidRPr="003B7F97">
        <w:rPr>
          <w:rFonts w:ascii="Times New Roman" w:hAnsi="Times New Roman"/>
          <w:color w:val="000000"/>
          <w:sz w:val="24"/>
          <w:szCs w:val="24"/>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3B7F97">
        <w:rPr>
          <w:rFonts w:ascii="Times New Roman" w:hAnsi="Times New Roman"/>
          <w:sz w:val="24"/>
          <w:szCs w:val="24"/>
        </w:rPr>
        <w:t>Целью изучения модуля «Футбол для всех» является с</w:t>
      </w:r>
      <w:r w:rsidRPr="003B7F97">
        <w:rPr>
          <w:rFonts w:ascii="Times New Roman" w:hAnsi="Times New Roman"/>
          <w:color w:val="000000"/>
          <w:sz w:val="24"/>
          <w:szCs w:val="24"/>
        </w:rPr>
        <w:t>одействие всестороннему развитию личности посредством формирования физической культуры обучающихся с использованием</w:t>
      </w:r>
      <w:r w:rsidR="009C6C0B" w:rsidRPr="003B7F97">
        <w:rPr>
          <w:rFonts w:ascii="Times New Roman" w:hAnsi="Times New Roman"/>
          <w:color w:val="000000"/>
          <w:sz w:val="24"/>
          <w:szCs w:val="24"/>
        </w:rPr>
        <w:t xml:space="preserve"> средств футбола, формирования </w:t>
      </w:r>
      <w:r w:rsidRPr="003B7F97">
        <w:rPr>
          <w:rFonts w:ascii="Times New Roman" w:hAnsi="Times New Roman"/>
          <w:color w:val="000000"/>
          <w:sz w:val="24"/>
          <w:szCs w:val="24"/>
        </w:rPr>
        <w:t>у подрастающего поколения потребности в ведении здорового образа жизни.</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sz w:val="24"/>
          <w:szCs w:val="24"/>
          <w:bdr w:val="nil"/>
        </w:rPr>
        <w:t>Задачами изучения модуля «Футбол для всех» являются: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создание условий для профессионального самоопределения и творческой самореализации обучающихся;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eastAsia="Times New Roman" w:hAnsi="Times New Roman"/>
          <w:sz w:val="24"/>
          <w:szCs w:val="24"/>
        </w:rPr>
        <w:t>приобщение обучающихся к здоровому образу жизни и гармонии тела средствами футбола;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lastRenderedPageBreak/>
        <w:t>укрепление и сохранения здоровья, развит</w:t>
      </w:r>
      <w:r w:rsidR="009C6C0B" w:rsidRPr="003B7F97">
        <w:rPr>
          <w:rFonts w:ascii="Times New Roman" w:hAnsi="Times New Roman"/>
          <w:sz w:val="24"/>
          <w:szCs w:val="24"/>
        </w:rPr>
        <w:t xml:space="preserve">ие основных физических качеств </w:t>
      </w:r>
      <w:r w:rsidRPr="003B7F97">
        <w:rPr>
          <w:rFonts w:ascii="Times New Roman" w:hAnsi="Times New Roman"/>
          <w:sz w:val="24"/>
          <w:szCs w:val="24"/>
        </w:rPr>
        <w:t>и повышение функциональных способностей организма;</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совершенствование соревновательной</w:t>
      </w:r>
      <w:r w:rsidR="009C6C0B" w:rsidRPr="003B7F97">
        <w:rPr>
          <w:rFonts w:ascii="Times New Roman" w:hAnsi="Times New Roman"/>
          <w:sz w:val="24"/>
          <w:szCs w:val="24"/>
        </w:rPr>
        <w:t xml:space="preserve"> деятельности юных футболистов </w:t>
      </w:r>
      <w:r w:rsidRPr="003B7F97">
        <w:rPr>
          <w:rFonts w:ascii="Times New Roman" w:hAnsi="Times New Roman"/>
          <w:sz w:val="24"/>
          <w:szCs w:val="24"/>
        </w:rPr>
        <w:t>с учетом их индивидуальных особенностей;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обучение умениям выполнять техничес</w:t>
      </w:r>
      <w:r w:rsidR="009C6C0B" w:rsidRPr="003B7F97">
        <w:rPr>
          <w:rFonts w:ascii="Times New Roman" w:hAnsi="Times New Roman"/>
          <w:sz w:val="24"/>
          <w:szCs w:val="24"/>
        </w:rPr>
        <w:t xml:space="preserve">кие приемы на высокой скорости </w:t>
      </w:r>
      <w:r w:rsidRPr="003B7F97">
        <w:rPr>
          <w:rFonts w:ascii="Times New Roman" w:hAnsi="Times New Roman"/>
          <w:sz w:val="24"/>
          <w:szCs w:val="24"/>
        </w:rPr>
        <w:t>и в условиях активного противоборства соперников;</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воспитание нравственных качеств, чувства товарищества и личной ответственности, сотрудничества в игровой и</w:t>
      </w:r>
      <w:r w:rsidR="009C6C0B" w:rsidRPr="003B7F97">
        <w:rPr>
          <w:rFonts w:ascii="Times New Roman" w:hAnsi="Times New Roman"/>
          <w:sz w:val="24"/>
          <w:szCs w:val="24"/>
        </w:rPr>
        <w:t xml:space="preserve"> соревновательной деятельности </w:t>
      </w:r>
      <w:r w:rsidRPr="003B7F97">
        <w:rPr>
          <w:rFonts w:ascii="Times New Roman" w:hAnsi="Times New Roman"/>
          <w:sz w:val="24"/>
          <w:szCs w:val="24"/>
        </w:rPr>
        <w:t>в футболе.</w:t>
      </w:r>
    </w:p>
    <w:p w:rsidR="00F0164B" w:rsidRPr="003B7F97" w:rsidRDefault="00F0164B" w:rsidP="005C7518">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eastAsia="zh-CN"/>
        </w:rPr>
      </w:pPr>
      <w:r w:rsidRPr="003B7F97">
        <w:rPr>
          <w:rFonts w:ascii="Times New Roman" w:eastAsia="Times New Roman" w:hAnsi="Times New Roman"/>
          <w:color w:val="000000"/>
          <w:sz w:val="24"/>
          <w:szCs w:val="24"/>
          <w:lang w:eastAsia="zh-CN"/>
        </w:rPr>
        <w:t>Место и роль модуля «Футбол для всех».</w:t>
      </w:r>
    </w:p>
    <w:p w:rsidR="00F0164B" w:rsidRPr="003B7F97" w:rsidRDefault="00F0164B" w:rsidP="005C7518">
      <w:pPr>
        <w:autoSpaceDE w:val="0"/>
        <w:autoSpaceDN w:val="0"/>
        <w:adjustRightInd w:val="0"/>
        <w:spacing w:after="0" w:line="240" w:lineRule="auto"/>
        <w:ind w:firstLine="709"/>
        <w:jc w:val="both"/>
        <w:textAlignment w:val="center"/>
        <w:rPr>
          <w:rFonts w:ascii="Times New Roman" w:hAnsi="Times New Roman"/>
          <w:sz w:val="24"/>
          <w:szCs w:val="24"/>
        </w:rPr>
      </w:pPr>
      <w:r w:rsidRPr="003B7F97">
        <w:rPr>
          <w:rFonts w:ascii="Times New Roman" w:hAnsi="Times New Roman"/>
          <w:sz w:val="24"/>
          <w:szCs w:val="24"/>
          <w:lang w:eastAsia="zh-CN"/>
        </w:rPr>
        <w:t xml:space="preserve">Модуль «Футбол для всех» </w:t>
      </w:r>
      <w:r w:rsidRPr="003B7F97">
        <w:rPr>
          <w:rFonts w:ascii="Times New Roman" w:hAnsi="Times New Roman"/>
          <w:sz w:val="24"/>
          <w:szCs w:val="24"/>
        </w:rPr>
        <w:t xml:space="preserve">расширяет </w:t>
      </w:r>
      <w:r w:rsidR="009C6C0B" w:rsidRPr="003B7F97">
        <w:rPr>
          <w:rFonts w:ascii="Times New Roman" w:hAnsi="Times New Roman"/>
          <w:sz w:val="24"/>
          <w:szCs w:val="24"/>
        </w:rPr>
        <w:t xml:space="preserve">и дополняет знания, полученные </w:t>
      </w:r>
      <w:r w:rsidRPr="003B7F97">
        <w:rPr>
          <w:rFonts w:ascii="Times New Roman" w:hAnsi="Times New Roman"/>
          <w:sz w:val="24"/>
          <w:szCs w:val="24"/>
        </w:rPr>
        <w:t xml:space="preserve">в результате освоения </w:t>
      </w:r>
      <w:r w:rsidRPr="003B7F97">
        <w:rPr>
          <w:rFonts w:ascii="Times New Roman" w:eastAsia="Times New Roman" w:hAnsi="Times New Roman"/>
          <w:sz w:val="24"/>
          <w:szCs w:val="24"/>
        </w:rPr>
        <w:t xml:space="preserve">рабочей программы учебного предмета «Физическая культура» </w:t>
      </w:r>
      <w:r w:rsidRPr="003B7F97">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среднего общего образования, </w:t>
      </w:r>
      <w:bookmarkStart w:id="154" w:name="_Hlk125466672"/>
      <w:r w:rsidRPr="003B7F97">
        <w:rPr>
          <w:rFonts w:ascii="Times New Roman" w:eastAsia="Times New Roman" w:hAnsi="Times New Roman"/>
          <w:sz w:val="24"/>
          <w:szCs w:val="24"/>
          <w:lang w:eastAsia="ar-SA"/>
        </w:rPr>
        <w:t xml:space="preserve">содействует </w:t>
      </w:r>
      <w:r w:rsidRPr="003B7F97">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154"/>
    </w:p>
    <w:p w:rsidR="00F0164B" w:rsidRPr="003B7F97" w:rsidRDefault="00F0164B" w:rsidP="005C7518">
      <w:pPr>
        <w:autoSpaceDE w:val="0"/>
        <w:autoSpaceDN w:val="0"/>
        <w:adjustRightInd w:val="0"/>
        <w:spacing w:after="0" w:line="240" w:lineRule="auto"/>
        <w:ind w:firstLine="709"/>
        <w:jc w:val="both"/>
        <w:textAlignment w:val="center"/>
        <w:rPr>
          <w:rFonts w:ascii="Times New Roman" w:hAnsi="Times New Roman"/>
          <w:sz w:val="24"/>
          <w:szCs w:val="24"/>
        </w:rPr>
      </w:pPr>
      <w:r w:rsidRPr="003B7F97">
        <w:rPr>
          <w:rFonts w:ascii="Times New Roman" w:hAnsi="Times New Roman"/>
          <w:sz w:val="24"/>
          <w:szCs w:val="24"/>
        </w:rPr>
        <w:t>Педагог имеет возможность вариативно</w:t>
      </w:r>
      <w:r w:rsidR="009C6C0B" w:rsidRPr="003B7F97">
        <w:rPr>
          <w:rFonts w:ascii="Times New Roman" w:hAnsi="Times New Roman"/>
          <w:sz w:val="24"/>
          <w:szCs w:val="24"/>
        </w:rPr>
        <w:t xml:space="preserve"> использовать учебный материал </w:t>
      </w:r>
      <w:r w:rsidRPr="003B7F97">
        <w:rPr>
          <w:rFonts w:ascii="Times New Roman" w:hAnsi="Times New Roman"/>
          <w:sz w:val="24"/>
          <w:szCs w:val="24"/>
        </w:rP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3B7F97" w:rsidRDefault="00F0164B" w:rsidP="005C7518">
      <w:pP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color w:val="000000"/>
          <w:sz w:val="24"/>
          <w:szCs w:val="24"/>
          <w:lang w:eastAsia="zh-CN"/>
        </w:rPr>
        <w:t>Модуль «Футбол для всех» может быть реализован в следующих вариантах:</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B7F97">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w:t>
      </w:r>
      <w:r w:rsidR="009C6C0B" w:rsidRPr="003B7F97">
        <w:rPr>
          <w:rFonts w:ascii="Times New Roman" w:hAnsi="Times New Roman"/>
          <w:sz w:val="24"/>
          <w:szCs w:val="24"/>
          <w:lang w:eastAsia="zh-CN"/>
        </w:rPr>
        <w:t xml:space="preserve">а по футболу с учётом возраста </w:t>
      </w:r>
      <w:r w:rsidRPr="003B7F97">
        <w:rPr>
          <w:rFonts w:ascii="Times New Roman" w:hAnsi="Times New Roman"/>
          <w:sz w:val="24"/>
          <w:szCs w:val="24"/>
          <w:lang w:eastAsia="zh-CN"/>
        </w:rPr>
        <w:t>и физической подготовленности обучающихся (с соответствующей до</w:t>
      </w:r>
      <w:r w:rsidR="009C6C0B" w:rsidRPr="003B7F97">
        <w:rPr>
          <w:rFonts w:ascii="Times New Roman" w:hAnsi="Times New Roman"/>
          <w:sz w:val="24"/>
          <w:szCs w:val="24"/>
          <w:lang w:eastAsia="zh-CN"/>
        </w:rPr>
        <w:t xml:space="preserve">зировкой </w:t>
      </w:r>
      <w:r w:rsidRPr="003B7F97">
        <w:rPr>
          <w:rFonts w:ascii="Times New Roman" w:hAnsi="Times New Roman"/>
          <w:sz w:val="24"/>
          <w:szCs w:val="24"/>
          <w:lang w:eastAsia="zh-CN"/>
        </w:rPr>
        <w:t>и интенсивностью);</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sz w:val="24"/>
          <w:szCs w:val="24"/>
          <w:lang w:eastAsia="zh-CN"/>
        </w:rPr>
        <w:t>в виде целостного последовательно</w:t>
      </w:r>
      <w:r w:rsidR="009C6C0B" w:rsidRPr="003B7F97">
        <w:rPr>
          <w:rFonts w:ascii="Times New Roman" w:hAnsi="Times New Roman"/>
          <w:sz w:val="24"/>
          <w:szCs w:val="24"/>
          <w:lang w:eastAsia="zh-CN"/>
        </w:rPr>
        <w:t xml:space="preserve">го учебного модуля, изучаемого </w:t>
      </w:r>
      <w:r w:rsidRPr="003B7F97">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w:t>
      </w:r>
      <w:r w:rsidR="009C6C0B" w:rsidRPr="003B7F97">
        <w:rPr>
          <w:rFonts w:ascii="Times New Roman" w:hAnsi="Times New Roman"/>
          <w:sz w:val="24"/>
          <w:szCs w:val="24"/>
          <w:lang w:eastAsia="zh-CN"/>
        </w:rPr>
        <w:t xml:space="preserve">ьной организацией, включающей, </w:t>
      </w:r>
      <w:r w:rsidRPr="003B7F97">
        <w:rPr>
          <w:rFonts w:ascii="Times New Roman" w:hAnsi="Times New Roman"/>
          <w:sz w:val="24"/>
          <w:szCs w:val="24"/>
          <w:lang w:eastAsia="zh-CN"/>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3B7F97">
        <w:rPr>
          <w:rFonts w:ascii="Times New Roman" w:hAnsi="Times New Roman"/>
          <w:sz w:val="24"/>
          <w:szCs w:val="24"/>
          <w:lang w:eastAsia="zh-CN"/>
        </w:rPr>
        <w:br/>
        <w:t xml:space="preserve">(при организации и проведении уроков физической культуры с 3-х часовой недельной нагрузкой рекомендуемый объём </w:t>
      </w:r>
      <w:r w:rsidRPr="003B7F97">
        <w:rPr>
          <w:rFonts w:ascii="Times New Roman" w:hAnsi="Times New Roman"/>
          <w:sz w:val="24"/>
          <w:szCs w:val="24"/>
          <w:bdr w:val="none" w:sz="0" w:space="0" w:color="auto" w:frame="1"/>
          <w:lang w:eastAsia="zh-CN"/>
        </w:rPr>
        <w:t>в 10 и 11 классах – по 34 часа</w:t>
      </w:r>
      <w:r w:rsidRPr="003B7F97">
        <w:rPr>
          <w:rFonts w:ascii="Times New Roman" w:hAnsi="Times New Roman"/>
          <w:sz w:val="24"/>
          <w:szCs w:val="24"/>
          <w:lang w:eastAsia="zh-CN"/>
        </w:rPr>
        <w:t>);</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3B7F97">
        <w:rPr>
          <w:rFonts w:ascii="Times New Roman" w:eastAsia="Arial Unicode MS"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3B7F97">
        <w:rPr>
          <w:rFonts w:ascii="Times New Roman" w:hAnsi="Times New Roman"/>
          <w:sz w:val="24"/>
          <w:szCs w:val="24"/>
          <w:lang w:eastAsia="zh-CN"/>
        </w:rPr>
        <w:t xml:space="preserve">(рекомендуемый объём </w:t>
      </w:r>
      <w:r w:rsidRPr="003B7F97">
        <w:rPr>
          <w:rFonts w:ascii="Times New Roman" w:hAnsi="Times New Roman"/>
          <w:sz w:val="24"/>
          <w:szCs w:val="24"/>
          <w:bdr w:val="none" w:sz="0" w:space="0" w:color="auto" w:frame="1"/>
          <w:lang w:eastAsia="zh-CN"/>
        </w:rPr>
        <w:t>в 10 - 11 классах – по 34 часа</w:t>
      </w:r>
      <w:r w:rsidRPr="003B7F97">
        <w:rPr>
          <w:rFonts w:ascii="Times New Roman" w:hAnsi="Times New Roman"/>
          <w:sz w:val="24"/>
          <w:szCs w:val="24"/>
          <w:lang w:eastAsia="zh-CN"/>
        </w:rPr>
        <w:t>).</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3B7F97">
        <w:rPr>
          <w:rFonts w:ascii="Times New Roman" w:hAnsi="Times New Roman"/>
          <w:sz w:val="24"/>
          <w:szCs w:val="24"/>
          <w:lang w:eastAsia="zh-CN"/>
        </w:rPr>
        <w:t>Содержание модуля «Футбол для всех».</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hAnsi="Times New Roman"/>
          <w:sz w:val="24"/>
          <w:szCs w:val="24"/>
          <w:lang w:eastAsia="zh-CN"/>
        </w:rPr>
        <w:t>1) </w:t>
      </w:r>
      <w:r w:rsidRPr="003B7F97">
        <w:rPr>
          <w:rFonts w:ascii="Times New Roman" w:hAnsi="Times New Roman"/>
          <w:sz w:val="24"/>
          <w:szCs w:val="24"/>
          <w:bdr w:val="none" w:sz="0" w:space="0" w:color="auto" w:frame="1"/>
        </w:rPr>
        <w:t>Знания о футболе.</w:t>
      </w:r>
    </w:p>
    <w:p w:rsidR="00F0164B" w:rsidRPr="003B7F97" w:rsidRDefault="00F0164B" w:rsidP="005C7518">
      <w:pPr>
        <w:spacing w:after="0" w:line="240" w:lineRule="auto"/>
        <w:ind w:firstLine="709"/>
        <w:jc w:val="both"/>
        <w:rPr>
          <w:rFonts w:ascii="Times New Roman" w:eastAsia="Courier New" w:hAnsi="Times New Roman"/>
          <w:color w:val="000000"/>
          <w:sz w:val="24"/>
          <w:szCs w:val="24"/>
        </w:rPr>
      </w:pPr>
      <w:r w:rsidRPr="003B7F97">
        <w:rPr>
          <w:rFonts w:ascii="Times New Roman" w:eastAsia="Courier New" w:hAnsi="Times New Roman"/>
          <w:color w:val="000000"/>
          <w:sz w:val="24"/>
          <w:szCs w:val="24"/>
        </w:rPr>
        <w:t xml:space="preserve">Техника безопасности во время занятий футболом. </w:t>
      </w:r>
    </w:p>
    <w:p w:rsidR="00F0164B" w:rsidRPr="003B7F97" w:rsidRDefault="00F0164B" w:rsidP="005C7518">
      <w:pPr>
        <w:spacing w:after="0" w:line="240" w:lineRule="auto"/>
        <w:ind w:firstLine="709"/>
        <w:jc w:val="both"/>
        <w:rPr>
          <w:rFonts w:ascii="Times New Roman" w:hAnsi="Times New Roman"/>
          <w:color w:val="000000"/>
          <w:sz w:val="24"/>
          <w:szCs w:val="24"/>
        </w:rPr>
      </w:pPr>
      <w:r w:rsidRPr="003B7F97">
        <w:rPr>
          <w:rFonts w:ascii="Times New Roman" w:eastAsia="Times New Roman" w:hAnsi="Times New Roman"/>
          <w:color w:val="000000"/>
          <w:sz w:val="24"/>
          <w:szCs w:val="24"/>
        </w:rPr>
        <w:t xml:space="preserve">Физическая культура и спорт в России. </w:t>
      </w:r>
      <w:r w:rsidRPr="003B7F97">
        <w:rPr>
          <w:rFonts w:ascii="Times New Roman" w:hAnsi="Times New Roman"/>
          <w:color w:val="000000"/>
          <w:sz w:val="24"/>
          <w:szCs w:val="24"/>
        </w:rPr>
        <w:t>Массовый народный характер спорта.</w:t>
      </w:r>
      <w:r w:rsidRPr="003B7F97">
        <w:rPr>
          <w:rFonts w:ascii="Times New Roman" w:eastAsia="Times New Roman" w:hAnsi="Times New Roman"/>
          <w:color w:val="000000"/>
          <w:sz w:val="24"/>
          <w:szCs w:val="24"/>
        </w:rPr>
        <w:t xml:space="preserve"> Развитие футбола в России и за рубежом.</w:t>
      </w:r>
      <w:r w:rsidRPr="003B7F97">
        <w:rPr>
          <w:rFonts w:ascii="Times New Roman" w:hAnsi="Times New Roman"/>
          <w:color w:val="000000"/>
          <w:sz w:val="24"/>
          <w:szCs w:val="24"/>
        </w:rPr>
        <w:t xml:space="preserve"> Е</w:t>
      </w:r>
      <w:r w:rsidR="009C6C0B" w:rsidRPr="003B7F97">
        <w:rPr>
          <w:rFonts w:ascii="Times New Roman" w:hAnsi="Times New Roman"/>
          <w:color w:val="000000"/>
          <w:sz w:val="24"/>
          <w:szCs w:val="24"/>
        </w:rPr>
        <w:t xml:space="preserve">диная спортивная классификация </w:t>
      </w:r>
      <w:r w:rsidRPr="003B7F97">
        <w:rPr>
          <w:rFonts w:ascii="Times New Roman" w:hAnsi="Times New Roman"/>
          <w:color w:val="000000"/>
          <w:sz w:val="24"/>
          <w:szCs w:val="24"/>
        </w:rPr>
        <w:t xml:space="preserve">и её значение. Разрядные нормы и требования по футболу. Международные связи российских спортсменов. Олимпийские игры. </w:t>
      </w:r>
    </w:p>
    <w:p w:rsidR="00F0164B" w:rsidRPr="003B7F97" w:rsidRDefault="00F0164B" w:rsidP="005C7518">
      <w:pPr>
        <w:spacing w:after="0" w:line="240" w:lineRule="auto"/>
        <w:ind w:firstLine="709"/>
        <w:jc w:val="both"/>
        <w:rPr>
          <w:rFonts w:ascii="Times New Roman" w:hAnsi="Times New Roman"/>
          <w:color w:val="000000"/>
          <w:sz w:val="24"/>
          <w:szCs w:val="24"/>
        </w:rPr>
      </w:pPr>
      <w:r w:rsidRPr="003B7F97">
        <w:rPr>
          <w:rFonts w:ascii="Times New Roman" w:hAnsi="Times New Roman"/>
          <w:color w:val="000000"/>
          <w:sz w:val="24"/>
          <w:szCs w:val="24"/>
        </w:rPr>
        <w:t>Российские спортсмены на Олимпийских и</w:t>
      </w:r>
      <w:r w:rsidR="009C6C0B" w:rsidRPr="003B7F97">
        <w:rPr>
          <w:rFonts w:ascii="Times New Roman" w:hAnsi="Times New Roman"/>
          <w:color w:val="000000"/>
          <w:sz w:val="24"/>
          <w:szCs w:val="24"/>
        </w:rPr>
        <w:t xml:space="preserve">грах. Значение и место футбола </w:t>
      </w:r>
      <w:r w:rsidRPr="003B7F97">
        <w:rPr>
          <w:rFonts w:ascii="Times New Roman" w:hAnsi="Times New Roman"/>
          <w:color w:val="000000"/>
          <w:sz w:val="24"/>
          <w:szCs w:val="24"/>
        </w:rP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3B7F97">
        <w:rPr>
          <w:rFonts w:ascii="Times New Roman" w:hAnsi="Times New Roman"/>
          <w:sz w:val="24"/>
          <w:szCs w:val="24"/>
          <w:shd w:val="clear" w:color="auto" w:fill="FFFFFF"/>
        </w:rPr>
        <w:t>Принцип честной игры или фейр-плей.</w:t>
      </w:r>
    </w:p>
    <w:p w:rsidR="00F0164B" w:rsidRPr="003B7F97" w:rsidRDefault="00F0164B" w:rsidP="005C7518">
      <w:pPr>
        <w:tabs>
          <w:tab w:val="left" w:pos="5025"/>
        </w:tabs>
        <w:spacing w:after="0" w:line="240" w:lineRule="auto"/>
        <w:ind w:firstLine="709"/>
        <w:jc w:val="both"/>
        <w:rPr>
          <w:rFonts w:ascii="Times New Roman" w:hAnsi="Times New Roman"/>
          <w:sz w:val="24"/>
          <w:szCs w:val="24"/>
        </w:rPr>
      </w:pPr>
      <w:r w:rsidRPr="003B7F97">
        <w:rPr>
          <w:rFonts w:ascii="Times New Roman" w:hAnsi="Times New Roman"/>
          <w:sz w:val="24"/>
          <w:szCs w:val="24"/>
        </w:rPr>
        <w:t>Правила игры. Права и обязанности игроков. Роль капитана команды. Его права и обязанности. Планирование, организ</w:t>
      </w:r>
      <w:r w:rsidR="009C6C0B" w:rsidRPr="003B7F97">
        <w:rPr>
          <w:rFonts w:ascii="Times New Roman" w:hAnsi="Times New Roman"/>
          <w:sz w:val="24"/>
          <w:szCs w:val="24"/>
        </w:rPr>
        <w:t xml:space="preserve">ация и проведение соревнований </w:t>
      </w:r>
      <w:r w:rsidRPr="003B7F97">
        <w:rPr>
          <w:rFonts w:ascii="Times New Roman" w:hAnsi="Times New Roman"/>
          <w:sz w:val="24"/>
          <w:szCs w:val="24"/>
        </w:rPr>
        <w:t xml:space="preserve">по футболу. Виды соревнований. Система проведения соревнований. Судейство соревнований по футболу. </w:t>
      </w:r>
      <w:r w:rsidRPr="003B7F97">
        <w:rPr>
          <w:rFonts w:ascii="Times New Roman" w:hAnsi="Times New Roman"/>
          <w:sz w:val="24"/>
          <w:szCs w:val="24"/>
        </w:rPr>
        <w:lastRenderedPageBreak/>
        <w:t>Судейская бригада: главный судья, 1-й судья, 2-й судья, 3-й судья, хронометрист, судья – информатор.  Их роль в организации и проведении соревнований.</w:t>
      </w:r>
    </w:p>
    <w:p w:rsidR="00F0164B" w:rsidRPr="003B7F97" w:rsidRDefault="00F0164B" w:rsidP="005C7518">
      <w:pPr>
        <w:autoSpaceDE w:val="0"/>
        <w:autoSpaceDN w:val="0"/>
        <w:adjustRightInd w:val="0"/>
        <w:spacing w:after="0" w:line="240" w:lineRule="auto"/>
        <w:ind w:firstLine="709"/>
        <w:jc w:val="both"/>
        <w:rPr>
          <w:rFonts w:ascii="Times New Roman" w:hAnsi="Times New Roman"/>
          <w:color w:val="000000"/>
          <w:sz w:val="24"/>
          <w:szCs w:val="24"/>
        </w:rPr>
      </w:pPr>
      <w:r w:rsidRPr="003B7F97">
        <w:rPr>
          <w:rFonts w:ascii="Times New Roman" w:hAnsi="Times New Roman"/>
          <w:color w:val="000000"/>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3B7F97" w:rsidRDefault="00F0164B" w:rsidP="005C7518">
      <w:pPr>
        <w:autoSpaceDE w:val="0"/>
        <w:autoSpaceDN w:val="0"/>
        <w:adjustRightInd w:val="0"/>
        <w:spacing w:after="0" w:line="240" w:lineRule="auto"/>
        <w:ind w:firstLine="709"/>
        <w:jc w:val="both"/>
        <w:rPr>
          <w:rFonts w:ascii="Times New Roman" w:hAnsi="Times New Roman"/>
          <w:color w:val="000000"/>
          <w:sz w:val="24"/>
          <w:szCs w:val="24"/>
        </w:rPr>
      </w:pPr>
      <w:r w:rsidRPr="003B7F97">
        <w:rPr>
          <w:rFonts w:ascii="Times New Roman" w:hAnsi="Times New Roman"/>
          <w:color w:val="000000"/>
          <w:sz w:val="24"/>
          <w:szCs w:val="24"/>
        </w:rPr>
        <w:t xml:space="preserve">Понятие о спортивной этике и взаимоотношениях между обучающимися. </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eastAsia="Times New Roman" w:hAnsi="Times New Roman"/>
          <w:color w:val="000000"/>
          <w:sz w:val="24"/>
          <w:szCs w:val="24"/>
          <w:lang w:eastAsia="zh-CN"/>
        </w:rPr>
        <w:t>2)</w:t>
      </w:r>
      <w:r w:rsidRPr="003B7F97">
        <w:rPr>
          <w:rFonts w:ascii="Times New Roman" w:hAnsi="Times New Roman"/>
          <w:sz w:val="24"/>
          <w:szCs w:val="24"/>
          <w:lang w:eastAsia="zh-CN"/>
        </w:rPr>
        <w:t> </w:t>
      </w:r>
      <w:r w:rsidRPr="003B7F97">
        <w:rPr>
          <w:rFonts w:ascii="Times New Roman" w:hAnsi="Times New Roman"/>
          <w:sz w:val="24"/>
          <w:szCs w:val="24"/>
          <w:bdr w:val="none" w:sz="0" w:space="0" w:color="auto" w:frame="1"/>
        </w:rPr>
        <w:t>Способы самостоятельной деятельности.</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Подготовка места занятий, выбор одежд</w:t>
      </w:r>
      <w:r w:rsidR="009C6C0B" w:rsidRPr="003B7F97">
        <w:rPr>
          <w:rFonts w:ascii="Times New Roman" w:hAnsi="Times New Roman"/>
          <w:sz w:val="24"/>
          <w:szCs w:val="24"/>
        </w:rPr>
        <w:t xml:space="preserve">ы и обуви для занятий футболом </w:t>
      </w:r>
      <w:r w:rsidRPr="003B7F97">
        <w:rPr>
          <w:rFonts w:ascii="Times New Roman" w:hAnsi="Times New Roman"/>
          <w:sz w:val="24"/>
          <w:szCs w:val="24"/>
        </w:rPr>
        <w:t xml:space="preserve">в зависимости от места проведения занятий. </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Организация и проведение соревнований по футболу. </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Тестирование уровня физической подготовленности в футболе.</w:t>
      </w:r>
    </w:p>
    <w:p w:rsidR="00F0164B" w:rsidRPr="003B7F97" w:rsidRDefault="00F0164B" w:rsidP="005C7518">
      <w:pPr>
        <w:spacing w:after="0" w:line="240" w:lineRule="auto"/>
        <w:ind w:firstLine="709"/>
        <w:jc w:val="both"/>
        <w:rPr>
          <w:rFonts w:ascii="Times New Roman" w:hAnsi="Times New Roman"/>
          <w:sz w:val="24"/>
          <w:szCs w:val="24"/>
          <w:bdr w:val="none" w:sz="0" w:space="0" w:color="auto" w:frame="1"/>
        </w:rPr>
      </w:pPr>
      <w:r w:rsidRPr="003B7F97">
        <w:rPr>
          <w:rFonts w:ascii="Times New Roman" w:eastAsia="Times New Roman" w:hAnsi="Times New Roman"/>
          <w:color w:val="000000"/>
          <w:sz w:val="24"/>
          <w:szCs w:val="24"/>
          <w:lang w:eastAsia="zh-CN"/>
        </w:rPr>
        <w:t>3) </w:t>
      </w:r>
      <w:r w:rsidRPr="003B7F97">
        <w:rPr>
          <w:rFonts w:ascii="Times New Roman" w:hAnsi="Times New Roman"/>
          <w:sz w:val="24"/>
          <w:szCs w:val="24"/>
          <w:bdr w:val="none" w:sz="0" w:space="0" w:color="auto" w:frame="1"/>
        </w:rPr>
        <w:t>Физическое совершенствование.</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eastAsia="Times New Roman" w:hAnsi="Times New Roman"/>
          <w:color w:val="000000"/>
          <w:sz w:val="24"/>
          <w:szCs w:val="24"/>
        </w:rPr>
        <w:t>К</w:t>
      </w:r>
      <w:r w:rsidRPr="003B7F97">
        <w:rPr>
          <w:rFonts w:ascii="Times New Roman" w:hAnsi="Times New Roman"/>
          <w:sz w:val="24"/>
          <w:szCs w:val="24"/>
        </w:rPr>
        <w:t>омплексы подготовительных и специальных упражнений, формирующих двигательные умения и навыки футболиста.</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Технические действия в игре.</w:t>
      </w:r>
    </w:p>
    <w:p w:rsidR="00F0164B" w:rsidRPr="003B7F97" w:rsidRDefault="00F0164B" w:rsidP="005C7518">
      <w:pPr>
        <w:autoSpaceDE w:val="0"/>
        <w:autoSpaceDN w:val="0"/>
        <w:adjustRightInd w:val="0"/>
        <w:spacing w:after="0" w:line="240" w:lineRule="auto"/>
        <w:ind w:firstLine="709"/>
        <w:jc w:val="both"/>
        <w:rPr>
          <w:rFonts w:ascii="Times New Roman" w:hAnsi="Times New Roman"/>
          <w:color w:val="000000"/>
          <w:sz w:val="24"/>
          <w:szCs w:val="24"/>
        </w:rPr>
      </w:pPr>
      <w:r w:rsidRPr="003B7F97">
        <w:rPr>
          <w:rFonts w:ascii="Times New Roman" w:hAnsi="Times New Roman"/>
          <w:color w:val="000000"/>
          <w:sz w:val="24"/>
          <w:szCs w:val="24"/>
        </w:rPr>
        <w:t>Понятия спортивной техники. Классификация и терминология технических приёмов. Совершенствование техники ведения, о</w:t>
      </w:r>
      <w:r w:rsidR="009C6C0B" w:rsidRPr="003B7F97">
        <w:rPr>
          <w:rFonts w:ascii="Times New Roman" w:hAnsi="Times New Roman"/>
          <w:color w:val="000000"/>
          <w:sz w:val="24"/>
          <w:szCs w:val="24"/>
        </w:rPr>
        <w:t xml:space="preserve">становки и отбора мяча, ударов </w:t>
      </w:r>
      <w:r w:rsidRPr="003B7F97">
        <w:rPr>
          <w:rFonts w:ascii="Times New Roman" w:hAnsi="Times New Roman"/>
          <w:color w:val="000000"/>
          <w:sz w:val="24"/>
          <w:szCs w:val="24"/>
        </w:rPr>
        <w:t>по мячу.</w:t>
      </w:r>
    </w:p>
    <w:p w:rsidR="00F0164B" w:rsidRPr="003B7F97" w:rsidRDefault="00F0164B" w:rsidP="005C7518">
      <w:pPr>
        <w:spacing w:after="0" w:line="240" w:lineRule="auto"/>
        <w:ind w:firstLine="709"/>
        <w:jc w:val="both"/>
        <w:rPr>
          <w:rFonts w:ascii="Times New Roman" w:hAnsi="Times New Roman"/>
          <w:sz w:val="24"/>
          <w:szCs w:val="24"/>
        </w:rPr>
      </w:pPr>
      <w:r w:rsidRPr="003B7F97">
        <w:rPr>
          <w:rFonts w:ascii="Times New Roman" w:hAnsi="Times New Roman"/>
          <w:sz w:val="24"/>
          <w:szCs w:val="24"/>
        </w:rPr>
        <w:t>Тактические действия в игре.</w:t>
      </w:r>
    </w:p>
    <w:p w:rsidR="00F0164B" w:rsidRPr="003B7F97" w:rsidRDefault="00F0164B" w:rsidP="005C7518">
      <w:pPr>
        <w:autoSpaceDE w:val="0"/>
        <w:autoSpaceDN w:val="0"/>
        <w:adjustRightInd w:val="0"/>
        <w:spacing w:after="0" w:line="240" w:lineRule="auto"/>
        <w:ind w:firstLine="709"/>
        <w:jc w:val="both"/>
        <w:rPr>
          <w:rFonts w:ascii="Times New Roman" w:hAnsi="Times New Roman"/>
          <w:color w:val="000000"/>
          <w:sz w:val="24"/>
          <w:szCs w:val="24"/>
        </w:rPr>
      </w:pPr>
      <w:r w:rsidRPr="003B7F97">
        <w:rPr>
          <w:rFonts w:ascii="Times New Roman" w:hAnsi="Times New Roman"/>
          <w:color w:val="000000"/>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w:t>
      </w:r>
      <w:r w:rsidR="009C6C0B" w:rsidRPr="003B7F97">
        <w:rPr>
          <w:rFonts w:ascii="Times New Roman" w:hAnsi="Times New Roman"/>
          <w:color w:val="000000"/>
          <w:sz w:val="24"/>
          <w:szCs w:val="24"/>
        </w:rPr>
        <w:t xml:space="preserve">тия тактики игры. Тактика игры </w:t>
      </w:r>
      <w:r w:rsidRPr="003B7F97">
        <w:rPr>
          <w:rFonts w:ascii="Times New Roman" w:hAnsi="Times New Roman"/>
          <w:color w:val="000000"/>
          <w:sz w:val="24"/>
          <w:szCs w:val="24"/>
        </w:rP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3B7F97" w:rsidRDefault="00F0164B" w:rsidP="005C7518">
      <w:pPr>
        <w:tabs>
          <w:tab w:val="left" w:pos="5025"/>
        </w:tabs>
        <w:spacing w:after="0" w:line="240" w:lineRule="auto"/>
        <w:ind w:firstLine="709"/>
        <w:jc w:val="both"/>
        <w:rPr>
          <w:rFonts w:ascii="Times New Roman" w:hAnsi="Times New Roman"/>
          <w:sz w:val="24"/>
          <w:szCs w:val="24"/>
        </w:rPr>
      </w:pPr>
      <w:r w:rsidRPr="003B7F97">
        <w:rPr>
          <w:rFonts w:ascii="Times New Roman" w:hAnsi="Times New Roman"/>
          <w:sz w:val="24"/>
          <w:szCs w:val="24"/>
        </w:rPr>
        <w:t>Соревнования по футболу.</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hAnsi="Times New Roman"/>
          <w:color w:val="000000"/>
          <w:sz w:val="24"/>
          <w:szCs w:val="24"/>
          <w:lang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3B7F97">
        <w:rPr>
          <w:rFonts w:ascii="Times New Roman" w:eastAsia="Times New Roman" w:hAnsi="Times New Roman"/>
          <w:color w:val="000000"/>
          <w:sz w:val="24"/>
          <w:szCs w:val="24"/>
          <w:lang w:eastAsia="zh-CN"/>
        </w:rPr>
        <w:t xml:space="preserve">При </w:t>
      </w:r>
      <w:r w:rsidRPr="003B7F97">
        <w:rPr>
          <w:rFonts w:ascii="Times New Roman" w:hAnsi="Times New Roman"/>
          <w:color w:val="000000"/>
          <w:sz w:val="24"/>
          <w:szCs w:val="24"/>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3B7F97" w:rsidRDefault="00F0164B" w:rsidP="005C7518">
      <w:pPr>
        <w:tabs>
          <w:tab w:val="left" w:pos="486"/>
        </w:tabs>
        <w:spacing w:after="0" w:line="240" w:lineRule="auto"/>
        <w:ind w:firstLine="709"/>
        <w:jc w:val="both"/>
        <w:rPr>
          <w:rFonts w:ascii="Times New Roman" w:hAnsi="Times New Roman"/>
          <w:sz w:val="24"/>
          <w:szCs w:val="24"/>
        </w:rPr>
      </w:pPr>
      <w:r w:rsidRPr="003B7F97">
        <w:rPr>
          <w:rFonts w:ascii="Times New Roman" w:hAnsi="Times New Roman"/>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3B7F97" w:rsidRDefault="00F0164B" w:rsidP="005C7518">
      <w:pPr>
        <w:tabs>
          <w:tab w:val="left" w:pos="486"/>
        </w:tabs>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готовность и способность к самообразованию и сознательное отношение </w:t>
      </w:r>
      <w:r w:rsidRPr="003B7F97">
        <w:rPr>
          <w:rFonts w:ascii="Times New Roman" w:hAnsi="Times New Roman"/>
          <w:sz w:val="24"/>
          <w:szCs w:val="24"/>
        </w:rPr>
        <w:br/>
        <w:t>к непрерывному физкультурному образованию как условию успешной профессиональной и общественной деятельности.</w:t>
      </w:r>
    </w:p>
    <w:p w:rsidR="00F0164B" w:rsidRPr="003B7F97" w:rsidRDefault="00F0164B" w:rsidP="005C751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rPr>
      </w:pPr>
      <w:r w:rsidRPr="003B7F97">
        <w:rPr>
          <w:rFonts w:ascii="Times New Roman" w:hAnsi="Times New Roman"/>
          <w:color w:val="000000"/>
          <w:sz w:val="24"/>
          <w:szCs w:val="24"/>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Pr="003B7F97">
        <w:rPr>
          <w:rFonts w:ascii="Times New Roman" w:hAnsi="Times New Roman"/>
          <w:sz w:val="24"/>
          <w:szCs w:val="24"/>
          <w:bdr w:val="nil"/>
        </w:rPr>
        <w:t>:</w:t>
      </w:r>
    </w:p>
    <w:p w:rsidR="00F0164B" w:rsidRPr="003B7F97" w:rsidRDefault="00F0164B" w:rsidP="005C7518">
      <w:pPr>
        <w:tabs>
          <w:tab w:val="left" w:pos="486"/>
        </w:tabs>
        <w:spacing w:after="0" w:line="240" w:lineRule="auto"/>
        <w:ind w:firstLine="709"/>
        <w:jc w:val="both"/>
        <w:rPr>
          <w:rFonts w:ascii="Times New Roman" w:hAnsi="Times New Roman"/>
          <w:sz w:val="24"/>
          <w:szCs w:val="24"/>
        </w:rPr>
      </w:pPr>
      <w:r w:rsidRPr="003B7F97">
        <w:rPr>
          <w:rFonts w:ascii="Times New Roman" w:hAnsi="Times New Roman"/>
          <w:sz w:val="24"/>
          <w:szCs w:val="24"/>
        </w:rPr>
        <w:t>умение использовать средства информационных и коммуникационных технологий (далее — ИКТ) в решении</w:t>
      </w:r>
      <w:r w:rsidR="009C6C0B" w:rsidRPr="003B7F97">
        <w:rPr>
          <w:rFonts w:ascii="Times New Roman" w:hAnsi="Times New Roman"/>
          <w:sz w:val="24"/>
          <w:szCs w:val="24"/>
        </w:rPr>
        <w:t xml:space="preserve"> когнитивных, коммуникативных </w:t>
      </w:r>
      <w:r w:rsidRPr="003B7F97">
        <w:rPr>
          <w:rFonts w:ascii="Times New Roman" w:hAnsi="Times New Roman"/>
          <w:sz w:val="24"/>
          <w:szCs w:val="24"/>
        </w:rPr>
        <w:t>и организационных задач игровой и соревновательной деятельности;</w:t>
      </w:r>
    </w:p>
    <w:p w:rsidR="00F0164B" w:rsidRPr="003B7F97" w:rsidRDefault="00F0164B" w:rsidP="005C7518">
      <w:pPr>
        <w:tabs>
          <w:tab w:val="left" w:pos="486"/>
        </w:tabs>
        <w:spacing w:after="0" w:line="240" w:lineRule="auto"/>
        <w:ind w:firstLine="709"/>
        <w:jc w:val="both"/>
        <w:rPr>
          <w:rFonts w:ascii="Times New Roman" w:hAnsi="Times New Roman"/>
          <w:sz w:val="24"/>
          <w:szCs w:val="24"/>
        </w:rPr>
      </w:pPr>
      <w:r w:rsidRPr="003B7F97">
        <w:rPr>
          <w:rFonts w:ascii="Times New Roman" w:hAnsi="Times New Roman"/>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3B7F97" w:rsidRDefault="00F0164B" w:rsidP="005C7518">
      <w:pPr>
        <w:tabs>
          <w:tab w:val="left" w:pos="486"/>
        </w:tabs>
        <w:spacing w:after="0" w:line="240" w:lineRule="auto"/>
        <w:ind w:firstLine="709"/>
        <w:jc w:val="both"/>
        <w:rPr>
          <w:rFonts w:ascii="Times New Roman" w:hAnsi="Times New Roman"/>
          <w:sz w:val="24"/>
          <w:szCs w:val="24"/>
        </w:rPr>
      </w:pPr>
      <w:r w:rsidRPr="003B7F97">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3B7F97" w:rsidRDefault="00F0164B" w:rsidP="005C7518">
      <w:pPr>
        <w:tabs>
          <w:tab w:val="left" w:pos="486"/>
        </w:tabs>
        <w:spacing w:after="0" w:line="240" w:lineRule="auto"/>
        <w:ind w:firstLine="709"/>
        <w:jc w:val="both"/>
        <w:rPr>
          <w:rFonts w:ascii="Times New Roman" w:hAnsi="Times New Roman"/>
          <w:sz w:val="24"/>
          <w:szCs w:val="24"/>
        </w:rPr>
      </w:pPr>
      <w:r w:rsidRPr="003B7F97">
        <w:rPr>
          <w:rFonts w:ascii="Times New Roman" w:hAnsi="Times New Roman"/>
          <w:sz w:val="24"/>
          <w:szCs w:val="24"/>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w:t>
      </w:r>
      <w:r w:rsidRPr="003B7F97">
        <w:rPr>
          <w:rFonts w:ascii="Times New Roman" w:hAnsi="Times New Roman"/>
          <w:sz w:val="24"/>
          <w:szCs w:val="24"/>
        </w:rPr>
        <w:lastRenderedPageBreak/>
        <w:t xml:space="preserve">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3B7F97" w:rsidRDefault="00F0164B" w:rsidP="005C7518">
      <w:pPr>
        <w:pBdr>
          <w:top w:val="nil"/>
          <w:left w:val="nil"/>
          <w:bottom w:val="nil"/>
          <w:right w:val="nil"/>
          <w:between w:val="nil"/>
          <w:bar w:val="nil"/>
        </w:pBdr>
        <w:spacing w:after="0" w:line="240" w:lineRule="auto"/>
        <w:ind w:firstLine="709"/>
        <w:jc w:val="both"/>
        <w:rPr>
          <w:rFonts w:ascii="Times New Roman" w:hAnsi="Times New Roman"/>
          <w:sz w:val="24"/>
          <w:szCs w:val="24"/>
          <w:bdr w:val="nil"/>
        </w:rPr>
      </w:pPr>
      <w:r w:rsidRPr="003B7F97">
        <w:rPr>
          <w:rFonts w:ascii="Times New Roman" w:hAnsi="Times New Roman"/>
          <w:color w:val="000000"/>
          <w:sz w:val="24"/>
          <w:szCs w:val="24"/>
          <w:lang w:eastAsia="zh-CN"/>
        </w:rPr>
        <w:t xml:space="preserve">При изучении модуля «Футбол для всех» на уровне среднего общего образования у обучающихся будут сформированы следующие </w:t>
      </w:r>
      <w:r w:rsidRPr="003B7F97">
        <w:rPr>
          <w:rFonts w:ascii="Times New Roman" w:hAnsi="Times New Roman"/>
          <w:sz w:val="24"/>
          <w:szCs w:val="24"/>
          <w:bdr w:val="nil"/>
        </w:rPr>
        <w:t>предметные результаты: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продолжение совершенствования важных двигательных навыков, необходимых для игры в футбол;</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освоение техники выполнения упражнений, рекомендуемых футболистам </w:t>
      </w:r>
      <w:r w:rsidRPr="003B7F97">
        <w:rPr>
          <w:rFonts w:ascii="Times New Roman" w:hAnsi="Times New Roman"/>
          <w:sz w:val="24"/>
          <w:szCs w:val="24"/>
        </w:rPr>
        <w:b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расширение представлений о специализированной технической и тактической подготовке вратарей;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расширение словарного запаса основных терминологических понятий спортивной игры;</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 xml:space="preserve">совершенствование индивидуальных и </w:t>
      </w:r>
      <w:r w:rsidR="009C6C0B" w:rsidRPr="003B7F97">
        <w:rPr>
          <w:rFonts w:ascii="Times New Roman" w:hAnsi="Times New Roman"/>
          <w:sz w:val="24"/>
          <w:szCs w:val="24"/>
        </w:rPr>
        <w:t xml:space="preserve">групповых тактических действий </w:t>
      </w:r>
      <w:r w:rsidRPr="003B7F97">
        <w:rPr>
          <w:rFonts w:ascii="Times New Roman" w:hAnsi="Times New Roman"/>
          <w:sz w:val="24"/>
          <w:szCs w:val="24"/>
        </w:rPr>
        <w:t>в атаке и в обороне;</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овладение основами знаний о возрастных особенностях физического развития и психологии школьников старших классов;</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овладение практическим навыками участия в соревнованиях по футболу;</w:t>
      </w:r>
    </w:p>
    <w:p w:rsidR="00F0164B" w:rsidRPr="003B7F97" w:rsidRDefault="00F0164B" w:rsidP="005C7518">
      <w:pPr>
        <w:spacing w:after="0" w:line="240" w:lineRule="auto"/>
        <w:ind w:firstLine="709"/>
        <w:contextualSpacing/>
        <w:jc w:val="both"/>
        <w:rPr>
          <w:rFonts w:ascii="Times New Roman" w:hAnsi="Times New Roman"/>
          <w:sz w:val="24"/>
          <w:szCs w:val="24"/>
        </w:rPr>
      </w:pPr>
      <w:r w:rsidRPr="003B7F97">
        <w:rPr>
          <w:rFonts w:ascii="Times New Roman" w:hAnsi="Times New Roman"/>
          <w:sz w:val="24"/>
          <w:szCs w:val="24"/>
        </w:rPr>
        <w:t>применение тактических и стратегич</w:t>
      </w:r>
      <w:r w:rsidR="009C6C0B" w:rsidRPr="003B7F97">
        <w:rPr>
          <w:rFonts w:ascii="Times New Roman" w:hAnsi="Times New Roman"/>
          <w:sz w:val="24"/>
          <w:szCs w:val="24"/>
        </w:rPr>
        <w:t xml:space="preserve">еских приемов организации игры </w:t>
      </w:r>
      <w:r w:rsidRPr="003B7F97">
        <w:rPr>
          <w:rFonts w:ascii="Times New Roman" w:hAnsi="Times New Roman"/>
          <w:sz w:val="24"/>
          <w:szCs w:val="24"/>
        </w:rPr>
        <w:t>в футбол в быстро меняющейся игровой обстановке;</w:t>
      </w:r>
    </w:p>
    <w:p w:rsidR="00F0164B" w:rsidRPr="003B7F97" w:rsidRDefault="00F0164B" w:rsidP="005C7518">
      <w:pPr>
        <w:tabs>
          <w:tab w:val="left" w:pos="482"/>
        </w:tabs>
        <w:spacing w:after="0" w:line="240" w:lineRule="auto"/>
        <w:ind w:firstLine="709"/>
        <w:jc w:val="both"/>
        <w:rPr>
          <w:rFonts w:ascii="Times New Roman" w:hAnsi="Times New Roman"/>
          <w:sz w:val="24"/>
          <w:szCs w:val="24"/>
        </w:rPr>
      </w:pPr>
      <w:r w:rsidRPr="003B7F97">
        <w:rPr>
          <w:rFonts w:ascii="Times New Roman" w:hAnsi="Times New Roman"/>
          <w:sz w:val="24"/>
          <w:szCs w:val="24"/>
        </w:rPr>
        <w:t>организация и судейство соревнований по футболу;</w:t>
      </w:r>
    </w:p>
    <w:p w:rsidR="00F0164B" w:rsidRPr="003B7F97" w:rsidRDefault="00F0164B" w:rsidP="005C7518">
      <w:pPr>
        <w:tabs>
          <w:tab w:val="left" w:pos="446"/>
        </w:tabs>
        <w:spacing w:after="0" w:line="240" w:lineRule="auto"/>
        <w:ind w:firstLine="709"/>
        <w:jc w:val="both"/>
        <w:rPr>
          <w:rFonts w:ascii="Times New Roman" w:hAnsi="Times New Roman"/>
          <w:sz w:val="24"/>
          <w:szCs w:val="24"/>
        </w:rPr>
      </w:pPr>
      <w:r w:rsidRPr="003B7F97">
        <w:rPr>
          <w:rFonts w:ascii="Times New Roman" w:hAnsi="Times New Roman"/>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5C7518" w:rsidRPr="003B7F97" w:rsidRDefault="00F0164B" w:rsidP="00244688">
      <w:pPr>
        <w:tabs>
          <w:tab w:val="left" w:pos="451"/>
        </w:tabs>
        <w:spacing w:after="0" w:line="240" w:lineRule="auto"/>
        <w:ind w:firstLine="709"/>
        <w:jc w:val="both"/>
        <w:rPr>
          <w:rFonts w:ascii="Times New Roman" w:hAnsi="Times New Roman"/>
          <w:sz w:val="24"/>
          <w:szCs w:val="24"/>
        </w:rPr>
      </w:pPr>
      <w:r w:rsidRPr="003B7F97">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bookmarkEnd w:id="134"/>
    </w:p>
    <w:p w:rsidR="00237FA6" w:rsidRPr="003B7F97" w:rsidRDefault="00237FA6" w:rsidP="009C6C0B">
      <w:pPr>
        <w:pStyle w:val="1"/>
        <w:spacing w:before="0" w:line="360" w:lineRule="auto"/>
        <w:ind w:firstLine="708"/>
        <w:jc w:val="center"/>
        <w:rPr>
          <w:rStyle w:val="Zag11"/>
          <w:rFonts w:eastAsia="SchoolBookSanPin"/>
        </w:rPr>
      </w:pPr>
    </w:p>
    <w:p w:rsidR="00D84CBC" w:rsidRPr="00954A3F" w:rsidRDefault="005C7518" w:rsidP="00954A3F">
      <w:pPr>
        <w:pStyle w:val="2"/>
        <w:rPr>
          <w:rStyle w:val="Zag11"/>
          <w:b w:val="0"/>
        </w:rPr>
      </w:pPr>
      <w:bookmarkStart w:id="155" w:name="_Toc179833075"/>
      <w:r w:rsidRPr="00954A3F">
        <w:rPr>
          <w:rStyle w:val="13"/>
          <w:b/>
          <w:lang w:val="ru-RU"/>
        </w:rPr>
        <w:t xml:space="preserve">2.1.13 </w:t>
      </w:r>
      <w:r w:rsidR="002E43C5" w:rsidRPr="00954A3F">
        <w:rPr>
          <w:rStyle w:val="13"/>
          <w:b/>
          <w:lang w:val="ru-RU"/>
        </w:rPr>
        <w:t>Р</w:t>
      </w:r>
      <w:r w:rsidR="00D84CBC" w:rsidRPr="00954A3F">
        <w:rPr>
          <w:rStyle w:val="13"/>
          <w:b/>
          <w:lang w:val="ru-RU"/>
        </w:rPr>
        <w:t>абочая программа по учебному предмету «Основ</w:t>
      </w:r>
      <w:r w:rsidR="00237FA6" w:rsidRPr="00954A3F">
        <w:rPr>
          <w:rStyle w:val="13"/>
          <w:b/>
          <w:lang w:val="ru-RU"/>
        </w:rPr>
        <w:t>ы безопаснос</w:t>
      </w:r>
      <w:r w:rsidR="004B174B" w:rsidRPr="00954A3F">
        <w:rPr>
          <w:rStyle w:val="13"/>
          <w:b/>
          <w:lang w:val="ru-RU"/>
        </w:rPr>
        <w:t>ти и защиты Род</w:t>
      </w:r>
      <w:r w:rsidR="00237FA6" w:rsidRPr="00954A3F">
        <w:rPr>
          <w:rStyle w:val="13"/>
          <w:b/>
          <w:lang w:val="ru-RU"/>
        </w:rPr>
        <w:t>ины</w:t>
      </w:r>
      <w:r w:rsidR="00D84CBC" w:rsidRPr="00954A3F">
        <w:rPr>
          <w:rStyle w:val="13"/>
          <w:b/>
          <w:lang w:val="ru-RU"/>
        </w:rPr>
        <w:t>»</w:t>
      </w:r>
      <w:r w:rsidR="00FA5311" w:rsidRPr="00954A3F">
        <w:rPr>
          <w:rStyle w:val="13"/>
          <w:b/>
          <w:lang w:val="ru-RU"/>
        </w:rPr>
        <w:t xml:space="preserve"> (базовый уровень)</w:t>
      </w:r>
      <w:r w:rsidR="00D84CBC" w:rsidRPr="00954A3F">
        <w:rPr>
          <w:rStyle w:val="Zag11"/>
          <w:rFonts w:eastAsia="SchoolBookSanPin"/>
          <w:b w:val="0"/>
        </w:rPr>
        <w:t>.</w:t>
      </w:r>
      <w:bookmarkEnd w:id="155"/>
    </w:p>
    <w:p w:rsidR="00237FA6" w:rsidRPr="003B7F97" w:rsidRDefault="00237FA6" w:rsidP="00237FA6">
      <w:pPr>
        <w:pStyle w:val="affff5"/>
        <w:jc w:val="both"/>
        <w:rPr>
          <w:rFonts w:eastAsia="Times New Roman"/>
          <w:b/>
          <w:szCs w:val="24"/>
        </w:rPr>
      </w:pPr>
      <w:r w:rsidRPr="003B7F97">
        <w:rPr>
          <w:rFonts w:eastAsia="Times New Roman"/>
          <w:b/>
          <w:szCs w:val="24"/>
        </w:rPr>
        <w:t>Пояснительная записка</w:t>
      </w:r>
    </w:p>
    <w:p w:rsidR="00237FA6" w:rsidRPr="003B7F97" w:rsidRDefault="00237FA6" w:rsidP="00237FA6">
      <w:pPr>
        <w:pStyle w:val="affff5"/>
        <w:jc w:val="both"/>
        <w:rPr>
          <w:rFonts w:eastAsia="Times New Roman"/>
          <w:sz w:val="24"/>
          <w:szCs w:val="24"/>
        </w:rPr>
      </w:pPr>
    </w:p>
    <w:p w:rsidR="00237FA6" w:rsidRPr="003B7F97" w:rsidRDefault="00237FA6" w:rsidP="00237FA6">
      <w:pPr>
        <w:pStyle w:val="affff5"/>
        <w:ind w:firstLine="708"/>
        <w:jc w:val="both"/>
        <w:rPr>
          <w:rFonts w:eastAsia="Times New Roman"/>
          <w:sz w:val="24"/>
          <w:szCs w:val="24"/>
        </w:rPr>
      </w:pPr>
      <w:r w:rsidRPr="003B7F97">
        <w:rPr>
          <w:rFonts w:eastAsia="Times New Roman"/>
          <w:sz w:val="24"/>
          <w:szCs w:val="24"/>
        </w:rPr>
        <w:t>Рабочая программа по учебному предмету "Основы безопасности и защиты Родины" (далее - ОБЗР) разработана на основе требований к результатам освоения образовательной программы среднего общего образования, представленных в ФГОС СОО, федеральной рабочей программы воспитания и предусматривает непосредственное применение при реализации ОП СОО.</w:t>
      </w:r>
    </w:p>
    <w:p w:rsidR="00237FA6" w:rsidRPr="003B7F97" w:rsidRDefault="00237FA6" w:rsidP="00237FA6">
      <w:pPr>
        <w:pStyle w:val="affff5"/>
        <w:ind w:firstLine="708"/>
        <w:jc w:val="both"/>
        <w:rPr>
          <w:rFonts w:eastAsia="Times New Roman"/>
          <w:sz w:val="24"/>
          <w:szCs w:val="24"/>
        </w:rPr>
      </w:pPr>
      <w:r w:rsidRPr="003B7F97">
        <w:rPr>
          <w:rFonts w:eastAsia="Times New Roman"/>
          <w:sz w:val="24"/>
          <w:szCs w:val="24"/>
        </w:rPr>
        <w:lastRenderedPageBreak/>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237FA6" w:rsidRPr="003B7F97" w:rsidRDefault="00237FA6" w:rsidP="00237FA6">
      <w:pPr>
        <w:pStyle w:val="affff5"/>
        <w:ind w:firstLine="708"/>
        <w:jc w:val="both"/>
        <w:rPr>
          <w:rFonts w:eastAsia="Times New Roman"/>
          <w:sz w:val="24"/>
          <w:szCs w:val="24"/>
        </w:rPr>
      </w:pPr>
      <w:r w:rsidRPr="003B7F97">
        <w:rPr>
          <w:rFonts w:eastAsia="Times New Roman"/>
          <w:sz w:val="24"/>
          <w:szCs w:val="24"/>
        </w:rPr>
        <w:t>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237FA6" w:rsidRPr="003B7F97" w:rsidRDefault="00237FA6" w:rsidP="00237FA6">
      <w:pPr>
        <w:pStyle w:val="affff5"/>
        <w:jc w:val="both"/>
        <w:rPr>
          <w:rFonts w:eastAsia="Times New Roman"/>
          <w:i/>
          <w:sz w:val="24"/>
          <w:szCs w:val="24"/>
        </w:rPr>
      </w:pPr>
      <w:r w:rsidRPr="003B7F97">
        <w:rPr>
          <w:rFonts w:eastAsia="Times New Roman"/>
          <w:sz w:val="24"/>
          <w:szCs w:val="24"/>
        </w:rPr>
        <w:br/>
      </w:r>
      <w:r w:rsidRPr="003B7F97">
        <w:rPr>
          <w:rFonts w:eastAsia="Times New Roman"/>
          <w:i/>
          <w:sz w:val="24"/>
          <w:szCs w:val="24"/>
        </w:rPr>
        <w:t>Программа ОБЗР обеспечивает: </w:t>
      </w:r>
    </w:p>
    <w:p w:rsidR="00237FA6" w:rsidRPr="003B7F97" w:rsidRDefault="00237FA6" w:rsidP="00791BE6">
      <w:pPr>
        <w:pStyle w:val="affff5"/>
        <w:numPr>
          <w:ilvl w:val="0"/>
          <w:numId w:val="56"/>
        </w:numPr>
        <w:jc w:val="both"/>
        <w:rPr>
          <w:rFonts w:eastAsia="Times New Roman"/>
          <w:sz w:val="24"/>
          <w:szCs w:val="24"/>
        </w:rPr>
      </w:pPr>
      <w:r w:rsidRPr="003B7F97">
        <w:rPr>
          <w:rFonts w:eastAsia="Times New Roman"/>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237FA6" w:rsidRPr="003B7F97" w:rsidRDefault="00237FA6" w:rsidP="00791BE6">
      <w:pPr>
        <w:pStyle w:val="affff5"/>
        <w:numPr>
          <w:ilvl w:val="0"/>
          <w:numId w:val="56"/>
        </w:numPr>
        <w:jc w:val="both"/>
        <w:rPr>
          <w:rFonts w:eastAsia="Times New Roman"/>
          <w:sz w:val="24"/>
          <w:szCs w:val="24"/>
        </w:rPr>
      </w:pPr>
      <w:r w:rsidRPr="003B7F97">
        <w:rPr>
          <w:rFonts w:eastAsia="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237FA6" w:rsidRPr="003B7F97" w:rsidRDefault="00237FA6" w:rsidP="00791BE6">
      <w:pPr>
        <w:pStyle w:val="affff5"/>
        <w:numPr>
          <w:ilvl w:val="0"/>
          <w:numId w:val="56"/>
        </w:numPr>
        <w:jc w:val="both"/>
        <w:rPr>
          <w:rFonts w:eastAsia="Times New Roman"/>
          <w:sz w:val="24"/>
          <w:szCs w:val="24"/>
        </w:rPr>
      </w:pPr>
      <w:r w:rsidRPr="003B7F97">
        <w:rPr>
          <w:rFonts w:eastAsia="Times New Roman"/>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237FA6" w:rsidRPr="003B7F97" w:rsidRDefault="00237FA6" w:rsidP="00791BE6">
      <w:pPr>
        <w:pStyle w:val="affff5"/>
        <w:numPr>
          <w:ilvl w:val="0"/>
          <w:numId w:val="56"/>
        </w:numPr>
        <w:jc w:val="both"/>
        <w:rPr>
          <w:rFonts w:eastAsia="Times New Roman"/>
          <w:sz w:val="24"/>
          <w:szCs w:val="24"/>
        </w:rPr>
      </w:pPr>
      <w:r w:rsidRPr="003B7F97">
        <w:rPr>
          <w:rFonts w:eastAsia="Times New Roman"/>
          <w:sz w:val="24"/>
          <w:szCs w:val="24"/>
        </w:rPr>
        <w:t>подготовку выпускников к решению актуальных практических задач безопасности жизнедеятельности в повседневной жизни.</w:t>
      </w:r>
    </w:p>
    <w:p w:rsidR="00237FA6" w:rsidRPr="003B7F97" w:rsidRDefault="00237FA6" w:rsidP="00237FA6">
      <w:pPr>
        <w:pStyle w:val="affff5"/>
        <w:jc w:val="both"/>
        <w:rPr>
          <w:rFonts w:eastAsia="Times New Roman"/>
          <w:caps/>
          <w:sz w:val="24"/>
          <w:szCs w:val="24"/>
        </w:rPr>
      </w:pPr>
    </w:p>
    <w:p w:rsidR="00237FA6" w:rsidRPr="003B7F97" w:rsidRDefault="00237FA6" w:rsidP="00237FA6">
      <w:pPr>
        <w:pStyle w:val="affff5"/>
        <w:jc w:val="center"/>
        <w:rPr>
          <w:rFonts w:eastAsia="Times New Roman"/>
          <w:b/>
          <w:sz w:val="24"/>
          <w:szCs w:val="24"/>
        </w:rPr>
      </w:pPr>
      <w:r w:rsidRPr="003B7F97">
        <w:rPr>
          <w:rFonts w:eastAsia="Times New Roman"/>
          <w:b/>
          <w:sz w:val="24"/>
          <w:szCs w:val="24"/>
        </w:rPr>
        <w:t>Общая характеристикаучебного предмета «основы безопасности и защиты родины»</w:t>
      </w:r>
    </w:p>
    <w:p w:rsidR="00237FA6" w:rsidRPr="003B7F97" w:rsidRDefault="00237FA6" w:rsidP="00237FA6">
      <w:pPr>
        <w:pStyle w:val="affff5"/>
        <w:jc w:val="both"/>
        <w:rPr>
          <w:rFonts w:eastAsia="Times New Roman"/>
          <w:sz w:val="24"/>
          <w:szCs w:val="24"/>
        </w:rPr>
      </w:pPr>
      <w:r w:rsidRPr="003B7F97">
        <w:rPr>
          <w:rFonts w:eastAsia="Times New Roman"/>
          <w:caps/>
          <w:sz w:val="24"/>
          <w:szCs w:val="24"/>
        </w:rPr>
        <w:t>​</w:t>
      </w:r>
      <w:r w:rsidRPr="003B7F97">
        <w:rPr>
          <w:rFonts w:eastAsia="Times New Roman"/>
          <w:caps/>
          <w:sz w:val="24"/>
          <w:szCs w:val="24"/>
        </w:rPr>
        <w:br/>
      </w:r>
      <w:r w:rsidRPr="003B7F97">
        <w:rPr>
          <w:rFonts w:eastAsia="Times New Roman"/>
          <w:sz w:val="24"/>
          <w:szCs w:val="24"/>
        </w:rPr>
        <w:t xml:space="preserve">           В программе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237FA6" w:rsidRPr="003B7F97" w:rsidRDefault="00237FA6" w:rsidP="00237FA6">
      <w:pPr>
        <w:pStyle w:val="affff5"/>
        <w:ind w:left="708"/>
        <w:jc w:val="both"/>
        <w:rPr>
          <w:rFonts w:eastAsia="Times New Roman"/>
          <w:sz w:val="24"/>
          <w:szCs w:val="24"/>
        </w:rPr>
      </w:pPr>
      <w:r w:rsidRPr="003B7F97">
        <w:rPr>
          <w:rFonts w:eastAsia="Times New Roman"/>
          <w:sz w:val="24"/>
          <w:szCs w:val="24"/>
        </w:rPr>
        <w:t>Модуль № 1. «Безопасное и устойчивое развитие личности, общества, государства».</w:t>
      </w:r>
    </w:p>
    <w:p w:rsidR="00237FA6" w:rsidRPr="003B7F97" w:rsidRDefault="00237FA6" w:rsidP="00237FA6">
      <w:pPr>
        <w:pStyle w:val="affff5"/>
        <w:ind w:left="708"/>
        <w:jc w:val="both"/>
        <w:rPr>
          <w:rFonts w:eastAsia="Times New Roman"/>
          <w:sz w:val="24"/>
          <w:szCs w:val="24"/>
        </w:rPr>
      </w:pPr>
      <w:r w:rsidRPr="003B7F97">
        <w:rPr>
          <w:rFonts w:eastAsia="Times New Roman"/>
          <w:sz w:val="24"/>
          <w:szCs w:val="24"/>
        </w:rPr>
        <w:t>Модуль № 2. «Основы военной подготовки».</w:t>
      </w:r>
    </w:p>
    <w:p w:rsidR="00237FA6" w:rsidRPr="003B7F97" w:rsidRDefault="00237FA6" w:rsidP="00237FA6">
      <w:pPr>
        <w:pStyle w:val="affff5"/>
        <w:ind w:left="708"/>
        <w:jc w:val="both"/>
        <w:rPr>
          <w:rFonts w:eastAsia="Times New Roman"/>
          <w:sz w:val="24"/>
          <w:szCs w:val="24"/>
        </w:rPr>
      </w:pPr>
      <w:r w:rsidRPr="003B7F97">
        <w:rPr>
          <w:rFonts w:eastAsia="Times New Roman"/>
          <w:sz w:val="24"/>
          <w:szCs w:val="24"/>
        </w:rPr>
        <w:t>Модуль № 3. «Культура безопасности жизнедеятельности в современном обществе».</w:t>
      </w:r>
    </w:p>
    <w:p w:rsidR="00237FA6" w:rsidRPr="003B7F97" w:rsidRDefault="00237FA6" w:rsidP="00237FA6">
      <w:pPr>
        <w:pStyle w:val="affff5"/>
        <w:ind w:left="708"/>
        <w:jc w:val="both"/>
        <w:rPr>
          <w:rFonts w:eastAsia="Times New Roman"/>
          <w:sz w:val="24"/>
          <w:szCs w:val="24"/>
        </w:rPr>
      </w:pPr>
      <w:r w:rsidRPr="003B7F97">
        <w:rPr>
          <w:rFonts w:eastAsia="Times New Roman"/>
          <w:sz w:val="24"/>
          <w:szCs w:val="24"/>
        </w:rPr>
        <w:t>Модуль № 4. «Безопасность в быту».</w:t>
      </w:r>
    </w:p>
    <w:p w:rsidR="00237FA6" w:rsidRPr="003B7F97" w:rsidRDefault="00237FA6" w:rsidP="00237FA6">
      <w:pPr>
        <w:pStyle w:val="affff5"/>
        <w:ind w:left="708"/>
        <w:jc w:val="both"/>
        <w:rPr>
          <w:rFonts w:eastAsia="Times New Roman"/>
          <w:sz w:val="24"/>
          <w:szCs w:val="24"/>
        </w:rPr>
      </w:pPr>
      <w:r w:rsidRPr="003B7F97">
        <w:rPr>
          <w:rFonts w:eastAsia="Times New Roman"/>
          <w:sz w:val="24"/>
          <w:szCs w:val="24"/>
        </w:rPr>
        <w:t>Модуль № 5. «Безопасность на транспорте».</w:t>
      </w:r>
    </w:p>
    <w:p w:rsidR="00237FA6" w:rsidRPr="003B7F97" w:rsidRDefault="00237FA6" w:rsidP="00237FA6">
      <w:pPr>
        <w:pStyle w:val="affff5"/>
        <w:ind w:left="708"/>
        <w:jc w:val="both"/>
        <w:rPr>
          <w:rFonts w:eastAsia="Times New Roman"/>
          <w:sz w:val="24"/>
          <w:szCs w:val="24"/>
        </w:rPr>
      </w:pPr>
      <w:r w:rsidRPr="003B7F97">
        <w:rPr>
          <w:rFonts w:eastAsia="Times New Roman"/>
          <w:sz w:val="24"/>
          <w:szCs w:val="24"/>
        </w:rPr>
        <w:t>Модуль № 6. «Безопасность в общественных местах».</w:t>
      </w:r>
    </w:p>
    <w:p w:rsidR="00237FA6" w:rsidRPr="003B7F97" w:rsidRDefault="00237FA6" w:rsidP="00237FA6">
      <w:pPr>
        <w:pStyle w:val="affff5"/>
        <w:ind w:left="708"/>
        <w:jc w:val="both"/>
        <w:rPr>
          <w:rFonts w:eastAsia="Times New Roman"/>
          <w:sz w:val="24"/>
          <w:szCs w:val="24"/>
        </w:rPr>
      </w:pPr>
      <w:r w:rsidRPr="003B7F97">
        <w:rPr>
          <w:rFonts w:eastAsia="Times New Roman"/>
          <w:sz w:val="24"/>
          <w:szCs w:val="24"/>
        </w:rPr>
        <w:t>Модуль № 7. «Безопасность в природной среде».</w:t>
      </w:r>
    </w:p>
    <w:p w:rsidR="00237FA6" w:rsidRPr="003B7F97" w:rsidRDefault="00237FA6" w:rsidP="00237FA6">
      <w:pPr>
        <w:pStyle w:val="affff5"/>
        <w:ind w:left="708"/>
        <w:jc w:val="both"/>
        <w:rPr>
          <w:rFonts w:eastAsia="Times New Roman"/>
          <w:sz w:val="24"/>
          <w:szCs w:val="24"/>
        </w:rPr>
      </w:pPr>
      <w:r w:rsidRPr="003B7F97">
        <w:rPr>
          <w:rFonts w:eastAsia="Times New Roman"/>
          <w:sz w:val="24"/>
          <w:szCs w:val="24"/>
        </w:rPr>
        <w:t>Модуль № 8. «Основы медицинских знаний. Оказание первой помощи».</w:t>
      </w:r>
    </w:p>
    <w:p w:rsidR="00237FA6" w:rsidRPr="003B7F97" w:rsidRDefault="00237FA6" w:rsidP="00237FA6">
      <w:pPr>
        <w:pStyle w:val="affff5"/>
        <w:ind w:left="708"/>
        <w:jc w:val="both"/>
        <w:rPr>
          <w:rFonts w:eastAsia="Times New Roman"/>
          <w:sz w:val="24"/>
          <w:szCs w:val="24"/>
        </w:rPr>
      </w:pPr>
      <w:r w:rsidRPr="003B7F97">
        <w:rPr>
          <w:rFonts w:eastAsia="Times New Roman"/>
          <w:sz w:val="24"/>
          <w:szCs w:val="24"/>
        </w:rPr>
        <w:t>Модуль № 9. «Безопасность в социуме».</w:t>
      </w:r>
    </w:p>
    <w:p w:rsidR="00237FA6" w:rsidRPr="003B7F97" w:rsidRDefault="00237FA6" w:rsidP="00237FA6">
      <w:pPr>
        <w:pStyle w:val="affff5"/>
        <w:ind w:left="708"/>
        <w:jc w:val="both"/>
        <w:rPr>
          <w:rFonts w:eastAsia="Times New Roman"/>
          <w:sz w:val="24"/>
          <w:szCs w:val="24"/>
        </w:rPr>
      </w:pPr>
      <w:r w:rsidRPr="003B7F97">
        <w:rPr>
          <w:rFonts w:eastAsia="Times New Roman"/>
          <w:sz w:val="24"/>
          <w:szCs w:val="24"/>
        </w:rPr>
        <w:t>Модуль № 10. «Безопасность в информационном пространстве».</w:t>
      </w:r>
    </w:p>
    <w:p w:rsidR="00237FA6" w:rsidRPr="003B7F97" w:rsidRDefault="00237FA6" w:rsidP="00237FA6">
      <w:pPr>
        <w:pStyle w:val="affff5"/>
        <w:ind w:left="708"/>
        <w:jc w:val="both"/>
        <w:rPr>
          <w:rFonts w:eastAsia="Times New Roman"/>
          <w:sz w:val="24"/>
          <w:szCs w:val="24"/>
        </w:rPr>
      </w:pPr>
      <w:r w:rsidRPr="003B7F97">
        <w:rPr>
          <w:rFonts w:eastAsia="Times New Roman"/>
          <w:sz w:val="24"/>
          <w:szCs w:val="24"/>
        </w:rPr>
        <w:t>Модуль № 11. «Основы противодействия экстремизму и терроризму».</w:t>
      </w:r>
    </w:p>
    <w:p w:rsidR="00237FA6" w:rsidRPr="003B7F97" w:rsidRDefault="00237FA6" w:rsidP="00237FA6">
      <w:pPr>
        <w:pStyle w:val="affff5"/>
        <w:ind w:firstLine="708"/>
        <w:jc w:val="both"/>
        <w:rPr>
          <w:rFonts w:eastAsia="Times New Roman"/>
          <w:sz w:val="24"/>
          <w:szCs w:val="24"/>
        </w:rPr>
      </w:pPr>
      <w:r w:rsidRPr="003B7F97">
        <w:rPr>
          <w:rFonts w:eastAsia="Times New Roman"/>
          <w:sz w:val="24"/>
          <w:szCs w:val="24"/>
        </w:rPr>
        <w:lastRenderedPageBreak/>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237FA6" w:rsidRPr="003B7F97" w:rsidRDefault="00237FA6" w:rsidP="00237FA6">
      <w:pPr>
        <w:pStyle w:val="affff5"/>
        <w:ind w:firstLine="708"/>
        <w:jc w:val="both"/>
        <w:rPr>
          <w:rFonts w:eastAsia="Times New Roman"/>
          <w:sz w:val="24"/>
          <w:szCs w:val="24"/>
        </w:rPr>
      </w:pPr>
      <w:r w:rsidRPr="003B7F97">
        <w:rPr>
          <w:rFonts w:eastAsia="Times New Roman"/>
          <w:sz w:val="24"/>
          <w:szCs w:val="24"/>
          <w:shd w:val="clear" w:color="auto" w:fill="FFFFFF"/>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37FA6" w:rsidRPr="003B7F97" w:rsidRDefault="00237FA6" w:rsidP="00237FA6">
      <w:pPr>
        <w:pStyle w:val="affff5"/>
        <w:ind w:firstLine="708"/>
        <w:jc w:val="both"/>
        <w:rPr>
          <w:rFonts w:eastAsia="Times New Roman"/>
          <w:sz w:val="24"/>
          <w:szCs w:val="24"/>
        </w:rPr>
      </w:pPr>
      <w:r w:rsidRPr="003B7F97">
        <w:rPr>
          <w:rFonts w:eastAsia="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237FA6" w:rsidRPr="003B7F97" w:rsidRDefault="00237FA6" w:rsidP="00237FA6">
      <w:pPr>
        <w:pStyle w:val="affff5"/>
        <w:jc w:val="both"/>
        <w:rPr>
          <w:rFonts w:eastAsia="Times New Roman"/>
          <w:sz w:val="24"/>
          <w:szCs w:val="24"/>
        </w:rPr>
      </w:pPr>
      <w:r w:rsidRPr="003B7F97">
        <w:rPr>
          <w:rFonts w:eastAsia="Times New Roman"/>
          <w:sz w:val="24"/>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237FA6" w:rsidRPr="003B7F97" w:rsidRDefault="00237FA6" w:rsidP="00237FA6">
      <w:pPr>
        <w:pStyle w:val="affff5"/>
        <w:ind w:firstLine="708"/>
        <w:jc w:val="both"/>
        <w:rPr>
          <w:rFonts w:eastAsia="Times New Roman"/>
          <w:sz w:val="24"/>
          <w:szCs w:val="24"/>
        </w:rPr>
      </w:pPr>
      <w:r w:rsidRPr="003B7F97">
        <w:rPr>
          <w:rFonts w:eastAsia="Times New Roman"/>
          <w:sz w:val="24"/>
          <w:szCs w:val="24"/>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237FA6" w:rsidRPr="003B7F97" w:rsidRDefault="00237FA6" w:rsidP="00237FA6">
      <w:pPr>
        <w:pStyle w:val="affff5"/>
        <w:ind w:firstLine="708"/>
        <w:jc w:val="both"/>
        <w:rPr>
          <w:rFonts w:eastAsia="Times New Roman"/>
          <w:sz w:val="24"/>
          <w:szCs w:val="24"/>
        </w:rPr>
      </w:pPr>
      <w:r w:rsidRPr="003B7F97">
        <w:rPr>
          <w:rFonts w:eastAsia="Times New Roman"/>
          <w:sz w:val="24"/>
          <w:szCs w:val="24"/>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237FA6" w:rsidRPr="003B7F97" w:rsidRDefault="00237FA6" w:rsidP="00237FA6">
      <w:pPr>
        <w:pStyle w:val="affff5"/>
        <w:ind w:firstLine="708"/>
        <w:jc w:val="both"/>
        <w:rPr>
          <w:rFonts w:eastAsia="Times New Roman"/>
          <w:sz w:val="24"/>
          <w:szCs w:val="24"/>
        </w:rPr>
      </w:pPr>
      <w:r w:rsidRPr="003B7F97">
        <w:rPr>
          <w:rFonts w:eastAsia="Times New Roman"/>
          <w:sz w:val="24"/>
          <w:szCs w:val="24"/>
        </w:rPr>
        <w:lastRenderedPageBreak/>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237FA6" w:rsidRPr="003B7F97" w:rsidRDefault="00237FA6" w:rsidP="00237FA6">
      <w:pPr>
        <w:pStyle w:val="affff5"/>
        <w:jc w:val="both"/>
        <w:rPr>
          <w:rFonts w:eastAsia="Times New Roman"/>
          <w:sz w:val="24"/>
          <w:szCs w:val="24"/>
        </w:rPr>
      </w:pPr>
    </w:p>
    <w:p w:rsidR="00237FA6" w:rsidRPr="003B7F97" w:rsidRDefault="00237FA6" w:rsidP="00237FA6">
      <w:pPr>
        <w:pStyle w:val="affff5"/>
        <w:jc w:val="center"/>
        <w:rPr>
          <w:rFonts w:eastAsia="Times New Roman"/>
          <w:b/>
          <w:sz w:val="24"/>
          <w:szCs w:val="24"/>
        </w:rPr>
      </w:pPr>
      <w:r w:rsidRPr="003B7F97">
        <w:rPr>
          <w:rFonts w:eastAsia="Times New Roman"/>
          <w:b/>
          <w:sz w:val="24"/>
          <w:szCs w:val="24"/>
        </w:rPr>
        <w:t>Цель изучения учебного предмета «основы безопасности  и защиты родины»</w:t>
      </w:r>
    </w:p>
    <w:p w:rsidR="00237FA6" w:rsidRPr="003B7F97" w:rsidRDefault="00237FA6" w:rsidP="00237FA6">
      <w:pPr>
        <w:pStyle w:val="affff5"/>
        <w:jc w:val="both"/>
        <w:rPr>
          <w:rFonts w:eastAsia="Times New Roman"/>
          <w:sz w:val="24"/>
          <w:szCs w:val="24"/>
        </w:rPr>
      </w:pPr>
      <w:r w:rsidRPr="003B7F97">
        <w:rPr>
          <w:rFonts w:eastAsia="Times New Roman"/>
          <w:caps/>
          <w:sz w:val="24"/>
          <w:szCs w:val="24"/>
        </w:rPr>
        <w:t>​</w:t>
      </w:r>
      <w:r w:rsidRPr="003B7F97">
        <w:rPr>
          <w:rFonts w:eastAsia="Times New Roman"/>
          <w:caps/>
          <w:sz w:val="24"/>
          <w:szCs w:val="24"/>
        </w:rPr>
        <w:tab/>
      </w:r>
      <w:r w:rsidRPr="003B7F97">
        <w:rPr>
          <w:rFonts w:eastAsia="Times New Roman"/>
          <w:color w:val="000000"/>
          <w:sz w:val="24"/>
          <w:szCs w:val="24"/>
        </w:rPr>
        <w:t>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37FA6" w:rsidRPr="003B7F97" w:rsidRDefault="00237FA6" w:rsidP="00791BE6">
      <w:pPr>
        <w:pStyle w:val="affff5"/>
        <w:numPr>
          <w:ilvl w:val="0"/>
          <w:numId w:val="57"/>
        </w:numPr>
        <w:jc w:val="both"/>
        <w:rPr>
          <w:rFonts w:eastAsia="Times New Roman"/>
          <w:sz w:val="24"/>
          <w:szCs w:val="24"/>
        </w:rPr>
      </w:pPr>
      <w:r w:rsidRPr="003B7F97">
        <w:rPr>
          <w:rFonts w:eastAsia="Times New Roman"/>
          <w:color w:val="000000"/>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237FA6" w:rsidRPr="003B7F97" w:rsidRDefault="00237FA6" w:rsidP="00791BE6">
      <w:pPr>
        <w:pStyle w:val="affff5"/>
        <w:numPr>
          <w:ilvl w:val="0"/>
          <w:numId w:val="57"/>
        </w:numPr>
        <w:jc w:val="both"/>
        <w:rPr>
          <w:rFonts w:eastAsia="Times New Roman"/>
          <w:sz w:val="24"/>
          <w:szCs w:val="24"/>
        </w:rPr>
      </w:pPr>
      <w:r w:rsidRPr="003B7F97">
        <w:rPr>
          <w:rFonts w:eastAsia="Times New Roman"/>
          <w:color w:val="000000"/>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237FA6" w:rsidRPr="003B7F97" w:rsidRDefault="00237FA6" w:rsidP="00791BE6">
      <w:pPr>
        <w:pStyle w:val="affff5"/>
        <w:numPr>
          <w:ilvl w:val="0"/>
          <w:numId w:val="57"/>
        </w:numPr>
        <w:jc w:val="both"/>
        <w:rPr>
          <w:rFonts w:eastAsia="Times New Roman"/>
          <w:sz w:val="24"/>
          <w:szCs w:val="24"/>
        </w:rPr>
      </w:pPr>
      <w:r w:rsidRPr="003B7F97">
        <w:rPr>
          <w:rFonts w:eastAsia="Times New Roman"/>
          <w:color w:val="000000"/>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237FA6" w:rsidRPr="003B7F97" w:rsidRDefault="00237FA6" w:rsidP="00791BE6">
      <w:pPr>
        <w:pStyle w:val="affff5"/>
        <w:numPr>
          <w:ilvl w:val="0"/>
          <w:numId w:val="57"/>
        </w:numPr>
        <w:jc w:val="both"/>
        <w:rPr>
          <w:rFonts w:eastAsia="Times New Roman"/>
          <w:sz w:val="24"/>
          <w:szCs w:val="24"/>
        </w:rPr>
      </w:pPr>
      <w:r w:rsidRPr="003B7F97">
        <w:rPr>
          <w:rFonts w:eastAsia="Times New Roman"/>
          <w:color w:val="000000"/>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237FA6" w:rsidRPr="003B7F97" w:rsidRDefault="00237FA6" w:rsidP="00237FA6">
      <w:pPr>
        <w:pStyle w:val="affff5"/>
        <w:jc w:val="both"/>
        <w:rPr>
          <w:rFonts w:eastAsia="Times New Roman"/>
          <w:sz w:val="24"/>
          <w:szCs w:val="24"/>
        </w:rPr>
      </w:pPr>
      <w:r w:rsidRPr="003B7F97">
        <w:rPr>
          <w:rFonts w:eastAsia="Times New Roman"/>
          <w:caps/>
          <w:color w:val="000000"/>
          <w:sz w:val="24"/>
          <w:szCs w:val="24"/>
        </w:rPr>
        <w:t>​</w:t>
      </w:r>
    </w:p>
    <w:p w:rsidR="00237FA6" w:rsidRPr="003B7F97" w:rsidRDefault="00237FA6" w:rsidP="00237FA6">
      <w:pPr>
        <w:pStyle w:val="affff5"/>
        <w:jc w:val="center"/>
        <w:rPr>
          <w:rFonts w:eastAsia="Times New Roman"/>
          <w:b/>
          <w:sz w:val="24"/>
          <w:szCs w:val="24"/>
        </w:rPr>
      </w:pPr>
      <w:r w:rsidRPr="003B7F97">
        <w:rPr>
          <w:rFonts w:eastAsia="Times New Roman"/>
          <w:b/>
          <w:sz w:val="24"/>
          <w:szCs w:val="24"/>
        </w:rPr>
        <w:t>Место учебного предмета «основы безопасности жизнедеятельности» в учебном плане</w:t>
      </w:r>
    </w:p>
    <w:p w:rsidR="00237FA6" w:rsidRPr="003B7F97" w:rsidRDefault="00237FA6" w:rsidP="00237FA6">
      <w:pPr>
        <w:pStyle w:val="affff5"/>
        <w:ind w:firstLine="708"/>
        <w:jc w:val="both"/>
        <w:rPr>
          <w:rFonts w:eastAsia="Times New Roman"/>
          <w:sz w:val="24"/>
          <w:szCs w:val="24"/>
        </w:rPr>
      </w:pPr>
      <w:r w:rsidRPr="003B7F97">
        <w:rPr>
          <w:rFonts w:eastAsia="Times New Roman"/>
          <w:color w:val="000000"/>
          <w:sz w:val="24"/>
          <w:szCs w:val="24"/>
          <w:shd w:val="clear" w:color="auto" w:fill="FFFFFF"/>
        </w:rPr>
        <w:t>Всего на изучение учебного предмета ОБЗР на уровне среднего общего образования отводится 68 часов (по 34 часа в каждом классе).</w:t>
      </w:r>
    </w:p>
    <w:p w:rsidR="00237FA6" w:rsidRPr="003B7F97" w:rsidRDefault="00237FA6" w:rsidP="00237FA6">
      <w:pPr>
        <w:pStyle w:val="affff5"/>
        <w:jc w:val="center"/>
        <w:rPr>
          <w:color w:val="333333"/>
          <w:sz w:val="24"/>
          <w:szCs w:val="24"/>
        </w:rPr>
      </w:pPr>
      <w:r w:rsidRPr="003B7F97">
        <w:rPr>
          <w:rStyle w:val="affffa"/>
          <w:color w:val="000000"/>
          <w:sz w:val="24"/>
          <w:szCs w:val="24"/>
        </w:rPr>
        <w:t>Содержание обучения</w:t>
      </w:r>
    </w:p>
    <w:p w:rsidR="00237FA6" w:rsidRPr="003B7F97" w:rsidRDefault="00237FA6" w:rsidP="00237FA6">
      <w:pPr>
        <w:pStyle w:val="affff5"/>
        <w:jc w:val="both"/>
        <w:rPr>
          <w:color w:val="333333"/>
          <w:sz w:val="24"/>
          <w:szCs w:val="24"/>
        </w:rPr>
      </w:pPr>
      <w:r w:rsidRPr="003B7F97">
        <w:rPr>
          <w:rStyle w:val="affffa"/>
          <w:color w:val="000000"/>
          <w:sz w:val="24"/>
          <w:szCs w:val="24"/>
        </w:rPr>
        <w:t>​</w:t>
      </w:r>
      <w:r w:rsidRPr="003B7F97">
        <w:rPr>
          <w:rStyle w:val="affffa"/>
          <w:color w:val="000000"/>
          <w:sz w:val="24"/>
          <w:szCs w:val="24"/>
        </w:rPr>
        <w:tab/>
      </w:r>
      <w:r w:rsidRPr="003B7F97">
        <w:rPr>
          <w:rStyle w:val="affffa"/>
          <w:color w:val="333333"/>
          <w:sz w:val="24"/>
          <w:szCs w:val="24"/>
        </w:rPr>
        <w:t>Модуль № 1. «Безопасное и устойчивое развитие личности, общества, государства»:</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правовая основа обеспечения национальной безопасности;</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принципы обеспечения национальной безопасности;</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взаимодействие личности, государства и общества в реализации национальных приоритетов;</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роль правоохранительных органов и специальных служб в обеспечении национальной безопасности;</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роль личности, общества и государства в предупреждении противоправной деятельности;</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lastRenderedPageBreak/>
        <w:t>Единая государственная система предупреждения и ликвидации чрезвычайных ситуаций (РСЧС), структура, режимы функционирования;</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территориальный и функциональный принцип организации РСЧС, её задачи и примеры их решения;</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права и обязанности граждан в области защиты от чрезвычайных ситуаций;</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задачи гражданской обороны;</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права и обязанности граждан Российской Федерации в области гражданской обороны;</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w:t>
      </w:r>
      <w:r w:rsidRPr="003B7F97">
        <w:rPr>
          <w:color w:val="333333"/>
          <w:sz w:val="24"/>
          <w:szCs w:val="24"/>
        </w:rPr>
        <w:br/>
        <w:t>её военной безопасности;</w:t>
      </w:r>
    </w:p>
    <w:p w:rsidR="00237FA6" w:rsidRPr="003B7F97" w:rsidRDefault="00237FA6" w:rsidP="00791BE6">
      <w:pPr>
        <w:pStyle w:val="affff5"/>
        <w:numPr>
          <w:ilvl w:val="0"/>
          <w:numId w:val="58"/>
        </w:numPr>
        <w:jc w:val="both"/>
        <w:rPr>
          <w:color w:val="333333"/>
          <w:sz w:val="24"/>
          <w:szCs w:val="24"/>
        </w:rPr>
      </w:pPr>
      <w:r w:rsidRPr="003B7F97">
        <w:rPr>
          <w:color w:val="333333"/>
          <w:sz w:val="24"/>
          <w:szCs w:val="24"/>
        </w:rPr>
        <w:t>роль Вооружённых Сил Российской Федерации в обеспечении национальной безопасности.</w:t>
      </w:r>
    </w:p>
    <w:p w:rsidR="00237FA6" w:rsidRPr="003B7F97" w:rsidRDefault="00237FA6" w:rsidP="00237FA6">
      <w:pPr>
        <w:pStyle w:val="affff5"/>
        <w:ind w:firstLine="360"/>
        <w:jc w:val="both"/>
        <w:rPr>
          <w:color w:val="333333"/>
          <w:sz w:val="24"/>
          <w:szCs w:val="24"/>
        </w:rPr>
      </w:pPr>
      <w:r w:rsidRPr="003B7F97">
        <w:rPr>
          <w:rStyle w:val="affffa"/>
          <w:sz w:val="24"/>
          <w:szCs w:val="24"/>
        </w:rPr>
        <w:t>Модуль № 2. «Основы военной подготовки»:</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основы общевойскового боя;</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основные понятия общевойскового боя (бой, удар, огонь, маневр);</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виды маневра;</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походный, предбоевой и боевой порядок действия подразделений;</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оборона, ее задачи и принципы;</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наступление, задачи и способы;</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требования курса стрельб по организации, порядку и мерам безопасности во время стрельб и тренировок;</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правила безопасного обращения с оружием;</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изучение условий выполнения упражнения начальных стрельб из стрелкового оружия;</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способы удержания оружия и правильность прицеливания;</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перспективы и тенденции развития современного стрелкового оружия;</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история возникновения и развития робототехнических комплексов;</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виды, предназначение, тактико-технические характеристики и общее устройство беспилотных летательных аппаратов (далее – БПЛА);</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конструктивные особенности БПЛА квадрокоптерного типа;</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история возникновения и развития радиосвязи;</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радиосвязь, назначение и основные требования;</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предназначение, общее устройство и тактико-технические характеристики переносных радиостанций;</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местность как элемент боевой обстановки;</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тактические свойства местности, основные её разновидности и влияние</w:t>
      </w:r>
      <w:r w:rsidRPr="003B7F97">
        <w:rPr>
          <w:color w:val="333333"/>
          <w:sz w:val="24"/>
          <w:szCs w:val="24"/>
        </w:rPr>
        <w:br/>
        <w:t>на боевые действия войск, сезонные изменения тактических свойств местности;</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шанцевый инструмент, его назначение, применение и сбережение;</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порядок оборудования позиции отделения;</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lastRenderedPageBreak/>
        <w:t>назначение, размеры и последовательность оборудования окопа для стрелка;</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понятие оружия массового поражения, история его развития, примеры применения, его роль в современном бою;</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поражающие факторы ядерных взрывов;</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отравляющие вещества, их назначение и классификация;</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внешние признаки применения бактериологического (биологического) оружия;</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зажигательное оружие и способы защиты от него;</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состав и назначение штатных и подручных средств первой помощи; </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виды боевых ранений и опасность их получения;</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алгоритм оказания первой помощи при различных состояниях;</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условные зоны оказания первой помощи;</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характеристика особенностей «красной», «желтой» и «зеленой» зон;</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объем мероприятий первой помощи в «красной», «желтой» и «зеленой» зонах;</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порядок выполнения мероприятий первой помощи в «красной», «желтой» и «зеленой» зонах;</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особенности прохождения службы по призыву, освоение военно-учетных специальностей;</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особенности прохождения службы по контракту;</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237FA6" w:rsidRPr="003B7F97" w:rsidRDefault="00237FA6" w:rsidP="00791BE6">
      <w:pPr>
        <w:pStyle w:val="affff5"/>
        <w:numPr>
          <w:ilvl w:val="0"/>
          <w:numId w:val="59"/>
        </w:numPr>
        <w:jc w:val="both"/>
        <w:rPr>
          <w:color w:val="333333"/>
          <w:sz w:val="24"/>
          <w:szCs w:val="24"/>
        </w:rPr>
      </w:pPr>
      <w:r w:rsidRPr="003B7F97">
        <w:rPr>
          <w:color w:val="333333"/>
          <w:sz w:val="24"/>
          <w:szCs w:val="24"/>
        </w:rPr>
        <w:t>военно-учебные заведение и военно-учебные центры.</w:t>
      </w:r>
    </w:p>
    <w:p w:rsidR="00237FA6" w:rsidRPr="003B7F97" w:rsidRDefault="00237FA6" w:rsidP="00237FA6">
      <w:pPr>
        <w:pStyle w:val="affff5"/>
        <w:ind w:firstLine="360"/>
        <w:jc w:val="both"/>
        <w:rPr>
          <w:color w:val="333333"/>
          <w:sz w:val="24"/>
          <w:szCs w:val="24"/>
        </w:rPr>
      </w:pPr>
      <w:r w:rsidRPr="003B7F97">
        <w:rPr>
          <w:rStyle w:val="affffa"/>
          <w:sz w:val="24"/>
          <w:szCs w:val="24"/>
        </w:rPr>
        <w:t>Модуль № 3. «Культура безопасности жизнедеятельности в современном обществе»:</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понятие «культура безопасности», его значение в жизни человека, общества, государства;</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соотношение понятий «опасность», «безопасность», «риск» (угроза);</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соотношение понятий «опасная ситуация», «чрезвычайная ситуация»;</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общие принципы (правила) безопасного поведения;</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индивидуальный, групповой, общественно-государственный уровень решения задачи обеспечения безопасности;</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понятия «виктимность», «виктимное поведение», «безопасное поведение»; </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влияние действий и поступков человека на его безопасность и благополучие;</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действия, позволяющие предвидеть опасность;</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действия, позволяющие избежать опасности;</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действия в опасной и чрезвычайной ситуациях;</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риск-ориентированное мышление как основа обеспечения безопасности;</w:t>
      </w:r>
    </w:p>
    <w:p w:rsidR="00237FA6" w:rsidRPr="003B7F97" w:rsidRDefault="00237FA6" w:rsidP="00791BE6">
      <w:pPr>
        <w:pStyle w:val="affff5"/>
        <w:numPr>
          <w:ilvl w:val="0"/>
          <w:numId w:val="60"/>
        </w:numPr>
        <w:jc w:val="both"/>
        <w:rPr>
          <w:color w:val="333333"/>
          <w:sz w:val="24"/>
          <w:szCs w:val="24"/>
        </w:rPr>
      </w:pPr>
      <w:r w:rsidRPr="003B7F97">
        <w:rPr>
          <w:color w:val="333333"/>
          <w:sz w:val="24"/>
          <w:szCs w:val="24"/>
        </w:rPr>
        <w:t>риск-ориентированный подход к обеспечению безопасности личности, общества, государства.</w:t>
      </w:r>
    </w:p>
    <w:p w:rsidR="00237FA6" w:rsidRPr="003B7F97" w:rsidRDefault="00237FA6" w:rsidP="00237FA6">
      <w:pPr>
        <w:pStyle w:val="affff5"/>
        <w:ind w:firstLine="360"/>
        <w:jc w:val="both"/>
        <w:rPr>
          <w:color w:val="333333"/>
          <w:sz w:val="24"/>
          <w:szCs w:val="24"/>
        </w:rPr>
      </w:pPr>
      <w:r w:rsidRPr="003B7F97">
        <w:rPr>
          <w:rStyle w:val="affffa"/>
          <w:sz w:val="24"/>
          <w:szCs w:val="24"/>
        </w:rPr>
        <w:t>Модуль № 4. «Безопасность в быту»:</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источники опасности в быту, их классификация;</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общие правила безопасного поведения;</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защита прав потребителя;</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правила безопасного поведения при осуществлении покупок в Интернете;</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lastRenderedPageBreak/>
        <w:t>причины и профилактика бытовых отравлений, первая помощь, порядок действий в экстренных случаях;</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предупреждение бытовых травм;</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основные правила безопасного поведения при обращении и газовыми</w:t>
      </w:r>
      <w:r w:rsidRPr="003B7F97">
        <w:rPr>
          <w:color w:val="333333"/>
          <w:sz w:val="24"/>
          <w:szCs w:val="24"/>
        </w:rPr>
        <w:br/>
        <w:t>и электрическими приборами;</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последствия электротравмы;</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порядок проведения сердечно-легочной реанимации;</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основные правила пожарной безопасности в быту;</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термические и химические ожоги, первая помощь при ожогах;</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коммуникация с соседями;</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меры по предупреждению преступлений;</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аварии на коммунальных системах жизнеобеспечения;</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правила безопасного поведения в ситуации аварии на коммунальной системе;</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порядок вызова аварийных служб и взаимодействия с ними;</w:t>
      </w:r>
    </w:p>
    <w:p w:rsidR="00237FA6" w:rsidRPr="003B7F97" w:rsidRDefault="00237FA6" w:rsidP="00791BE6">
      <w:pPr>
        <w:pStyle w:val="affff5"/>
        <w:numPr>
          <w:ilvl w:val="0"/>
          <w:numId w:val="61"/>
        </w:numPr>
        <w:jc w:val="both"/>
        <w:rPr>
          <w:color w:val="333333"/>
          <w:sz w:val="24"/>
          <w:szCs w:val="24"/>
        </w:rPr>
      </w:pPr>
      <w:r w:rsidRPr="003B7F97">
        <w:rPr>
          <w:color w:val="333333"/>
          <w:sz w:val="24"/>
          <w:szCs w:val="24"/>
        </w:rPr>
        <w:t>действия в экстренных случаях.</w:t>
      </w:r>
    </w:p>
    <w:p w:rsidR="00237FA6" w:rsidRPr="003B7F97" w:rsidRDefault="00237FA6" w:rsidP="00237FA6">
      <w:pPr>
        <w:pStyle w:val="affff5"/>
        <w:ind w:firstLine="360"/>
        <w:jc w:val="both"/>
        <w:rPr>
          <w:color w:val="333333"/>
          <w:sz w:val="24"/>
          <w:szCs w:val="24"/>
        </w:rPr>
      </w:pPr>
      <w:r w:rsidRPr="003B7F97">
        <w:rPr>
          <w:rStyle w:val="affffa"/>
          <w:sz w:val="24"/>
          <w:szCs w:val="24"/>
        </w:rPr>
        <w:t>Модуль № 5. «Безопасность на транспорте»:</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история появления правил дорожного движения и причины их изменчивости;</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риск-ориентированный подход к обеспечению безопасности на транспорте;</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безопасность пешехода в разных условиях (движение по обочине; движение в тёмное время суток; движение с использованием средств индивидуальной мобильности);</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взаимосвязь безопасности водителя и пассажира;</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правила безопасного поведения при поездке в легковом автомобиле, автобусе;</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ответственность водителя, ответственность пассажира;</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представления о знаниях и навыках, необходимых водителю;</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237FA6" w:rsidRPr="003B7F97" w:rsidRDefault="00237FA6" w:rsidP="00791BE6">
      <w:pPr>
        <w:pStyle w:val="affff5"/>
        <w:numPr>
          <w:ilvl w:val="0"/>
          <w:numId w:val="62"/>
        </w:numPr>
        <w:jc w:val="both"/>
        <w:rPr>
          <w:color w:val="333333"/>
          <w:sz w:val="24"/>
          <w:szCs w:val="24"/>
        </w:rPr>
      </w:pPr>
      <w:r w:rsidRPr="003B7F97">
        <w:rPr>
          <w:color w:val="333333"/>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237FA6" w:rsidRPr="003B7F97" w:rsidRDefault="00237FA6" w:rsidP="00237FA6">
      <w:pPr>
        <w:pStyle w:val="affff5"/>
        <w:jc w:val="both"/>
        <w:rPr>
          <w:color w:val="333333"/>
          <w:sz w:val="24"/>
          <w:szCs w:val="24"/>
        </w:rPr>
      </w:pPr>
      <w:r w:rsidRPr="003B7F97">
        <w:rPr>
          <w:rStyle w:val="affffa"/>
          <w:sz w:val="24"/>
          <w:szCs w:val="24"/>
        </w:rPr>
        <w:t>Модуль № 6. «Безопасность в общественных местах»:</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t>общественные места и их классификация;</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lastRenderedPageBreak/>
        <w:t>основные источники опасности в общественных местах закрытого и открытого типа, общие правила безопасного поведения;</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t>порядок действий при риске возникновения или возникновении толпы, давки;</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t>правила безопасного поведения при проявлении агрессии;</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t>порядок действий в случаях, когда потерялся человек (ребёнок; взрослый; пожилой человек; человек с ментальными расстройствами);</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t>порядок действий в ситуации, если вы обнаружили потерявшегося человека;</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t>меры безопасности и порядок действий при угрозе обрушения зданий и отдельных конструкций;</w:t>
      </w:r>
    </w:p>
    <w:p w:rsidR="00237FA6" w:rsidRPr="003B7F97" w:rsidRDefault="00237FA6" w:rsidP="00791BE6">
      <w:pPr>
        <w:pStyle w:val="affff5"/>
        <w:numPr>
          <w:ilvl w:val="0"/>
          <w:numId w:val="63"/>
        </w:numPr>
        <w:jc w:val="both"/>
        <w:rPr>
          <w:color w:val="333333"/>
          <w:sz w:val="24"/>
          <w:szCs w:val="24"/>
        </w:rPr>
      </w:pPr>
      <w:r w:rsidRPr="003B7F97">
        <w:rPr>
          <w:color w:val="333333"/>
          <w:sz w:val="24"/>
          <w:szCs w:val="24"/>
        </w:rPr>
        <w:t>меры безопасности и порядок поведения при угрозе, в случае террористического акта.</w:t>
      </w:r>
    </w:p>
    <w:p w:rsidR="00237FA6" w:rsidRPr="003B7F97" w:rsidRDefault="00237FA6" w:rsidP="00237FA6">
      <w:pPr>
        <w:pStyle w:val="affff5"/>
        <w:jc w:val="both"/>
        <w:rPr>
          <w:color w:val="333333"/>
          <w:sz w:val="24"/>
          <w:szCs w:val="24"/>
        </w:rPr>
      </w:pPr>
      <w:r w:rsidRPr="003B7F97">
        <w:rPr>
          <w:rStyle w:val="affffa"/>
          <w:sz w:val="24"/>
          <w:szCs w:val="24"/>
        </w:rPr>
        <w:t>Модуль № 7. «Безопасность в природной среде»:</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отдых на природе, источники опасности в природной среде;</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основные правила безопасного поведения в лесу, в горах, на водоёмах;</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общие правила безопасности в походе;</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особенности обеспечения безопасности в лыжном походе;</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особенности обеспечения безопасности в водном походе;</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особенности обеспечения безопасности в горном походе;</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ориентирование на местности;</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карты, традиционные и современные средства навигации (компас, GPS);</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порядок действий в случаях, когда человек потерялся в природной среде;</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источники опасности в автономных условия;</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сооружение убежища, получение воды и питания;</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природные чрезвычайные ситуации;</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природные пожары, возможности прогнозирования и предупреждения;</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правила безопасного поведения, последствия природных пожаров для людей и окружающей среды;</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lastRenderedPageBreak/>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природные чрезвычайные ситуации, вызванные опасными метеорологическими явлениями и процессами: ливни, град, мороз, жара;</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влияние деятельности человека на природную среду;</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причины и источники загрязнения Мирового океана, рек, почвы, космоса;</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чрезвычайные ситуации экологического характера, возможности прогнозирования, предупреждения, смягчения последствий;</w:t>
      </w:r>
    </w:p>
    <w:p w:rsidR="00237FA6" w:rsidRPr="003B7F97" w:rsidRDefault="00237FA6" w:rsidP="00791BE6">
      <w:pPr>
        <w:pStyle w:val="affff5"/>
        <w:numPr>
          <w:ilvl w:val="0"/>
          <w:numId w:val="64"/>
        </w:numPr>
        <w:jc w:val="both"/>
        <w:rPr>
          <w:color w:val="333333"/>
          <w:sz w:val="24"/>
          <w:szCs w:val="24"/>
        </w:rPr>
      </w:pPr>
      <w:r w:rsidRPr="003B7F97">
        <w:rPr>
          <w:color w:val="333333"/>
          <w:sz w:val="24"/>
          <w:szCs w:val="24"/>
        </w:rPr>
        <w:t>экологическая грамотность и разумное природопользование.</w:t>
      </w:r>
    </w:p>
    <w:p w:rsidR="00237FA6" w:rsidRPr="003B7F97" w:rsidRDefault="00237FA6" w:rsidP="00237FA6">
      <w:pPr>
        <w:pStyle w:val="affff5"/>
        <w:ind w:firstLine="360"/>
        <w:jc w:val="both"/>
        <w:rPr>
          <w:color w:val="333333"/>
          <w:sz w:val="24"/>
          <w:szCs w:val="24"/>
        </w:rPr>
      </w:pPr>
      <w:r w:rsidRPr="003B7F97">
        <w:rPr>
          <w:rStyle w:val="affffa"/>
          <w:sz w:val="24"/>
          <w:szCs w:val="24"/>
        </w:rPr>
        <w:t>Модуль № 8. «</w:t>
      </w:r>
      <w:r w:rsidRPr="003B7F97">
        <w:rPr>
          <w:rStyle w:val="affffa"/>
          <w:color w:val="000000"/>
          <w:sz w:val="24"/>
          <w:szCs w:val="24"/>
          <w:shd w:val="clear" w:color="auto" w:fill="FFFFFF"/>
        </w:rPr>
        <w:t>Основы медицинских знаний. Оказание первой помощи</w:t>
      </w:r>
      <w:r w:rsidRPr="003B7F97">
        <w:rPr>
          <w:rStyle w:val="affffa"/>
          <w:sz w:val="24"/>
          <w:szCs w:val="24"/>
        </w:rPr>
        <w:t>»</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понятия «здоровье», «охрана здоровья», «здоровый образ жизни», «лечение», «профилактика»;</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биологические, социально-экономические, экологические (геофизические), психологические факторы, влияющие на здоровье человека;</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составляющие здорового образа жизни: сон, питание, физическая активность, психологическое благополучие;</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общие представления об инфекционных заболеваниях;</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механизм распространения и способы передачи инфекционных заболеваний;</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чрезвычайные ситуации биолого-социального характера, меры профилактики и защиты;</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роль вакцинации, национальный календарь профилактических прививок;</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вакцинация по эпидемиологическим показаниям;</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значение изобретения вакцины для человечества;</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неинфекционные заболевания, самые распространённые неинфекционные заболевания;</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факторы риска возникновения сердечно-сосудистых заболеваний;</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факторы риска возникновения онкологических заболеваний;</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факторы риска возникновения заболеваний дыхательной системы;</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факторы риска возникновения эндокринных заболеваний;</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меры профилактики неинфекционных заболеваний;</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роль диспансеризации в профилактике неинфекционных заболеваний;</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психическое здоровье и психологическое благополучие;</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критерии психического здоровья и психологического благополучия;</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lastRenderedPageBreak/>
        <w:t>основные факторы, влияющие на психическое здоровье и психологическое благополучие;</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учёбы; профилактика злоупотребления алкоголя и употребления наркотических средств; помощь людям, перенёсшим психотравмирующую ситуацию);</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меры, направленные на сохранение и укрепление психического здоровья;</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первая помощь, история возникновения скорой медицинской помощи и первой помощи;</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состояния, при которых оказывается первая помощь;</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мероприятия по оказанию первой помощи;</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алгоритм первой помощи;</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237FA6" w:rsidRPr="003B7F97" w:rsidRDefault="00237FA6" w:rsidP="00791BE6">
      <w:pPr>
        <w:pStyle w:val="affff5"/>
        <w:numPr>
          <w:ilvl w:val="0"/>
          <w:numId w:val="65"/>
        </w:numPr>
        <w:jc w:val="both"/>
        <w:rPr>
          <w:color w:val="333333"/>
          <w:sz w:val="24"/>
          <w:szCs w:val="24"/>
        </w:rPr>
      </w:pPr>
      <w:r w:rsidRPr="003B7F97">
        <w:rPr>
          <w:color w:val="333333"/>
          <w:sz w:val="24"/>
          <w:szCs w:val="24"/>
        </w:rPr>
        <w:t>действия при прибытии скорой медицинской помощи.</w:t>
      </w:r>
    </w:p>
    <w:p w:rsidR="00237FA6" w:rsidRPr="003B7F97" w:rsidRDefault="00237FA6" w:rsidP="00237FA6">
      <w:pPr>
        <w:pStyle w:val="affff5"/>
        <w:ind w:firstLine="360"/>
        <w:jc w:val="both"/>
        <w:rPr>
          <w:color w:val="333333"/>
          <w:sz w:val="24"/>
          <w:szCs w:val="24"/>
        </w:rPr>
      </w:pPr>
      <w:r w:rsidRPr="003B7F97">
        <w:rPr>
          <w:rStyle w:val="affffa"/>
          <w:sz w:val="24"/>
          <w:szCs w:val="24"/>
        </w:rPr>
        <w:t>Модуль 9. «Безопасность в социуме»: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определение понятия «общение»;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навыки конструктивного общения;</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общие представления о понятиях «социальная группа», «большая группа», «малая группа»; </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межличностное общение, общение в группе, межгрупповое общение (взаимодействие);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особенности общения в группе;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психологические характеристики группы и особенности взаимодействия в группе;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групповые нормы и ценности;</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коллектив как социальная группа;</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психологические закономерности в группе;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понятие «конфликт», стадии развития конфликта;</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конфликты в межличностном общении, конфликты в малой группе;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факторы, способствующие и препятствующие эскалации конфликта;</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способы поведения в конфликте;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деструктивное и агрессивное поведение;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конструктивное поведение в конфликте;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роль регуляции эмоций при разрешении конфликта, способы саморегуляции;</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способы разрешения конфликтных ситуаций;</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основные формы участия третьей стороны в процессе урегулирования и разрешения конфликта;</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ведение переговоров при разрешении конфликта; </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опасные проявления конфликтов (буллинг, насилие);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способы противодействия буллингу и проявлению насилия;</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способы психологического воздействия;</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психологическое влияние в малой группе;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положительные и отрицательные стороны конформизма;</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lastRenderedPageBreak/>
        <w:t>эмпатия и уважение к партнёру (партнёрам) по общению как основа коммуникации; </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убеждающая коммуникация;</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манипуляция в общении, цели, технологии и способы противодействия;</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психологическое влияние на большие группы;</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способы воздействия на большую группу: заражение; убеждение; внушение; подражание;</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деструктивные и псевдопсихологические технологии;</w:t>
      </w:r>
    </w:p>
    <w:p w:rsidR="00237FA6" w:rsidRPr="003B7F97" w:rsidRDefault="00237FA6" w:rsidP="00791BE6">
      <w:pPr>
        <w:pStyle w:val="affff5"/>
        <w:numPr>
          <w:ilvl w:val="0"/>
          <w:numId w:val="66"/>
        </w:numPr>
        <w:jc w:val="both"/>
        <w:rPr>
          <w:color w:val="333333"/>
          <w:sz w:val="24"/>
          <w:szCs w:val="24"/>
        </w:rPr>
      </w:pPr>
      <w:r w:rsidRPr="003B7F97">
        <w:rPr>
          <w:color w:val="333333"/>
          <w:sz w:val="24"/>
          <w:szCs w:val="24"/>
        </w:rPr>
        <w:t>противодействие вовлечению молодёжи в противозаконную и антиобщественную деятельность.</w:t>
      </w:r>
    </w:p>
    <w:p w:rsidR="00237FA6" w:rsidRPr="003B7F97" w:rsidRDefault="00237FA6" w:rsidP="00237FA6">
      <w:pPr>
        <w:pStyle w:val="affff5"/>
        <w:ind w:firstLine="360"/>
        <w:jc w:val="both"/>
        <w:rPr>
          <w:color w:val="333333"/>
          <w:sz w:val="24"/>
          <w:szCs w:val="24"/>
        </w:rPr>
      </w:pPr>
      <w:r w:rsidRPr="003B7F97">
        <w:rPr>
          <w:rStyle w:val="affffa"/>
          <w:sz w:val="24"/>
          <w:szCs w:val="24"/>
        </w:rPr>
        <w:t>Модуль № 10. «Безопасность в информационном пространстве»:</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понятия «цифровая среда», «цифровой след»;</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влияние цифровой среды на жизнь человека;</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приватность, персональные данные;</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«цифровая зависимость», её признаки и последствия;</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опасности и риски цифровой среды, их источники;</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правила безопасного поведения в цифровой среде;</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вредоносное программное обеспечение;</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виды вредоносного программного обеспечения, его цели, принципы работы;</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правила защиты от вредоносного программного обеспечения;</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кража персональных данных, паролей;</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мошенничество, фишинг, правила защиты от мошенников;</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правила безопасного использования устройств и программ;</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поведенческие опасности в цифровой среде и их причины;</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опасные персоны, имитация близких социальных отношений;</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неосмотрительное поведение и коммуникация в Интернете как угроза для будущей жизни и карьеры;</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травля в Интернете, методы защиты от травли;</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деструктивные сообщества и деструктивный контент в цифровой среде, их признаки;</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механизмы вовлечения в деструктивные сообщества;</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вербовка, манипуляция, «воронки вовлечения»;</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радикализация деструктива;</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профилактика и противодействие вовлечению в деструктивные сообщества;</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правила коммуникации в цифровой среде;</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достоверность информации в цифровой среде;</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источники информации, проверка на достоверность;</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«информационный пузырь», манипуляция сознанием, пропаганда;</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фальшивые аккаунты, вредные советчики, манипуляторы;</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понятие «фейк», цели и виды, распространение фейков;</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правила и инструменты для распознавания фейковых текстов и изображений;</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понятие прав человека в цифровой среде, их защита;</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ответственность за действия в Интернете;</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запрещённый контент;</w:t>
      </w:r>
    </w:p>
    <w:p w:rsidR="00237FA6" w:rsidRPr="003B7F97" w:rsidRDefault="00237FA6" w:rsidP="00791BE6">
      <w:pPr>
        <w:pStyle w:val="affff5"/>
        <w:numPr>
          <w:ilvl w:val="0"/>
          <w:numId w:val="67"/>
        </w:numPr>
        <w:jc w:val="both"/>
        <w:rPr>
          <w:color w:val="333333"/>
          <w:sz w:val="24"/>
          <w:szCs w:val="24"/>
        </w:rPr>
      </w:pPr>
      <w:r w:rsidRPr="003B7F97">
        <w:rPr>
          <w:color w:val="333333"/>
          <w:sz w:val="24"/>
          <w:szCs w:val="24"/>
        </w:rPr>
        <w:t>защита прав в цифровом пространстве.</w:t>
      </w:r>
    </w:p>
    <w:p w:rsidR="00237FA6" w:rsidRPr="003B7F97" w:rsidRDefault="00237FA6" w:rsidP="00237FA6">
      <w:pPr>
        <w:pStyle w:val="affff5"/>
        <w:ind w:firstLine="360"/>
        <w:jc w:val="both"/>
        <w:rPr>
          <w:color w:val="333333"/>
          <w:sz w:val="24"/>
          <w:szCs w:val="24"/>
        </w:rPr>
      </w:pPr>
      <w:r w:rsidRPr="003B7F97">
        <w:rPr>
          <w:rStyle w:val="affffa"/>
          <w:sz w:val="24"/>
          <w:szCs w:val="24"/>
        </w:rPr>
        <w:t>Модуль № 11. «Основы противодействия экстремизму и терроризму»:</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lastRenderedPageBreak/>
        <w:t>экстремизм и терроризм как угроза устойчивого развития общества;</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t>понятия «экстремизм» и «терроризм», их взаимосвязь;</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t>варианты проявления экстремизма, возможные последствия;</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t>преступления террористической направленности, их цель, причины, последствия; </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t>опасность вовлечения в экстремистскую и террористическую деятельность: способы и признаки;</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t>предупреждение и противодействие вовлечению в экстремистскую и террористическую деятельность;</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t>формы террористических актов;</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t>уровни террористической угрозы;</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t>правовые основы противодействия экстремизму и терроризму в Российской Федерации;</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t>основы государственной системы противодействия экстремизму и терроризму, ее цели, задачи, принципы;</w:t>
      </w:r>
    </w:p>
    <w:p w:rsidR="00237FA6" w:rsidRPr="003B7F97" w:rsidRDefault="00237FA6" w:rsidP="00791BE6">
      <w:pPr>
        <w:pStyle w:val="affff5"/>
        <w:numPr>
          <w:ilvl w:val="0"/>
          <w:numId w:val="68"/>
        </w:numPr>
        <w:jc w:val="both"/>
        <w:rPr>
          <w:color w:val="333333"/>
          <w:sz w:val="24"/>
          <w:szCs w:val="24"/>
        </w:rPr>
      </w:pPr>
      <w:r w:rsidRPr="003B7F97">
        <w:rPr>
          <w:color w:val="333333"/>
          <w:sz w:val="24"/>
          <w:szCs w:val="24"/>
        </w:rPr>
        <w:t>права и обязанности граждан и общественных организаций в области противодействия экстремизму и терроризму.</w:t>
      </w:r>
    </w:p>
    <w:p w:rsidR="00237FA6" w:rsidRPr="003B7F97" w:rsidRDefault="00237FA6" w:rsidP="00791BE6">
      <w:pPr>
        <w:pStyle w:val="afa"/>
        <w:numPr>
          <w:ilvl w:val="0"/>
          <w:numId w:val="68"/>
        </w:numPr>
        <w:spacing w:before="0" w:beforeAutospacing="0" w:after="0" w:afterAutospacing="0"/>
        <w:rPr>
          <w:rStyle w:val="affffa"/>
          <w:b w:val="0"/>
          <w:bCs w:val="0"/>
          <w:color w:val="333333"/>
          <w:sz w:val="18"/>
          <w:szCs w:val="18"/>
        </w:rPr>
      </w:pPr>
    </w:p>
    <w:p w:rsidR="00353DD3" w:rsidRDefault="00353DD3" w:rsidP="00237FA6">
      <w:pPr>
        <w:pStyle w:val="affff5"/>
        <w:jc w:val="center"/>
        <w:rPr>
          <w:rStyle w:val="affffa"/>
          <w:color w:val="333333"/>
          <w:sz w:val="24"/>
          <w:szCs w:val="24"/>
        </w:rPr>
      </w:pPr>
    </w:p>
    <w:p w:rsidR="00237FA6" w:rsidRPr="003B7F97" w:rsidRDefault="00237FA6" w:rsidP="00237FA6">
      <w:pPr>
        <w:pStyle w:val="affff5"/>
        <w:jc w:val="center"/>
        <w:rPr>
          <w:sz w:val="24"/>
          <w:szCs w:val="24"/>
        </w:rPr>
      </w:pPr>
      <w:r w:rsidRPr="003B7F97">
        <w:rPr>
          <w:rStyle w:val="affffa"/>
          <w:color w:val="333333"/>
          <w:sz w:val="24"/>
          <w:szCs w:val="24"/>
        </w:rPr>
        <w:t>ПЛАНИРУЕМЫЕ ОБРАЗОВАТЕЛЬНЫЕ РЕЗУЛЬТАТЫ</w:t>
      </w:r>
    </w:p>
    <w:p w:rsidR="00237FA6" w:rsidRPr="003B7F97" w:rsidRDefault="00237FA6" w:rsidP="00237FA6">
      <w:pPr>
        <w:pStyle w:val="affff5"/>
        <w:jc w:val="both"/>
        <w:rPr>
          <w:sz w:val="24"/>
          <w:szCs w:val="24"/>
        </w:rPr>
      </w:pPr>
      <w:r w:rsidRPr="003B7F97">
        <w:rPr>
          <w:rStyle w:val="affffa"/>
          <w:color w:val="333333"/>
          <w:sz w:val="24"/>
          <w:szCs w:val="24"/>
        </w:rPr>
        <w:t>​</w:t>
      </w:r>
    </w:p>
    <w:p w:rsidR="00237FA6" w:rsidRPr="003B7F97" w:rsidRDefault="00237FA6" w:rsidP="00237FA6">
      <w:pPr>
        <w:pStyle w:val="affff5"/>
        <w:ind w:firstLine="708"/>
        <w:jc w:val="both"/>
        <w:rPr>
          <w:sz w:val="24"/>
          <w:szCs w:val="24"/>
        </w:rPr>
      </w:pPr>
      <w:r w:rsidRPr="003B7F97">
        <w:rPr>
          <w:rStyle w:val="affffa"/>
          <w:color w:val="333333"/>
          <w:sz w:val="24"/>
          <w:szCs w:val="24"/>
        </w:rPr>
        <w:t>ЛИЧНОСТНЫЕ РЕЗУЛЬТАТЫ</w:t>
      </w:r>
    </w:p>
    <w:p w:rsidR="00237FA6" w:rsidRPr="003B7F97" w:rsidRDefault="00237FA6" w:rsidP="00237FA6">
      <w:pPr>
        <w:pStyle w:val="affff5"/>
        <w:jc w:val="both"/>
        <w:rPr>
          <w:sz w:val="24"/>
          <w:szCs w:val="24"/>
        </w:rPr>
      </w:pPr>
      <w:r w:rsidRPr="003B7F97">
        <w:rPr>
          <w:rStyle w:val="affffa"/>
          <w:color w:val="333333"/>
          <w:sz w:val="24"/>
          <w:szCs w:val="24"/>
        </w:rPr>
        <w:t>​</w:t>
      </w:r>
      <w:r w:rsidRPr="003B7F97">
        <w:rPr>
          <w:sz w:val="24"/>
          <w:szCs w:val="24"/>
        </w:rPr>
        <w:tab/>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237FA6" w:rsidRPr="003B7F97" w:rsidRDefault="00237FA6" w:rsidP="00237FA6">
      <w:pPr>
        <w:pStyle w:val="affff5"/>
        <w:ind w:firstLine="708"/>
        <w:jc w:val="both"/>
        <w:rPr>
          <w:sz w:val="24"/>
          <w:szCs w:val="24"/>
        </w:rPr>
      </w:pPr>
      <w:r w:rsidRPr="003B7F97">
        <w:rPr>
          <w:sz w:val="24"/>
          <w:szCs w:val="24"/>
        </w:rPr>
        <w:t>Личностные результаты, формируемые в ходе изучения ОБЗР, способствовуют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237FA6" w:rsidRPr="003B7F97" w:rsidRDefault="00237FA6" w:rsidP="00237FA6">
      <w:pPr>
        <w:pStyle w:val="affff5"/>
        <w:jc w:val="both"/>
        <w:rPr>
          <w:sz w:val="24"/>
          <w:szCs w:val="24"/>
        </w:rPr>
      </w:pPr>
      <w:r w:rsidRPr="003B7F97">
        <w:rPr>
          <w:sz w:val="24"/>
          <w:szCs w:val="24"/>
        </w:rPr>
        <w:t>​</w:t>
      </w:r>
      <w:r w:rsidRPr="003B7F97">
        <w:rPr>
          <w:sz w:val="24"/>
          <w:szCs w:val="24"/>
        </w:rPr>
        <w:br/>
      </w:r>
    </w:p>
    <w:p w:rsidR="00237FA6" w:rsidRPr="003B7F97" w:rsidRDefault="00237FA6" w:rsidP="00237FA6">
      <w:pPr>
        <w:pStyle w:val="affff5"/>
        <w:ind w:firstLine="708"/>
        <w:jc w:val="both"/>
        <w:rPr>
          <w:sz w:val="24"/>
          <w:szCs w:val="24"/>
        </w:rPr>
      </w:pPr>
      <w:r w:rsidRPr="003B7F97">
        <w:rPr>
          <w:sz w:val="24"/>
          <w:szCs w:val="24"/>
        </w:rPr>
        <w:t>Личностные результаты изучения ОБЗР включают:</w:t>
      </w:r>
    </w:p>
    <w:p w:rsidR="00237FA6" w:rsidRPr="003B7F97" w:rsidRDefault="00237FA6" w:rsidP="00237FA6">
      <w:pPr>
        <w:pStyle w:val="affff5"/>
        <w:ind w:firstLine="708"/>
        <w:jc w:val="both"/>
        <w:rPr>
          <w:sz w:val="24"/>
          <w:szCs w:val="24"/>
        </w:rPr>
      </w:pPr>
      <w:r w:rsidRPr="003B7F97">
        <w:rPr>
          <w:rStyle w:val="affffa"/>
          <w:color w:val="333333"/>
          <w:sz w:val="24"/>
          <w:szCs w:val="24"/>
        </w:rPr>
        <w:t>1) Гражданское воспитание:</w:t>
      </w:r>
    </w:p>
    <w:p w:rsidR="00237FA6" w:rsidRPr="003B7F97" w:rsidRDefault="00237FA6" w:rsidP="00791BE6">
      <w:pPr>
        <w:pStyle w:val="affff5"/>
        <w:numPr>
          <w:ilvl w:val="0"/>
          <w:numId w:val="69"/>
        </w:numPr>
        <w:jc w:val="both"/>
        <w:rPr>
          <w:sz w:val="24"/>
          <w:szCs w:val="24"/>
        </w:rPr>
      </w:pPr>
      <w:r w:rsidRPr="003B7F97">
        <w:rPr>
          <w:sz w:val="24"/>
          <w:szCs w:val="24"/>
        </w:rPr>
        <w:t>сформированность активной гражданской позиции обучающегося, готового</w:t>
      </w:r>
    </w:p>
    <w:p w:rsidR="00237FA6" w:rsidRPr="003B7F97" w:rsidRDefault="00237FA6" w:rsidP="00791BE6">
      <w:pPr>
        <w:pStyle w:val="affff5"/>
        <w:numPr>
          <w:ilvl w:val="0"/>
          <w:numId w:val="69"/>
        </w:numPr>
        <w:jc w:val="both"/>
        <w:rPr>
          <w:sz w:val="24"/>
          <w:szCs w:val="24"/>
        </w:rPr>
      </w:pPr>
      <w:r w:rsidRPr="003B7F97">
        <w:rPr>
          <w:sz w:val="24"/>
          <w:szCs w:val="24"/>
        </w:rPr>
        <w:t>и способного применять принципы и правила безопасного поведения в течение всей жизни;</w:t>
      </w:r>
    </w:p>
    <w:p w:rsidR="00237FA6" w:rsidRPr="003B7F97" w:rsidRDefault="00237FA6" w:rsidP="00791BE6">
      <w:pPr>
        <w:pStyle w:val="affff5"/>
        <w:numPr>
          <w:ilvl w:val="0"/>
          <w:numId w:val="69"/>
        </w:numPr>
        <w:jc w:val="both"/>
        <w:rPr>
          <w:sz w:val="24"/>
          <w:szCs w:val="24"/>
        </w:rPr>
      </w:pPr>
      <w:r w:rsidRPr="003B7F97">
        <w:rPr>
          <w:sz w:val="24"/>
          <w:szCs w:val="24"/>
        </w:rPr>
        <w:t xml:space="preserve">уважение закона и правопорядка, осознание своих прав, обязанностей и ответственности в области защиты населения и территории Российской Федерации </w:t>
      </w:r>
      <w:r w:rsidRPr="003B7F97">
        <w:rPr>
          <w:sz w:val="24"/>
          <w:szCs w:val="24"/>
        </w:rPr>
        <w:lastRenderedPageBreak/>
        <w:t>от чрезвычайных ситуаций и в других областях, связанных с безопасностью жизнедеятельности;</w:t>
      </w:r>
    </w:p>
    <w:p w:rsidR="00237FA6" w:rsidRPr="003B7F97" w:rsidRDefault="00237FA6" w:rsidP="00791BE6">
      <w:pPr>
        <w:pStyle w:val="affff5"/>
        <w:numPr>
          <w:ilvl w:val="0"/>
          <w:numId w:val="69"/>
        </w:numPr>
        <w:jc w:val="both"/>
        <w:rPr>
          <w:sz w:val="24"/>
          <w:szCs w:val="24"/>
        </w:rPr>
      </w:pPr>
      <w:r w:rsidRPr="003B7F97">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237FA6" w:rsidRPr="003B7F97" w:rsidRDefault="00237FA6" w:rsidP="00791BE6">
      <w:pPr>
        <w:pStyle w:val="affff5"/>
        <w:numPr>
          <w:ilvl w:val="0"/>
          <w:numId w:val="69"/>
        </w:numPr>
        <w:jc w:val="both"/>
        <w:rPr>
          <w:sz w:val="24"/>
          <w:szCs w:val="24"/>
        </w:rPr>
      </w:pPr>
      <w:r w:rsidRPr="003B7F97">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237FA6" w:rsidRPr="003B7F97" w:rsidRDefault="00237FA6" w:rsidP="00791BE6">
      <w:pPr>
        <w:pStyle w:val="affff5"/>
        <w:numPr>
          <w:ilvl w:val="0"/>
          <w:numId w:val="69"/>
        </w:numPr>
        <w:jc w:val="both"/>
        <w:rPr>
          <w:sz w:val="24"/>
          <w:szCs w:val="24"/>
        </w:rPr>
      </w:pPr>
      <w:r w:rsidRPr="003B7F97">
        <w:rPr>
          <w:sz w:val="24"/>
          <w:szCs w:val="24"/>
        </w:rPr>
        <w:t>готовность к взаимодействию с обществом и государством в обеспечении безопасности жизни и здоровья населения;</w:t>
      </w:r>
    </w:p>
    <w:p w:rsidR="00237FA6" w:rsidRPr="003B7F97" w:rsidRDefault="00237FA6" w:rsidP="00791BE6">
      <w:pPr>
        <w:pStyle w:val="affff5"/>
        <w:numPr>
          <w:ilvl w:val="0"/>
          <w:numId w:val="69"/>
        </w:numPr>
        <w:jc w:val="both"/>
        <w:rPr>
          <w:sz w:val="24"/>
          <w:szCs w:val="24"/>
        </w:rPr>
      </w:pPr>
      <w:r w:rsidRPr="003B7F97">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237FA6" w:rsidRPr="003B7F97" w:rsidRDefault="00237FA6" w:rsidP="00237FA6">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2) Патриотическое воспитание:</w:t>
      </w:r>
    </w:p>
    <w:p w:rsidR="00237FA6" w:rsidRPr="003B7F97" w:rsidRDefault="00237FA6" w:rsidP="00791BE6">
      <w:pPr>
        <w:pStyle w:val="affff5"/>
        <w:numPr>
          <w:ilvl w:val="0"/>
          <w:numId w:val="70"/>
        </w:numPr>
        <w:jc w:val="both"/>
        <w:rPr>
          <w:sz w:val="24"/>
          <w:szCs w:val="24"/>
        </w:rPr>
      </w:pPr>
      <w:r w:rsidRPr="003B7F97">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237FA6" w:rsidRPr="003B7F97" w:rsidRDefault="00237FA6" w:rsidP="00791BE6">
      <w:pPr>
        <w:pStyle w:val="affff5"/>
        <w:numPr>
          <w:ilvl w:val="0"/>
          <w:numId w:val="70"/>
        </w:numPr>
        <w:jc w:val="both"/>
        <w:rPr>
          <w:sz w:val="24"/>
          <w:szCs w:val="24"/>
        </w:rPr>
      </w:pPr>
      <w:r w:rsidRPr="003B7F97">
        <w:rPr>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237FA6" w:rsidRPr="003B7F97" w:rsidRDefault="00237FA6" w:rsidP="00791BE6">
      <w:pPr>
        <w:pStyle w:val="affff5"/>
        <w:numPr>
          <w:ilvl w:val="0"/>
          <w:numId w:val="70"/>
        </w:numPr>
        <w:jc w:val="both"/>
        <w:rPr>
          <w:sz w:val="24"/>
          <w:szCs w:val="24"/>
        </w:rPr>
      </w:pPr>
      <w:r w:rsidRPr="003B7F97">
        <w:rPr>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237FA6" w:rsidRPr="003B7F97" w:rsidRDefault="00237FA6" w:rsidP="00237FA6">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3) Духовно-нравственное воспитание:</w:t>
      </w:r>
    </w:p>
    <w:p w:rsidR="00237FA6" w:rsidRPr="003B7F97" w:rsidRDefault="00237FA6" w:rsidP="00791BE6">
      <w:pPr>
        <w:pStyle w:val="affff5"/>
        <w:numPr>
          <w:ilvl w:val="0"/>
          <w:numId w:val="71"/>
        </w:numPr>
        <w:jc w:val="both"/>
        <w:rPr>
          <w:sz w:val="24"/>
          <w:szCs w:val="24"/>
        </w:rPr>
      </w:pPr>
      <w:r w:rsidRPr="003B7F97">
        <w:rPr>
          <w:sz w:val="24"/>
          <w:szCs w:val="24"/>
        </w:rPr>
        <w:t>осознание духовных ценностей российского народа и российского воинства;</w:t>
      </w:r>
    </w:p>
    <w:p w:rsidR="00237FA6" w:rsidRPr="003B7F97" w:rsidRDefault="00237FA6" w:rsidP="00791BE6">
      <w:pPr>
        <w:pStyle w:val="affff5"/>
        <w:numPr>
          <w:ilvl w:val="0"/>
          <w:numId w:val="71"/>
        </w:numPr>
        <w:jc w:val="both"/>
        <w:rPr>
          <w:sz w:val="24"/>
          <w:szCs w:val="24"/>
        </w:rPr>
      </w:pPr>
      <w:r w:rsidRPr="003B7F97">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237FA6" w:rsidRPr="003B7F97" w:rsidRDefault="00237FA6" w:rsidP="00791BE6">
      <w:pPr>
        <w:pStyle w:val="affff5"/>
        <w:numPr>
          <w:ilvl w:val="0"/>
          <w:numId w:val="71"/>
        </w:numPr>
        <w:jc w:val="both"/>
        <w:rPr>
          <w:sz w:val="24"/>
          <w:szCs w:val="24"/>
        </w:rPr>
      </w:pPr>
      <w:r w:rsidRPr="003B7F97">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237FA6" w:rsidRPr="003B7F97" w:rsidRDefault="00237FA6" w:rsidP="00791BE6">
      <w:pPr>
        <w:pStyle w:val="affff5"/>
        <w:numPr>
          <w:ilvl w:val="0"/>
          <w:numId w:val="71"/>
        </w:numPr>
        <w:jc w:val="both"/>
        <w:rPr>
          <w:sz w:val="24"/>
          <w:szCs w:val="24"/>
        </w:rPr>
      </w:pPr>
      <w:r w:rsidRPr="003B7F97">
        <w:rPr>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237FA6" w:rsidRPr="003B7F97" w:rsidRDefault="00237FA6" w:rsidP="00237FA6">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4) Эстетическое воспитание:</w:t>
      </w:r>
    </w:p>
    <w:p w:rsidR="00237FA6" w:rsidRPr="003B7F97" w:rsidRDefault="00237FA6" w:rsidP="00791BE6">
      <w:pPr>
        <w:pStyle w:val="affff5"/>
        <w:numPr>
          <w:ilvl w:val="0"/>
          <w:numId w:val="72"/>
        </w:numPr>
        <w:jc w:val="both"/>
        <w:rPr>
          <w:sz w:val="24"/>
          <w:szCs w:val="24"/>
        </w:rPr>
      </w:pPr>
      <w:r w:rsidRPr="003B7F97">
        <w:rPr>
          <w:sz w:val="24"/>
          <w:szCs w:val="24"/>
        </w:rPr>
        <w:t>эстетическое отношение к миру в сочетании с культурой безопасности жизнедеятельности;</w:t>
      </w:r>
    </w:p>
    <w:p w:rsidR="00237FA6" w:rsidRPr="003B7F97" w:rsidRDefault="00237FA6" w:rsidP="00791BE6">
      <w:pPr>
        <w:pStyle w:val="affff5"/>
        <w:numPr>
          <w:ilvl w:val="0"/>
          <w:numId w:val="72"/>
        </w:numPr>
        <w:jc w:val="both"/>
        <w:rPr>
          <w:sz w:val="24"/>
          <w:szCs w:val="24"/>
        </w:rPr>
      </w:pPr>
      <w:r w:rsidRPr="003B7F97">
        <w:rPr>
          <w:sz w:val="24"/>
          <w:szCs w:val="24"/>
        </w:rPr>
        <w:t>понимание взаимозависимости успешности и полноценного развития и безопасного поведения в повседневной жизни;</w:t>
      </w:r>
    </w:p>
    <w:p w:rsidR="00237FA6" w:rsidRPr="003B7F97" w:rsidRDefault="00237FA6" w:rsidP="00237FA6">
      <w:pPr>
        <w:pStyle w:val="affff5"/>
        <w:jc w:val="both"/>
        <w:rPr>
          <w:sz w:val="24"/>
          <w:szCs w:val="24"/>
        </w:rPr>
      </w:pPr>
    </w:p>
    <w:p w:rsidR="00237FA6" w:rsidRPr="003B7F97" w:rsidRDefault="00237FA6" w:rsidP="00237FA6">
      <w:pPr>
        <w:pStyle w:val="affff5"/>
        <w:ind w:firstLine="708"/>
        <w:jc w:val="both"/>
        <w:rPr>
          <w:sz w:val="24"/>
          <w:szCs w:val="24"/>
        </w:rPr>
      </w:pPr>
      <w:r w:rsidRPr="003B7F97">
        <w:rPr>
          <w:rStyle w:val="affffa"/>
          <w:color w:val="333333"/>
          <w:sz w:val="24"/>
          <w:szCs w:val="24"/>
        </w:rPr>
        <w:t>5) Ценности научного познания:</w:t>
      </w:r>
    </w:p>
    <w:p w:rsidR="00237FA6" w:rsidRPr="003B7F97" w:rsidRDefault="00237FA6" w:rsidP="00791BE6">
      <w:pPr>
        <w:pStyle w:val="affff5"/>
        <w:numPr>
          <w:ilvl w:val="0"/>
          <w:numId w:val="73"/>
        </w:numPr>
        <w:jc w:val="both"/>
        <w:rPr>
          <w:sz w:val="24"/>
          <w:szCs w:val="24"/>
        </w:rPr>
      </w:pPr>
      <w:r w:rsidRPr="003B7F97">
        <w:rPr>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w:t>
      </w:r>
      <w:r w:rsidRPr="003B7F97">
        <w:rPr>
          <w:sz w:val="24"/>
          <w:szCs w:val="24"/>
        </w:rPr>
        <w:lastRenderedPageBreak/>
        <w:t>технических, естественно-научных, общественных, гуманитарных областях знаний, современной концепции культуры безопасности жизнедеятельности;</w:t>
      </w:r>
    </w:p>
    <w:p w:rsidR="00237FA6" w:rsidRPr="003B7F97" w:rsidRDefault="00237FA6" w:rsidP="00791BE6">
      <w:pPr>
        <w:pStyle w:val="affff5"/>
        <w:numPr>
          <w:ilvl w:val="0"/>
          <w:numId w:val="73"/>
        </w:numPr>
        <w:jc w:val="both"/>
        <w:rPr>
          <w:sz w:val="24"/>
          <w:szCs w:val="24"/>
        </w:rPr>
      </w:pPr>
      <w:r w:rsidRPr="003B7F97">
        <w:rPr>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237FA6" w:rsidRPr="003B7F97" w:rsidRDefault="00237FA6" w:rsidP="00791BE6">
      <w:pPr>
        <w:pStyle w:val="affff5"/>
        <w:numPr>
          <w:ilvl w:val="0"/>
          <w:numId w:val="73"/>
        </w:numPr>
        <w:jc w:val="both"/>
        <w:rPr>
          <w:sz w:val="24"/>
          <w:szCs w:val="24"/>
        </w:rPr>
      </w:pPr>
      <w:r w:rsidRPr="003B7F97">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237FA6" w:rsidRPr="003B7F97" w:rsidRDefault="00237FA6" w:rsidP="00237FA6">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6) Физическое воспитание:</w:t>
      </w:r>
    </w:p>
    <w:p w:rsidR="00237FA6" w:rsidRPr="003B7F97" w:rsidRDefault="00237FA6" w:rsidP="00791BE6">
      <w:pPr>
        <w:pStyle w:val="affff5"/>
        <w:numPr>
          <w:ilvl w:val="0"/>
          <w:numId w:val="74"/>
        </w:numPr>
        <w:jc w:val="both"/>
        <w:rPr>
          <w:sz w:val="24"/>
          <w:szCs w:val="24"/>
        </w:rPr>
      </w:pPr>
      <w:r w:rsidRPr="003B7F97">
        <w:rPr>
          <w:sz w:val="24"/>
          <w:szCs w:val="24"/>
        </w:rPr>
        <w:t>осознание ценности жизни, сформированность ответственного отношения к своему здоровью и здоровью окружающих;</w:t>
      </w:r>
    </w:p>
    <w:p w:rsidR="00237FA6" w:rsidRPr="003B7F97" w:rsidRDefault="00237FA6" w:rsidP="00791BE6">
      <w:pPr>
        <w:pStyle w:val="affff5"/>
        <w:numPr>
          <w:ilvl w:val="0"/>
          <w:numId w:val="74"/>
        </w:numPr>
        <w:jc w:val="both"/>
        <w:rPr>
          <w:sz w:val="24"/>
          <w:szCs w:val="24"/>
        </w:rPr>
      </w:pPr>
      <w:r w:rsidRPr="003B7F97">
        <w:rPr>
          <w:sz w:val="24"/>
          <w:szCs w:val="24"/>
        </w:rPr>
        <w:t>знание приёмов оказания первой помощи и готовность применять их в случае необходимости;</w:t>
      </w:r>
    </w:p>
    <w:p w:rsidR="00237FA6" w:rsidRPr="003B7F97" w:rsidRDefault="00237FA6" w:rsidP="00791BE6">
      <w:pPr>
        <w:pStyle w:val="affff5"/>
        <w:numPr>
          <w:ilvl w:val="0"/>
          <w:numId w:val="74"/>
        </w:numPr>
        <w:jc w:val="both"/>
        <w:rPr>
          <w:sz w:val="24"/>
          <w:szCs w:val="24"/>
        </w:rPr>
      </w:pPr>
      <w:r w:rsidRPr="003B7F97">
        <w:rPr>
          <w:sz w:val="24"/>
          <w:szCs w:val="24"/>
        </w:rPr>
        <w:t>потребность в регулярном ведении здорового образа жизни;</w:t>
      </w:r>
    </w:p>
    <w:p w:rsidR="00237FA6" w:rsidRPr="003B7F97" w:rsidRDefault="00237FA6" w:rsidP="00791BE6">
      <w:pPr>
        <w:pStyle w:val="affff5"/>
        <w:numPr>
          <w:ilvl w:val="0"/>
          <w:numId w:val="74"/>
        </w:numPr>
        <w:jc w:val="both"/>
        <w:rPr>
          <w:sz w:val="24"/>
          <w:szCs w:val="24"/>
        </w:rPr>
      </w:pPr>
      <w:r w:rsidRPr="003B7F97">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237FA6" w:rsidRPr="003B7F97" w:rsidRDefault="00237FA6" w:rsidP="00237FA6">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7) Трудовое воспитание:</w:t>
      </w:r>
    </w:p>
    <w:p w:rsidR="00237FA6" w:rsidRPr="003B7F97" w:rsidRDefault="00237FA6" w:rsidP="00791BE6">
      <w:pPr>
        <w:pStyle w:val="affff5"/>
        <w:numPr>
          <w:ilvl w:val="0"/>
          <w:numId w:val="75"/>
        </w:numPr>
        <w:jc w:val="both"/>
        <w:rPr>
          <w:sz w:val="24"/>
          <w:szCs w:val="24"/>
        </w:rPr>
      </w:pPr>
      <w:r w:rsidRPr="003B7F97">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237FA6" w:rsidRPr="003B7F97" w:rsidRDefault="00237FA6" w:rsidP="00791BE6">
      <w:pPr>
        <w:pStyle w:val="affff5"/>
        <w:numPr>
          <w:ilvl w:val="0"/>
          <w:numId w:val="75"/>
        </w:numPr>
        <w:jc w:val="both"/>
        <w:rPr>
          <w:sz w:val="24"/>
          <w:szCs w:val="24"/>
        </w:rPr>
      </w:pPr>
      <w:r w:rsidRPr="003B7F97">
        <w:rPr>
          <w:sz w:val="24"/>
          <w:szCs w:val="24"/>
        </w:rPr>
        <w:t>готовность к осознанному и ответственному соблюдению требований безопасности в процессе трудовой деятельности;</w:t>
      </w:r>
    </w:p>
    <w:p w:rsidR="00237FA6" w:rsidRPr="003B7F97" w:rsidRDefault="00237FA6" w:rsidP="00791BE6">
      <w:pPr>
        <w:pStyle w:val="affff5"/>
        <w:numPr>
          <w:ilvl w:val="0"/>
          <w:numId w:val="75"/>
        </w:numPr>
        <w:jc w:val="both"/>
        <w:rPr>
          <w:sz w:val="24"/>
          <w:szCs w:val="24"/>
        </w:rPr>
      </w:pPr>
      <w:r w:rsidRPr="003B7F97">
        <w:rPr>
          <w:sz w:val="24"/>
          <w:szCs w:val="24"/>
        </w:rPr>
        <w:t>интерес к различным сферам профессиональной деятельности, включая военно-профессиональную деятельность;</w:t>
      </w:r>
    </w:p>
    <w:p w:rsidR="00237FA6" w:rsidRPr="003B7F97" w:rsidRDefault="00237FA6" w:rsidP="00791BE6">
      <w:pPr>
        <w:pStyle w:val="affff5"/>
        <w:numPr>
          <w:ilvl w:val="0"/>
          <w:numId w:val="75"/>
        </w:numPr>
        <w:jc w:val="both"/>
        <w:rPr>
          <w:sz w:val="24"/>
          <w:szCs w:val="24"/>
        </w:rPr>
      </w:pPr>
      <w:r w:rsidRPr="003B7F97">
        <w:rPr>
          <w:sz w:val="24"/>
          <w:szCs w:val="24"/>
        </w:rPr>
        <w:t>готовность и способность к образованию и самообразованию на протяжении всей жизни;</w:t>
      </w:r>
    </w:p>
    <w:p w:rsidR="00237FA6" w:rsidRPr="003B7F97" w:rsidRDefault="00237FA6" w:rsidP="00237FA6">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8) Экологическое воспитание:</w:t>
      </w:r>
    </w:p>
    <w:p w:rsidR="00237FA6" w:rsidRPr="003B7F97" w:rsidRDefault="00237FA6" w:rsidP="00791BE6">
      <w:pPr>
        <w:pStyle w:val="affff5"/>
        <w:numPr>
          <w:ilvl w:val="0"/>
          <w:numId w:val="76"/>
        </w:numPr>
        <w:jc w:val="both"/>
        <w:rPr>
          <w:sz w:val="24"/>
          <w:szCs w:val="24"/>
        </w:rPr>
      </w:pPr>
      <w:r w:rsidRPr="003B7F97">
        <w:rPr>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237FA6" w:rsidRPr="003B7F97" w:rsidRDefault="00237FA6" w:rsidP="00791BE6">
      <w:pPr>
        <w:pStyle w:val="affff5"/>
        <w:numPr>
          <w:ilvl w:val="0"/>
          <w:numId w:val="76"/>
        </w:numPr>
        <w:jc w:val="both"/>
        <w:rPr>
          <w:sz w:val="24"/>
          <w:szCs w:val="24"/>
        </w:rPr>
      </w:pPr>
      <w:r w:rsidRPr="003B7F97">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237FA6" w:rsidRPr="003B7F97" w:rsidRDefault="00237FA6" w:rsidP="00791BE6">
      <w:pPr>
        <w:pStyle w:val="affff5"/>
        <w:numPr>
          <w:ilvl w:val="0"/>
          <w:numId w:val="76"/>
        </w:numPr>
        <w:jc w:val="both"/>
        <w:rPr>
          <w:sz w:val="24"/>
          <w:szCs w:val="24"/>
        </w:rPr>
      </w:pPr>
      <w:r w:rsidRPr="003B7F97">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37FA6" w:rsidRPr="003B7F97" w:rsidRDefault="00237FA6" w:rsidP="00791BE6">
      <w:pPr>
        <w:pStyle w:val="affff5"/>
        <w:numPr>
          <w:ilvl w:val="0"/>
          <w:numId w:val="76"/>
        </w:numPr>
        <w:jc w:val="both"/>
        <w:rPr>
          <w:sz w:val="24"/>
          <w:szCs w:val="24"/>
        </w:rPr>
      </w:pPr>
      <w:r w:rsidRPr="003B7F97">
        <w:rPr>
          <w:sz w:val="24"/>
          <w:szCs w:val="24"/>
        </w:rPr>
        <w:t>расширение представлений о деятельности экологической направленности.</w:t>
      </w:r>
    </w:p>
    <w:p w:rsidR="00237FA6" w:rsidRPr="003B7F97" w:rsidRDefault="00237FA6" w:rsidP="00237FA6">
      <w:pPr>
        <w:pStyle w:val="affff5"/>
        <w:jc w:val="both"/>
        <w:rPr>
          <w:sz w:val="24"/>
          <w:szCs w:val="24"/>
        </w:rPr>
      </w:pPr>
    </w:p>
    <w:p w:rsidR="00237FA6" w:rsidRPr="003B7F97" w:rsidRDefault="00237FA6" w:rsidP="00237FA6">
      <w:pPr>
        <w:pStyle w:val="affff5"/>
        <w:ind w:firstLine="360"/>
        <w:jc w:val="both"/>
        <w:rPr>
          <w:sz w:val="24"/>
          <w:szCs w:val="24"/>
        </w:rPr>
      </w:pPr>
      <w:r w:rsidRPr="003B7F97">
        <w:rPr>
          <w:rStyle w:val="affffa"/>
          <w:color w:val="333333"/>
          <w:sz w:val="24"/>
          <w:szCs w:val="24"/>
        </w:rPr>
        <w:t>МЕТАПРЕДМЕТНЫЕ РЕЗУЛЬТАТЫ</w:t>
      </w:r>
    </w:p>
    <w:p w:rsidR="00237FA6" w:rsidRPr="003B7F97" w:rsidRDefault="00237FA6" w:rsidP="00237FA6">
      <w:pPr>
        <w:pStyle w:val="affff5"/>
        <w:ind w:firstLine="708"/>
        <w:jc w:val="both"/>
        <w:rPr>
          <w:sz w:val="24"/>
          <w:szCs w:val="24"/>
        </w:rPr>
      </w:pPr>
      <w:r w:rsidRPr="003B7F97">
        <w:rPr>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37FA6" w:rsidRPr="003B7F97" w:rsidRDefault="00237FA6" w:rsidP="00237FA6">
      <w:pPr>
        <w:pStyle w:val="affff5"/>
        <w:jc w:val="both"/>
        <w:rPr>
          <w:sz w:val="24"/>
          <w:szCs w:val="24"/>
        </w:rPr>
      </w:pPr>
      <w:r w:rsidRPr="003B7F97">
        <w:rPr>
          <w:sz w:val="24"/>
          <w:szCs w:val="24"/>
        </w:rPr>
        <w:t>​</w:t>
      </w:r>
      <w:r w:rsidRPr="003B7F97">
        <w:rPr>
          <w:sz w:val="24"/>
          <w:szCs w:val="24"/>
        </w:rPr>
        <w:tab/>
      </w:r>
      <w:r w:rsidRPr="003B7F97">
        <w:rPr>
          <w:rStyle w:val="affffa"/>
          <w:color w:val="333333"/>
          <w:sz w:val="24"/>
          <w:szCs w:val="24"/>
          <w:u w:val="single"/>
        </w:rPr>
        <w:t>Познавательные универсальные учебные действия</w:t>
      </w:r>
    </w:p>
    <w:p w:rsidR="00237FA6" w:rsidRPr="003B7F97" w:rsidRDefault="00237FA6" w:rsidP="00237FA6">
      <w:pPr>
        <w:pStyle w:val="affff5"/>
        <w:ind w:firstLine="708"/>
        <w:jc w:val="both"/>
        <w:rPr>
          <w:sz w:val="24"/>
          <w:szCs w:val="24"/>
        </w:rPr>
      </w:pPr>
      <w:r w:rsidRPr="003B7F97">
        <w:rPr>
          <w:rStyle w:val="affffa"/>
          <w:color w:val="333333"/>
          <w:sz w:val="24"/>
          <w:szCs w:val="24"/>
        </w:rPr>
        <w:t>Базовые логические действия:</w:t>
      </w:r>
    </w:p>
    <w:p w:rsidR="00237FA6" w:rsidRPr="003B7F97" w:rsidRDefault="00237FA6" w:rsidP="00791BE6">
      <w:pPr>
        <w:pStyle w:val="affff5"/>
        <w:numPr>
          <w:ilvl w:val="0"/>
          <w:numId w:val="77"/>
        </w:numPr>
        <w:jc w:val="both"/>
        <w:rPr>
          <w:sz w:val="24"/>
          <w:szCs w:val="24"/>
        </w:rPr>
      </w:pPr>
      <w:r w:rsidRPr="003B7F97">
        <w:rPr>
          <w:sz w:val="24"/>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w:t>
      </w:r>
      <w:r w:rsidRPr="003B7F97">
        <w:rPr>
          <w:sz w:val="24"/>
          <w:szCs w:val="24"/>
        </w:rPr>
        <w:lastRenderedPageBreak/>
        <w:t>анализировать, разрабатывать алгоритмы их возможного решения в различных ситуациях;</w:t>
      </w:r>
    </w:p>
    <w:p w:rsidR="00237FA6" w:rsidRPr="003B7F97" w:rsidRDefault="00237FA6" w:rsidP="00791BE6">
      <w:pPr>
        <w:pStyle w:val="affff5"/>
        <w:numPr>
          <w:ilvl w:val="0"/>
          <w:numId w:val="77"/>
        </w:numPr>
        <w:jc w:val="both"/>
        <w:rPr>
          <w:sz w:val="24"/>
          <w:szCs w:val="24"/>
        </w:rPr>
      </w:pPr>
      <w:r w:rsidRPr="003B7F97">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237FA6" w:rsidRPr="003B7F97" w:rsidRDefault="00237FA6" w:rsidP="00791BE6">
      <w:pPr>
        <w:pStyle w:val="affff5"/>
        <w:numPr>
          <w:ilvl w:val="0"/>
          <w:numId w:val="77"/>
        </w:numPr>
        <w:jc w:val="both"/>
        <w:rPr>
          <w:sz w:val="24"/>
          <w:szCs w:val="24"/>
        </w:rPr>
      </w:pPr>
      <w:r w:rsidRPr="003B7F97">
        <w:rPr>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237FA6" w:rsidRPr="003B7F97" w:rsidRDefault="00237FA6" w:rsidP="00791BE6">
      <w:pPr>
        <w:pStyle w:val="affff5"/>
        <w:numPr>
          <w:ilvl w:val="0"/>
          <w:numId w:val="77"/>
        </w:numPr>
        <w:jc w:val="both"/>
        <w:rPr>
          <w:sz w:val="24"/>
          <w:szCs w:val="24"/>
        </w:rPr>
      </w:pPr>
      <w:r w:rsidRPr="003B7F97">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237FA6" w:rsidRPr="003B7F97" w:rsidRDefault="00237FA6" w:rsidP="00791BE6">
      <w:pPr>
        <w:pStyle w:val="affff5"/>
        <w:numPr>
          <w:ilvl w:val="0"/>
          <w:numId w:val="77"/>
        </w:numPr>
        <w:jc w:val="both"/>
        <w:rPr>
          <w:sz w:val="24"/>
          <w:szCs w:val="24"/>
        </w:rPr>
      </w:pPr>
      <w:r w:rsidRPr="003B7F97">
        <w:rPr>
          <w:sz w:val="24"/>
          <w:szCs w:val="24"/>
        </w:rPr>
        <w:t>планировать и осуществлять учебные действия в условиях дефицита информации, необходимой для решения стоящей задачи;</w:t>
      </w:r>
    </w:p>
    <w:p w:rsidR="00237FA6" w:rsidRPr="003B7F97" w:rsidRDefault="00237FA6" w:rsidP="00791BE6">
      <w:pPr>
        <w:pStyle w:val="affff5"/>
        <w:numPr>
          <w:ilvl w:val="0"/>
          <w:numId w:val="77"/>
        </w:numPr>
        <w:jc w:val="both"/>
        <w:rPr>
          <w:sz w:val="24"/>
          <w:szCs w:val="24"/>
        </w:rPr>
      </w:pPr>
      <w:r w:rsidRPr="003B7F97">
        <w:rPr>
          <w:sz w:val="24"/>
          <w:szCs w:val="24"/>
        </w:rPr>
        <w:t>развивать творческое мышление при решении ситуационных задач.</w:t>
      </w:r>
    </w:p>
    <w:p w:rsidR="00237FA6" w:rsidRPr="003B7F97" w:rsidRDefault="00237FA6" w:rsidP="00237FA6">
      <w:pPr>
        <w:pStyle w:val="affff5"/>
        <w:ind w:left="360"/>
        <w:jc w:val="both"/>
        <w:rPr>
          <w:sz w:val="24"/>
          <w:szCs w:val="24"/>
        </w:rPr>
      </w:pPr>
      <w:r w:rsidRPr="003B7F97">
        <w:rPr>
          <w:sz w:val="24"/>
          <w:szCs w:val="24"/>
          <w:u w:val="single"/>
        </w:rPr>
        <w:t>​</w:t>
      </w:r>
      <w:r w:rsidRPr="003B7F97">
        <w:rPr>
          <w:sz w:val="24"/>
          <w:szCs w:val="24"/>
          <w:u w:val="single"/>
        </w:rPr>
        <w:br/>
      </w:r>
      <w:r w:rsidRPr="003B7F97">
        <w:rPr>
          <w:rStyle w:val="affffa"/>
          <w:color w:val="333333"/>
          <w:sz w:val="24"/>
          <w:szCs w:val="24"/>
        </w:rPr>
        <w:t>Базовые исследовательские действия</w:t>
      </w:r>
      <w:r w:rsidRPr="003B7F97">
        <w:rPr>
          <w:sz w:val="24"/>
          <w:szCs w:val="24"/>
        </w:rPr>
        <w:t>:</w:t>
      </w:r>
    </w:p>
    <w:p w:rsidR="00237FA6" w:rsidRPr="003B7F97" w:rsidRDefault="00237FA6" w:rsidP="00791BE6">
      <w:pPr>
        <w:pStyle w:val="affff5"/>
        <w:numPr>
          <w:ilvl w:val="0"/>
          <w:numId w:val="78"/>
        </w:numPr>
        <w:jc w:val="both"/>
        <w:rPr>
          <w:sz w:val="24"/>
          <w:szCs w:val="24"/>
        </w:rPr>
      </w:pPr>
      <w:r w:rsidRPr="003B7F97">
        <w:rPr>
          <w:sz w:val="24"/>
          <w:szCs w:val="24"/>
        </w:rPr>
        <w:t>владеть научной терминологией, ключевыми понятиями и методами в области безопасности жизнедеятельности;</w:t>
      </w:r>
    </w:p>
    <w:p w:rsidR="00237FA6" w:rsidRPr="003B7F97" w:rsidRDefault="00237FA6" w:rsidP="00791BE6">
      <w:pPr>
        <w:pStyle w:val="affff5"/>
        <w:numPr>
          <w:ilvl w:val="0"/>
          <w:numId w:val="78"/>
        </w:numPr>
        <w:jc w:val="both"/>
        <w:rPr>
          <w:sz w:val="24"/>
          <w:szCs w:val="24"/>
        </w:rPr>
      </w:pPr>
      <w:r w:rsidRPr="003B7F97">
        <w:rPr>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237FA6" w:rsidRPr="003B7F97" w:rsidRDefault="00237FA6" w:rsidP="00791BE6">
      <w:pPr>
        <w:pStyle w:val="affff5"/>
        <w:numPr>
          <w:ilvl w:val="0"/>
          <w:numId w:val="78"/>
        </w:numPr>
        <w:jc w:val="both"/>
        <w:rPr>
          <w:sz w:val="24"/>
          <w:szCs w:val="24"/>
        </w:rPr>
      </w:pPr>
      <w:r w:rsidRPr="003B7F97">
        <w:rPr>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237FA6" w:rsidRPr="003B7F97" w:rsidRDefault="00237FA6" w:rsidP="00791BE6">
      <w:pPr>
        <w:pStyle w:val="affff5"/>
        <w:numPr>
          <w:ilvl w:val="0"/>
          <w:numId w:val="78"/>
        </w:numPr>
        <w:jc w:val="both"/>
        <w:rPr>
          <w:sz w:val="24"/>
          <w:szCs w:val="24"/>
        </w:rPr>
      </w:pPr>
      <w:r w:rsidRPr="003B7F97">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237FA6" w:rsidRPr="003B7F97" w:rsidRDefault="00237FA6" w:rsidP="00791BE6">
      <w:pPr>
        <w:pStyle w:val="affff5"/>
        <w:numPr>
          <w:ilvl w:val="0"/>
          <w:numId w:val="78"/>
        </w:numPr>
        <w:jc w:val="both"/>
        <w:rPr>
          <w:sz w:val="24"/>
          <w:szCs w:val="24"/>
        </w:rPr>
      </w:pPr>
      <w:r w:rsidRPr="003B7F97">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237FA6" w:rsidRPr="003B7F97" w:rsidRDefault="00237FA6" w:rsidP="00791BE6">
      <w:pPr>
        <w:pStyle w:val="affff5"/>
        <w:numPr>
          <w:ilvl w:val="0"/>
          <w:numId w:val="78"/>
        </w:numPr>
        <w:jc w:val="both"/>
        <w:rPr>
          <w:sz w:val="24"/>
          <w:szCs w:val="24"/>
        </w:rPr>
      </w:pPr>
      <w:r w:rsidRPr="003B7F97">
        <w:rPr>
          <w:sz w:val="24"/>
          <w:szCs w:val="24"/>
        </w:rPr>
        <w:t>характеризовать приобретённые знания и навыки, оценивать возможность их реализации в реальных ситуациях;</w:t>
      </w:r>
    </w:p>
    <w:p w:rsidR="00237FA6" w:rsidRPr="003B7F97" w:rsidRDefault="00237FA6" w:rsidP="00791BE6">
      <w:pPr>
        <w:pStyle w:val="affff5"/>
        <w:numPr>
          <w:ilvl w:val="0"/>
          <w:numId w:val="78"/>
        </w:numPr>
        <w:jc w:val="both"/>
        <w:rPr>
          <w:sz w:val="24"/>
          <w:szCs w:val="24"/>
        </w:rPr>
      </w:pPr>
      <w:r w:rsidRPr="003B7F97">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237FA6" w:rsidRPr="003B7F97" w:rsidRDefault="00237FA6" w:rsidP="00237FA6">
      <w:pPr>
        <w:pStyle w:val="affff5"/>
        <w:jc w:val="both"/>
        <w:rPr>
          <w:sz w:val="24"/>
          <w:szCs w:val="24"/>
        </w:rPr>
      </w:pPr>
      <w:r w:rsidRPr="003B7F97">
        <w:rPr>
          <w:sz w:val="24"/>
          <w:szCs w:val="24"/>
        </w:rPr>
        <w:t>​</w:t>
      </w:r>
      <w:r w:rsidRPr="003B7F97">
        <w:rPr>
          <w:sz w:val="24"/>
          <w:szCs w:val="24"/>
        </w:rPr>
        <w:tab/>
      </w:r>
      <w:r w:rsidRPr="003B7F97">
        <w:rPr>
          <w:rStyle w:val="affffa"/>
          <w:color w:val="333333"/>
          <w:sz w:val="24"/>
          <w:szCs w:val="24"/>
        </w:rPr>
        <w:t>Работа с информацией:</w:t>
      </w:r>
    </w:p>
    <w:p w:rsidR="00237FA6" w:rsidRPr="003B7F97" w:rsidRDefault="00237FA6" w:rsidP="00791BE6">
      <w:pPr>
        <w:pStyle w:val="affff5"/>
        <w:numPr>
          <w:ilvl w:val="0"/>
          <w:numId w:val="79"/>
        </w:numPr>
        <w:jc w:val="both"/>
        <w:rPr>
          <w:sz w:val="24"/>
          <w:szCs w:val="24"/>
        </w:rPr>
      </w:pPr>
      <w:r w:rsidRPr="003B7F97">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237FA6" w:rsidRPr="003B7F97" w:rsidRDefault="00237FA6" w:rsidP="00791BE6">
      <w:pPr>
        <w:pStyle w:val="affff5"/>
        <w:numPr>
          <w:ilvl w:val="0"/>
          <w:numId w:val="79"/>
        </w:numPr>
        <w:jc w:val="both"/>
        <w:rPr>
          <w:sz w:val="24"/>
          <w:szCs w:val="24"/>
        </w:rPr>
      </w:pPr>
      <w:r w:rsidRPr="003B7F97">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237FA6" w:rsidRPr="003B7F97" w:rsidRDefault="00237FA6" w:rsidP="00791BE6">
      <w:pPr>
        <w:pStyle w:val="affff5"/>
        <w:numPr>
          <w:ilvl w:val="0"/>
          <w:numId w:val="79"/>
        </w:numPr>
        <w:jc w:val="both"/>
        <w:rPr>
          <w:sz w:val="24"/>
          <w:szCs w:val="24"/>
        </w:rPr>
      </w:pPr>
      <w:r w:rsidRPr="003B7F97">
        <w:rPr>
          <w:sz w:val="24"/>
          <w:szCs w:val="24"/>
        </w:rPr>
        <w:t>оценивать достоверность, легитимность информации, её соответствие правовым и морально-этическим нормам;</w:t>
      </w:r>
    </w:p>
    <w:p w:rsidR="00237FA6" w:rsidRPr="003B7F97" w:rsidRDefault="00237FA6" w:rsidP="00791BE6">
      <w:pPr>
        <w:pStyle w:val="affff5"/>
        <w:numPr>
          <w:ilvl w:val="0"/>
          <w:numId w:val="79"/>
        </w:numPr>
        <w:jc w:val="both"/>
        <w:rPr>
          <w:sz w:val="24"/>
          <w:szCs w:val="24"/>
        </w:rPr>
      </w:pPr>
      <w:r w:rsidRPr="003B7F97">
        <w:rPr>
          <w:sz w:val="24"/>
          <w:szCs w:val="24"/>
        </w:rPr>
        <w:t>владеть навыками по предотвращению рисков, профилактике угроз и защите от опасностей цифровой среды;</w:t>
      </w:r>
    </w:p>
    <w:p w:rsidR="00237FA6" w:rsidRPr="003B7F97" w:rsidRDefault="00237FA6" w:rsidP="00791BE6">
      <w:pPr>
        <w:pStyle w:val="affff5"/>
        <w:numPr>
          <w:ilvl w:val="0"/>
          <w:numId w:val="79"/>
        </w:numPr>
        <w:jc w:val="both"/>
        <w:rPr>
          <w:sz w:val="24"/>
          <w:szCs w:val="24"/>
        </w:rPr>
      </w:pPr>
      <w:r w:rsidRPr="003B7F97">
        <w:rPr>
          <w:sz w:val="24"/>
          <w:szCs w:val="24"/>
        </w:rPr>
        <w:lastRenderedPageBreak/>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237FA6" w:rsidRPr="003B7F97" w:rsidRDefault="00237FA6" w:rsidP="00237FA6">
      <w:pPr>
        <w:pStyle w:val="affff5"/>
        <w:jc w:val="both"/>
        <w:rPr>
          <w:sz w:val="24"/>
          <w:szCs w:val="24"/>
        </w:rPr>
      </w:pPr>
      <w:r w:rsidRPr="003B7F97">
        <w:rPr>
          <w:rStyle w:val="affffa"/>
          <w:color w:val="333333"/>
          <w:sz w:val="24"/>
          <w:szCs w:val="24"/>
        </w:rPr>
        <w:t>​</w:t>
      </w:r>
      <w:r w:rsidRPr="003B7F97">
        <w:rPr>
          <w:sz w:val="24"/>
          <w:szCs w:val="24"/>
        </w:rPr>
        <w:br/>
      </w:r>
    </w:p>
    <w:p w:rsidR="00237FA6" w:rsidRPr="003B7F97" w:rsidRDefault="00237FA6" w:rsidP="00237FA6">
      <w:pPr>
        <w:pStyle w:val="affff5"/>
        <w:ind w:firstLine="708"/>
        <w:jc w:val="both"/>
        <w:rPr>
          <w:sz w:val="24"/>
          <w:szCs w:val="24"/>
        </w:rPr>
      </w:pPr>
      <w:r w:rsidRPr="003B7F97">
        <w:rPr>
          <w:rStyle w:val="affffa"/>
          <w:color w:val="333333"/>
          <w:sz w:val="24"/>
          <w:szCs w:val="24"/>
          <w:u w:val="single"/>
        </w:rPr>
        <w:t>Коммуникативные универсальные учебные действия</w:t>
      </w:r>
    </w:p>
    <w:p w:rsidR="00237FA6" w:rsidRPr="003B7F97" w:rsidRDefault="00237FA6" w:rsidP="00237FA6">
      <w:pPr>
        <w:pStyle w:val="affff5"/>
        <w:jc w:val="both"/>
        <w:rPr>
          <w:sz w:val="24"/>
          <w:szCs w:val="24"/>
        </w:rPr>
      </w:pPr>
      <w:r w:rsidRPr="003B7F97">
        <w:rPr>
          <w:rStyle w:val="affffa"/>
          <w:color w:val="333333"/>
          <w:sz w:val="24"/>
          <w:szCs w:val="24"/>
        </w:rPr>
        <w:t>Общение:</w:t>
      </w:r>
    </w:p>
    <w:p w:rsidR="00237FA6" w:rsidRPr="003B7F97" w:rsidRDefault="00237FA6" w:rsidP="00791BE6">
      <w:pPr>
        <w:pStyle w:val="affff5"/>
        <w:numPr>
          <w:ilvl w:val="0"/>
          <w:numId w:val="80"/>
        </w:numPr>
        <w:jc w:val="both"/>
        <w:rPr>
          <w:sz w:val="24"/>
          <w:szCs w:val="24"/>
        </w:rPr>
      </w:pPr>
      <w:r w:rsidRPr="003B7F97">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237FA6" w:rsidRPr="003B7F97" w:rsidRDefault="00237FA6" w:rsidP="00791BE6">
      <w:pPr>
        <w:pStyle w:val="affff5"/>
        <w:numPr>
          <w:ilvl w:val="0"/>
          <w:numId w:val="80"/>
        </w:numPr>
        <w:jc w:val="both"/>
        <w:rPr>
          <w:sz w:val="24"/>
          <w:szCs w:val="24"/>
        </w:rPr>
      </w:pPr>
      <w:r w:rsidRPr="003B7F97">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237FA6" w:rsidRPr="003B7F97" w:rsidRDefault="00237FA6" w:rsidP="00791BE6">
      <w:pPr>
        <w:pStyle w:val="affff5"/>
        <w:numPr>
          <w:ilvl w:val="0"/>
          <w:numId w:val="80"/>
        </w:numPr>
        <w:jc w:val="both"/>
        <w:rPr>
          <w:sz w:val="24"/>
          <w:szCs w:val="24"/>
        </w:rPr>
      </w:pPr>
      <w:r w:rsidRPr="003B7F97">
        <w:rPr>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237FA6" w:rsidRPr="003B7F97" w:rsidRDefault="00237FA6" w:rsidP="00791BE6">
      <w:pPr>
        <w:pStyle w:val="affff5"/>
        <w:numPr>
          <w:ilvl w:val="0"/>
          <w:numId w:val="80"/>
        </w:numPr>
        <w:jc w:val="both"/>
        <w:rPr>
          <w:sz w:val="24"/>
          <w:szCs w:val="24"/>
        </w:rPr>
      </w:pPr>
      <w:r w:rsidRPr="003B7F97">
        <w:rPr>
          <w:sz w:val="24"/>
          <w:szCs w:val="24"/>
        </w:rPr>
        <w:t>аргументированно, логично и ясно излагать свою точку зрения с использованием языковых средств.</w:t>
      </w:r>
    </w:p>
    <w:p w:rsidR="00237FA6" w:rsidRPr="003B7F97" w:rsidRDefault="00237FA6" w:rsidP="00237FA6">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u w:val="single"/>
        </w:rPr>
        <w:t>Регулятивные универсальные учебные действия</w:t>
      </w:r>
    </w:p>
    <w:p w:rsidR="00237FA6" w:rsidRPr="003B7F97" w:rsidRDefault="00237FA6" w:rsidP="00237FA6">
      <w:pPr>
        <w:pStyle w:val="affff5"/>
        <w:jc w:val="both"/>
        <w:rPr>
          <w:sz w:val="24"/>
          <w:szCs w:val="24"/>
        </w:rPr>
      </w:pPr>
      <w:r w:rsidRPr="003B7F97">
        <w:rPr>
          <w:rStyle w:val="affffa"/>
          <w:color w:val="333333"/>
          <w:sz w:val="24"/>
          <w:szCs w:val="24"/>
        </w:rPr>
        <w:t>Самоорганизация:</w:t>
      </w:r>
    </w:p>
    <w:p w:rsidR="00237FA6" w:rsidRPr="003B7F97" w:rsidRDefault="00237FA6" w:rsidP="00791BE6">
      <w:pPr>
        <w:pStyle w:val="affff5"/>
        <w:numPr>
          <w:ilvl w:val="0"/>
          <w:numId w:val="81"/>
        </w:numPr>
        <w:jc w:val="both"/>
        <w:rPr>
          <w:sz w:val="24"/>
          <w:szCs w:val="24"/>
        </w:rPr>
      </w:pPr>
      <w:r w:rsidRPr="003B7F97">
        <w:rPr>
          <w:sz w:val="24"/>
          <w:szCs w:val="24"/>
        </w:rPr>
        <w:t>ставить и формулировать собственные задачи в образовательной деятельности и жизненных ситуациях;</w:t>
      </w:r>
    </w:p>
    <w:p w:rsidR="00237FA6" w:rsidRPr="003B7F97" w:rsidRDefault="00237FA6" w:rsidP="00791BE6">
      <w:pPr>
        <w:pStyle w:val="affff5"/>
        <w:numPr>
          <w:ilvl w:val="0"/>
          <w:numId w:val="81"/>
        </w:numPr>
        <w:jc w:val="both"/>
        <w:rPr>
          <w:sz w:val="24"/>
          <w:szCs w:val="24"/>
        </w:rPr>
      </w:pPr>
      <w:r w:rsidRPr="003B7F97">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237FA6" w:rsidRPr="003B7F97" w:rsidRDefault="00237FA6" w:rsidP="00791BE6">
      <w:pPr>
        <w:pStyle w:val="affff5"/>
        <w:numPr>
          <w:ilvl w:val="0"/>
          <w:numId w:val="81"/>
        </w:numPr>
        <w:jc w:val="both"/>
        <w:rPr>
          <w:sz w:val="24"/>
          <w:szCs w:val="24"/>
        </w:rPr>
      </w:pPr>
      <w:r w:rsidRPr="003B7F97">
        <w:rPr>
          <w:sz w:val="24"/>
          <w:szCs w:val="24"/>
        </w:rPr>
        <w:t>делать осознанный выбор в новой ситуации, аргументировать его; брать ответственность за своё решение;</w:t>
      </w:r>
    </w:p>
    <w:p w:rsidR="00237FA6" w:rsidRPr="003B7F97" w:rsidRDefault="00237FA6" w:rsidP="00791BE6">
      <w:pPr>
        <w:pStyle w:val="affff5"/>
        <w:numPr>
          <w:ilvl w:val="0"/>
          <w:numId w:val="81"/>
        </w:numPr>
        <w:jc w:val="both"/>
        <w:rPr>
          <w:sz w:val="24"/>
          <w:szCs w:val="24"/>
        </w:rPr>
      </w:pPr>
      <w:r w:rsidRPr="003B7F97">
        <w:rPr>
          <w:sz w:val="24"/>
          <w:szCs w:val="24"/>
        </w:rPr>
        <w:t>оценивать приобретённый опыт;</w:t>
      </w:r>
    </w:p>
    <w:p w:rsidR="00237FA6" w:rsidRPr="003B7F97" w:rsidRDefault="00237FA6" w:rsidP="00791BE6">
      <w:pPr>
        <w:pStyle w:val="affff5"/>
        <w:numPr>
          <w:ilvl w:val="0"/>
          <w:numId w:val="81"/>
        </w:numPr>
        <w:jc w:val="both"/>
        <w:rPr>
          <w:sz w:val="24"/>
          <w:szCs w:val="24"/>
        </w:rPr>
      </w:pPr>
      <w:r w:rsidRPr="003B7F97">
        <w:rPr>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237FA6" w:rsidRPr="003B7F97" w:rsidRDefault="00237FA6" w:rsidP="00237FA6">
      <w:pPr>
        <w:pStyle w:val="affff5"/>
        <w:jc w:val="both"/>
        <w:rPr>
          <w:sz w:val="24"/>
          <w:szCs w:val="24"/>
        </w:rPr>
      </w:pPr>
      <w:r w:rsidRPr="003B7F97">
        <w:rPr>
          <w:sz w:val="24"/>
          <w:szCs w:val="24"/>
          <w:u w:val="single"/>
        </w:rPr>
        <w:t>​</w:t>
      </w:r>
      <w:r w:rsidRPr="003B7F97">
        <w:rPr>
          <w:sz w:val="24"/>
          <w:szCs w:val="24"/>
        </w:rPr>
        <w:tab/>
      </w:r>
      <w:r w:rsidRPr="003B7F97">
        <w:rPr>
          <w:rStyle w:val="affffa"/>
          <w:color w:val="333333"/>
          <w:sz w:val="24"/>
          <w:szCs w:val="24"/>
        </w:rPr>
        <w:t>Самоконтроль, принятие себя и других:</w:t>
      </w:r>
    </w:p>
    <w:p w:rsidR="00237FA6" w:rsidRPr="003B7F97" w:rsidRDefault="00237FA6" w:rsidP="00791BE6">
      <w:pPr>
        <w:pStyle w:val="affff5"/>
        <w:numPr>
          <w:ilvl w:val="0"/>
          <w:numId w:val="82"/>
        </w:numPr>
        <w:jc w:val="both"/>
        <w:rPr>
          <w:sz w:val="24"/>
          <w:szCs w:val="24"/>
        </w:rPr>
      </w:pPr>
      <w:r w:rsidRPr="003B7F97">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237FA6" w:rsidRPr="003B7F97" w:rsidRDefault="00237FA6" w:rsidP="00791BE6">
      <w:pPr>
        <w:pStyle w:val="affff5"/>
        <w:numPr>
          <w:ilvl w:val="0"/>
          <w:numId w:val="82"/>
        </w:numPr>
        <w:jc w:val="both"/>
        <w:rPr>
          <w:sz w:val="24"/>
          <w:szCs w:val="24"/>
        </w:rPr>
      </w:pPr>
      <w:r w:rsidRPr="003B7F97">
        <w:rPr>
          <w:sz w:val="24"/>
          <w:szCs w:val="24"/>
        </w:rPr>
        <w:t>использовать приёмы рефлексии для анализа и оценки образовательной ситуации, выбора оптимального решения;</w:t>
      </w:r>
    </w:p>
    <w:p w:rsidR="00237FA6" w:rsidRPr="003B7F97" w:rsidRDefault="00237FA6" w:rsidP="00791BE6">
      <w:pPr>
        <w:pStyle w:val="affff5"/>
        <w:numPr>
          <w:ilvl w:val="0"/>
          <w:numId w:val="82"/>
        </w:numPr>
        <w:jc w:val="both"/>
        <w:rPr>
          <w:sz w:val="24"/>
          <w:szCs w:val="24"/>
        </w:rPr>
      </w:pPr>
      <w:r w:rsidRPr="003B7F97">
        <w:rPr>
          <w:sz w:val="24"/>
          <w:szCs w:val="24"/>
        </w:rPr>
        <w:t>принимать себя, понимая свои недостатки и достоинства, невозможности контроля всего вокруг;</w:t>
      </w:r>
    </w:p>
    <w:p w:rsidR="00237FA6" w:rsidRPr="003B7F97" w:rsidRDefault="00237FA6" w:rsidP="00791BE6">
      <w:pPr>
        <w:pStyle w:val="affff5"/>
        <w:numPr>
          <w:ilvl w:val="0"/>
          <w:numId w:val="82"/>
        </w:numPr>
        <w:jc w:val="both"/>
        <w:rPr>
          <w:sz w:val="24"/>
          <w:szCs w:val="24"/>
        </w:rPr>
      </w:pPr>
      <w:r w:rsidRPr="003B7F97">
        <w:rPr>
          <w:sz w:val="24"/>
          <w:szCs w:val="24"/>
        </w:rPr>
        <w:t>принимать мотивы и аргументы других при анализе и оценке образовательной ситуации; признавать право на ошибку свою и чужую.</w:t>
      </w:r>
    </w:p>
    <w:p w:rsidR="00237FA6" w:rsidRPr="003B7F97" w:rsidRDefault="00237FA6" w:rsidP="00237FA6">
      <w:pPr>
        <w:pStyle w:val="affff5"/>
        <w:jc w:val="both"/>
        <w:rPr>
          <w:sz w:val="24"/>
          <w:szCs w:val="24"/>
        </w:rPr>
      </w:pPr>
      <w:r w:rsidRPr="003B7F97">
        <w:rPr>
          <w:sz w:val="24"/>
          <w:szCs w:val="24"/>
          <w:u w:val="single"/>
        </w:rPr>
        <w:t>​</w:t>
      </w:r>
      <w:r w:rsidRPr="003B7F97">
        <w:rPr>
          <w:rStyle w:val="affffa"/>
          <w:color w:val="333333"/>
          <w:sz w:val="24"/>
          <w:szCs w:val="24"/>
        </w:rPr>
        <w:t>Совместная деятельность:</w:t>
      </w:r>
    </w:p>
    <w:p w:rsidR="00237FA6" w:rsidRPr="003B7F97" w:rsidRDefault="00237FA6" w:rsidP="00791BE6">
      <w:pPr>
        <w:pStyle w:val="affff5"/>
        <w:numPr>
          <w:ilvl w:val="0"/>
          <w:numId w:val="83"/>
        </w:numPr>
        <w:jc w:val="both"/>
        <w:rPr>
          <w:sz w:val="24"/>
          <w:szCs w:val="24"/>
        </w:rPr>
      </w:pPr>
      <w:r w:rsidRPr="003B7F97">
        <w:rPr>
          <w:sz w:val="24"/>
          <w:szCs w:val="24"/>
        </w:rPr>
        <w:t>понимать и использовать преимущества командной и индивидуальной работы в конкретной учебной ситуации;</w:t>
      </w:r>
    </w:p>
    <w:p w:rsidR="00237FA6" w:rsidRPr="003B7F97" w:rsidRDefault="00237FA6" w:rsidP="00791BE6">
      <w:pPr>
        <w:pStyle w:val="affff5"/>
        <w:numPr>
          <w:ilvl w:val="0"/>
          <w:numId w:val="83"/>
        </w:numPr>
        <w:jc w:val="both"/>
        <w:rPr>
          <w:sz w:val="24"/>
          <w:szCs w:val="24"/>
        </w:rPr>
      </w:pPr>
      <w:r w:rsidRPr="003B7F97">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237FA6" w:rsidRPr="003B7F97" w:rsidRDefault="00237FA6" w:rsidP="00791BE6">
      <w:pPr>
        <w:pStyle w:val="affff5"/>
        <w:numPr>
          <w:ilvl w:val="0"/>
          <w:numId w:val="83"/>
        </w:numPr>
        <w:jc w:val="both"/>
        <w:rPr>
          <w:sz w:val="24"/>
          <w:szCs w:val="24"/>
        </w:rPr>
      </w:pPr>
      <w:r w:rsidRPr="003B7F97">
        <w:rPr>
          <w:sz w:val="24"/>
          <w:szCs w:val="24"/>
        </w:rPr>
        <w:t>оценивать свой вклад и вклад каждого участника команды в общий результат по совместно разработанным критериям;</w:t>
      </w:r>
    </w:p>
    <w:p w:rsidR="00237FA6" w:rsidRPr="003B7F97" w:rsidRDefault="00237FA6" w:rsidP="00791BE6">
      <w:pPr>
        <w:pStyle w:val="affff5"/>
        <w:numPr>
          <w:ilvl w:val="0"/>
          <w:numId w:val="83"/>
        </w:numPr>
        <w:jc w:val="both"/>
        <w:rPr>
          <w:sz w:val="24"/>
          <w:szCs w:val="24"/>
        </w:rPr>
      </w:pPr>
      <w:r w:rsidRPr="003B7F97">
        <w:rPr>
          <w:sz w:val="24"/>
          <w:szCs w:val="24"/>
        </w:rPr>
        <w:lastRenderedPageBreak/>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237FA6" w:rsidRPr="003B7F97" w:rsidRDefault="00237FA6" w:rsidP="00237FA6">
      <w:pPr>
        <w:pStyle w:val="affff5"/>
        <w:ind w:left="360"/>
        <w:jc w:val="both"/>
        <w:rPr>
          <w:sz w:val="24"/>
          <w:szCs w:val="24"/>
        </w:rPr>
      </w:pPr>
      <w:r w:rsidRPr="003B7F97">
        <w:rPr>
          <w:sz w:val="24"/>
          <w:szCs w:val="24"/>
        </w:rPr>
        <w:br/>
      </w:r>
      <w:r w:rsidRPr="003B7F97">
        <w:rPr>
          <w:rStyle w:val="affffa"/>
          <w:color w:val="333333"/>
          <w:sz w:val="24"/>
          <w:szCs w:val="24"/>
        </w:rPr>
        <w:t>ПРЕДМЕТНЫЕ РЕЗУЛЬТАТЫ</w:t>
      </w:r>
    </w:p>
    <w:p w:rsidR="00237FA6" w:rsidRPr="003B7F97" w:rsidRDefault="00237FA6" w:rsidP="00237FA6">
      <w:pPr>
        <w:pStyle w:val="affff5"/>
        <w:jc w:val="both"/>
        <w:rPr>
          <w:sz w:val="24"/>
          <w:szCs w:val="24"/>
        </w:rPr>
      </w:pPr>
      <w:r w:rsidRPr="003B7F97">
        <w:rPr>
          <w:rStyle w:val="affffa"/>
          <w:color w:val="333333"/>
          <w:sz w:val="24"/>
          <w:szCs w:val="24"/>
        </w:rPr>
        <w:t>​</w:t>
      </w:r>
      <w:r w:rsidRPr="003B7F97">
        <w:rPr>
          <w:sz w:val="24"/>
          <w:szCs w:val="24"/>
        </w:rPr>
        <w:tab/>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237FA6" w:rsidRPr="003B7F97" w:rsidRDefault="00237FA6" w:rsidP="00237FA6">
      <w:pPr>
        <w:pStyle w:val="affff5"/>
        <w:jc w:val="both"/>
        <w:rPr>
          <w:sz w:val="24"/>
          <w:szCs w:val="24"/>
          <w:u w:val="single"/>
        </w:rPr>
      </w:pPr>
      <w:r w:rsidRPr="003B7F97">
        <w:rPr>
          <w:sz w:val="24"/>
          <w:szCs w:val="24"/>
          <w:u w:val="single"/>
        </w:rPr>
        <w:t>Предметные результаты, формируемые в ходе изучения ОБЗР, обеспечивают:</w:t>
      </w:r>
    </w:p>
    <w:p w:rsidR="00237FA6" w:rsidRPr="003B7F97" w:rsidRDefault="00237FA6" w:rsidP="00237FA6">
      <w:pPr>
        <w:pStyle w:val="affff5"/>
        <w:ind w:firstLine="708"/>
        <w:jc w:val="both"/>
        <w:rPr>
          <w:sz w:val="24"/>
          <w:szCs w:val="24"/>
        </w:rPr>
      </w:pPr>
      <w:r w:rsidRPr="003B7F97">
        <w:rPr>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237FA6" w:rsidRPr="003B7F97" w:rsidRDefault="00237FA6" w:rsidP="00237FA6">
      <w:pPr>
        <w:pStyle w:val="affff5"/>
        <w:ind w:firstLine="708"/>
        <w:jc w:val="both"/>
        <w:rPr>
          <w:sz w:val="24"/>
          <w:szCs w:val="24"/>
        </w:rPr>
      </w:pPr>
      <w:r w:rsidRPr="003B7F97">
        <w:rPr>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237FA6" w:rsidRPr="003B7F97" w:rsidRDefault="00237FA6" w:rsidP="00237FA6">
      <w:pPr>
        <w:pStyle w:val="affff5"/>
        <w:ind w:firstLine="708"/>
        <w:jc w:val="both"/>
        <w:rPr>
          <w:sz w:val="24"/>
          <w:szCs w:val="24"/>
        </w:rPr>
      </w:pPr>
      <w:r w:rsidRPr="003B7F97">
        <w:rPr>
          <w:sz w:val="24"/>
          <w:szCs w:val="24"/>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w:t>
      </w:r>
    </w:p>
    <w:p w:rsidR="00237FA6" w:rsidRPr="003B7F97" w:rsidRDefault="00237FA6" w:rsidP="00237FA6">
      <w:pPr>
        <w:pStyle w:val="affff5"/>
        <w:ind w:firstLine="708"/>
        <w:jc w:val="both"/>
        <w:rPr>
          <w:sz w:val="24"/>
          <w:szCs w:val="24"/>
        </w:rPr>
      </w:pPr>
      <w:r w:rsidRPr="003B7F97">
        <w:rPr>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237FA6" w:rsidRPr="003B7F97" w:rsidRDefault="00237FA6" w:rsidP="00237FA6">
      <w:pPr>
        <w:pStyle w:val="affff5"/>
        <w:ind w:firstLine="708"/>
        <w:jc w:val="both"/>
        <w:rPr>
          <w:sz w:val="24"/>
          <w:szCs w:val="24"/>
        </w:rPr>
      </w:pPr>
      <w:r w:rsidRPr="003B7F97">
        <w:rPr>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237FA6" w:rsidRPr="003B7F97" w:rsidRDefault="00237FA6" w:rsidP="00237FA6">
      <w:pPr>
        <w:pStyle w:val="affff5"/>
        <w:ind w:firstLine="708"/>
        <w:jc w:val="both"/>
        <w:rPr>
          <w:sz w:val="24"/>
          <w:szCs w:val="24"/>
        </w:rPr>
      </w:pPr>
      <w:r w:rsidRPr="003B7F97">
        <w:rPr>
          <w:sz w:val="24"/>
          <w:szCs w:val="24"/>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237FA6" w:rsidRPr="003B7F97" w:rsidRDefault="00237FA6" w:rsidP="00237FA6">
      <w:pPr>
        <w:pStyle w:val="affff5"/>
        <w:ind w:firstLine="708"/>
        <w:jc w:val="both"/>
        <w:rPr>
          <w:sz w:val="24"/>
          <w:szCs w:val="24"/>
        </w:rPr>
      </w:pPr>
      <w:r w:rsidRPr="003B7F97">
        <w:rPr>
          <w:sz w:val="24"/>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237FA6" w:rsidRPr="003B7F97" w:rsidRDefault="00237FA6" w:rsidP="00237FA6">
      <w:pPr>
        <w:pStyle w:val="affff5"/>
        <w:ind w:firstLine="708"/>
        <w:jc w:val="both"/>
        <w:rPr>
          <w:sz w:val="24"/>
          <w:szCs w:val="24"/>
        </w:rPr>
      </w:pPr>
      <w:r w:rsidRPr="003B7F97">
        <w:rPr>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237FA6" w:rsidRPr="003B7F97" w:rsidRDefault="00237FA6" w:rsidP="00237FA6">
      <w:pPr>
        <w:pStyle w:val="affff5"/>
        <w:ind w:firstLine="708"/>
        <w:jc w:val="both"/>
        <w:rPr>
          <w:sz w:val="24"/>
          <w:szCs w:val="24"/>
        </w:rPr>
      </w:pPr>
      <w:r w:rsidRPr="003B7F97">
        <w:rPr>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237FA6" w:rsidRPr="003B7F97" w:rsidRDefault="00237FA6" w:rsidP="00237FA6">
      <w:pPr>
        <w:pStyle w:val="affff5"/>
        <w:ind w:firstLine="708"/>
        <w:jc w:val="both"/>
        <w:rPr>
          <w:sz w:val="24"/>
          <w:szCs w:val="24"/>
        </w:rPr>
      </w:pPr>
      <w:r w:rsidRPr="003B7F97">
        <w:rPr>
          <w:sz w:val="24"/>
          <w:szCs w:val="24"/>
        </w:rPr>
        <w:lastRenderedPageBreak/>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237FA6" w:rsidRPr="003B7F97" w:rsidRDefault="00237FA6" w:rsidP="00237FA6">
      <w:pPr>
        <w:pStyle w:val="affff5"/>
        <w:ind w:firstLine="708"/>
        <w:jc w:val="both"/>
        <w:rPr>
          <w:sz w:val="24"/>
          <w:szCs w:val="24"/>
        </w:rPr>
      </w:pPr>
      <w:r w:rsidRPr="003B7F97">
        <w:rPr>
          <w:sz w:val="24"/>
          <w:szCs w:val="24"/>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237FA6" w:rsidRPr="003B7F97" w:rsidRDefault="00237FA6" w:rsidP="00237FA6">
      <w:pPr>
        <w:pStyle w:val="affff5"/>
        <w:ind w:firstLine="708"/>
        <w:jc w:val="both"/>
        <w:rPr>
          <w:sz w:val="24"/>
          <w:szCs w:val="24"/>
        </w:rPr>
      </w:pPr>
      <w:r w:rsidRPr="003B7F97">
        <w:rPr>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237FA6" w:rsidRPr="003B7F97" w:rsidRDefault="00237FA6" w:rsidP="00237FA6">
      <w:pPr>
        <w:pStyle w:val="affff5"/>
        <w:ind w:firstLine="708"/>
        <w:jc w:val="both"/>
        <w:rPr>
          <w:sz w:val="24"/>
          <w:szCs w:val="24"/>
        </w:rPr>
      </w:pPr>
      <w:r w:rsidRPr="003B7F97">
        <w:rPr>
          <w:sz w:val="24"/>
          <w:szCs w:val="24"/>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237FA6" w:rsidRPr="003B7F97" w:rsidRDefault="00237FA6" w:rsidP="00237FA6">
      <w:pPr>
        <w:pStyle w:val="affff5"/>
        <w:ind w:firstLine="708"/>
        <w:jc w:val="both"/>
        <w:rPr>
          <w:sz w:val="24"/>
          <w:szCs w:val="24"/>
        </w:rPr>
      </w:pPr>
      <w:r w:rsidRPr="003B7F97">
        <w:rPr>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237FA6" w:rsidRPr="003B7F97" w:rsidRDefault="00237FA6" w:rsidP="00237FA6">
      <w:pPr>
        <w:pStyle w:val="affff5"/>
        <w:ind w:firstLine="708"/>
        <w:jc w:val="both"/>
        <w:rPr>
          <w:sz w:val="24"/>
          <w:szCs w:val="24"/>
        </w:rPr>
      </w:pPr>
      <w:r w:rsidRPr="003B7F97">
        <w:rPr>
          <w:sz w:val="24"/>
          <w:szCs w:val="24"/>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237FA6" w:rsidRPr="003B7F97" w:rsidRDefault="00237FA6" w:rsidP="00237FA6">
      <w:pPr>
        <w:pStyle w:val="affff5"/>
        <w:ind w:firstLine="708"/>
        <w:jc w:val="both"/>
        <w:rPr>
          <w:sz w:val="24"/>
          <w:szCs w:val="24"/>
        </w:rPr>
      </w:pPr>
      <w:r w:rsidRPr="003B7F97">
        <w:rPr>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237FA6" w:rsidRPr="003B7F97" w:rsidRDefault="00237FA6" w:rsidP="00237FA6">
      <w:pPr>
        <w:pStyle w:val="affff5"/>
        <w:jc w:val="both"/>
        <w:rPr>
          <w:sz w:val="24"/>
          <w:szCs w:val="24"/>
        </w:rPr>
      </w:pPr>
    </w:p>
    <w:p w:rsidR="00237FA6" w:rsidRPr="003B7F97" w:rsidRDefault="00237FA6" w:rsidP="00237FA6">
      <w:pPr>
        <w:pStyle w:val="affff5"/>
        <w:jc w:val="both"/>
        <w:rPr>
          <w:sz w:val="24"/>
          <w:szCs w:val="24"/>
        </w:rPr>
      </w:pPr>
      <w:r w:rsidRPr="003B7F97">
        <w:rPr>
          <w:rStyle w:val="affffa"/>
          <w:color w:val="333333"/>
          <w:sz w:val="24"/>
          <w:szCs w:val="24"/>
        </w:rPr>
        <w:t>10 КЛАСС</w:t>
      </w:r>
    </w:p>
    <w:p w:rsidR="00237FA6" w:rsidRPr="003B7F97" w:rsidRDefault="00237FA6" w:rsidP="00237FA6">
      <w:pPr>
        <w:pStyle w:val="affff5"/>
        <w:ind w:left="708"/>
        <w:jc w:val="both"/>
        <w:rPr>
          <w:sz w:val="24"/>
          <w:szCs w:val="24"/>
        </w:rPr>
      </w:pPr>
      <w:r w:rsidRPr="003B7F97">
        <w:rPr>
          <w:rStyle w:val="affffa"/>
          <w:color w:val="333333"/>
          <w:sz w:val="24"/>
          <w:szCs w:val="24"/>
        </w:rPr>
        <w:t>​</w:t>
      </w:r>
      <w:r w:rsidRPr="003B7F97">
        <w:rPr>
          <w:sz w:val="24"/>
          <w:szCs w:val="24"/>
        </w:rPr>
        <w:br/>
      </w:r>
      <w:r w:rsidRPr="003B7F97">
        <w:rPr>
          <w:rStyle w:val="affffa"/>
          <w:color w:val="333333"/>
          <w:sz w:val="24"/>
          <w:szCs w:val="24"/>
        </w:rPr>
        <w:t>Модуль № 1. «Безопасное и устойчивое развитие личности, общества, государства»:</w:t>
      </w:r>
    </w:p>
    <w:p w:rsidR="00237FA6" w:rsidRPr="003B7F97" w:rsidRDefault="00237FA6" w:rsidP="00791BE6">
      <w:pPr>
        <w:pStyle w:val="affff5"/>
        <w:numPr>
          <w:ilvl w:val="0"/>
          <w:numId w:val="84"/>
        </w:numPr>
        <w:jc w:val="both"/>
        <w:rPr>
          <w:sz w:val="24"/>
          <w:szCs w:val="24"/>
        </w:rPr>
      </w:pPr>
      <w:r w:rsidRPr="003B7F97">
        <w:rPr>
          <w:sz w:val="24"/>
          <w:szCs w:val="24"/>
        </w:rPr>
        <w:t>раскрывать правовые основы и принципы обеспечения национальной безопасности Российской Федерации;</w:t>
      </w:r>
    </w:p>
    <w:p w:rsidR="00237FA6" w:rsidRPr="003B7F97" w:rsidRDefault="00237FA6" w:rsidP="00791BE6">
      <w:pPr>
        <w:pStyle w:val="affff5"/>
        <w:numPr>
          <w:ilvl w:val="0"/>
          <w:numId w:val="84"/>
        </w:numPr>
        <w:jc w:val="both"/>
        <w:rPr>
          <w:sz w:val="24"/>
          <w:szCs w:val="24"/>
        </w:rPr>
      </w:pPr>
      <w:r w:rsidRPr="003B7F97">
        <w:rPr>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237FA6" w:rsidRPr="003B7F97" w:rsidRDefault="00237FA6" w:rsidP="00791BE6">
      <w:pPr>
        <w:pStyle w:val="affff5"/>
        <w:numPr>
          <w:ilvl w:val="0"/>
          <w:numId w:val="84"/>
        </w:numPr>
        <w:jc w:val="both"/>
        <w:rPr>
          <w:sz w:val="24"/>
          <w:szCs w:val="24"/>
        </w:rPr>
      </w:pPr>
      <w:r w:rsidRPr="003B7F97">
        <w:rPr>
          <w:sz w:val="24"/>
          <w:szCs w:val="24"/>
        </w:rPr>
        <w:t>характеризовать роль правоохранительных органов и специальных служб в обеспечении национальной безопасности;</w:t>
      </w:r>
    </w:p>
    <w:p w:rsidR="00237FA6" w:rsidRPr="003B7F97" w:rsidRDefault="00237FA6" w:rsidP="00791BE6">
      <w:pPr>
        <w:pStyle w:val="affff5"/>
        <w:numPr>
          <w:ilvl w:val="0"/>
          <w:numId w:val="84"/>
        </w:numPr>
        <w:jc w:val="both"/>
        <w:rPr>
          <w:sz w:val="24"/>
          <w:szCs w:val="24"/>
        </w:rPr>
      </w:pPr>
      <w:r w:rsidRPr="003B7F97">
        <w:rPr>
          <w:sz w:val="24"/>
          <w:szCs w:val="24"/>
        </w:rPr>
        <w:lastRenderedPageBreak/>
        <w:t>объяснять роль личности, общества и государства в предупреждении противоправной деятельности;</w:t>
      </w:r>
    </w:p>
    <w:p w:rsidR="00237FA6" w:rsidRPr="003B7F97" w:rsidRDefault="00237FA6" w:rsidP="00791BE6">
      <w:pPr>
        <w:pStyle w:val="affff5"/>
        <w:numPr>
          <w:ilvl w:val="0"/>
          <w:numId w:val="84"/>
        </w:numPr>
        <w:jc w:val="both"/>
        <w:rPr>
          <w:sz w:val="24"/>
          <w:szCs w:val="24"/>
        </w:rPr>
      </w:pPr>
      <w:r w:rsidRPr="003B7F97">
        <w:rPr>
          <w:sz w:val="24"/>
          <w:szCs w:val="24"/>
        </w:rPr>
        <w:t>характеризовать правовую основу защиты населения и территорий</w:t>
      </w:r>
      <w:r w:rsidRPr="003B7F97">
        <w:rPr>
          <w:sz w:val="24"/>
          <w:szCs w:val="24"/>
        </w:rPr>
        <w:br/>
        <w:t>от чрезвычайных ситуаций природного и техногенного характера;</w:t>
      </w:r>
    </w:p>
    <w:p w:rsidR="00237FA6" w:rsidRPr="003B7F97" w:rsidRDefault="00237FA6" w:rsidP="00791BE6">
      <w:pPr>
        <w:pStyle w:val="affff5"/>
        <w:numPr>
          <w:ilvl w:val="0"/>
          <w:numId w:val="84"/>
        </w:numPr>
        <w:jc w:val="both"/>
        <w:rPr>
          <w:sz w:val="24"/>
          <w:szCs w:val="24"/>
        </w:rPr>
      </w:pPr>
      <w:r w:rsidRPr="003B7F97">
        <w:rPr>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237FA6" w:rsidRPr="003B7F97" w:rsidRDefault="00237FA6" w:rsidP="00791BE6">
      <w:pPr>
        <w:pStyle w:val="affff5"/>
        <w:numPr>
          <w:ilvl w:val="0"/>
          <w:numId w:val="84"/>
        </w:numPr>
        <w:jc w:val="both"/>
        <w:rPr>
          <w:sz w:val="24"/>
          <w:szCs w:val="24"/>
        </w:rPr>
      </w:pPr>
      <w:r w:rsidRPr="003B7F97">
        <w:rPr>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37FA6" w:rsidRPr="003B7F97" w:rsidRDefault="00237FA6" w:rsidP="00791BE6">
      <w:pPr>
        <w:pStyle w:val="affff5"/>
        <w:numPr>
          <w:ilvl w:val="0"/>
          <w:numId w:val="84"/>
        </w:numPr>
        <w:jc w:val="both"/>
        <w:rPr>
          <w:sz w:val="24"/>
          <w:szCs w:val="24"/>
        </w:rPr>
      </w:pPr>
      <w:r w:rsidRPr="003B7F97">
        <w:rPr>
          <w:sz w:val="24"/>
          <w:szCs w:val="24"/>
        </w:rPr>
        <w:t>объяснять права и обязанности граждан Российской Федерации в области гражданской обороны;</w:t>
      </w:r>
    </w:p>
    <w:p w:rsidR="00237FA6" w:rsidRPr="003B7F97" w:rsidRDefault="00237FA6" w:rsidP="00791BE6">
      <w:pPr>
        <w:pStyle w:val="affff5"/>
        <w:numPr>
          <w:ilvl w:val="0"/>
          <w:numId w:val="84"/>
        </w:numPr>
        <w:jc w:val="both"/>
        <w:rPr>
          <w:sz w:val="24"/>
          <w:szCs w:val="24"/>
        </w:rPr>
      </w:pPr>
      <w:r w:rsidRPr="003B7F97">
        <w:rPr>
          <w:sz w:val="24"/>
          <w:szCs w:val="24"/>
        </w:rPr>
        <w:t>уметь действовать при сигнале «Внимание всем!», в том числе при химической и радиационной опасности;</w:t>
      </w:r>
    </w:p>
    <w:p w:rsidR="00237FA6" w:rsidRPr="003B7F97" w:rsidRDefault="00237FA6" w:rsidP="00791BE6">
      <w:pPr>
        <w:pStyle w:val="affff5"/>
        <w:numPr>
          <w:ilvl w:val="0"/>
          <w:numId w:val="84"/>
        </w:numPr>
        <w:jc w:val="both"/>
        <w:rPr>
          <w:sz w:val="24"/>
          <w:szCs w:val="24"/>
        </w:rPr>
      </w:pPr>
      <w:r w:rsidRPr="003B7F97">
        <w:rPr>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237FA6" w:rsidRPr="003B7F97" w:rsidRDefault="00237FA6" w:rsidP="00791BE6">
      <w:pPr>
        <w:pStyle w:val="affff5"/>
        <w:numPr>
          <w:ilvl w:val="0"/>
          <w:numId w:val="84"/>
        </w:numPr>
        <w:jc w:val="both"/>
        <w:rPr>
          <w:sz w:val="24"/>
          <w:szCs w:val="24"/>
        </w:rPr>
      </w:pPr>
      <w:r w:rsidRPr="003B7F97">
        <w:rPr>
          <w:sz w:val="24"/>
          <w:szCs w:val="24"/>
        </w:rPr>
        <w:t>характеризовать роль Вооружённых Сил Российской в обеспечении национальной безопасности.</w:t>
      </w:r>
    </w:p>
    <w:p w:rsidR="00237FA6" w:rsidRPr="003B7F97" w:rsidRDefault="00237FA6" w:rsidP="00791BE6">
      <w:pPr>
        <w:pStyle w:val="affff5"/>
        <w:numPr>
          <w:ilvl w:val="0"/>
          <w:numId w:val="84"/>
        </w:numPr>
        <w:jc w:val="both"/>
        <w:rPr>
          <w:sz w:val="24"/>
          <w:szCs w:val="24"/>
        </w:rPr>
      </w:pPr>
      <w:r w:rsidRPr="003B7F97">
        <w:rPr>
          <w:sz w:val="24"/>
          <w:szCs w:val="24"/>
        </w:rPr>
        <w:br/>
      </w:r>
    </w:p>
    <w:p w:rsidR="00237FA6" w:rsidRPr="003B7F97" w:rsidRDefault="00237FA6" w:rsidP="00237FA6">
      <w:pPr>
        <w:pStyle w:val="affff5"/>
        <w:ind w:firstLine="360"/>
        <w:jc w:val="both"/>
        <w:rPr>
          <w:sz w:val="24"/>
          <w:szCs w:val="24"/>
        </w:rPr>
      </w:pPr>
      <w:r w:rsidRPr="003B7F97">
        <w:rPr>
          <w:rStyle w:val="affffa"/>
          <w:color w:val="333333"/>
          <w:sz w:val="24"/>
          <w:szCs w:val="24"/>
        </w:rPr>
        <w:t>Модуль № 2. «Основы военной подготовки»:</w:t>
      </w:r>
    </w:p>
    <w:p w:rsidR="00237FA6" w:rsidRPr="003B7F97" w:rsidRDefault="00237FA6" w:rsidP="00791BE6">
      <w:pPr>
        <w:pStyle w:val="affff5"/>
        <w:numPr>
          <w:ilvl w:val="0"/>
          <w:numId w:val="85"/>
        </w:numPr>
        <w:jc w:val="both"/>
        <w:rPr>
          <w:sz w:val="24"/>
          <w:szCs w:val="24"/>
        </w:rPr>
      </w:pPr>
      <w:r w:rsidRPr="003B7F97">
        <w:rPr>
          <w:sz w:val="24"/>
          <w:szCs w:val="24"/>
        </w:rPr>
        <w:t>знать строевые приёмы в движении без оружия;</w:t>
      </w:r>
    </w:p>
    <w:p w:rsidR="00237FA6" w:rsidRPr="003B7F97" w:rsidRDefault="00237FA6" w:rsidP="00791BE6">
      <w:pPr>
        <w:pStyle w:val="affff5"/>
        <w:numPr>
          <w:ilvl w:val="0"/>
          <w:numId w:val="85"/>
        </w:numPr>
        <w:jc w:val="both"/>
        <w:rPr>
          <w:sz w:val="24"/>
          <w:szCs w:val="24"/>
        </w:rPr>
      </w:pPr>
      <w:r w:rsidRPr="003B7F97">
        <w:rPr>
          <w:sz w:val="24"/>
          <w:szCs w:val="24"/>
        </w:rPr>
        <w:t>выполнять строевые приёмы в движении без оружия;</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об основах общевойскового боя;</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об основных видах общевойскового боя и способах маневра в бою;</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 походном, предбоевом и боевом порядке подразделений;</w:t>
      </w:r>
    </w:p>
    <w:p w:rsidR="00237FA6" w:rsidRPr="003B7F97" w:rsidRDefault="00237FA6" w:rsidP="00791BE6">
      <w:pPr>
        <w:pStyle w:val="affff5"/>
        <w:numPr>
          <w:ilvl w:val="0"/>
          <w:numId w:val="85"/>
        </w:numPr>
        <w:jc w:val="both"/>
        <w:rPr>
          <w:sz w:val="24"/>
          <w:szCs w:val="24"/>
        </w:rPr>
      </w:pPr>
      <w:r w:rsidRPr="003B7F97">
        <w:rPr>
          <w:sz w:val="24"/>
          <w:szCs w:val="24"/>
        </w:rPr>
        <w:t>понимать способы действий военнослужащего в бою;</w:t>
      </w:r>
    </w:p>
    <w:p w:rsidR="00237FA6" w:rsidRPr="003B7F97" w:rsidRDefault="00237FA6" w:rsidP="00791BE6">
      <w:pPr>
        <w:pStyle w:val="affff5"/>
        <w:numPr>
          <w:ilvl w:val="0"/>
          <w:numId w:val="85"/>
        </w:numPr>
        <w:jc w:val="both"/>
        <w:rPr>
          <w:sz w:val="24"/>
          <w:szCs w:val="24"/>
        </w:rPr>
      </w:pPr>
      <w:r w:rsidRPr="003B7F97">
        <w:rPr>
          <w:sz w:val="24"/>
          <w:szCs w:val="24"/>
        </w:rPr>
        <w:t>знать правила и меры безопасности при обращении с оружием;</w:t>
      </w:r>
    </w:p>
    <w:p w:rsidR="00237FA6" w:rsidRPr="003B7F97" w:rsidRDefault="00237FA6" w:rsidP="00791BE6">
      <w:pPr>
        <w:pStyle w:val="affff5"/>
        <w:numPr>
          <w:ilvl w:val="0"/>
          <w:numId w:val="85"/>
        </w:numPr>
        <w:jc w:val="both"/>
        <w:rPr>
          <w:sz w:val="24"/>
          <w:szCs w:val="24"/>
        </w:rPr>
      </w:pPr>
      <w:r w:rsidRPr="003B7F97">
        <w:rPr>
          <w:sz w:val="24"/>
          <w:szCs w:val="24"/>
        </w:rPr>
        <w:t>приводить примеры нарушений правил и мер безопасности при обращении с оружием и их возможных последствий;</w:t>
      </w:r>
    </w:p>
    <w:p w:rsidR="00237FA6" w:rsidRPr="003B7F97" w:rsidRDefault="00237FA6" w:rsidP="00791BE6">
      <w:pPr>
        <w:pStyle w:val="affff5"/>
        <w:numPr>
          <w:ilvl w:val="0"/>
          <w:numId w:val="85"/>
        </w:numPr>
        <w:jc w:val="both"/>
        <w:rPr>
          <w:sz w:val="24"/>
          <w:szCs w:val="24"/>
        </w:rPr>
      </w:pPr>
      <w:r w:rsidRPr="003B7F97">
        <w:rPr>
          <w:sz w:val="24"/>
          <w:szCs w:val="24"/>
        </w:rPr>
        <w:t>применять меры безопасности при проведении занятий по боевой подготовке и обращении с оружием;</w:t>
      </w:r>
    </w:p>
    <w:p w:rsidR="00237FA6" w:rsidRPr="003B7F97" w:rsidRDefault="00237FA6" w:rsidP="00791BE6">
      <w:pPr>
        <w:pStyle w:val="affff5"/>
        <w:numPr>
          <w:ilvl w:val="0"/>
          <w:numId w:val="85"/>
        </w:numPr>
        <w:jc w:val="both"/>
        <w:rPr>
          <w:sz w:val="24"/>
          <w:szCs w:val="24"/>
        </w:rPr>
      </w:pPr>
      <w:r w:rsidRPr="003B7F97">
        <w:rPr>
          <w:sz w:val="24"/>
          <w:szCs w:val="24"/>
        </w:rPr>
        <w:t>знать способы удержания оружия, правила прицеливания и производства меткого выстрела;</w:t>
      </w:r>
    </w:p>
    <w:p w:rsidR="00237FA6" w:rsidRPr="003B7F97" w:rsidRDefault="00237FA6" w:rsidP="00791BE6">
      <w:pPr>
        <w:pStyle w:val="affff5"/>
        <w:numPr>
          <w:ilvl w:val="0"/>
          <w:numId w:val="85"/>
        </w:numPr>
        <w:jc w:val="both"/>
        <w:rPr>
          <w:sz w:val="24"/>
          <w:szCs w:val="24"/>
        </w:rPr>
      </w:pPr>
      <w:r w:rsidRPr="003B7F97">
        <w:rPr>
          <w:sz w:val="24"/>
          <w:szCs w:val="24"/>
        </w:rPr>
        <w:t>определять характерные конструктивные особенности образцов стрелкового оружия на примере автоматов Калашникова АК-74 и АК-12;</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 современных видах короткоствольного стрелкового оружия;</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об истории возникновения и развития робототехнических комплексов;</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 конструктивных особенностях БПЛА квадрокоптерного типа;</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 способах боевого применения БПЛА;</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об истории возникновения и развития связи;</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 назначении радиосвязи и о требованиях, предъявляемых к радиосвязи;</w:t>
      </w:r>
    </w:p>
    <w:p w:rsidR="00237FA6" w:rsidRPr="003B7F97" w:rsidRDefault="00237FA6" w:rsidP="00791BE6">
      <w:pPr>
        <w:pStyle w:val="affff5"/>
        <w:numPr>
          <w:ilvl w:val="0"/>
          <w:numId w:val="85"/>
        </w:numPr>
        <w:jc w:val="both"/>
        <w:rPr>
          <w:sz w:val="24"/>
          <w:szCs w:val="24"/>
        </w:rPr>
      </w:pPr>
      <w:r w:rsidRPr="003B7F97">
        <w:rPr>
          <w:sz w:val="24"/>
          <w:szCs w:val="24"/>
        </w:rPr>
        <w:lastRenderedPageBreak/>
        <w:t>иметь представление о видах, предназначении, тактико-технических характеристиках современных переносных радиостанций;</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 тактических свойствах местности и их влиянии на боевые действия войск;</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 шанцевом инструменте;</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 позиции отделения и порядке оборудования окопа для стрелка;</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 видах оружия массового поражения и их поражающих факторах;</w:t>
      </w:r>
    </w:p>
    <w:p w:rsidR="00237FA6" w:rsidRPr="003B7F97" w:rsidRDefault="00237FA6" w:rsidP="00791BE6">
      <w:pPr>
        <w:pStyle w:val="affff5"/>
        <w:numPr>
          <w:ilvl w:val="0"/>
          <w:numId w:val="85"/>
        </w:numPr>
        <w:jc w:val="both"/>
        <w:rPr>
          <w:sz w:val="24"/>
          <w:szCs w:val="24"/>
        </w:rPr>
      </w:pPr>
      <w:r w:rsidRPr="003B7F97">
        <w:rPr>
          <w:sz w:val="24"/>
          <w:szCs w:val="24"/>
        </w:rPr>
        <w:t>знать способы действий при применении противником оружия массового поражения;</w:t>
      </w:r>
    </w:p>
    <w:p w:rsidR="00237FA6" w:rsidRPr="003B7F97" w:rsidRDefault="00237FA6" w:rsidP="00791BE6">
      <w:pPr>
        <w:pStyle w:val="affff5"/>
        <w:numPr>
          <w:ilvl w:val="0"/>
          <w:numId w:val="85"/>
        </w:numPr>
        <w:jc w:val="both"/>
        <w:rPr>
          <w:sz w:val="24"/>
          <w:szCs w:val="24"/>
        </w:rPr>
      </w:pPr>
      <w:r w:rsidRPr="003B7F97">
        <w:rPr>
          <w:sz w:val="24"/>
          <w:szCs w:val="24"/>
        </w:rPr>
        <w:t>понимать особенности оказания первой помощи в бою;</w:t>
      </w:r>
    </w:p>
    <w:p w:rsidR="00237FA6" w:rsidRPr="003B7F97" w:rsidRDefault="00237FA6" w:rsidP="00791BE6">
      <w:pPr>
        <w:pStyle w:val="affff5"/>
        <w:numPr>
          <w:ilvl w:val="0"/>
          <w:numId w:val="85"/>
        </w:numPr>
        <w:jc w:val="both"/>
        <w:rPr>
          <w:sz w:val="24"/>
          <w:szCs w:val="24"/>
        </w:rPr>
      </w:pPr>
      <w:r w:rsidRPr="003B7F97">
        <w:rPr>
          <w:sz w:val="24"/>
          <w:szCs w:val="24"/>
        </w:rPr>
        <w:t>знать условные зоны оказания первой помощи в бою;</w:t>
      </w:r>
    </w:p>
    <w:p w:rsidR="00237FA6" w:rsidRPr="003B7F97" w:rsidRDefault="00237FA6" w:rsidP="00791BE6">
      <w:pPr>
        <w:pStyle w:val="affff5"/>
        <w:numPr>
          <w:ilvl w:val="0"/>
          <w:numId w:val="85"/>
        </w:numPr>
        <w:jc w:val="both"/>
        <w:rPr>
          <w:sz w:val="24"/>
          <w:szCs w:val="24"/>
        </w:rPr>
      </w:pPr>
      <w:r w:rsidRPr="003B7F97">
        <w:rPr>
          <w:sz w:val="24"/>
          <w:szCs w:val="24"/>
        </w:rPr>
        <w:t>знать приемы самопомощи в бою;</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 военно-учетных специальностях;</w:t>
      </w:r>
    </w:p>
    <w:p w:rsidR="00237FA6" w:rsidRPr="003B7F97" w:rsidRDefault="00237FA6" w:rsidP="00791BE6">
      <w:pPr>
        <w:pStyle w:val="affff5"/>
        <w:numPr>
          <w:ilvl w:val="0"/>
          <w:numId w:val="85"/>
        </w:numPr>
        <w:jc w:val="both"/>
        <w:rPr>
          <w:sz w:val="24"/>
          <w:szCs w:val="24"/>
        </w:rPr>
      </w:pPr>
      <w:r w:rsidRPr="003B7F97">
        <w:rPr>
          <w:sz w:val="24"/>
          <w:szCs w:val="24"/>
        </w:rPr>
        <w:t>знать особенности прохождение военной службы по призыву и по контракту;</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представления о военно-учебных заведениях;</w:t>
      </w:r>
    </w:p>
    <w:p w:rsidR="00237FA6" w:rsidRPr="003B7F97" w:rsidRDefault="00237FA6" w:rsidP="00791BE6">
      <w:pPr>
        <w:pStyle w:val="affff5"/>
        <w:numPr>
          <w:ilvl w:val="0"/>
          <w:numId w:val="85"/>
        </w:numPr>
        <w:jc w:val="both"/>
        <w:rPr>
          <w:sz w:val="24"/>
          <w:szCs w:val="24"/>
        </w:rPr>
      </w:pPr>
      <w:r w:rsidRPr="003B7F97">
        <w:rPr>
          <w:sz w:val="24"/>
          <w:szCs w:val="24"/>
        </w:rPr>
        <w:t>иметь представление о системе военно-учебных центров при учебных заведениях высшего образования.</w:t>
      </w:r>
    </w:p>
    <w:p w:rsidR="00237FA6" w:rsidRPr="003B7F97" w:rsidRDefault="00237FA6" w:rsidP="00237FA6">
      <w:pPr>
        <w:pStyle w:val="affff5"/>
        <w:ind w:firstLine="360"/>
        <w:jc w:val="both"/>
        <w:rPr>
          <w:sz w:val="24"/>
          <w:szCs w:val="24"/>
        </w:rPr>
      </w:pPr>
      <w:r w:rsidRPr="003B7F97">
        <w:rPr>
          <w:rStyle w:val="affffa"/>
          <w:color w:val="333333"/>
          <w:sz w:val="24"/>
          <w:szCs w:val="24"/>
        </w:rPr>
        <w:t>Модуль № 3. «Культура безопасности жизнедеятельности в современном обществе»:</w:t>
      </w:r>
    </w:p>
    <w:p w:rsidR="00237FA6" w:rsidRPr="003B7F97" w:rsidRDefault="00237FA6" w:rsidP="00791BE6">
      <w:pPr>
        <w:pStyle w:val="affff5"/>
        <w:numPr>
          <w:ilvl w:val="0"/>
          <w:numId w:val="86"/>
        </w:numPr>
        <w:jc w:val="both"/>
        <w:rPr>
          <w:sz w:val="24"/>
          <w:szCs w:val="24"/>
        </w:rPr>
      </w:pPr>
      <w:r w:rsidRPr="003B7F97">
        <w:rPr>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237FA6" w:rsidRPr="003B7F97" w:rsidRDefault="00237FA6" w:rsidP="00791BE6">
      <w:pPr>
        <w:pStyle w:val="affff5"/>
        <w:numPr>
          <w:ilvl w:val="0"/>
          <w:numId w:val="86"/>
        </w:numPr>
        <w:jc w:val="both"/>
        <w:rPr>
          <w:sz w:val="24"/>
          <w:szCs w:val="24"/>
        </w:rPr>
      </w:pPr>
      <w:r w:rsidRPr="003B7F97">
        <w:rPr>
          <w:sz w:val="24"/>
          <w:szCs w:val="24"/>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237FA6" w:rsidRPr="003B7F97" w:rsidRDefault="00237FA6" w:rsidP="00791BE6">
      <w:pPr>
        <w:pStyle w:val="affff5"/>
        <w:numPr>
          <w:ilvl w:val="0"/>
          <w:numId w:val="86"/>
        </w:numPr>
        <w:jc w:val="both"/>
        <w:rPr>
          <w:sz w:val="24"/>
          <w:szCs w:val="24"/>
        </w:rPr>
      </w:pPr>
      <w:r w:rsidRPr="003B7F97">
        <w:rPr>
          <w:sz w:val="24"/>
          <w:szCs w:val="24"/>
        </w:rPr>
        <w:t>знать общие принципы безопасного поведения, приводить примеры;</w:t>
      </w:r>
    </w:p>
    <w:p w:rsidR="00237FA6" w:rsidRPr="003B7F97" w:rsidRDefault="00237FA6" w:rsidP="00791BE6">
      <w:pPr>
        <w:pStyle w:val="affff5"/>
        <w:numPr>
          <w:ilvl w:val="0"/>
          <w:numId w:val="86"/>
        </w:numPr>
        <w:jc w:val="both"/>
        <w:rPr>
          <w:sz w:val="24"/>
          <w:szCs w:val="24"/>
        </w:rPr>
      </w:pPr>
      <w:r w:rsidRPr="003B7F97">
        <w:rPr>
          <w:sz w:val="24"/>
          <w:szCs w:val="24"/>
        </w:rPr>
        <w:t>объяснять смысл понятий «виктимное поведение», «безопасное поведение»;</w:t>
      </w:r>
    </w:p>
    <w:p w:rsidR="00237FA6" w:rsidRPr="003B7F97" w:rsidRDefault="00237FA6" w:rsidP="00791BE6">
      <w:pPr>
        <w:pStyle w:val="affff5"/>
        <w:numPr>
          <w:ilvl w:val="0"/>
          <w:numId w:val="86"/>
        </w:numPr>
        <w:jc w:val="both"/>
        <w:rPr>
          <w:sz w:val="24"/>
          <w:szCs w:val="24"/>
        </w:rPr>
      </w:pPr>
      <w:r w:rsidRPr="003B7F97">
        <w:rPr>
          <w:sz w:val="24"/>
          <w:szCs w:val="24"/>
        </w:rPr>
        <w:t>понимать влияние поведения человека на его безопасность, приводить примеры;</w:t>
      </w:r>
    </w:p>
    <w:p w:rsidR="00237FA6" w:rsidRPr="003B7F97" w:rsidRDefault="00237FA6" w:rsidP="00791BE6">
      <w:pPr>
        <w:pStyle w:val="affff5"/>
        <w:numPr>
          <w:ilvl w:val="0"/>
          <w:numId w:val="86"/>
        </w:numPr>
        <w:jc w:val="both"/>
        <w:rPr>
          <w:sz w:val="24"/>
          <w:szCs w:val="24"/>
        </w:rPr>
      </w:pPr>
      <w:r w:rsidRPr="003B7F97">
        <w:rPr>
          <w:sz w:val="24"/>
          <w:szCs w:val="24"/>
        </w:rPr>
        <w:t>иметь навыки оценки своих действий с точки зрения их влияния на безопасность;</w:t>
      </w:r>
    </w:p>
    <w:p w:rsidR="00237FA6" w:rsidRPr="003B7F97" w:rsidRDefault="00237FA6" w:rsidP="00791BE6">
      <w:pPr>
        <w:pStyle w:val="affff5"/>
        <w:numPr>
          <w:ilvl w:val="0"/>
          <w:numId w:val="86"/>
        </w:numPr>
        <w:jc w:val="both"/>
        <w:rPr>
          <w:sz w:val="24"/>
          <w:szCs w:val="24"/>
        </w:rPr>
      </w:pPr>
      <w:r w:rsidRPr="003B7F97">
        <w:rPr>
          <w:sz w:val="24"/>
          <w:szCs w:val="24"/>
        </w:rPr>
        <w:t>раскрывать суть риск-ориентированного подхода к обеспечению безопасности;</w:t>
      </w:r>
    </w:p>
    <w:p w:rsidR="00237FA6" w:rsidRPr="003B7F97" w:rsidRDefault="00237FA6" w:rsidP="00791BE6">
      <w:pPr>
        <w:pStyle w:val="affff5"/>
        <w:numPr>
          <w:ilvl w:val="0"/>
          <w:numId w:val="86"/>
        </w:numPr>
        <w:jc w:val="both"/>
        <w:rPr>
          <w:sz w:val="24"/>
          <w:szCs w:val="24"/>
        </w:rPr>
      </w:pPr>
      <w:r w:rsidRPr="003B7F97">
        <w:rPr>
          <w:sz w:val="24"/>
          <w:szCs w:val="24"/>
        </w:rPr>
        <w:t>приводить примеры реализации риск-ориентированного подхода на уровне личности, общества, государства.</w:t>
      </w:r>
    </w:p>
    <w:p w:rsidR="00237FA6" w:rsidRPr="003B7F97" w:rsidRDefault="00237FA6" w:rsidP="00237FA6">
      <w:pPr>
        <w:pStyle w:val="affff5"/>
        <w:ind w:firstLine="360"/>
        <w:jc w:val="both"/>
        <w:rPr>
          <w:sz w:val="24"/>
          <w:szCs w:val="24"/>
        </w:rPr>
      </w:pPr>
      <w:r w:rsidRPr="003B7F97">
        <w:rPr>
          <w:rStyle w:val="affffa"/>
          <w:color w:val="333333"/>
          <w:sz w:val="24"/>
          <w:szCs w:val="24"/>
        </w:rPr>
        <w:t>Модуль № 4. «Безопасность в быту»:</w:t>
      </w:r>
    </w:p>
    <w:p w:rsidR="00237FA6" w:rsidRPr="003B7F97" w:rsidRDefault="00237FA6" w:rsidP="00791BE6">
      <w:pPr>
        <w:pStyle w:val="affff5"/>
        <w:numPr>
          <w:ilvl w:val="0"/>
          <w:numId w:val="88"/>
        </w:numPr>
        <w:jc w:val="both"/>
        <w:rPr>
          <w:sz w:val="24"/>
          <w:szCs w:val="24"/>
        </w:rPr>
      </w:pPr>
      <w:r w:rsidRPr="003B7F97">
        <w:rPr>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237FA6" w:rsidRPr="003B7F97" w:rsidRDefault="00237FA6" w:rsidP="00791BE6">
      <w:pPr>
        <w:pStyle w:val="affff5"/>
        <w:numPr>
          <w:ilvl w:val="0"/>
          <w:numId w:val="88"/>
        </w:numPr>
        <w:jc w:val="both"/>
        <w:rPr>
          <w:sz w:val="24"/>
          <w:szCs w:val="24"/>
        </w:rPr>
      </w:pPr>
      <w:r w:rsidRPr="003B7F97">
        <w:rPr>
          <w:sz w:val="24"/>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237FA6" w:rsidRPr="003B7F97" w:rsidRDefault="00237FA6" w:rsidP="00791BE6">
      <w:pPr>
        <w:pStyle w:val="affff5"/>
        <w:numPr>
          <w:ilvl w:val="0"/>
          <w:numId w:val="88"/>
        </w:numPr>
        <w:jc w:val="both"/>
        <w:rPr>
          <w:sz w:val="24"/>
          <w:szCs w:val="24"/>
        </w:rPr>
      </w:pPr>
      <w:r w:rsidRPr="003B7F97">
        <w:rPr>
          <w:sz w:val="24"/>
          <w:szCs w:val="24"/>
        </w:rPr>
        <w:t>оценивать риски возникновения бытовых отравлений, иметь навыки их профилактики;</w:t>
      </w:r>
    </w:p>
    <w:p w:rsidR="00237FA6" w:rsidRPr="003B7F97" w:rsidRDefault="00237FA6" w:rsidP="00791BE6">
      <w:pPr>
        <w:pStyle w:val="affff5"/>
        <w:numPr>
          <w:ilvl w:val="0"/>
          <w:numId w:val="88"/>
        </w:numPr>
        <w:jc w:val="both"/>
        <w:rPr>
          <w:sz w:val="24"/>
          <w:szCs w:val="24"/>
        </w:rPr>
      </w:pPr>
      <w:r w:rsidRPr="003B7F97">
        <w:rPr>
          <w:sz w:val="24"/>
          <w:szCs w:val="24"/>
        </w:rPr>
        <w:t>иметь навыки первой помощи при бытовых отравлениях;</w:t>
      </w:r>
    </w:p>
    <w:p w:rsidR="00237FA6" w:rsidRPr="003B7F97" w:rsidRDefault="00237FA6" w:rsidP="00791BE6">
      <w:pPr>
        <w:pStyle w:val="affff5"/>
        <w:numPr>
          <w:ilvl w:val="0"/>
          <w:numId w:val="88"/>
        </w:numPr>
        <w:jc w:val="both"/>
        <w:rPr>
          <w:sz w:val="24"/>
          <w:szCs w:val="24"/>
        </w:rPr>
      </w:pPr>
      <w:r w:rsidRPr="003B7F97">
        <w:rPr>
          <w:sz w:val="24"/>
          <w:szCs w:val="24"/>
        </w:rPr>
        <w:t>уметь оценивать риски получения бытовых травм;</w:t>
      </w:r>
    </w:p>
    <w:p w:rsidR="00237FA6" w:rsidRPr="003B7F97" w:rsidRDefault="00237FA6" w:rsidP="00791BE6">
      <w:pPr>
        <w:pStyle w:val="affff5"/>
        <w:numPr>
          <w:ilvl w:val="0"/>
          <w:numId w:val="88"/>
        </w:numPr>
        <w:jc w:val="both"/>
        <w:rPr>
          <w:sz w:val="24"/>
          <w:szCs w:val="24"/>
        </w:rPr>
      </w:pPr>
      <w:r w:rsidRPr="003B7F97">
        <w:rPr>
          <w:sz w:val="24"/>
          <w:szCs w:val="24"/>
        </w:rPr>
        <w:t>понимать взаимосвязь поведения и риска получить травму;</w:t>
      </w:r>
    </w:p>
    <w:p w:rsidR="00237FA6" w:rsidRPr="003B7F97" w:rsidRDefault="00237FA6" w:rsidP="00791BE6">
      <w:pPr>
        <w:pStyle w:val="affff5"/>
        <w:numPr>
          <w:ilvl w:val="0"/>
          <w:numId w:val="87"/>
        </w:numPr>
        <w:jc w:val="both"/>
        <w:rPr>
          <w:sz w:val="24"/>
          <w:szCs w:val="24"/>
        </w:rPr>
      </w:pPr>
      <w:r w:rsidRPr="003B7F97">
        <w:rPr>
          <w:sz w:val="24"/>
          <w:szCs w:val="24"/>
        </w:rPr>
        <w:t>знать правила пожарной безопасности и электробезопасности, понимать влияние соблюдения правил на безопасность в быту;</w:t>
      </w:r>
    </w:p>
    <w:p w:rsidR="00237FA6" w:rsidRPr="003B7F97" w:rsidRDefault="00237FA6" w:rsidP="00791BE6">
      <w:pPr>
        <w:pStyle w:val="affff5"/>
        <w:numPr>
          <w:ilvl w:val="0"/>
          <w:numId w:val="87"/>
        </w:numPr>
        <w:jc w:val="both"/>
        <w:rPr>
          <w:sz w:val="24"/>
          <w:szCs w:val="24"/>
        </w:rPr>
      </w:pPr>
      <w:r w:rsidRPr="003B7F97">
        <w:rPr>
          <w:sz w:val="24"/>
          <w:szCs w:val="24"/>
        </w:rPr>
        <w:lastRenderedPageBreak/>
        <w:t>иметь навыки безопасного поведения в быту при использовании газового и электрического оборудования;</w:t>
      </w:r>
    </w:p>
    <w:p w:rsidR="00237FA6" w:rsidRPr="003B7F97" w:rsidRDefault="00237FA6" w:rsidP="00791BE6">
      <w:pPr>
        <w:pStyle w:val="affff5"/>
        <w:numPr>
          <w:ilvl w:val="0"/>
          <w:numId w:val="87"/>
        </w:numPr>
        <w:jc w:val="both"/>
        <w:rPr>
          <w:sz w:val="24"/>
          <w:szCs w:val="24"/>
        </w:rPr>
      </w:pPr>
      <w:r w:rsidRPr="003B7F97">
        <w:rPr>
          <w:sz w:val="24"/>
          <w:szCs w:val="24"/>
        </w:rPr>
        <w:t>иметь навыки поведения при угрозе и возникновении пожара;</w:t>
      </w:r>
    </w:p>
    <w:p w:rsidR="00237FA6" w:rsidRPr="003B7F97" w:rsidRDefault="00237FA6" w:rsidP="00791BE6">
      <w:pPr>
        <w:pStyle w:val="affff5"/>
        <w:numPr>
          <w:ilvl w:val="0"/>
          <w:numId w:val="87"/>
        </w:numPr>
        <w:jc w:val="both"/>
        <w:rPr>
          <w:sz w:val="24"/>
          <w:szCs w:val="24"/>
        </w:rPr>
      </w:pPr>
      <w:r w:rsidRPr="003B7F97">
        <w:rPr>
          <w:sz w:val="24"/>
          <w:szCs w:val="24"/>
        </w:rPr>
        <w:t>иметь навыки первой помощи при бытовых травмах, ожогах, порядок проведения сердечно-лёгочной реанимации;</w:t>
      </w:r>
    </w:p>
    <w:p w:rsidR="00237FA6" w:rsidRPr="003B7F97" w:rsidRDefault="00237FA6" w:rsidP="00791BE6">
      <w:pPr>
        <w:pStyle w:val="affff5"/>
        <w:numPr>
          <w:ilvl w:val="0"/>
          <w:numId w:val="87"/>
        </w:numPr>
        <w:jc w:val="both"/>
        <w:rPr>
          <w:sz w:val="24"/>
          <w:szCs w:val="24"/>
        </w:rPr>
      </w:pPr>
      <w:r w:rsidRPr="003B7F97">
        <w:rPr>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237FA6" w:rsidRPr="003B7F97" w:rsidRDefault="00237FA6" w:rsidP="00791BE6">
      <w:pPr>
        <w:pStyle w:val="affff5"/>
        <w:numPr>
          <w:ilvl w:val="0"/>
          <w:numId w:val="87"/>
        </w:numPr>
        <w:jc w:val="both"/>
        <w:rPr>
          <w:sz w:val="24"/>
          <w:szCs w:val="24"/>
        </w:rPr>
      </w:pPr>
      <w:r w:rsidRPr="003B7F97">
        <w:rPr>
          <w:sz w:val="24"/>
          <w:szCs w:val="24"/>
        </w:rPr>
        <w:t>понимать влияние конструктивной коммуникации с соседями на уровень безопасности, приводить примеры;</w:t>
      </w:r>
    </w:p>
    <w:p w:rsidR="00237FA6" w:rsidRPr="003B7F97" w:rsidRDefault="00237FA6" w:rsidP="00791BE6">
      <w:pPr>
        <w:pStyle w:val="affff5"/>
        <w:numPr>
          <w:ilvl w:val="0"/>
          <w:numId w:val="87"/>
        </w:numPr>
        <w:jc w:val="both"/>
        <w:rPr>
          <w:sz w:val="24"/>
          <w:szCs w:val="24"/>
        </w:rPr>
      </w:pPr>
      <w:r w:rsidRPr="003B7F97">
        <w:rPr>
          <w:sz w:val="24"/>
          <w:szCs w:val="24"/>
        </w:rPr>
        <w:t>понимать риски противоправных действий, выработать навыки, снижающие криминогенные риски;</w:t>
      </w:r>
    </w:p>
    <w:p w:rsidR="00237FA6" w:rsidRPr="003B7F97" w:rsidRDefault="00237FA6" w:rsidP="00791BE6">
      <w:pPr>
        <w:pStyle w:val="affff5"/>
        <w:numPr>
          <w:ilvl w:val="0"/>
          <w:numId w:val="87"/>
        </w:numPr>
        <w:jc w:val="both"/>
        <w:rPr>
          <w:sz w:val="24"/>
          <w:szCs w:val="24"/>
        </w:rPr>
      </w:pPr>
      <w:r w:rsidRPr="003B7F97">
        <w:rPr>
          <w:sz w:val="24"/>
          <w:szCs w:val="24"/>
        </w:rPr>
        <w:t>знать правила поведения при возникновении аварии на коммунальной системе;</w:t>
      </w:r>
    </w:p>
    <w:p w:rsidR="00237FA6" w:rsidRPr="003B7F97" w:rsidRDefault="00237FA6" w:rsidP="00791BE6">
      <w:pPr>
        <w:pStyle w:val="affff5"/>
        <w:numPr>
          <w:ilvl w:val="0"/>
          <w:numId w:val="87"/>
        </w:numPr>
        <w:jc w:val="both"/>
        <w:rPr>
          <w:sz w:val="24"/>
          <w:szCs w:val="24"/>
        </w:rPr>
      </w:pPr>
      <w:r w:rsidRPr="003B7F97">
        <w:rPr>
          <w:sz w:val="24"/>
          <w:szCs w:val="24"/>
        </w:rPr>
        <w:t>иметь навыки взаимодействия с коммунальными службами.</w:t>
      </w:r>
    </w:p>
    <w:p w:rsidR="00237FA6" w:rsidRPr="003B7F97" w:rsidRDefault="00237FA6" w:rsidP="00237FA6">
      <w:pPr>
        <w:pStyle w:val="affff5"/>
        <w:ind w:firstLine="360"/>
        <w:jc w:val="both"/>
        <w:rPr>
          <w:sz w:val="24"/>
          <w:szCs w:val="24"/>
        </w:rPr>
      </w:pPr>
      <w:r w:rsidRPr="003B7F97">
        <w:rPr>
          <w:rStyle w:val="affffa"/>
          <w:color w:val="333333"/>
          <w:sz w:val="24"/>
          <w:szCs w:val="24"/>
        </w:rPr>
        <w:t>Модуль № 5. «Безопасность на транспорте»:</w:t>
      </w:r>
    </w:p>
    <w:p w:rsidR="00237FA6" w:rsidRPr="003B7F97" w:rsidRDefault="00237FA6" w:rsidP="00791BE6">
      <w:pPr>
        <w:pStyle w:val="affff5"/>
        <w:numPr>
          <w:ilvl w:val="0"/>
          <w:numId w:val="89"/>
        </w:numPr>
        <w:jc w:val="both"/>
        <w:rPr>
          <w:sz w:val="24"/>
          <w:szCs w:val="24"/>
        </w:rPr>
      </w:pPr>
      <w:r w:rsidRPr="003B7F97">
        <w:rPr>
          <w:sz w:val="24"/>
          <w:szCs w:val="24"/>
        </w:rPr>
        <w:t>знать правила дорожного движения;</w:t>
      </w:r>
    </w:p>
    <w:p w:rsidR="00237FA6" w:rsidRPr="003B7F97" w:rsidRDefault="00237FA6" w:rsidP="00791BE6">
      <w:pPr>
        <w:pStyle w:val="affff5"/>
        <w:numPr>
          <w:ilvl w:val="0"/>
          <w:numId w:val="89"/>
        </w:numPr>
        <w:jc w:val="both"/>
        <w:rPr>
          <w:sz w:val="24"/>
          <w:szCs w:val="24"/>
        </w:rPr>
      </w:pPr>
      <w:r w:rsidRPr="003B7F97">
        <w:rPr>
          <w:sz w:val="24"/>
          <w:szCs w:val="24"/>
        </w:rPr>
        <w:t>характеризовать изменения правил дорожного движения в зависимости от изменения уровня рисков (риск-ориентированный подход);</w:t>
      </w:r>
    </w:p>
    <w:p w:rsidR="00237FA6" w:rsidRPr="003B7F97" w:rsidRDefault="00237FA6" w:rsidP="00791BE6">
      <w:pPr>
        <w:pStyle w:val="affff5"/>
        <w:numPr>
          <w:ilvl w:val="0"/>
          <w:numId w:val="89"/>
        </w:numPr>
        <w:jc w:val="both"/>
        <w:rPr>
          <w:sz w:val="24"/>
          <w:szCs w:val="24"/>
        </w:rPr>
      </w:pPr>
      <w:r w:rsidRPr="003B7F97">
        <w:rPr>
          <w:sz w:val="24"/>
          <w:szCs w:val="24"/>
        </w:rPr>
        <w:t>понимать риски для пешехода при разных условиях, выработать навыки безопасного поведения;</w:t>
      </w:r>
    </w:p>
    <w:p w:rsidR="00237FA6" w:rsidRPr="003B7F97" w:rsidRDefault="00237FA6" w:rsidP="00791BE6">
      <w:pPr>
        <w:pStyle w:val="affff5"/>
        <w:numPr>
          <w:ilvl w:val="0"/>
          <w:numId w:val="89"/>
        </w:numPr>
        <w:jc w:val="both"/>
        <w:rPr>
          <w:sz w:val="24"/>
          <w:szCs w:val="24"/>
        </w:rPr>
      </w:pPr>
      <w:r w:rsidRPr="003B7F97">
        <w:rPr>
          <w:sz w:val="24"/>
          <w:szCs w:val="24"/>
        </w:rPr>
        <w:t>понимать влияние действий водителя и пассажира на безопасность дорожного движения, приводить примеры;</w:t>
      </w:r>
    </w:p>
    <w:p w:rsidR="00237FA6" w:rsidRPr="003B7F97" w:rsidRDefault="00237FA6" w:rsidP="00791BE6">
      <w:pPr>
        <w:pStyle w:val="affff5"/>
        <w:numPr>
          <w:ilvl w:val="0"/>
          <w:numId w:val="89"/>
        </w:numPr>
        <w:jc w:val="both"/>
        <w:rPr>
          <w:sz w:val="24"/>
          <w:szCs w:val="24"/>
        </w:rPr>
      </w:pPr>
      <w:r w:rsidRPr="003B7F97">
        <w:rPr>
          <w:sz w:val="24"/>
          <w:szCs w:val="24"/>
        </w:rPr>
        <w:t>знать права, обязанности и иметь представление об ответственности пешехода, пассажира, водителя;</w:t>
      </w:r>
    </w:p>
    <w:p w:rsidR="00237FA6" w:rsidRPr="003B7F97" w:rsidRDefault="00237FA6" w:rsidP="00791BE6">
      <w:pPr>
        <w:pStyle w:val="affff5"/>
        <w:numPr>
          <w:ilvl w:val="0"/>
          <w:numId w:val="89"/>
        </w:numPr>
        <w:jc w:val="both"/>
        <w:rPr>
          <w:sz w:val="24"/>
          <w:szCs w:val="24"/>
        </w:rPr>
      </w:pPr>
      <w:r w:rsidRPr="003B7F97">
        <w:rPr>
          <w:sz w:val="24"/>
          <w:szCs w:val="24"/>
        </w:rPr>
        <w:t>иметь представление о знаниях и навыках, необходимых водителю;</w:t>
      </w:r>
    </w:p>
    <w:p w:rsidR="00237FA6" w:rsidRPr="003B7F97" w:rsidRDefault="00237FA6" w:rsidP="00791BE6">
      <w:pPr>
        <w:pStyle w:val="affff5"/>
        <w:numPr>
          <w:ilvl w:val="0"/>
          <w:numId w:val="89"/>
        </w:numPr>
        <w:jc w:val="both"/>
        <w:rPr>
          <w:sz w:val="24"/>
          <w:szCs w:val="24"/>
        </w:rPr>
      </w:pPr>
      <w:r w:rsidRPr="003B7F97">
        <w:rPr>
          <w:sz w:val="24"/>
          <w:szCs w:val="24"/>
        </w:rPr>
        <w:t>знать правила безопасного поведения при дорожно-транспортных происшествиях разного характера;</w:t>
      </w:r>
    </w:p>
    <w:p w:rsidR="00237FA6" w:rsidRPr="003B7F97" w:rsidRDefault="00237FA6" w:rsidP="00791BE6">
      <w:pPr>
        <w:pStyle w:val="affff5"/>
        <w:numPr>
          <w:ilvl w:val="0"/>
          <w:numId w:val="89"/>
        </w:numPr>
        <w:jc w:val="both"/>
        <w:rPr>
          <w:sz w:val="24"/>
          <w:szCs w:val="24"/>
        </w:rPr>
      </w:pPr>
      <w:r w:rsidRPr="003B7F97">
        <w:rPr>
          <w:sz w:val="24"/>
          <w:szCs w:val="24"/>
        </w:rPr>
        <w:t>иметь навыки оказания первой помощи, навыки пользования огнетушителем;</w:t>
      </w:r>
    </w:p>
    <w:p w:rsidR="00237FA6" w:rsidRPr="003B7F97" w:rsidRDefault="00237FA6" w:rsidP="00791BE6">
      <w:pPr>
        <w:pStyle w:val="affff5"/>
        <w:numPr>
          <w:ilvl w:val="0"/>
          <w:numId w:val="89"/>
        </w:numPr>
        <w:jc w:val="both"/>
        <w:rPr>
          <w:sz w:val="24"/>
          <w:szCs w:val="24"/>
        </w:rPr>
      </w:pPr>
      <w:r w:rsidRPr="003B7F97">
        <w:rPr>
          <w:sz w:val="24"/>
          <w:szCs w:val="24"/>
        </w:rPr>
        <w:t>знать источники опасности на различных видах транспорта, приводить примеры;</w:t>
      </w:r>
    </w:p>
    <w:p w:rsidR="00237FA6" w:rsidRPr="003B7F97" w:rsidRDefault="00237FA6" w:rsidP="00791BE6">
      <w:pPr>
        <w:pStyle w:val="affff5"/>
        <w:numPr>
          <w:ilvl w:val="0"/>
          <w:numId w:val="89"/>
        </w:numPr>
        <w:jc w:val="both"/>
        <w:rPr>
          <w:sz w:val="24"/>
          <w:szCs w:val="24"/>
        </w:rPr>
      </w:pPr>
      <w:r w:rsidRPr="003B7F97">
        <w:rPr>
          <w:sz w:val="24"/>
          <w:szCs w:val="24"/>
        </w:rPr>
        <w:t>знать правила безопасного поведения на транспорте, приводить примеры влияния поведения на безопасность;</w:t>
      </w:r>
    </w:p>
    <w:p w:rsidR="00237FA6" w:rsidRPr="003B7F97" w:rsidRDefault="00237FA6" w:rsidP="00791BE6">
      <w:pPr>
        <w:pStyle w:val="affff5"/>
        <w:numPr>
          <w:ilvl w:val="0"/>
          <w:numId w:val="89"/>
        </w:numPr>
        <w:jc w:val="both"/>
        <w:rPr>
          <w:sz w:val="24"/>
          <w:szCs w:val="24"/>
        </w:rPr>
      </w:pPr>
      <w:r w:rsidRPr="003B7F97">
        <w:rPr>
          <w:sz w:val="24"/>
          <w:szCs w:val="24"/>
        </w:rPr>
        <w:t>иметь представление о порядке действий при возникновении опасных</w:t>
      </w:r>
      <w:r w:rsidRPr="003B7F97">
        <w:rPr>
          <w:sz w:val="24"/>
          <w:szCs w:val="24"/>
        </w:rPr>
        <w:br/>
        <w:t>и чрезвычайных ситуаций на различных видах транспорта.</w:t>
      </w:r>
    </w:p>
    <w:p w:rsidR="00237FA6" w:rsidRPr="003B7F97" w:rsidRDefault="00237FA6" w:rsidP="00237FA6">
      <w:pPr>
        <w:pStyle w:val="affff5"/>
        <w:ind w:firstLine="360"/>
        <w:jc w:val="both"/>
        <w:rPr>
          <w:sz w:val="24"/>
          <w:szCs w:val="24"/>
        </w:rPr>
      </w:pPr>
      <w:r w:rsidRPr="003B7F97">
        <w:rPr>
          <w:rStyle w:val="affffa"/>
          <w:color w:val="333333"/>
          <w:sz w:val="24"/>
          <w:szCs w:val="24"/>
        </w:rPr>
        <w:t>Модуль № 6. «Безопасность в общественных местах»:</w:t>
      </w:r>
    </w:p>
    <w:p w:rsidR="00237FA6" w:rsidRPr="003B7F97" w:rsidRDefault="00237FA6" w:rsidP="00791BE6">
      <w:pPr>
        <w:pStyle w:val="affff5"/>
        <w:numPr>
          <w:ilvl w:val="0"/>
          <w:numId w:val="90"/>
        </w:numPr>
        <w:jc w:val="both"/>
        <w:rPr>
          <w:sz w:val="24"/>
          <w:szCs w:val="24"/>
        </w:rPr>
      </w:pPr>
      <w:r w:rsidRPr="003B7F97">
        <w:rPr>
          <w:sz w:val="24"/>
          <w:szCs w:val="24"/>
        </w:rPr>
        <w:t>перечислять и классифицировать основные источники опасности в общественных местах;</w:t>
      </w:r>
    </w:p>
    <w:p w:rsidR="00237FA6" w:rsidRPr="003B7F97" w:rsidRDefault="00237FA6" w:rsidP="00791BE6">
      <w:pPr>
        <w:pStyle w:val="affff5"/>
        <w:numPr>
          <w:ilvl w:val="0"/>
          <w:numId w:val="90"/>
        </w:numPr>
        <w:jc w:val="both"/>
        <w:rPr>
          <w:sz w:val="24"/>
          <w:szCs w:val="24"/>
        </w:rPr>
      </w:pPr>
      <w:r w:rsidRPr="003B7F97">
        <w:rPr>
          <w:sz w:val="24"/>
          <w:szCs w:val="24"/>
        </w:rPr>
        <w:t>знать общие правила безопасного поведения в общественных местах, характеризовать их влияние на безопасность;</w:t>
      </w:r>
    </w:p>
    <w:p w:rsidR="00237FA6" w:rsidRPr="003B7F97" w:rsidRDefault="00237FA6" w:rsidP="00791BE6">
      <w:pPr>
        <w:pStyle w:val="affff5"/>
        <w:numPr>
          <w:ilvl w:val="0"/>
          <w:numId w:val="90"/>
        </w:numPr>
        <w:jc w:val="both"/>
        <w:rPr>
          <w:sz w:val="24"/>
          <w:szCs w:val="24"/>
        </w:rPr>
      </w:pPr>
      <w:r w:rsidRPr="003B7F97">
        <w:rPr>
          <w:sz w:val="24"/>
          <w:szCs w:val="24"/>
        </w:rPr>
        <w:t>иметь навыки оценки рисков возникновения толпы, давки;</w:t>
      </w:r>
    </w:p>
    <w:p w:rsidR="00237FA6" w:rsidRPr="003B7F97" w:rsidRDefault="00237FA6" w:rsidP="00791BE6">
      <w:pPr>
        <w:pStyle w:val="affff5"/>
        <w:numPr>
          <w:ilvl w:val="0"/>
          <w:numId w:val="90"/>
        </w:numPr>
        <w:jc w:val="both"/>
        <w:rPr>
          <w:sz w:val="24"/>
          <w:szCs w:val="24"/>
        </w:rPr>
      </w:pPr>
      <w:r w:rsidRPr="003B7F97">
        <w:rPr>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237FA6" w:rsidRPr="003B7F97" w:rsidRDefault="00237FA6" w:rsidP="00791BE6">
      <w:pPr>
        <w:pStyle w:val="affff5"/>
        <w:numPr>
          <w:ilvl w:val="0"/>
          <w:numId w:val="90"/>
        </w:numPr>
        <w:jc w:val="both"/>
        <w:rPr>
          <w:sz w:val="24"/>
          <w:szCs w:val="24"/>
        </w:rPr>
      </w:pPr>
      <w:r w:rsidRPr="003B7F97">
        <w:rPr>
          <w:sz w:val="24"/>
          <w:szCs w:val="24"/>
        </w:rPr>
        <w:t>оценивать риски возникновения ситуаций криминогенного характера в общественных местах;</w:t>
      </w:r>
    </w:p>
    <w:p w:rsidR="00237FA6" w:rsidRPr="003B7F97" w:rsidRDefault="00237FA6" w:rsidP="00791BE6">
      <w:pPr>
        <w:pStyle w:val="affff5"/>
        <w:numPr>
          <w:ilvl w:val="0"/>
          <w:numId w:val="90"/>
        </w:numPr>
        <w:jc w:val="both"/>
        <w:rPr>
          <w:sz w:val="24"/>
          <w:szCs w:val="24"/>
        </w:rPr>
      </w:pPr>
      <w:r w:rsidRPr="003B7F97">
        <w:rPr>
          <w:sz w:val="24"/>
          <w:szCs w:val="24"/>
        </w:rPr>
        <w:t>иметь навыки безопасного поведения при проявлении агрессии;</w:t>
      </w:r>
    </w:p>
    <w:p w:rsidR="00237FA6" w:rsidRPr="003B7F97" w:rsidRDefault="00237FA6" w:rsidP="00791BE6">
      <w:pPr>
        <w:pStyle w:val="affff5"/>
        <w:numPr>
          <w:ilvl w:val="0"/>
          <w:numId w:val="90"/>
        </w:numPr>
        <w:jc w:val="both"/>
        <w:rPr>
          <w:sz w:val="24"/>
          <w:szCs w:val="24"/>
        </w:rPr>
      </w:pPr>
      <w:r w:rsidRPr="003B7F97">
        <w:rPr>
          <w:sz w:val="24"/>
          <w:szCs w:val="24"/>
        </w:rPr>
        <w:lastRenderedPageBreak/>
        <w:t>иметь представление о безопасном поведении для снижения рисков криминогенного характера;</w:t>
      </w:r>
    </w:p>
    <w:p w:rsidR="00237FA6" w:rsidRPr="003B7F97" w:rsidRDefault="00237FA6" w:rsidP="00791BE6">
      <w:pPr>
        <w:pStyle w:val="affff5"/>
        <w:numPr>
          <w:ilvl w:val="0"/>
          <w:numId w:val="90"/>
        </w:numPr>
        <w:jc w:val="both"/>
        <w:rPr>
          <w:sz w:val="24"/>
          <w:szCs w:val="24"/>
        </w:rPr>
      </w:pPr>
      <w:r w:rsidRPr="003B7F97">
        <w:rPr>
          <w:sz w:val="24"/>
          <w:szCs w:val="24"/>
        </w:rPr>
        <w:t>оценивать риски потеряться в общественном месте;</w:t>
      </w:r>
    </w:p>
    <w:p w:rsidR="00237FA6" w:rsidRPr="003B7F97" w:rsidRDefault="00237FA6" w:rsidP="00791BE6">
      <w:pPr>
        <w:pStyle w:val="affff5"/>
        <w:numPr>
          <w:ilvl w:val="0"/>
          <w:numId w:val="90"/>
        </w:numPr>
        <w:jc w:val="both"/>
        <w:rPr>
          <w:sz w:val="24"/>
          <w:szCs w:val="24"/>
        </w:rPr>
      </w:pPr>
      <w:r w:rsidRPr="003B7F97">
        <w:rPr>
          <w:sz w:val="24"/>
          <w:szCs w:val="24"/>
        </w:rPr>
        <w:t>знать порядок действий в случаях, когда потерялся человек;</w:t>
      </w:r>
    </w:p>
    <w:p w:rsidR="00237FA6" w:rsidRPr="003B7F97" w:rsidRDefault="00237FA6" w:rsidP="00791BE6">
      <w:pPr>
        <w:pStyle w:val="affff5"/>
        <w:numPr>
          <w:ilvl w:val="0"/>
          <w:numId w:val="90"/>
        </w:numPr>
        <w:jc w:val="both"/>
        <w:rPr>
          <w:sz w:val="24"/>
          <w:szCs w:val="24"/>
        </w:rPr>
      </w:pPr>
      <w:r w:rsidRPr="003B7F97">
        <w:rPr>
          <w:sz w:val="24"/>
          <w:szCs w:val="24"/>
        </w:rPr>
        <w:t>знать правила пожарной безопасности в общественных местах;</w:t>
      </w:r>
    </w:p>
    <w:p w:rsidR="00237FA6" w:rsidRPr="003B7F97" w:rsidRDefault="00237FA6" w:rsidP="00791BE6">
      <w:pPr>
        <w:pStyle w:val="affff5"/>
        <w:numPr>
          <w:ilvl w:val="0"/>
          <w:numId w:val="90"/>
        </w:numPr>
        <w:jc w:val="both"/>
        <w:rPr>
          <w:sz w:val="24"/>
          <w:szCs w:val="24"/>
        </w:rPr>
      </w:pPr>
      <w:r w:rsidRPr="003B7F97">
        <w:rPr>
          <w:sz w:val="24"/>
          <w:szCs w:val="24"/>
        </w:rPr>
        <w:t>понимать особенности поведения при угрозе пожара и пожаре в общественных местах разного типа;</w:t>
      </w:r>
    </w:p>
    <w:p w:rsidR="00237FA6" w:rsidRPr="003B7F97" w:rsidRDefault="00237FA6" w:rsidP="00791BE6">
      <w:pPr>
        <w:pStyle w:val="affff5"/>
        <w:numPr>
          <w:ilvl w:val="0"/>
          <w:numId w:val="90"/>
        </w:numPr>
        <w:jc w:val="both"/>
        <w:rPr>
          <w:sz w:val="24"/>
          <w:szCs w:val="24"/>
        </w:rPr>
      </w:pPr>
      <w:r w:rsidRPr="003B7F97">
        <w:rPr>
          <w:sz w:val="24"/>
          <w:szCs w:val="24"/>
        </w:rPr>
        <w:t>знать правила поведения при угрозе обрушения или обрушении зданий или отдельных конструкций;</w:t>
      </w:r>
    </w:p>
    <w:p w:rsidR="00237FA6" w:rsidRPr="003B7F97" w:rsidRDefault="00237FA6" w:rsidP="00791BE6">
      <w:pPr>
        <w:pStyle w:val="affff5"/>
        <w:numPr>
          <w:ilvl w:val="0"/>
          <w:numId w:val="90"/>
        </w:numPr>
        <w:jc w:val="both"/>
        <w:rPr>
          <w:sz w:val="24"/>
          <w:szCs w:val="24"/>
        </w:rPr>
      </w:pPr>
      <w:r w:rsidRPr="003B7F97">
        <w:rPr>
          <w:sz w:val="24"/>
          <w:szCs w:val="24"/>
        </w:rPr>
        <w:t>иметь представление о правилах поведения при угрозе или в случае террористического акта в общественном месте.</w:t>
      </w:r>
    </w:p>
    <w:p w:rsidR="00237FA6" w:rsidRPr="003B7F97" w:rsidRDefault="00237FA6" w:rsidP="00237FA6">
      <w:pPr>
        <w:pStyle w:val="affff5"/>
        <w:ind w:left="360"/>
        <w:jc w:val="both"/>
        <w:rPr>
          <w:sz w:val="24"/>
          <w:szCs w:val="24"/>
        </w:rPr>
      </w:pPr>
    </w:p>
    <w:p w:rsidR="00237FA6" w:rsidRPr="003B7F97" w:rsidRDefault="00237FA6" w:rsidP="00237FA6">
      <w:pPr>
        <w:pStyle w:val="affff5"/>
        <w:ind w:left="360"/>
        <w:jc w:val="both"/>
        <w:rPr>
          <w:sz w:val="24"/>
          <w:szCs w:val="24"/>
        </w:rPr>
      </w:pPr>
      <w:r w:rsidRPr="003B7F97">
        <w:rPr>
          <w:rStyle w:val="affffa"/>
          <w:color w:val="333333"/>
          <w:sz w:val="24"/>
          <w:szCs w:val="24"/>
        </w:rPr>
        <w:t>11  КЛАСС</w:t>
      </w:r>
    </w:p>
    <w:p w:rsidR="00237FA6" w:rsidRPr="003B7F97" w:rsidRDefault="00237FA6" w:rsidP="00237FA6">
      <w:pPr>
        <w:pStyle w:val="affff5"/>
        <w:jc w:val="both"/>
        <w:rPr>
          <w:sz w:val="24"/>
          <w:szCs w:val="24"/>
        </w:rPr>
      </w:pPr>
      <w:r w:rsidRPr="003B7F97">
        <w:rPr>
          <w:rStyle w:val="affffa"/>
          <w:color w:val="333333"/>
          <w:sz w:val="24"/>
          <w:szCs w:val="24"/>
        </w:rPr>
        <w:t>​</w:t>
      </w:r>
    </w:p>
    <w:p w:rsidR="00237FA6" w:rsidRPr="003B7F97" w:rsidRDefault="00237FA6" w:rsidP="00237FA6">
      <w:pPr>
        <w:pStyle w:val="affff5"/>
        <w:ind w:firstLine="708"/>
        <w:jc w:val="both"/>
        <w:rPr>
          <w:sz w:val="24"/>
          <w:szCs w:val="24"/>
        </w:rPr>
      </w:pPr>
      <w:r w:rsidRPr="003B7F97">
        <w:rPr>
          <w:rStyle w:val="affffa"/>
          <w:color w:val="333333"/>
          <w:sz w:val="24"/>
          <w:szCs w:val="24"/>
        </w:rPr>
        <w:t>Модуль № 7 «Безопасность в природной среде»:</w:t>
      </w:r>
    </w:p>
    <w:p w:rsidR="00237FA6" w:rsidRPr="003B7F97" w:rsidRDefault="00237FA6" w:rsidP="00791BE6">
      <w:pPr>
        <w:pStyle w:val="affff5"/>
        <w:numPr>
          <w:ilvl w:val="0"/>
          <w:numId w:val="91"/>
        </w:numPr>
        <w:jc w:val="both"/>
        <w:rPr>
          <w:sz w:val="24"/>
          <w:szCs w:val="24"/>
        </w:rPr>
      </w:pPr>
      <w:r w:rsidRPr="003B7F97">
        <w:rPr>
          <w:sz w:val="24"/>
          <w:szCs w:val="24"/>
        </w:rPr>
        <w:t>выделять и классифицировать источники опасности в природной среде;</w:t>
      </w:r>
    </w:p>
    <w:p w:rsidR="00237FA6" w:rsidRPr="003B7F97" w:rsidRDefault="00237FA6" w:rsidP="00791BE6">
      <w:pPr>
        <w:pStyle w:val="affff5"/>
        <w:numPr>
          <w:ilvl w:val="0"/>
          <w:numId w:val="91"/>
        </w:numPr>
        <w:jc w:val="both"/>
        <w:rPr>
          <w:sz w:val="24"/>
          <w:szCs w:val="24"/>
        </w:rPr>
      </w:pPr>
      <w:r w:rsidRPr="003B7F97">
        <w:rPr>
          <w:sz w:val="24"/>
          <w:szCs w:val="24"/>
        </w:rPr>
        <w:t>знать особенности безопасного поведения при нахождении в природной среде, в том числе в лесу, на водоёмах, в горах;</w:t>
      </w:r>
    </w:p>
    <w:p w:rsidR="00237FA6" w:rsidRPr="003B7F97" w:rsidRDefault="00237FA6" w:rsidP="00791BE6">
      <w:pPr>
        <w:pStyle w:val="affff5"/>
        <w:numPr>
          <w:ilvl w:val="0"/>
          <w:numId w:val="91"/>
        </w:numPr>
        <w:jc w:val="both"/>
        <w:rPr>
          <w:sz w:val="24"/>
          <w:szCs w:val="24"/>
        </w:rPr>
      </w:pPr>
      <w:r w:rsidRPr="003B7F97">
        <w:rPr>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237FA6" w:rsidRPr="003B7F97" w:rsidRDefault="00237FA6" w:rsidP="00791BE6">
      <w:pPr>
        <w:pStyle w:val="affff5"/>
        <w:numPr>
          <w:ilvl w:val="0"/>
          <w:numId w:val="91"/>
        </w:numPr>
        <w:jc w:val="both"/>
        <w:rPr>
          <w:sz w:val="24"/>
          <w:szCs w:val="24"/>
        </w:rPr>
      </w:pPr>
      <w:r w:rsidRPr="003B7F97">
        <w:rPr>
          <w:sz w:val="24"/>
          <w:szCs w:val="24"/>
        </w:rPr>
        <w:t>знать правила безопасного поведения, минимизирующие риски потеряться в природной среде;</w:t>
      </w:r>
    </w:p>
    <w:p w:rsidR="00237FA6" w:rsidRPr="003B7F97" w:rsidRDefault="00237FA6" w:rsidP="00791BE6">
      <w:pPr>
        <w:pStyle w:val="affff5"/>
        <w:numPr>
          <w:ilvl w:val="0"/>
          <w:numId w:val="91"/>
        </w:numPr>
        <w:jc w:val="both"/>
        <w:rPr>
          <w:sz w:val="24"/>
          <w:szCs w:val="24"/>
        </w:rPr>
      </w:pPr>
      <w:r w:rsidRPr="003B7F97">
        <w:rPr>
          <w:sz w:val="24"/>
          <w:szCs w:val="24"/>
        </w:rPr>
        <w:t>знать о порядке действий, если человек потерялся в природной среде;</w:t>
      </w:r>
    </w:p>
    <w:p w:rsidR="00237FA6" w:rsidRPr="003B7F97" w:rsidRDefault="00237FA6" w:rsidP="00791BE6">
      <w:pPr>
        <w:pStyle w:val="affff5"/>
        <w:numPr>
          <w:ilvl w:val="0"/>
          <w:numId w:val="91"/>
        </w:numPr>
        <w:jc w:val="both"/>
        <w:rPr>
          <w:sz w:val="24"/>
          <w:szCs w:val="24"/>
        </w:rPr>
      </w:pPr>
      <w:r w:rsidRPr="003B7F97">
        <w:rPr>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237FA6" w:rsidRPr="003B7F97" w:rsidRDefault="00237FA6" w:rsidP="00791BE6">
      <w:pPr>
        <w:pStyle w:val="affff5"/>
        <w:numPr>
          <w:ilvl w:val="0"/>
          <w:numId w:val="91"/>
        </w:numPr>
        <w:jc w:val="both"/>
        <w:rPr>
          <w:sz w:val="24"/>
          <w:szCs w:val="24"/>
        </w:rPr>
      </w:pPr>
      <w:r w:rsidRPr="003B7F97">
        <w:rPr>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237FA6" w:rsidRPr="003B7F97" w:rsidRDefault="00237FA6" w:rsidP="00791BE6">
      <w:pPr>
        <w:pStyle w:val="affff5"/>
        <w:numPr>
          <w:ilvl w:val="0"/>
          <w:numId w:val="91"/>
        </w:numPr>
        <w:jc w:val="both"/>
        <w:rPr>
          <w:sz w:val="24"/>
          <w:szCs w:val="24"/>
        </w:rPr>
      </w:pPr>
      <w:r w:rsidRPr="003B7F97">
        <w:rPr>
          <w:sz w:val="24"/>
          <w:szCs w:val="24"/>
        </w:rPr>
        <w:t>иметь навыки первой помощи при перегреве, переохлаждении, отморожении, навыки транспортировки пострадавших;</w:t>
      </w:r>
    </w:p>
    <w:p w:rsidR="00237FA6" w:rsidRPr="003B7F97" w:rsidRDefault="00237FA6" w:rsidP="00791BE6">
      <w:pPr>
        <w:pStyle w:val="affff5"/>
        <w:numPr>
          <w:ilvl w:val="0"/>
          <w:numId w:val="91"/>
        </w:numPr>
        <w:jc w:val="both"/>
        <w:rPr>
          <w:sz w:val="24"/>
          <w:szCs w:val="24"/>
        </w:rPr>
      </w:pPr>
      <w:r w:rsidRPr="003B7F97">
        <w:rPr>
          <w:sz w:val="24"/>
          <w:szCs w:val="24"/>
        </w:rPr>
        <w:t>называть и характеризовать природные чрезвычайные ситуации;</w:t>
      </w:r>
    </w:p>
    <w:p w:rsidR="00237FA6" w:rsidRPr="003B7F97" w:rsidRDefault="00237FA6" w:rsidP="00791BE6">
      <w:pPr>
        <w:pStyle w:val="affff5"/>
        <w:numPr>
          <w:ilvl w:val="0"/>
          <w:numId w:val="91"/>
        </w:numPr>
        <w:jc w:val="both"/>
        <w:rPr>
          <w:sz w:val="24"/>
          <w:szCs w:val="24"/>
        </w:rPr>
      </w:pPr>
      <w:r w:rsidRPr="003B7F97">
        <w:rPr>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237FA6" w:rsidRPr="003B7F97" w:rsidRDefault="00237FA6" w:rsidP="00791BE6">
      <w:pPr>
        <w:pStyle w:val="affff5"/>
        <w:numPr>
          <w:ilvl w:val="0"/>
          <w:numId w:val="91"/>
        </w:numPr>
        <w:jc w:val="both"/>
        <w:rPr>
          <w:sz w:val="24"/>
          <w:szCs w:val="24"/>
        </w:rPr>
      </w:pPr>
      <w:r w:rsidRPr="003B7F97">
        <w:rPr>
          <w:sz w:val="24"/>
          <w:szCs w:val="24"/>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237FA6" w:rsidRPr="003B7F97" w:rsidRDefault="00237FA6" w:rsidP="00791BE6">
      <w:pPr>
        <w:pStyle w:val="affff5"/>
        <w:numPr>
          <w:ilvl w:val="0"/>
          <w:numId w:val="91"/>
        </w:numPr>
        <w:jc w:val="both"/>
        <w:rPr>
          <w:sz w:val="24"/>
          <w:szCs w:val="24"/>
        </w:rPr>
      </w:pPr>
      <w:r w:rsidRPr="003B7F97">
        <w:rPr>
          <w:sz w:val="24"/>
          <w:szCs w:val="24"/>
        </w:rPr>
        <w:t>указывать причины и признаки возникновения природных пожаров;</w:t>
      </w:r>
    </w:p>
    <w:p w:rsidR="00237FA6" w:rsidRPr="003B7F97" w:rsidRDefault="00237FA6" w:rsidP="00791BE6">
      <w:pPr>
        <w:pStyle w:val="affff5"/>
        <w:numPr>
          <w:ilvl w:val="0"/>
          <w:numId w:val="91"/>
        </w:numPr>
        <w:jc w:val="both"/>
        <w:rPr>
          <w:sz w:val="24"/>
          <w:szCs w:val="24"/>
        </w:rPr>
      </w:pPr>
      <w:r w:rsidRPr="003B7F97">
        <w:rPr>
          <w:sz w:val="24"/>
          <w:szCs w:val="24"/>
        </w:rPr>
        <w:t>понимать влияние поведения человека на риски возникновения природных пожаров;</w:t>
      </w:r>
    </w:p>
    <w:p w:rsidR="00237FA6" w:rsidRPr="003B7F97" w:rsidRDefault="00237FA6" w:rsidP="00791BE6">
      <w:pPr>
        <w:pStyle w:val="affff5"/>
        <w:numPr>
          <w:ilvl w:val="0"/>
          <w:numId w:val="91"/>
        </w:numPr>
        <w:jc w:val="both"/>
        <w:rPr>
          <w:sz w:val="24"/>
          <w:szCs w:val="24"/>
        </w:rPr>
      </w:pPr>
      <w:r w:rsidRPr="003B7F97">
        <w:rPr>
          <w:sz w:val="24"/>
          <w:szCs w:val="24"/>
        </w:rPr>
        <w:t>иметь представление о безопасных действиях при угрозе и возникновении природного пожара;</w:t>
      </w:r>
    </w:p>
    <w:p w:rsidR="00237FA6" w:rsidRPr="003B7F97" w:rsidRDefault="00237FA6" w:rsidP="00791BE6">
      <w:pPr>
        <w:pStyle w:val="affff5"/>
        <w:numPr>
          <w:ilvl w:val="0"/>
          <w:numId w:val="91"/>
        </w:numPr>
        <w:jc w:val="both"/>
        <w:rPr>
          <w:sz w:val="24"/>
          <w:szCs w:val="24"/>
        </w:rPr>
      </w:pPr>
      <w:r w:rsidRPr="003B7F97">
        <w:rPr>
          <w:sz w:val="24"/>
          <w:szCs w:val="24"/>
        </w:rPr>
        <w:t>называть и характеризовать природные чрезвычайные ситуации, вызванные опасными геологическими явлениями и процессами;</w:t>
      </w:r>
    </w:p>
    <w:p w:rsidR="00237FA6" w:rsidRPr="003B7F97" w:rsidRDefault="00237FA6" w:rsidP="00791BE6">
      <w:pPr>
        <w:pStyle w:val="affff5"/>
        <w:numPr>
          <w:ilvl w:val="0"/>
          <w:numId w:val="91"/>
        </w:numPr>
        <w:jc w:val="both"/>
        <w:rPr>
          <w:sz w:val="24"/>
          <w:szCs w:val="24"/>
        </w:rPr>
      </w:pPr>
      <w:r w:rsidRPr="003B7F97">
        <w:rPr>
          <w:sz w:val="24"/>
          <w:szCs w:val="24"/>
        </w:rPr>
        <w:lastRenderedPageBreak/>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237FA6" w:rsidRPr="003B7F97" w:rsidRDefault="00237FA6" w:rsidP="00791BE6">
      <w:pPr>
        <w:pStyle w:val="affff5"/>
        <w:numPr>
          <w:ilvl w:val="0"/>
          <w:numId w:val="91"/>
        </w:numPr>
        <w:jc w:val="both"/>
        <w:rPr>
          <w:sz w:val="24"/>
          <w:szCs w:val="24"/>
        </w:rPr>
      </w:pPr>
      <w:r w:rsidRPr="003B7F97">
        <w:rPr>
          <w:sz w:val="24"/>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237FA6" w:rsidRPr="003B7F97" w:rsidRDefault="00237FA6" w:rsidP="00791BE6">
      <w:pPr>
        <w:pStyle w:val="affff5"/>
        <w:numPr>
          <w:ilvl w:val="0"/>
          <w:numId w:val="91"/>
        </w:numPr>
        <w:jc w:val="both"/>
        <w:rPr>
          <w:sz w:val="24"/>
          <w:szCs w:val="24"/>
        </w:rPr>
      </w:pPr>
      <w:r w:rsidRPr="003B7F97">
        <w:rPr>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237FA6" w:rsidRPr="003B7F97" w:rsidRDefault="00237FA6" w:rsidP="00791BE6">
      <w:pPr>
        <w:pStyle w:val="affff5"/>
        <w:numPr>
          <w:ilvl w:val="0"/>
          <w:numId w:val="91"/>
        </w:numPr>
        <w:jc w:val="both"/>
        <w:rPr>
          <w:sz w:val="24"/>
          <w:szCs w:val="24"/>
        </w:rPr>
      </w:pPr>
      <w:r w:rsidRPr="003B7F97">
        <w:rPr>
          <w:sz w:val="24"/>
          <w:szCs w:val="24"/>
        </w:rPr>
        <w:t>называть и характеризовать природные чрезвычайные ситуации, вызванные опасными гидрологическими явлениями и процессами; </w:t>
      </w:r>
    </w:p>
    <w:p w:rsidR="00237FA6" w:rsidRPr="003B7F97" w:rsidRDefault="00237FA6" w:rsidP="00791BE6">
      <w:pPr>
        <w:pStyle w:val="affff5"/>
        <w:numPr>
          <w:ilvl w:val="0"/>
          <w:numId w:val="91"/>
        </w:numPr>
        <w:jc w:val="both"/>
        <w:rPr>
          <w:sz w:val="24"/>
          <w:szCs w:val="24"/>
        </w:rPr>
      </w:pPr>
      <w:r w:rsidRPr="003B7F97">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237FA6" w:rsidRPr="003B7F97" w:rsidRDefault="00237FA6" w:rsidP="00791BE6">
      <w:pPr>
        <w:pStyle w:val="affff5"/>
        <w:numPr>
          <w:ilvl w:val="0"/>
          <w:numId w:val="91"/>
        </w:numPr>
        <w:jc w:val="both"/>
        <w:rPr>
          <w:sz w:val="24"/>
          <w:szCs w:val="24"/>
        </w:rPr>
      </w:pPr>
      <w:r w:rsidRPr="003B7F97">
        <w:rPr>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237FA6" w:rsidRPr="003B7F97" w:rsidRDefault="00237FA6" w:rsidP="00791BE6">
      <w:pPr>
        <w:pStyle w:val="affff5"/>
        <w:numPr>
          <w:ilvl w:val="0"/>
          <w:numId w:val="91"/>
        </w:numPr>
        <w:jc w:val="both"/>
        <w:rPr>
          <w:sz w:val="24"/>
          <w:szCs w:val="24"/>
        </w:rPr>
      </w:pPr>
      <w:r w:rsidRPr="003B7F97">
        <w:rPr>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237FA6" w:rsidRPr="003B7F97" w:rsidRDefault="00237FA6" w:rsidP="00791BE6">
      <w:pPr>
        <w:pStyle w:val="affff5"/>
        <w:numPr>
          <w:ilvl w:val="0"/>
          <w:numId w:val="91"/>
        </w:numPr>
        <w:jc w:val="both"/>
        <w:rPr>
          <w:sz w:val="24"/>
          <w:szCs w:val="24"/>
        </w:rPr>
      </w:pPr>
      <w:r w:rsidRPr="003B7F97">
        <w:rPr>
          <w:sz w:val="24"/>
          <w:szCs w:val="24"/>
        </w:rPr>
        <w:t>называть и характеризовать природные чрезвычайные ситуации, вызванные опасными метеорологическими явлениями и процессами;</w:t>
      </w:r>
    </w:p>
    <w:p w:rsidR="00237FA6" w:rsidRPr="003B7F97" w:rsidRDefault="00237FA6" w:rsidP="00791BE6">
      <w:pPr>
        <w:pStyle w:val="affff5"/>
        <w:numPr>
          <w:ilvl w:val="0"/>
          <w:numId w:val="91"/>
        </w:numPr>
        <w:jc w:val="both"/>
        <w:rPr>
          <w:sz w:val="24"/>
          <w:szCs w:val="24"/>
        </w:rPr>
      </w:pPr>
      <w:r w:rsidRPr="003B7F97">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237FA6" w:rsidRPr="003B7F97" w:rsidRDefault="00237FA6" w:rsidP="00791BE6">
      <w:pPr>
        <w:pStyle w:val="affff5"/>
        <w:numPr>
          <w:ilvl w:val="0"/>
          <w:numId w:val="91"/>
        </w:numPr>
        <w:jc w:val="both"/>
        <w:rPr>
          <w:sz w:val="24"/>
          <w:szCs w:val="24"/>
        </w:rPr>
      </w:pPr>
      <w:r w:rsidRPr="003B7F97">
        <w:rPr>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237FA6" w:rsidRPr="003B7F97" w:rsidRDefault="00237FA6" w:rsidP="00791BE6">
      <w:pPr>
        <w:pStyle w:val="affff5"/>
        <w:numPr>
          <w:ilvl w:val="0"/>
          <w:numId w:val="91"/>
        </w:numPr>
        <w:jc w:val="both"/>
        <w:rPr>
          <w:sz w:val="24"/>
          <w:szCs w:val="24"/>
        </w:rPr>
      </w:pPr>
      <w:r w:rsidRPr="003B7F97">
        <w:rPr>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237FA6" w:rsidRPr="003B7F97" w:rsidRDefault="00237FA6" w:rsidP="00791BE6">
      <w:pPr>
        <w:pStyle w:val="affff5"/>
        <w:numPr>
          <w:ilvl w:val="0"/>
          <w:numId w:val="91"/>
        </w:numPr>
        <w:jc w:val="both"/>
        <w:rPr>
          <w:sz w:val="24"/>
          <w:szCs w:val="24"/>
        </w:rPr>
      </w:pPr>
      <w:r w:rsidRPr="003B7F97">
        <w:rPr>
          <w:sz w:val="24"/>
          <w:szCs w:val="24"/>
        </w:rPr>
        <w:t>характеризовать источники экологических угроз, обосновывать влияние человеческого фактора на риски их возникновения;</w:t>
      </w:r>
    </w:p>
    <w:p w:rsidR="00237FA6" w:rsidRPr="003B7F97" w:rsidRDefault="00237FA6" w:rsidP="00791BE6">
      <w:pPr>
        <w:pStyle w:val="affff5"/>
        <w:numPr>
          <w:ilvl w:val="0"/>
          <w:numId w:val="91"/>
        </w:numPr>
        <w:jc w:val="both"/>
        <w:rPr>
          <w:sz w:val="24"/>
          <w:szCs w:val="24"/>
        </w:rPr>
      </w:pPr>
      <w:r w:rsidRPr="003B7F97">
        <w:rPr>
          <w:sz w:val="24"/>
          <w:szCs w:val="24"/>
        </w:rPr>
        <w:t>характеризовать значение риск-ориентированного подхода к обеспечению экологической безопасности;</w:t>
      </w:r>
    </w:p>
    <w:p w:rsidR="00237FA6" w:rsidRPr="003B7F97" w:rsidRDefault="00237FA6" w:rsidP="00791BE6">
      <w:pPr>
        <w:pStyle w:val="affff5"/>
        <w:numPr>
          <w:ilvl w:val="0"/>
          <w:numId w:val="91"/>
        </w:numPr>
        <w:jc w:val="both"/>
        <w:rPr>
          <w:sz w:val="24"/>
          <w:szCs w:val="24"/>
        </w:rPr>
      </w:pPr>
      <w:r w:rsidRPr="003B7F97">
        <w:rPr>
          <w:sz w:val="24"/>
          <w:szCs w:val="24"/>
        </w:rPr>
        <w:t>иметь навыки экологической грамотности и разумного природопользования.</w:t>
      </w:r>
    </w:p>
    <w:p w:rsidR="00237FA6" w:rsidRPr="003B7F97" w:rsidRDefault="00237FA6" w:rsidP="00237FA6">
      <w:pPr>
        <w:pStyle w:val="affff5"/>
        <w:ind w:firstLine="360"/>
        <w:jc w:val="both"/>
        <w:rPr>
          <w:sz w:val="24"/>
          <w:szCs w:val="24"/>
        </w:rPr>
      </w:pPr>
      <w:r w:rsidRPr="003B7F97">
        <w:rPr>
          <w:rStyle w:val="affffa"/>
          <w:color w:val="333333"/>
          <w:sz w:val="24"/>
          <w:szCs w:val="24"/>
        </w:rPr>
        <w:t>Модуль № 8. «</w:t>
      </w:r>
      <w:r w:rsidRPr="003B7F97">
        <w:rPr>
          <w:rStyle w:val="affffa"/>
          <w:color w:val="000000"/>
          <w:sz w:val="24"/>
          <w:szCs w:val="24"/>
          <w:shd w:val="clear" w:color="auto" w:fill="FFFFFF"/>
        </w:rPr>
        <w:t>Основы медицинских знаний. Оказание первой помощи</w:t>
      </w:r>
      <w:r w:rsidRPr="003B7F97">
        <w:rPr>
          <w:rStyle w:val="affffa"/>
          <w:color w:val="333333"/>
          <w:sz w:val="24"/>
          <w:szCs w:val="24"/>
        </w:rPr>
        <w:t>»:</w:t>
      </w:r>
    </w:p>
    <w:p w:rsidR="00237FA6" w:rsidRPr="003B7F97" w:rsidRDefault="00237FA6" w:rsidP="00791BE6">
      <w:pPr>
        <w:pStyle w:val="affff5"/>
        <w:numPr>
          <w:ilvl w:val="0"/>
          <w:numId w:val="92"/>
        </w:numPr>
        <w:jc w:val="both"/>
        <w:rPr>
          <w:sz w:val="24"/>
          <w:szCs w:val="24"/>
        </w:rPr>
      </w:pPr>
      <w:r w:rsidRPr="003B7F97">
        <w:rPr>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237FA6" w:rsidRPr="003B7F97" w:rsidRDefault="00237FA6" w:rsidP="00791BE6">
      <w:pPr>
        <w:pStyle w:val="affff5"/>
        <w:numPr>
          <w:ilvl w:val="0"/>
          <w:numId w:val="92"/>
        </w:numPr>
        <w:jc w:val="both"/>
        <w:rPr>
          <w:sz w:val="24"/>
          <w:szCs w:val="24"/>
        </w:rPr>
      </w:pPr>
      <w:r w:rsidRPr="003B7F97">
        <w:rPr>
          <w:sz w:val="24"/>
          <w:szCs w:val="24"/>
        </w:rPr>
        <w:t>понимать степень влияния биологических, социально-экономических, экологических, психологических факторов на здоровье;</w:t>
      </w:r>
    </w:p>
    <w:p w:rsidR="00237FA6" w:rsidRPr="003B7F97" w:rsidRDefault="00237FA6" w:rsidP="00791BE6">
      <w:pPr>
        <w:pStyle w:val="affff5"/>
        <w:numPr>
          <w:ilvl w:val="0"/>
          <w:numId w:val="92"/>
        </w:numPr>
        <w:jc w:val="both"/>
        <w:rPr>
          <w:sz w:val="24"/>
          <w:szCs w:val="24"/>
        </w:rPr>
      </w:pPr>
      <w:r w:rsidRPr="003B7F97">
        <w:rPr>
          <w:sz w:val="24"/>
          <w:szCs w:val="24"/>
        </w:rPr>
        <w:t>понимать значение здорового образа жизни и его элементов для человека, приводить примеры из собственного опыта;</w:t>
      </w:r>
    </w:p>
    <w:p w:rsidR="00237FA6" w:rsidRPr="003B7F97" w:rsidRDefault="00237FA6" w:rsidP="00791BE6">
      <w:pPr>
        <w:pStyle w:val="affff5"/>
        <w:numPr>
          <w:ilvl w:val="0"/>
          <w:numId w:val="92"/>
        </w:numPr>
        <w:jc w:val="both"/>
        <w:rPr>
          <w:sz w:val="24"/>
          <w:szCs w:val="24"/>
        </w:rPr>
      </w:pPr>
      <w:r w:rsidRPr="003B7F97">
        <w:rPr>
          <w:sz w:val="24"/>
          <w:szCs w:val="24"/>
        </w:rPr>
        <w:t>характеризовать инфекционные заболевания, знать основные способы распространения и передачи инфекционных заболеваний;</w:t>
      </w:r>
    </w:p>
    <w:p w:rsidR="00237FA6" w:rsidRPr="003B7F97" w:rsidRDefault="00237FA6" w:rsidP="00791BE6">
      <w:pPr>
        <w:pStyle w:val="affff5"/>
        <w:numPr>
          <w:ilvl w:val="0"/>
          <w:numId w:val="92"/>
        </w:numPr>
        <w:jc w:val="both"/>
        <w:rPr>
          <w:sz w:val="24"/>
          <w:szCs w:val="24"/>
        </w:rPr>
      </w:pPr>
      <w:r w:rsidRPr="003B7F97">
        <w:rPr>
          <w:sz w:val="24"/>
          <w:szCs w:val="24"/>
        </w:rPr>
        <w:t>иметь навыки соблюдения мер личной профилактики;</w:t>
      </w:r>
    </w:p>
    <w:p w:rsidR="00237FA6" w:rsidRPr="003B7F97" w:rsidRDefault="00237FA6" w:rsidP="00791BE6">
      <w:pPr>
        <w:pStyle w:val="affff5"/>
        <w:numPr>
          <w:ilvl w:val="0"/>
          <w:numId w:val="92"/>
        </w:numPr>
        <w:jc w:val="both"/>
        <w:rPr>
          <w:sz w:val="24"/>
          <w:szCs w:val="24"/>
        </w:rPr>
      </w:pPr>
      <w:r w:rsidRPr="003B7F97">
        <w:rPr>
          <w:sz w:val="24"/>
          <w:szCs w:val="24"/>
        </w:rPr>
        <w:lastRenderedPageBreak/>
        <w:t>понимать роль вакцинации в профилактике инфекционных заболеваний, приводить примеры;</w:t>
      </w:r>
    </w:p>
    <w:p w:rsidR="00237FA6" w:rsidRPr="003B7F97" w:rsidRDefault="00237FA6" w:rsidP="00791BE6">
      <w:pPr>
        <w:pStyle w:val="affff5"/>
        <w:numPr>
          <w:ilvl w:val="0"/>
          <w:numId w:val="92"/>
        </w:numPr>
        <w:jc w:val="both"/>
        <w:rPr>
          <w:sz w:val="24"/>
          <w:szCs w:val="24"/>
        </w:rPr>
      </w:pPr>
      <w:r w:rsidRPr="003B7F97">
        <w:rPr>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237FA6" w:rsidRPr="003B7F97" w:rsidRDefault="00237FA6" w:rsidP="00791BE6">
      <w:pPr>
        <w:pStyle w:val="affff5"/>
        <w:numPr>
          <w:ilvl w:val="0"/>
          <w:numId w:val="92"/>
        </w:numPr>
        <w:jc w:val="both"/>
        <w:rPr>
          <w:sz w:val="24"/>
          <w:szCs w:val="24"/>
        </w:rPr>
      </w:pPr>
      <w:r w:rsidRPr="003B7F97">
        <w:rPr>
          <w:sz w:val="24"/>
          <w:szCs w:val="24"/>
        </w:rPr>
        <w:t>объяснять смысл понятия «вакцинация по эпидемиологическим показаниям»;</w:t>
      </w:r>
    </w:p>
    <w:p w:rsidR="00237FA6" w:rsidRPr="003B7F97" w:rsidRDefault="00237FA6" w:rsidP="00791BE6">
      <w:pPr>
        <w:pStyle w:val="affff5"/>
        <w:numPr>
          <w:ilvl w:val="0"/>
          <w:numId w:val="92"/>
        </w:numPr>
        <w:jc w:val="both"/>
        <w:rPr>
          <w:sz w:val="24"/>
          <w:szCs w:val="24"/>
        </w:rPr>
      </w:pPr>
      <w:r w:rsidRPr="003B7F97">
        <w:rPr>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237FA6" w:rsidRPr="003B7F97" w:rsidRDefault="00237FA6" w:rsidP="00791BE6">
      <w:pPr>
        <w:pStyle w:val="affff5"/>
        <w:numPr>
          <w:ilvl w:val="0"/>
          <w:numId w:val="92"/>
        </w:numPr>
        <w:jc w:val="both"/>
        <w:rPr>
          <w:sz w:val="24"/>
          <w:szCs w:val="24"/>
        </w:rPr>
      </w:pPr>
      <w:r w:rsidRPr="003B7F97">
        <w:rPr>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237FA6" w:rsidRPr="003B7F97" w:rsidRDefault="00237FA6" w:rsidP="00791BE6">
      <w:pPr>
        <w:pStyle w:val="affff5"/>
        <w:numPr>
          <w:ilvl w:val="0"/>
          <w:numId w:val="92"/>
        </w:numPr>
        <w:jc w:val="both"/>
        <w:rPr>
          <w:sz w:val="24"/>
          <w:szCs w:val="24"/>
        </w:rPr>
      </w:pPr>
      <w:r w:rsidRPr="003B7F97">
        <w:rPr>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237FA6" w:rsidRPr="003B7F97" w:rsidRDefault="00237FA6" w:rsidP="00791BE6">
      <w:pPr>
        <w:pStyle w:val="affff5"/>
        <w:numPr>
          <w:ilvl w:val="0"/>
          <w:numId w:val="92"/>
        </w:numPr>
        <w:jc w:val="both"/>
        <w:rPr>
          <w:sz w:val="24"/>
          <w:szCs w:val="24"/>
        </w:rPr>
      </w:pPr>
      <w:r w:rsidRPr="003B7F97">
        <w:rPr>
          <w:sz w:val="24"/>
          <w:szCs w:val="24"/>
        </w:rPr>
        <w:t>характеризовать признаки угрожающих жизни и здоровью состояний (инсульт, сердечный приступ и другие);</w:t>
      </w:r>
    </w:p>
    <w:p w:rsidR="00237FA6" w:rsidRPr="003B7F97" w:rsidRDefault="00237FA6" w:rsidP="00791BE6">
      <w:pPr>
        <w:pStyle w:val="affff5"/>
        <w:numPr>
          <w:ilvl w:val="0"/>
          <w:numId w:val="92"/>
        </w:numPr>
        <w:jc w:val="both"/>
        <w:rPr>
          <w:sz w:val="24"/>
          <w:szCs w:val="24"/>
        </w:rPr>
      </w:pPr>
      <w:r w:rsidRPr="003B7F97">
        <w:rPr>
          <w:sz w:val="24"/>
          <w:szCs w:val="24"/>
        </w:rPr>
        <w:t>иметь навыки вызова скорой медицинской помощи;</w:t>
      </w:r>
    </w:p>
    <w:p w:rsidR="00237FA6" w:rsidRPr="003B7F97" w:rsidRDefault="00237FA6" w:rsidP="00791BE6">
      <w:pPr>
        <w:pStyle w:val="affff5"/>
        <w:numPr>
          <w:ilvl w:val="0"/>
          <w:numId w:val="92"/>
        </w:numPr>
        <w:jc w:val="both"/>
        <w:rPr>
          <w:sz w:val="24"/>
          <w:szCs w:val="24"/>
        </w:rPr>
      </w:pPr>
      <w:r w:rsidRPr="003B7F97">
        <w:rPr>
          <w:sz w:val="24"/>
          <w:szCs w:val="24"/>
        </w:rPr>
        <w:t>понимать значение образа жизни в профилактике и защите от неинфекционных заболеваний;</w:t>
      </w:r>
    </w:p>
    <w:p w:rsidR="00237FA6" w:rsidRPr="003B7F97" w:rsidRDefault="00237FA6" w:rsidP="00791BE6">
      <w:pPr>
        <w:pStyle w:val="affff5"/>
        <w:numPr>
          <w:ilvl w:val="0"/>
          <w:numId w:val="92"/>
        </w:numPr>
        <w:jc w:val="both"/>
        <w:rPr>
          <w:sz w:val="24"/>
          <w:szCs w:val="24"/>
        </w:rPr>
      </w:pPr>
      <w:r w:rsidRPr="003B7F97">
        <w:rPr>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237FA6" w:rsidRPr="003B7F97" w:rsidRDefault="00237FA6" w:rsidP="00791BE6">
      <w:pPr>
        <w:pStyle w:val="affff5"/>
        <w:numPr>
          <w:ilvl w:val="0"/>
          <w:numId w:val="92"/>
        </w:numPr>
        <w:jc w:val="both"/>
        <w:rPr>
          <w:sz w:val="24"/>
          <w:szCs w:val="24"/>
        </w:rPr>
      </w:pPr>
      <w:r w:rsidRPr="003B7F97">
        <w:rPr>
          <w:sz w:val="24"/>
          <w:szCs w:val="24"/>
        </w:rPr>
        <w:t>объяснять смысл понятий «психическое здоровье» и «психологическое благополучие», характеризовать их влияние на жизнь человека;</w:t>
      </w:r>
    </w:p>
    <w:p w:rsidR="00237FA6" w:rsidRPr="003B7F97" w:rsidRDefault="00237FA6" w:rsidP="00791BE6">
      <w:pPr>
        <w:pStyle w:val="affff5"/>
        <w:numPr>
          <w:ilvl w:val="0"/>
          <w:numId w:val="92"/>
        </w:numPr>
        <w:jc w:val="both"/>
        <w:rPr>
          <w:sz w:val="24"/>
          <w:szCs w:val="24"/>
        </w:rPr>
      </w:pPr>
      <w:r w:rsidRPr="003B7F97">
        <w:rPr>
          <w:sz w:val="24"/>
          <w:szCs w:val="24"/>
        </w:rPr>
        <w:t>знать основные критерии психического здоровья и психологического благополучия;</w:t>
      </w:r>
    </w:p>
    <w:p w:rsidR="00237FA6" w:rsidRPr="003B7F97" w:rsidRDefault="00237FA6" w:rsidP="00791BE6">
      <w:pPr>
        <w:pStyle w:val="affff5"/>
        <w:numPr>
          <w:ilvl w:val="0"/>
          <w:numId w:val="92"/>
        </w:numPr>
        <w:jc w:val="both"/>
        <w:rPr>
          <w:sz w:val="24"/>
          <w:szCs w:val="24"/>
        </w:rPr>
      </w:pPr>
      <w:r w:rsidRPr="003B7F97">
        <w:rPr>
          <w:sz w:val="24"/>
          <w:szCs w:val="24"/>
        </w:rPr>
        <w:t>характеризовать факторы, влияющие на психическое здоровье и психологическое благополучие;</w:t>
      </w:r>
    </w:p>
    <w:p w:rsidR="00237FA6" w:rsidRPr="003B7F97" w:rsidRDefault="00237FA6" w:rsidP="00791BE6">
      <w:pPr>
        <w:pStyle w:val="affff5"/>
        <w:numPr>
          <w:ilvl w:val="0"/>
          <w:numId w:val="92"/>
        </w:numPr>
        <w:jc w:val="both"/>
        <w:rPr>
          <w:sz w:val="24"/>
          <w:szCs w:val="24"/>
        </w:rPr>
      </w:pPr>
      <w:r w:rsidRPr="003B7F97">
        <w:rPr>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237FA6" w:rsidRPr="003B7F97" w:rsidRDefault="00237FA6" w:rsidP="00791BE6">
      <w:pPr>
        <w:pStyle w:val="affff5"/>
        <w:numPr>
          <w:ilvl w:val="0"/>
          <w:numId w:val="92"/>
        </w:numPr>
        <w:jc w:val="both"/>
        <w:rPr>
          <w:sz w:val="24"/>
          <w:szCs w:val="24"/>
        </w:rPr>
      </w:pPr>
      <w:r w:rsidRPr="003B7F97">
        <w:rPr>
          <w:sz w:val="24"/>
          <w:szCs w:val="24"/>
        </w:rPr>
        <w:t>характеризовать негативное влияние вредных привычек на умственную и физическую работоспособность, благополучие человека;</w:t>
      </w:r>
    </w:p>
    <w:p w:rsidR="00237FA6" w:rsidRPr="003B7F97" w:rsidRDefault="00237FA6" w:rsidP="00791BE6">
      <w:pPr>
        <w:pStyle w:val="affff5"/>
        <w:numPr>
          <w:ilvl w:val="0"/>
          <w:numId w:val="92"/>
        </w:numPr>
        <w:jc w:val="both"/>
        <w:rPr>
          <w:sz w:val="24"/>
          <w:szCs w:val="24"/>
        </w:rPr>
      </w:pPr>
      <w:r w:rsidRPr="003B7F97">
        <w:rPr>
          <w:sz w:val="24"/>
          <w:szCs w:val="24"/>
        </w:rPr>
        <w:t>характеризовать роль раннего выявления психических расстройств и создания благоприятных условий для развития;</w:t>
      </w:r>
    </w:p>
    <w:p w:rsidR="00237FA6" w:rsidRPr="003B7F97" w:rsidRDefault="00237FA6" w:rsidP="00791BE6">
      <w:pPr>
        <w:pStyle w:val="affff5"/>
        <w:numPr>
          <w:ilvl w:val="0"/>
          <w:numId w:val="92"/>
        </w:numPr>
        <w:jc w:val="both"/>
        <w:rPr>
          <w:sz w:val="24"/>
          <w:szCs w:val="24"/>
        </w:rPr>
      </w:pPr>
      <w:r w:rsidRPr="003B7F97">
        <w:rPr>
          <w:sz w:val="24"/>
          <w:szCs w:val="24"/>
        </w:rPr>
        <w:t>объяснять смысл понятия «инклюзивное обучение»;</w:t>
      </w:r>
    </w:p>
    <w:p w:rsidR="00237FA6" w:rsidRPr="003B7F97" w:rsidRDefault="00237FA6" w:rsidP="00791BE6">
      <w:pPr>
        <w:pStyle w:val="affff5"/>
        <w:numPr>
          <w:ilvl w:val="0"/>
          <w:numId w:val="92"/>
        </w:numPr>
        <w:jc w:val="both"/>
        <w:rPr>
          <w:sz w:val="24"/>
          <w:szCs w:val="24"/>
        </w:rPr>
      </w:pPr>
      <w:r w:rsidRPr="003B7F97">
        <w:rPr>
          <w:sz w:val="24"/>
          <w:szCs w:val="24"/>
        </w:rPr>
        <w:t>иметь навыки, позволяющие минимизировать влияние хронического стресса;</w:t>
      </w:r>
    </w:p>
    <w:p w:rsidR="00237FA6" w:rsidRPr="003B7F97" w:rsidRDefault="00237FA6" w:rsidP="00791BE6">
      <w:pPr>
        <w:pStyle w:val="affff5"/>
        <w:numPr>
          <w:ilvl w:val="0"/>
          <w:numId w:val="92"/>
        </w:numPr>
        <w:jc w:val="both"/>
        <w:rPr>
          <w:sz w:val="24"/>
          <w:szCs w:val="24"/>
        </w:rPr>
      </w:pPr>
      <w:r w:rsidRPr="003B7F97">
        <w:rPr>
          <w:sz w:val="24"/>
          <w:szCs w:val="24"/>
        </w:rPr>
        <w:t>характеризовать признаки психологического неблагополучия и критерии обращения за помощью;</w:t>
      </w:r>
    </w:p>
    <w:p w:rsidR="00237FA6" w:rsidRPr="003B7F97" w:rsidRDefault="00237FA6" w:rsidP="00791BE6">
      <w:pPr>
        <w:pStyle w:val="affff5"/>
        <w:numPr>
          <w:ilvl w:val="0"/>
          <w:numId w:val="92"/>
        </w:numPr>
        <w:jc w:val="both"/>
        <w:rPr>
          <w:sz w:val="24"/>
          <w:szCs w:val="24"/>
        </w:rPr>
      </w:pPr>
      <w:r w:rsidRPr="003B7F97">
        <w:rPr>
          <w:sz w:val="24"/>
          <w:szCs w:val="24"/>
        </w:rPr>
        <w:t>знать правовые основы оказания первой помощи в Российской Федерации;</w:t>
      </w:r>
    </w:p>
    <w:p w:rsidR="00237FA6" w:rsidRPr="003B7F97" w:rsidRDefault="00237FA6" w:rsidP="00791BE6">
      <w:pPr>
        <w:pStyle w:val="affff5"/>
        <w:numPr>
          <w:ilvl w:val="0"/>
          <w:numId w:val="92"/>
        </w:numPr>
        <w:jc w:val="both"/>
        <w:rPr>
          <w:sz w:val="24"/>
          <w:szCs w:val="24"/>
        </w:rPr>
      </w:pPr>
      <w:r w:rsidRPr="003B7F97">
        <w:rPr>
          <w:sz w:val="24"/>
          <w:szCs w:val="24"/>
        </w:rPr>
        <w:t>объяснять смысл понятий «первая помощь», «скорая медицинская помощь», их соотношение;</w:t>
      </w:r>
    </w:p>
    <w:p w:rsidR="00237FA6" w:rsidRPr="003B7F97" w:rsidRDefault="00237FA6" w:rsidP="00791BE6">
      <w:pPr>
        <w:pStyle w:val="affff5"/>
        <w:numPr>
          <w:ilvl w:val="0"/>
          <w:numId w:val="92"/>
        </w:numPr>
        <w:jc w:val="both"/>
        <w:rPr>
          <w:sz w:val="24"/>
          <w:szCs w:val="24"/>
        </w:rPr>
      </w:pPr>
      <w:r w:rsidRPr="003B7F97">
        <w:rPr>
          <w:sz w:val="24"/>
          <w:szCs w:val="24"/>
        </w:rPr>
        <w:t>знать о состояниях, при которых оказывается первая помощь, и действиях при оказании первой помощи;</w:t>
      </w:r>
    </w:p>
    <w:p w:rsidR="00237FA6" w:rsidRPr="003B7F97" w:rsidRDefault="00237FA6" w:rsidP="00791BE6">
      <w:pPr>
        <w:pStyle w:val="affff5"/>
        <w:numPr>
          <w:ilvl w:val="0"/>
          <w:numId w:val="92"/>
        </w:numPr>
        <w:jc w:val="both"/>
        <w:rPr>
          <w:sz w:val="24"/>
          <w:szCs w:val="24"/>
        </w:rPr>
      </w:pPr>
      <w:r w:rsidRPr="003B7F97">
        <w:rPr>
          <w:sz w:val="24"/>
          <w:szCs w:val="24"/>
        </w:rPr>
        <w:t>иметь навыки применения алгоритма первой помощи;</w:t>
      </w:r>
    </w:p>
    <w:p w:rsidR="00237FA6" w:rsidRPr="003B7F97" w:rsidRDefault="00237FA6" w:rsidP="00791BE6">
      <w:pPr>
        <w:pStyle w:val="affff5"/>
        <w:numPr>
          <w:ilvl w:val="0"/>
          <w:numId w:val="92"/>
        </w:numPr>
        <w:jc w:val="both"/>
        <w:rPr>
          <w:sz w:val="24"/>
          <w:szCs w:val="24"/>
        </w:rPr>
      </w:pPr>
      <w:r w:rsidRPr="003B7F97">
        <w:rPr>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237FA6" w:rsidRPr="003B7F97" w:rsidRDefault="00237FA6" w:rsidP="00237FA6">
      <w:pPr>
        <w:pStyle w:val="affff5"/>
        <w:ind w:left="720"/>
        <w:jc w:val="both"/>
        <w:rPr>
          <w:sz w:val="24"/>
          <w:szCs w:val="24"/>
        </w:rPr>
      </w:pPr>
      <w:r w:rsidRPr="003B7F97">
        <w:rPr>
          <w:rStyle w:val="affffa"/>
          <w:color w:val="333333"/>
          <w:sz w:val="24"/>
          <w:szCs w:val="24"/>
        </w:rPr>
        <w:lastRenderedPageBreak/>
        <w:t>Модуль № 9. «Безопасность в социуме»:</w:t>
      </w:r>
    </w:p>
    <w:p w:rsidR="00237FA6" w:rsidRPr="003B7F97" w:rsidRDefault="00237FA6" w:rsidP="00791BE6">
      <w:pPr>
        <w:pStyle w:val="affff5"/>
        <w:numPr>
          <w:ilvl w:val="0"/>
          <w:numId w:val="93"/>
        </w:numPr>
        <w:jc w:val="both"/>
        <w:rPr>
          <w:sz w:val="24"/>
          <w:szCs w:val="24"/>
        </w:rPr>
      </w:pPr>
      <w:r w:rsidRPr="003B7F97">
        <w:rPr>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237FA6" w:rsidRPr="003B7F97" w:rsidRDefault="00237FA6" w:rsidP="00791BE6">
      <w:pPr>
        <w:pStyle w:val="affff5"/>
        <w:numPr>
          <w:ilvl w:val="0"/>
          <w:numId w:val="93"/>
        </w:numPr>
        <w:jc w:val="both"/>
        <w:rPr>
          <w:sz w:val="24"/>
          <w:szCs w:val="24"/>
        </w:rPr>
      </w:pPr>
      <w:r w:rsidRPr="003B7F97">
        <w:rPr>
          <w:sz w:val="24"/>
          <w:szCs w:val="24"/>
        </w:rPr>
        <w:t>иметь навыки конструктивного общения;</w:t>
      </w:r>
    </w:p>
    <w:p w:rsidR="00237FA6" w:rsidRPr="003B7F97" w:rsidRDefault="00237FA6" w:rsidP="00791BE6">
      <w:pPr>
        <w:pStyle w:val="affff5"/>
        <w:numPr>
          <w:ilvl w:val="0"/>
          <w:numId w:val="93"/>
        </w:numPr>
        <w:jc w:val="both"/>
        <w:rPr>
          <w:sz w:val="24"/>
          <w:szCs w:val="24"/>
        </w:rPr>
      </w:pPr>
      <w:r w:rsidRPr="003B7F97">
        <w:rPr>
          <w:sz w:val="24"/>
          <w:szCs w:val="24"/>
        </w:rPr>
        <w:t>объяснять смысл понятий «социальная группа», «малая группа», «большая группа»;</w:t>
      </w:r>
    </w:p>
    <w:p w:rsidR="00237FA6" w:rsidRPr="003B7F97" w:rsidRDefault="00237FA6" w:rsidP="00791BE6">
      <w:pPr>
        <w:pStyle w:val="affff5"/>
        <w:numPr>
          <w:ilvl w:val="0"/>
          <w:numId w:val="93"/>
        </w:numPr>
        <w:jc w:val="both"/>
        <w:rPr>
          <w:sz w:val="24"/>
          <w:szCs w:val="24"/>
        </w:rPr>
      </w:pPr>
      <w:r w:rsidRPr="003B7F97">
        <w:rPr>
          <w:sz w:val="24"/>
          <w:szCs w:val="24"/>
        </w:rPr>
        <w:t>характеризовать взаимодействие в группе;</w:t>
      </w:r>
    </w:p>
    <w:p w:rsidR="00237FA6" w:rsidRPr="003B7F97" w:rsidRDefault="00237FA6" w:rsidP="00791BE6">
      <w:pPr>
        <w:pStyle w:val="affff5"/>
        <w:numPr>
          <w:ilvl w:val="0"/>
          <w:numId w:val="93"/>
        </w:numPr>
        <w:jc w:val="both"/>
        <w:rPr>
          <w:sz w:val="24"/>
          <w:szCs w:val="24"/>
        </w:rPr>
      </w:pPr>
      <w:r w:rsidRPr="003B7F97">
        <w:rPr>
          <w:sz w:val="24"/>
          <w:szCs w:val="24"/>
        </w:rPr>
        <w:t>понимать влияние групповых норм и ценностей на комфортное и безопасное взаимодействие в группе, приводить примеры;</w:t>
      </w:r>
    </w:p>
    <w:p w:rsidR="00237FA6" w:rsidRPr="003B7F97" w:rsidRDefault="00237FA6" w:rsidP="00791BE6">
      <w:pPr>
        <w:pStyle w:val="affff5"/>
        <w:numPr>
          <w:ilvl w:val="0"/>
          <w:numId w:val="93"/>
        </w:numPr>
        <w:jc w:val="both"/>
        <w:rPr>
          <w:sz w:val="24"/>
          <w:szCs w:val="24"/>
        </w:rPr>
      </w:pPr>
      <w:r w:rsidRPr="003B7F97">
        <w:rPr>
          <w:sz w:val="24"/>
          <w:szCs w:val="24"/>
        </w:rPr>
        <w:t>объяснять смысл понятия «конфликт»;</w:t>
      </w:r>
    </w:p>
    <w:p w:rsidR="00237FA6" w:rsidRPr="003B7F97" w:rsidRDefault="00237FA6" w:rsidP="00791BE6">
      <w:pPr>
        <w:pStyle w:val="affff5"/>
        <w:numPr>
          <w:ilvl w:val="0"/>
          <w:numId w:val="93"/>
        </w:numPr>
        <w:jc w:val="both"/>
        <w:rPr>
          <w:sz w:val="24"/>
          <w:szCs w:val="24"/>
        </w:rPr>
      </w:pPr>
      <w:r w:rsidRPr="003B7F97">
        <w:rPr>
          <w:sz w:val="24"/>
          <w:szCs w:val="24"/>
        </w:rPr>
        <w:t>знать стадии развития конфликта, приводить примеры;</w:t>
      </w:r>
    </w:p>
    <w:p w:rsidR="00237FA6" w:rsidRPr="003B7F97" w:rsidRDefault="00237FA6" w:rsidP="00791BE6">
      <w:pPr>
        <w:pStyle w:val="affff5"/>
        <w:numPr>
          <w:ilvl w:val="0"/>
          <w:numId w:val="93"/>
        </w:numPr>
        <w:jc w:val="both"/>
        <w:rPr>
          <w:sz w:val="24"/>
          <w:szCs w:val="24"/>
        </w:rPr>
      </w:pPr>
      <w:r w:rsidRPr="003B7F97">
        <w:rPr>
          <w:sz w:val="24"/>
          <w:szCs w:val="24"/>
        </w:rPr>
        <w:t>характеризовать факторы, способствующие и препятствующие развитию конфликта;</w:t>
      </w:r>
    </w:p>
    <w:p w:rsidR="00237FA6" w:rsidRPr="003B7F97" w:rsidRDefault="00237FA6" w:rsidP="00791BE6">
      <w:pPr>
        <w:pStyle w:val="affff5"/>
        <w:numPr>
          <w:ilvl w:val="0"/>
          <w:numId w:val="93"/>
        </w:numPr>
        <w:jc w:val="both"/>
        <w:rPr>
          <w:sz w:val="24"/>
          <w:szCs w:val="24"/>
        </w:rPr>
      </w:pPr>
      <w:r w:rsidRPr="003B7F97">
        <w:rPr>
          <w:sz w:val="24"/>
          <w:szCs w:val="24"/>
        </w:rPr>
        <w:t>иметь навыки конструктивного разрешения конфликта;</w:t>
      </w:r>
    </w:p>
    <w:p w:rsidR="00237FA6" w:rsidRPr="003B7F97" w:rsidRDefault="00237FA6" w:rsidP="00791BE6">
      <w:pPr>
        <w:pStyle w:val="affff5"/>
        <w:numPr>
          <w:ilvl w:val="0"/>
          <w:numId w:val="93"/>
        </w:numPr>
        <w:jc w:val="both"/>
        <w:rPr>
          <w:sz w:val="24"/>
          <w:szCs w:val="24"/>
        </w:rPr>
      </w:pPr>
      <w:r w:rsidRPr="003B7F97">
        <w:rPr>
          <w:sz w:val="24"/>
          <w:szCs w:val="24"/>
        </w:rPr>
        <w:t>знать условия привлечения третьей стороны для разрешения конфликта;</w:t>
      </w:r>
    </w:p>
    <w:p w:rsidR="00237FA6" w:rsidRPr="003B7F97" w:rsidRDefault="00237FA6" w:rsidP="00791BE6">
      <w:pPr>
        <w:pStyle w:val="affff5"/>
        <w:numPr>
          <w:ilvl w:val="0"/>
          <w:numId w:val="93"/>
        </w:numPr>
        <w:jc w:val="both"/>
        <w:rPr>
          <w:sz w:val="24"/>
          <w:szCs w:val="24"/>
        </w:rPr>
      </w:pPr>
      <w:r w:rsidRPr="003B7F97">
        <w:rPr>
          <w:sz w:val="24"/>
          <w:szCs w:val="24"/>
        </w:rPr>
        <w:t>иметь представление о способах пресечения опасных проявлений конфликтов;</w:t>
      </w:r>
    </w:p>
    <w:p w:rsidR="00237FA6" w:rsidRPr="003B7F97" w:rsidRDefault="00237FA6" w:rsidP="00791BE6">
      <w:pPr>
        <w:pStyle w:val="affff5"/>
        <w:numPr>
          <w:ilvl w:val="0"/>
          <w:numId w:val="93"/>
        </w:numPr>
        <w:jc w:val="both"/>
        <w:rPr>
          <w:sz w:val="24"/>
          <w:szCs w:val="24"/>
        </w:rPr>
      </w:pPr>
      <w:r w:rsidRPr="003B7F97">
        <w:rPr>
          <w:sz w:val="24"/>
          <w:szCs w:val="24"/>
        </w:rPr>
        <w:t>раскрывать способы противодействия буллингу, проявлениям насилия;</w:t>
      </w:r>
    </w:p>
    <w:p w:rsidR="00237FA6" w:rsidRPr="003B7F97" w:rsidRDefault="00237FA6" w:rsidP="00791BE6">
      <w:pPr>
        <w:pStyle w:val="affff5"/>
        <w:numPr>
          <w:ilvl w:val="0"/>
          <w:numId w:val="93"/>
        </w:numPr>
        <w:jc w:val="both"/>
        <w:rPr>
          <w:sz w:val="24"/>
          <w:szCs w:val="24"/>
        </w:rPr>
      </w:pPr>
      <w:r w:rsidRPr="003B7F97">
        <w:rPr>
          <w:sz w:val="24"/>
          <w:szCs w:val="24"/>
        </w:rPr>
        <w:t>характеризовать способы психологического воздействия;</w:t>
      </w:r>
    </w:p>
    <w:p w:rsidR="00237FA6" w:rsidRPr="003B7F97" w:rsidRDefault="00237FA6" w:rsidP="00791BE6">
      <w:pPr>
        <w:pStyle w:val="affff5"/>
        <w:numPr>
          <w:ilvl w:val="0"/>
          <w:numId w:val="93"/>
        </w:numPr>
        <w:jc w:val="both"/>
        <w:rPr>
          <w:sz w:val="24"/>
          <w:szCs w:val="24"/>
        </w:rPr>
      </w:pPr>
      <w:r w:rsidRPr="003B7F97">
        <w:rPr>
          <w:sz w:val="24"/>
          <w:szCs w:val="24"/>
        </w:rPr>
        <w:t>характеризовать особенности убеждающей коммуникации;</w:t>
      </w:r>
    </w:p>
    <w:p w:rsidR="00237FA6" w:rsidRPr="003B7F97" w:rsidRDefault="00237FA6" w:rsidP="00791BE6">
      <w:pPr>
        <w:pStyle w:val="affff5"/>
        <w:numPr>
          <w:ilvl w:val="0"/>
          <w:numId w:val="93"/>
        </w:numPr>
        <w:jc w:val="both"/>
        <w:rPr>
          <w:sz w:val="24"/>
          <w:szCs w:val="24"/>
        </w:rPr>
      </w:pPr>
      <w:r w:rsidRPr="003B7F97">
        <w:rPr>
          <w:sz w:val="24"/>
          <w:szCs w:val="24"/>
        </w:rPr>
        <w:t>объяснять смысл понятия «манипуляция»;</w:t>
      </w:r>
    </w:p>
    <w:p w:rsidR="00237FA6" w:rsidRPr="003B7F97" w:rsidRDefault="00237FA6" w:rsidP="00791BE6">
      <w:pPr>
        <w:pStyle w:val="affff5"/>
        <w:numPr>
          <w:ilvl w:val="0"/>
          <w:numId w:val="93"/>
        </w:numPr>
        <w:jc w:val="both"/>
        <w:rPr>
          <w:sz w:val="24"/>
          <w:szCs w:val="24"/>
        </w:rPr>
      </w:pPr>
      <w:r w:rsidRPr="003B7F97">
        <w:rPr>
          <w:sz w:val="24"/>
          <w:szCs w:val="24"/>
        </w:rPr>
        <w:t>называть характеристики манипулятивного воздействия, приводить примеры;</w:t>
      </w:r>
    </w:p>
    <w:p w:rsidR="00237FA6" w:rsidRPr="003B7F97" w:rsidRDefault="00237FA6" w:rsidP="00791BE6">
      <w:pPr>
        <w:pStyle w:val="affff5"/>
        <w:numPr>
          <w:ilvl w:val="0"/>
          <w:numId w:val="93"/>
        </w:numPr>
        <w:jc w:val="both"/>
        <w:rPr>
          <w:sz w:val="24"/>
          <w:szCs w:val="24"/>
        </w:rPr>
      </w:pPr>
      <w:r w:rsidRPr="003B7F97">
        <w:rPr>
          <w:sz w:val="24"/>
          <w:szCs w:val="24"/>
        </w:rPr>
        <w:t>иметь представления о способах противодействия манипуляции;</w:t>
      </w:r>
    </w:p>
    <w:p w:rsidR="00237FA6" w:rsidRPr="003B7F97" w:rsidRDefault="00237FA6" w:rsidP="00791BE6">
      <w:pPr>
        <w:pStyle w:val="affff5"/>
        <w:numPr>
          <w:ilvl w:val="0"/>
          <w:numId w:val="93"/>
        </w:numPr>
        <w:jc w:val="both"/>
        <w:rPr>
          <w:sz w:val="24"/>
          <w:szCs w:val="24"/>
        </w:rPr>
      </w:pPr>
      <w:r w:rsidRPr="003B7F97">
        <w:rPr>
          <w:sz w:val="24"/>
          <w:szCs w:val="24"/>
        </w:rPr>
        <w:t>раскрывать механизмы воздействия на большую группу (заражение, убеждение, внушение, подражание и другие), приводить примеры;</w:t>
      </w:r>
    </w:p>
    <w:p w:rsidR="00237FA6" w:rsidRPr="003B7F97" w:rsidRDefault="00237FA6" w:rsidP="00791BE6">
      <w:pPr>
        <w:pStyle w:val="affff5"/>
        <w:numPr>
          <w:ilvl w:val="0"/>
          <w:numId w:val="93"/>
        </w:numPr>
        <w:jc w:val="both"/>
        <w:rPr>
          <w:sz w:val="24"/>
          <w:szCs w:val="24"/>
        </w:rPr>
      </w:pPr>
      <w:r w:rsidRPr="003B7F97">
        <w:rPr>
          <w:sz w:val="24"/>
          <w:szCs w:val="24"/>
        </w:rPr>
        <w:t>иметь представление о деструктивных и псевдопсихологических технологиях и способах противодействия.</w:t>
      </w:r>
    </w:p>
    <w:p w:rsidR="00237FA6" w:rsidRPr="003B7F97" w:rsidRDefault="00237FA6" w:rsidP="00237FA6">
      <w:pPr>
        <w:pStyle w:val="affff5"/>
        <w:ind w:firstLine="360"/>
        <w:jc w:val="both"/>
        <w:rPr>
          <w:sz w:val="24"/>
          <w:szCs w:val="24"/>
        </w:rPr>
      </w:pPr>
      <w:r w:rsidRPr="003B7F97">
        <w:rPr>
          <w:rStyle w:val="affffa"/>
          <w:color w:val="333333"/>
          <w:sz w:val="24"/>
          <w:szCs w:val="24"/>
        </w:rPr>
        <w:t>Модуль № 10. «Безопасность в информационном пространстве»:</w:t>
      </w:r>
    </w:p>
    <w:p w:rsidR="00237FA6" w:rsidRPr="003B7F97" w:rsidRDefault="00237FA6" w:rsidP="00791BE6">
      <w:pPr>
        <w:pStyle w:val="affff5"/>
        <w:numPr>
          <w:ilvl w:val="0"/>
          <w:numId w:val="94"/>
        </w:numPr>
        <w:jc w:val="both"/>
        <w:rPr>
          <w:sz w:val="24"/>
          <w:szCs w:val="24"/>
        </w:rPr>
      </w:pPr>
      <w:r w:rsidRPr="003B7F97">
        <w:rPr>
          <w:sz w:val="24"/>
          <w:szCs w:val="24"/>
        </w:rPr>
        <w:t>характеризовать цифровую среду, её влияние на жизнь человека;</w:t>
      </w:r>
    </w:p>
    <w:p w:rsidR="00237FA6" w:rsidRPr="003B7F97" w:rsidRDefault="00237FA6" w:rsidP="00791BE6">
      <w:pPr>
        <w:pStyle w:val="affff5"/>
        <w:numPr>
          <w:ilvl w:val="0"/>
          <w:numId w:val="94"/>
        </w:numPr>
        <w:jc w:val="both"/>
        <w:rPr>
          <w:sz w:val="24"/>
          <w:szCs w:val="24"/>
        </w:rPr>
      </w:pPr>
      <w:r w:rsidRPr="003B7F97">
        <w:rPr>
          <w:sz w:val="24"/>
          <w:szCs w:val="24"/>
        </w:rPr>
        <w:t>объяснять смысл понятий «цифровая среда», «цифровой след», «персональные данные»;</w:t>
      </w:r>
    </w:p>
    <w:p w:rsidR="00237FA6" w:rsidRPr="003B7F97" w:rsidRDefault="00237FA6" w:rsidP="00791BE6">
      <w:pPr>
        <w:pStyle w:val="affff5"/>
        <w:numPr>
          <w:ilvl w:val="0"/>
          <w:numId w:val="94"/>
        </w:numPr>
        <w:jc w:val="both"/>
        <w:rPr>
          <w:sz w:val="24"/>
          <w:szCs w:val="24"/>
        </w:rPr>
      </w:pPr>
      <w:r w:rsidRPr="003B7F97">
        <w:rPr>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237FA6" w:rsidRPr="003B7F97" w:rsidRDefault="00237FA6" w:rsidP="00791BE6">
      <w:pPr>
        <w:pStyle w:val="affff5"/>
        <w:numPr>
          <w:ilvl w:val="0"/>
          <w:numId w:val="94"/>
        </w:numPr>
        <w:jc w:val="both"/>
        <w:rPr>
          <w:sz w:val="24"/>
          <w:szCs w:val="24"/>
        </w:rPr>
      </w:pPr>
      <w:r w:rsidRPr="003B7F97">
        <w:rPr>
          <w:sz w:val="24"/>
          <w:szCs w:val="24"/>
        </w:rPr>
        <w:t>иметь навыки безопасных действий по снижению рисков, и защите от опасностей цифровой среды;</w:t>
      </w:r>
    </w:p>
    <w:p w:rsidR="00237FA6" w:rsidRPr="003B7F97" w:rsidRDefault="00237FA6" w:rsidP="00791BE6">
      <w:pPr>
        <w:pStyle w:val="affff5"/>
        <w:numPr>
          <w:ilvl w:val="0"/>
          <w:numId w:val="94"/>
        </w:numPr>
        <w:jc w:val="both"/>
        <w:rPr>
          <w:sz w:val="24"/>
          <w:szCs w:val="24"/>
        </w:rPr>
      </w:pPr>
      <w:r w:rsidRPr="003B7F97">
        <w:rPr>
          <w:sz w:val="24"/>
          <w:szCs w:val="24"/>
        </w:rPr>
        <w:t>объяснять смысл понятий «программное обеспечение», «вредоносное программное обеспечение»;</w:t>
      </w:r>
    </w:p>
    <w:p w:rsidR="00237FA6" w:rsidRPr="003B7F97" w:rsidRDefault="00237FA6" w:rsidP="00791BE6">
      <w:pPr>
        <w:pStyle w:val="affff5"/>
        <w:numPr>
          <w:ilvl w:val="0"/>
          <w:numId w:val="94"/>
        </w:numPr>
        <w:jc w:val="both"/>
        <w:rPr>
          <w:sz w:val="24"/>
          <w:szCs w:val="24"/>
        </w:rPr>
      </w:pPr>
      <w:r w:rsidRPr="003B7F97">
        <w:rPr>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237FA6" w:rsidRPr="003B7F97" w:rsidRDefault="00237FA6" w:rsidP="00791BE6">
      <w:pPr>
        <w:pStyle w:val="affff5"/>
        <w:numPr>
          <w:ilvl w:val="0"/>
          <w:numId w:val="94"/>
        </w:numPr>
        <w:jc w:val="both"/>
        <w:rPr>
          <w:sz w:val="24"/>
          <w:szCs w:val="24"/>
        </w:rPr>
      </w:pPr>
      <w:r w:rsidRPr="003B7F97">
        <w:rPr>
          <w:sz w:val="24"/>
          <w:szCs w:val="24"/>
        </w:rPr>
        <w:t>иметь навыки безопасного использования устройств и программ;</w:t>
      </w:r>
    </w:p>
    <w:p w:rsidR="00237FA6" w:rsidRPr="003B7F97" w:rsidRDefault="00237FA6" w:rsidP="00791BE6">
      <w:pPr>
        <w:pStyle w:val="affff5"/>
        <w:numPr>
          <w:ilvl w:val="0"/>
          <w:numId w:val="94"/>
        </w:numPr>
        <w:jc w:val="both"/>
        <w:rPr>
          <w:sz w:val="24"/>
          <w:szCs w:val="24"/>
        </w:rPr>
      </w:pPr>
      <w:r w:rsidRPr="003B7F97">
        <w:rPr>
          <w:sz w:val="24"/>
          <w:szCs w:val="24"/>
        </w:rPr>
        <w:t>перечислять и классифицировать опасности, связанные с поведением людей в цифровой среде;</w:t>
      </w:r>
    </w:p>
    <w:p w:rsidR="00237FA6" w:rsidRPr="003B7F97" w:rsidRDefault="00237FA6" w:rsidP="00791BE6">
      <w:pPr>
        <w:pStyle w:val="affff5"/>
        <w:numPr>
          <w:ilvl w:val="0"/>
          <w:numId w:val="94"/>
        </w:numPr>
        <w:jc w:val="both"/>
        <w:rPr>
          <w:sz w:val="24"/>
          <w:szCs w:val="24"/>
        </w:rPr>
      </w:pPr>
      <w:r w:rsidRPr="003B7F97">
        <w:rPr>
          <w:sz w:val="24"/>
          <w:szCs w:val="24"/>
        </w:rPr>
        <w:t xml:space="preserve">характеризовать риски, связанные с коммуникацией в цифровой среде (имитация близких социальных отношений; травля; шантаж разглашением сведений; </w:t>
      </w:r>
      <w:r w:rsidRPr="003B7F97">
        <w:rPr>
          <w:sz w:val="24"/>
          <w:szCs w:val="24"/>
        </w:rPr>
        <w:lastRenderedPageBreak/>
        <w:t>вовлечение в деструктивную, противоправную деятельность), способы их выявления и противодействия им;</w:t>
      </w:r>
    </w:p>
    <w:p w:rsidR="00237FA6" w:rsidRPr="003B7F97" w:rsidRDefault="00237FA6" w:rsidP="00791BE6">
      <w:pPr>
        <w:pStyle w:val="affff5"/>
        <w:numPr>
          <w:ilvl w:val="0"/>
          <w:numId w:val="94"/>
        </w:numPr>
        <w:jc w:val="both"/>
        <w:rPr>
          <w:sz w:val="24"/>
          <w:szCs w:val="24"/>
        </w:rPr>
      </w:pPr>
      <w:r w:rsidRPr="003B7F97">
        <w:rPr>
          <w:sz w:val="24"/>
          <w:szCs w:val="24"/>
        </w:rPr>
        <w:t>иметь навыки безопасной коммуникации в цифровой среде;</w:t>
      </w:r>
    </w:p>
    <w:p w:rsidR="00237FA6" w:rsidRPr="003B7F97" w:rsidRDefault="00237FA6" w:rsidP="00791BE6">
      <w:pPr>
        <w:pStyle w:val="affff5"/>
        <w:numPr>
          <w:ilvl w:val="0"/>
          <w:numId w:val="94"/>
        </w:numPr>
        <w:jc w:val="both"/>
        <w:rPr>
          <w:sz w:val="24"/>
          <w:szCs w:val="24"/>
        </w:rPr>
      </w:pPr>
      <w:r w:rsidRPr="003B7F97">
        <w:rPr>
          <w:sz w:val="24"/>
          <w:szCs w:val="24"/>
        </w:rPr>
        <w:t>объяснять смысл и взаимосвязь понятий «достоверность информации», «информационный пузырь», «фейк»;</w:t>
      </w:r>
    </w:p>
    <w:p w:rsidR="00237FA6" w:rsidRPr="003B7F97" w:rsidRDefault="00237FA6" w:rsidP="00791BE6">
      <w:pPr>
        <w:pStyle w:val="affff5"/>
        <w:numPr>
          <w:ilvl w:val="0"/>
          <w:numId w:val="94"/>
        </w:numPr>
        <w:jc w:val="both"/>
        <w:rPr>
          <w:sz w:val="24"/>
          <w:szCs w:val="24"/>
        </w:rPr>
      </w:pPr>
      <w:r w:rsidRPr="003B7F97">
        <w:rPr>
          <w:sz w:val="24"/>
          <w:szCs w:val="24"/>
        </w:rPr>
        <w:t>иметь представление о способах проверки достоверности, легитимности информации, её соответствия правовым и морально-этическим нормам;</w:t>
      </w:r>
    </w:p>
    <w:p w:rsidR="00237FA6" w:rsidRPr="003B7F97" w:rsidRDefault="00237FA6" w:rsidP="00791BE6">
      <w:pPr>
        <w:pStyle w:val="affff5"/>
        <w:numPr>
          <w:ilvl w:val="0"/>
          <w:numId w:val="94"/>
        </w:numPr>
        <w:jc w:val="both"/>
        <w:rPr>
          <w:sz w:val="24"/>
          <w:szCs w:val="24"/>
        </w:rPr>
      </w:pPr>
      <w:r w:rsidRPr="003B7F97">
        <w:rPr>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237FA6" w:rsidRPr="003B7F97" w:rsidRDefault="00237FA6" w:rsidP="00791BE6">
      <w:pPr>
        <w:pStyle w:val="affff5"/>
        <w:numPr>
          <w:ilvl w:val="0"/>
          <w:numId w:val="94"/>
        </w:numPr>
        <w:jc w:val="both"/>
        <w:rPr>
          <w:sz w:val="24"/>
          <w:szCs w:val="24"/>
        </w:rPr>
      </w:pPr>
      <w:r w:rsidRPr="003B7F97">
        <w:rPr>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237FA6" w:rsidRPr="003B7F97" w:rsidRDefault="00237FA6" w:rsidP="00237FA6">
      <w:pPr>
        <w:pStyle w:val="affff5"/>
        <w:ind w:firstLine="360"/>
        <w:jc w:val="both"/>
        <w:rPr>
          <w:sz w:val="24"/>
          <w:szCs w:val="24"/>
        </w:rPr>
      </w:pPr>
      <w:r w:rsidRPr="003B7F97">
        <w:rPr>
          <w:rStyle w:val="affffa"/>
          <w:color w:val="333333"/>
          <w:sz w:val="24"/>
          <w:szCs w:val="24"/>
        </w:rPr>
        <w:t>Модуль № 11. «Основы противодействия экстремизму и терроризму»:</w:t>
      </w:r>
    </w:p>
    <w:p w:rsidR="00237FA6" w:rsidRPr="003B7F97" w:rsidRDefault="00237FA6" w:rsidP="00791BE6">
      <w:pPr>
        <w:pStyle w:val="affff5"/>
        <w:numPr>
          <w:ilvl w:val="0"/>
          <w:numId w:val="95"/>
        </w:numPr>
        <w:jc w:val="both"/>
        <w:rPr>
          <w:sz w:val="24"/>
          <w:szCs w:val="24"/>
        </w:rPr>
      </w:pPr>
      <w:r w:rsidRPr="003B7F97">
        <w:rPr>
          <w:sz w:val="24"/>
          <w:szCs w:val="24"/>
        </w:rPr>
        <w:t>характеризовать экстремизм и терроризм как угрозу благополучию человека, стабильности общества и государства;</w:t>
      </w:r>
    </w:p>
    <w:p w:rsidR="00237FA6" w:rsidRPr="003B7F97" w:rsidRDefault="00237FA6" w:rsidP="00791BE6">
      <w:pPr>
        <w:pStyle w:val="affff5"/>
        <w:numPr>
          <w:ilvl w:val="0"/>
          <w:numId w:val="95"/>
        </w:numPr>
        <w:jc w:val="both"/>
        <w:rPr>
          <w:sz w:val="24"/>
          <w:szCs w:val="24"/>
        </w:rPr>
      </w:pPr>
      <w:r w:rsidRPr="003B7F97">
        <w:rPr>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237FA6" w:rsidRPr="003B7F97" w:rsidRDefault="00237FA6" w:rsidP="00791BE6">
      <w:pPr>
        <w:pStyle w:val="affff5"/>
        <w:numPr>
          <w:ilvl w:val="0"/>
          <w:numId w:val="95"/>
        </w:numPr>
        <w:jc w:val="both"/>
        <w:rPr>
          <w:sz w:val="24"/>
          <w:szCs w:val="24"/>
        </w:rPr>
      </w:pPr>
      <w:r w:rsidRPr="003B7F97">
        <w:rPr>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237FA6" w:rsidRPr="003B7F97" w:rsidRDefault="00237FA6" w:rsidP="00791BE6">
      <w:pPr>
        <w:pStyle w:val="affff5"/>
        <w:numPr>
          <w:ilvl w:val="0"/>
          <w:numId w:val="95"/>
        </w:numPr>
        <w:jc w:val="both"/>
        <w:rPr>
          <w:sz w:val="24"/>
          <w:szCs w:val="24"/>
        </w:rPr>
      </w:pPr>
      <w:r w:rsidRPr="003B7F97">
        <w:rPr>
          <w:sz w:val="24"/>
          <w:szCs w:val="24"/>
        </w:rPr>
        <w:t>иметь представление о методах и видах террористической деятельности;</w:t>
      </w:r>
    </w:p>
    <w:p w:rsidR="00237FA6" w:rsidRPr="003B7F97" w:rsidRDefault="00237FA6" w:rsidP="00791BE6">
      <w:pPr>
        <w:pStyle w:val="affff5"/>
        <w:numPr>
          <w:ilvl w:val="0"/>
          <w:numId w:val="95"/>
        </w:numPr>
        <w:jc w:val="both"/>
        <w:rPr>
          <w:sz w:val="24"/>
          <w:szCs w:val="24"/>
        </w:rPr>
      </w:pPr>
      <w:r w:rsidRPr="003B7F97">
        <w:rPr>
          <w:sz w:val="24"/>
          <w:szCs w:val="24"/>
        </w:rPr>
        <w:t>знать уровни террористической опасности, иметь навыки безопасных действий при их объявлении;</w:t>
      </w:r>
    </w:p>
    <w:p w:rsidR="00237FA6" w:rsidRPr="003B7F97" w:rsidRDefault="00237FA6" w:rsidP="00791BE6">
      <w:pPr>
        <w:pStyle w:val="affff5"/>
        <w:numPr>
          <w:ilvl w:val="0"/>
          <w:numId w:val="95"/>
        </w:numPr>
        <w:jc w:val="both"/>
        <w:rPr>
          <w:sz w:val="24"/>
          <w:szCs w:val="24"/>
        </w:rPr>
      </w:pPr>
      <w:r w:rsidRPr="003B7F97">
        <w:rPr>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237FA6" w:rsidRPr="003B7F97" w:rsidRDefault="00237FA6" w:rsidP="00791BE6">
      <w:pPr>
        <w:pStyle w:val="affff5"/>
        <w:numPr>
          <w:ilvl w:val="0"/>
          <w:numId w:val="95"/>
        </w:numPr>
        <w:jc w:val="both"/>
        <w:rPr>
          <w:sz w:val="24"/>
          <w:szCs w:val="24"/>
        </w:rPr>
      </w:pPr>
      <w:r w:rsidRPr="003B7F97">
        <w:rPr>
          <w:sz w:val="24"/>
          <w:szCs w:val="24"/>
        </w:rPr>
        <w:t>раскрывать правовые основы, структуру и задачи государственной системы противодействия экстремизму и терроризму;</w:t>
      </w:r>
    </w:p>
    <w:p w:rsidR="00237FA6" w:rsidRPr="003B7F97" w:rsidRDefault="00237FA6" w:rsidP="00791BE6">
      <w:pPr>
        <w:pStyle w:val="affff5"/>
        <w:numPr>
          <w:ilvl w:val="0"/>
          <w:numId w:val="95"/>
        </w:numPr>
        <w:jc w:val="both"/>
        <w:rPr>
          <w:sz w:val="24"/>
          <w:szCs w:val="24"/>
        </w:rPr>
      </w:pPr>
      <w:r w:rsidRPr="003B7F97">
        <w:rPr>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601CA4" w:rsidRPr="003B7F97" w:rsidRDefault="00601CA4" w:rsidP="00601CA4">
      <w:pPr>
        <w:pStyle w:val="affff5"/>
        <w:jc w:val="center"/>
        <w:rPr>
          <w:szCs w:val="24"/>
        </w:rPr>
      </w:pPr>
      <w:r w:rsidRPr="003B7F97">
        <w:rPr>
          <w:rStyle w:val="affffa"/>
          <w:color w:val="333333"/>
          <w:szCs w:val="24"/>
        </w:rPr>
        <w:t>Планируемые образовательные результаты</w:t>
      </w:r>
    </w:p>
    <w:p w:rsidR="00601CA4" w:rsidRPr="003B7F97" w:rsidRDefault="00601CA4" w:rsidP="00601CA4">
      <w:pPr>
        <w:pStyle w:val="affff5"/>
        <w:jc w:val="both"/>
        <w:rPr>
          <w:sz w:val="24"/>
          <w:szCs w:val="24"/>
        </w:rPr>
      </w:pPr>
      <w:r w:rsidRPr="003B7F97">
        <w:rPr>
          <w:rStyle w:val="affffa"/>
          <w:color w:val="333333"/>
          <w:sz w:val="24"/>
          <w:szCs w:val="24"/>
        </w:rPr>
        <w:t>​</w:t>
      </w:r>
    </w:p>
    <w:p w:rsidR="00601CA4" w:rsidRPr="003B7F97" w:rsidRDefault="00601CA4" w:rsidP="00601CA4">
      <w:pPr>
        <w:pStyle w:val="affff5"/>
        <w:ind w:firstLine="708"/>
        <w:jc w:val="both"/>
        <w:rPr>
          <w:sz w:val="24"/>
          <w:szCs w:val="24"/>
        </w:rPr>
      </w:pPr>
      <w:r w:rsidRPr="003B7F97">
        <w:rPr>
          <w:rStyle w:val="affffa"/>
          <w:color w:val="333333"/>
          <w:sz w:val="24"/>
          <w:szCs w:val="24"/>
        </w:rPr>
        <w:t>Личностные результаты</w:t>
      </w:r>
    </w:p>
    <w:p w:rsidR="00601CA4" w:rsidRPr="003B7F97" w:rsidRDefault="00601CA4" w:rsidP="00601CA4">
      <w:pPr>
        <w:pStyle w:val="affff5"/>
        <w:jc w:val="both"/>
        <w:rPr>
          <w:sz w:val="24"/>
          <w:szCs w:val="24"/>
        </w:rPr>
      </w:pPr>
      <w:r w:rsidRPr="003B7F97">
        <w:rPr>
          <w:rStyle w:val="affffa"/>
          <w:color w:val="333333"/>
          <w:sz w:val="24"/>
          <w:szCs w:val="24"/>
        </w:rPr>
        <w:t>​</w:t>
      </w:r>
      <w:r w:rsidRPr="003B7F97">
        <w:rPr>
          <w:sz w:val="24"/>
          <w:szCs w:val="24"/>
        </w:rPr>
        <w:tab/>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601CA4" w:rsidRPr="003B7F97" w:rsidRDefault="00601CA4" w:rsidP="00601CA4">
      <w:pPr>
        <w:pStyle w:val="affff5"/>
        <w:ind w:firstLine="708"/>
        <w:jc w:val="both"/>
        <w:rPr>
          <w:sz w:val="24"/>
          <w:szCs w:val="24"/>
        </w:rPr>
      </w:pPr>
      <w:r w:rsidRPr="003B7F97">
        <w:rPr>
          <w:sz w:val="24"/>
          <w:szCs w:val="24"/>
        </w:rPr>
        <w:t>Личностные результаты, формируемые в ходе изучения ОБЗР, способствовуют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601CA4" w:rsidRPr="003B7F97" w:rsidRDefault="00601CA4" w:rsidP="00601CA4">
      <w:pPr>
        <w:pStyle w:val="affff5"/>
        <w:ind w:firstLine="708"/>
        <w:jc w:val="both"/>
        <w:rPr>
          <w:sz w:val="24"/>
          <w:szCs w:val="24"/>
        </w:rPr>
      </w:pPr>
      <w:r w:rsidRPr="003B7F97">
        <w:rPr>
          <w:sz w:val="24"/>
          <w:szCs w:val="24"/>
        </w:rPr>
        <w:t>Личностные результаты изучения ОБЗР включают:</w:t>
      </w:r>
    </w:p>
    <w:p w:rsidR="00601CA4" w:rsidRPr="003B7F97" w:rsidRDefault="00601CA4" w:rsidP="00601CA4">
      <w:pPr>
        <w:pStyle w:val="affff5"/>
        <w:ind w:firstLine="708"/>
        <w:jc w:val="both"/>
        <w:rPr>
          <w:sz w:val="24"/>
          <w:szCs w:val="24"/>
        </w:rPr>
      </w:pPr>
      <w:r w:rsidRPr="003B7F97">
        <w:rPr>
          <w:rStyle w:val="affffa"/>
          <w:color w:val="333333"/>
          <w:sz w:val="24"/>
          <w:szCs w:val="24"/>
        </w:rPr>
        <w:lastRenderedPageBreak/>
        <w:t>1) Гражданское воспитание:</w:t>
      </w:r>
    </w:p>
    <w:p w:rsidR="00601CA4" w:rsidRPr="003B7F97" w:rsidRDefault="00601CA4" w:rsidP="00791BE6">
      <w:pPr>
        <w:pStyle w:val="affff5"/>
        <w:numPr>
          <w:ilvl w:val="0"/>
          <w:numId w:val="69"/>
        </w:numPr>
        <w:jc w:val="both"/>
        <w:rPr>
          <w:sz w:val="24"/>
          <w:szCs w:val="24"/>
        </w:rPr>
      </w:pPr>
      <w:r w:rsidRPr="003B7F97">
        <w:rPr>
          <w:sz w:val="24"/>
          <w:szCs w:val="24"/>
        </w:rPr>
        <w:t>сформированность активной гражданской позиции обучающегося, готового</w:t>
      </w:r>
    </w:p>
    <w:p w:rsidR="00601CA4" w:rsidRPr="003B7F97" w:rsidRDefault="00601CA4" w:rsidP="00791BE6">
      <w:pPr>
        <w:pStyle w:val="affff5"/>
        <w:numPr>
          <w:ilvl w:val="0"/>
          <w:numId w:val="69"/>
        </w:numPr>
        <w:jc w:val="both"/>
        <w:rPr>
          <w:sz w:val="24"/>
          <w:szCs w:val="24"/>
        </w:rPr>
      </w:pPr>
      <w:r w:rsidRPr="003B7F97">
        <w:rPr>
          <w:sz w:val="24"/>
          <w:szCs w:val="24"/>
        </w:rPr>
        <w:t>и способного применять принципы и правила безопасного поведения в течение всей жизни;</w:t>
      </w:r>
    </w:p>
    <w:p w:rsidR="00601CA4" w:rsidRPr="003B7F97" w:rsidRDefault="00601CA4" w:rsidP="00791BE6">
      <w:pPr>
        <w:pStyle w:val="affff5"/>
        <w:numPr>
          <w:ilvl w:val="0"/>
          <w:numId w:val="69"/>
        </w:numPr>
        <w:jc w:val="both"/>
        <w:rPr>
          <w:sz w:val="24"/>
          <w:szCs w:val="24"/>
        </w:rPr>
      </w:pPr>
      <w:r w:rsidRPr="003B7F97">
        <w:rPr>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601CA4" w:rsidRPr="003B7F97" w:rsidRDefault="00601CA4" w:rsidP="00791BE6">
      <w:pPr>
        <w:pStyle w:val="affff5"/>
        <w:numPr>
          <w:ilvl w:val="0"/>
          <w:numId w:val="69"/>
        </w:numPr>
        <w:jc w:val="both"/>
        <w:rPr>
          <w:sz w:val="24"/>
          <w:szCs w:val="24"/>
        </w:rPr>
      </w:pPr>
      <w:r w:rsidRPr="003B7F97">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01CA4" w:rsidRPr="003B7F97" w:rsidRDefault="00601CA4" w:rsidP="00791BE6">
      <w:pPr>
        <w:pStyle w:val="affff5"/>
        <w:numPr>
          <w:ilvl w:val="0"/>
          <w:numId w:val="69"/>
        </w:numPr>
        <w:jc w:val="both"/>
        <w:rPr>
          <w:sz w:val="24"/>
          <w:szCs w:val="24"/>
        </w:rPr>
      </w:pPr>
      <w:r w:rsidRPr="003B7F97">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01CA4" w:rsidRPr="003B7F97" w:rsidRDefault="00601CA4" w:rsidP="00791BE6">
      <w:pPr>
        <w:pStyle w:val="affff5"/>
        <w:numPr>
          <w:ilvl w:val="0"/>
          <w:numId w:val="69"/>
        </w:numPr>
        <w:jc w:val="both"/>
        <w:rPr>
          <w:sz w:val="24"/>
          <w:szCs w:val="24"/>
        </w:rPr>
      </w:pPr>
      <w:r w:rsidRPr="003B7F97">
        <w:rPr>
          <w:sz w:val="24"/>
          <w:szCs w:val="24"/>
        </w:rPr>
        <w:t>готовность к взаимодействию с обществом и государством в обеспечении безопасности жизни и здоровья населения;</w:t>
      </w:r>
    </w:p>
    <w:p w:rsidR="00601CA4" w:rsidRPr="003B7F97" w:rsidRDefault="00601CA4" w:rsidP="00791BE6">
      <w:pPr>
        <w:pStyle w:val="affff5"/>
        <w:numPr>
          <w:ilvl w:val="0"/>
          <w:numId w:val="69"/>
        </w:numPr>
        <w:jc w:val="both"/>
        <w:rPr>
          <w:sz w:val="24"/>
          <w:szCs w:val="24"/>
        </w:rPr>
      </w:pPr>
      <w:r w:rsidRPr="003B7F97">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601CA4" w:rsidRPr="003B7F97" w:rsidRDefault="00601CA4" w:rsidP="00601CA4">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2) Патриотическое воспитание:</w:t>
      </w:r>
    </w:p>
    <w:p w:rsidR="00601CA4" w:rsidRPr="003B7F97" w:rsidRDefault="00601CA4" w:rsidP="00791BE6">
      <w:pPr>
        <w:pStyle w:val="affff5"/>
        <w:numPr>
          <w:ilvl w:val="0"/>
          <w:numId w:val="70"/>
        </w:numPr>
        <w:jc w:val="both"/>
        <w:rPr>
          <w:sz w:val="24"/>
          <w:szCs w:val="24"/>
        </w:rPr>
      </w:pPr>
      <w:r w:rsidRPr="003B7F97">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01CA4" w:rsidRPr="003B7F97" w:rsidRDefault="00601CA4" w:rsidP="00791BE6">
      <w:pPr>
        <w:pStyle w:val="affff5"/>
        <w:numPr>
          <w:ilvl w:val="0"/>
          <w:numId w:val="70"/>
        </w:numPr>
        <w:jc w:val="both"/>
        <w:rPr>
          <w:sz w:val="24"/>
          <w:szCs w:val="24"/>
        </w:rPr>
      </w:pPr>
      <w:r w:rsidRPr="003B7F97">
        <w:rPr>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01CA4" w:rsidRPr="003B7F97" w:rsidRDefault="00601CA4" w:rsidP="00791BE6">
      <w:pPr>
        <w:pStyle w:val="affff5"/>
        <w:numPr>
          <w:ilvl w:val="0"/>
          <w:numId w:val="70"/>
        </w:numPr>
        <w:jc w:val="both"/>
        <w:rPr>
          <w:sz w:val="24"/>
          <w:szCs w:val="24"/>
        </w:rPr>
      </w:pPr>
      <w:r w:rsidRPr="003B7F97">
        <w:rPr>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601CA4" w:rsidRPr="003B7F97" w:rsidRDefault="00601CA4" w:rsidP="00601CA4">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3) Духовно-нравственное воспитание:</w:t>
      </w:r>
    </w:p>
    <w:p w:rsidR="00601CA4" w:rsidRPr="003B7F97" w:rsidRDefault="00601CA4" w:rsidP="00791BE6">
      <w:pPr>
        <w:pStyle w:val="affff5"/>
        <w:numPr>
          <w:ilvl w:val="0"/>
          <w:numId w:val="71"/>
        </w:numPr>
        <w:jc w:val="both"/>
        <w:rPr>
          <w:sz w:val="24"/>
          <w:szCs w:val="24"/>
        </w:rPr>
      </w:pPr>
      <w:r w:rsidRPr="003B7F97">
        <w:rPr>
          <w:sz w:val="24"/>
          <w:szCs w:val="24"/>
        </w:rPr>
        <w:t>осознание духовных ценностей российского народа и российского воинства;</w:t>
      </w:r>
    </w:p>
    <w:p w:rsidR="00601CA4" w:rsidRPr="003B7F97" w:rsidRDefault="00601CA4" w:rsidP="00791BE6">
      <w:pPr>
        <w:pStyle w:val="affff5"/>
        <w:numPr>
          <w:ilvl w:val="0"/>
          <w:numId w:val="71"/>
        </w:numPr>
        <w:jc w:val="both"/>
        <w:rPr>
          <w:sz w:val="24"/>
          <w:szCs w:val="24"/>
        </w:rPr>
      </w:pPr>
      <w:r w:rsidRPr="003B7F97">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601CA4" w:rsidRPr="003B7F97" w:rsidRDefault="00601CA4" w:rsidP="00791BE6">
      <w:pPr>
        <w:pStyle w:val="affff5"/>
        <w:numPr>
          <w:ilvl w:val="0"/>
          <w:numId w:val="71"/>
        </w:numPr>
        <w:jc w:val="both"/>
        <w:rPr>
          <w:sz w:val="24"/>
          <w:szCs w:val="24"/>
        </w:rPr>
      </w:pPr>
      <w:r w:rsidRPr="003B7F97">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01CA4" w:rsidRPr="003B7F97" w:rsidRDefault="00601CA4" w:rsidP="00791BE6">
      <w:pPr>
        <w:pStyle w:val="affff5"/>
        <w:numPr>
          <w:ilvl w:val="0"/>
          <w:numId w:val="71"/>
        </w:numPr>
        <w:jc w:val="both"/>
        <w:rPr>
          <w:sz w:val="24"/>
          <w:szCs w:val="24"/>
        </w:rPr>
      </w:pPr>
      <w:r w:rsidRPr="003B7F97">
        <w:rPr>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601CA4" w:rsidRPr="003B7F97" w:rsidRDefault="00601CA4" w:rsidP="00601CA4">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4) Эстетическое воспитание:</w:t>
      </w:r>
    </w:p>
    <w:p w:rsidR="00601CA4" w:rsidRPr="003B7F97" w:rsidRDefault="00601CA4" w:rsidP="00791BE6">
      <w:pPr>
        <w:pStyle w:val="affff5"/>
        <w:numPr>
          <w:ilvl w:val="0"/>
          <w:numId w:val="72"/>
        </w:numPr>
        <w:jc w:val="both"/>
        <w:rPr>
          <w:sz w:val="24"/>
          <w:szCs w:val="24"/>
        </w:rPr>
      </w:pPr>
      <w:r w:rsidRPr="003B7F97">
        <w:rPr>
          <w:sz w:val="24"/>
          <w:szCs w:val="24"/>
        </w:rPr>
        <w:t>эстетическое отношение к миру в сочетании с культурой безопасности жизнедеятельности;</w:t>
      </w:r>
    </w:p>
    <w:p w:rsidR="00601CA4" w:rsidRPr="003B7F97" w:rsidRDefault="00601CA4" w:rsidP="00791BE6">
      <w:pPr>
        <w:pStyle w:val="affff5"/>
        <w:numPr>
          <w:ilvl w:val="0"/>
          <w:numId w:val="72"/>
        </w:numPr>
        <w:jc w:val="both"/>
        <w:rPr>
          <w:sz w:val="24"/>
          <w:szCs w:val="24"/>
        </w:rPr>
      </w:pPr>
      <w:r w:rsidRPr="003B7F97">
        <w:rPr>
          <w:sz w:val="24"/>
          <w:szCs w:val="24"/>
        </w:rPr>
        <w:lastRenderedPageBreak/>
        <w:t>понимание взаимозависимости успешности и полноценного развития и безопасного поведения в повседневной жизни;</w:t>
      </w:r>
    </w:p>
    <w:p w:rsidR="00601CA4" w:rsidRPr="003B7F97" w:rsidRDefault="00601CA4" w:rsidP="00601CA4">
      <w:pPr>
        <w:pStyle w:val="affff5"/>
        <w:ind w:firstLine="708"/>
        <w:jc w:val="both"/>
        <w:rPr>
          <w:sz w:val="24"/>
          <w:szCs w:val="24"/>
        </w:rPr>
      </w:pPr>
      <w:r w:rsidRPr="003B7F97">
        <w:rPr>
          <w:rStyle w:val="affffa"/>
          <w:color w:val="333333"/>
          <w:sz w:val="24"/>
          <w:szCs w:val="24"/>
        </w:rPr>
        <w:t>5) Ценности научного познания:</w:t>
      </w:r>
    </w:p>
    <w:p w:rsidR="00601CA4" w:rsidRPr="003B7F97" w:rsidRDefault="00601CA4" w:rsidP="00791BE6">
      <w:pPr>
        <w:pStyle w:val="affff5"/>
        <w:numPr>
          <w:ilvl w:val="0"/>
          <w:numId w:val="73"/>
        </w:numPr>
        <w:jc w:val="both"/>
        <w:rPr>
          <w:sz w:val="24"/>
          <w:szCs w:val="24"/>
        </w:rPr>
      </w:pPr>
      <w:r w:rsidRPr="003B7F97">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01CA4" w:rsidRPr="003B7F97" w:rsidRDefault="00601CA4" w:rsidP="00791BE6">
      <w:pPr>
        <w:pStyle w:val="affff5"/>
        <w:numPr>
          <w:ilvl w:val="0"/>
          <w:numId w:val="73"/>
        </w:numPr>
        <w:jc w:val="both"/>
        <w:rPr>
          <w:sz w:val="24"/>
          <w:szCs w:val="24"/>
        </w:rPr>
      </w:pPr>
      <w:r w:rsidRPr="003B7F97">
        <w:rPr>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601CA4" w:rsidRPr="003B7F97" w:rsidRDefault="00601CA4" w:rsidP="00791BE6">
      <w:pPr>
        <w:pStyle w:val="affff5"/>
        <w:numPr>
          <w:ilvl w:val="0"/>
          <w:numId w:val="73"/>
        </w:numPr>
        <w:jc w:val="both"/>
        <w:rPr>
          <w:sz w:val="24"/>
          <w:szCs w:val="24"/>
        </w:rPr>
      </w:pPr>
      <w:r w:rsidRPr="003B7F97">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601CA4" w:rsidRPr="003B7F97" w:rsidRDefault="00601CA4" w:rsidP="00601CA4">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6) Физическое воспитание:</w:t>
      </w:r>
    </w:p>
    <w:p w:rsidR="00601CA4" w:rsidRPr="003B7F97" w:rsidRDefault="00601CA4" w:rsidP="00791BE6">
      <w:pPr>
        <w:pStyle w:val="affff5"/>
        <w:numPr>
          <w:ilvl w:val="0"/>
          <w:numId w:val="74"/>
        </w:numPr>
        <w:jc w:val="both"/>
        <w:rPr>
          <w:sz w:val="24"/>
          <w:szCs w:val="24"/>
        </w:rPr>
      </w:pPr>
      <w:r w:rsidRPr="003B7F97">
        <w:rPr>
          <w:sz w:val="24"/>
          <w:szCs w:val="24"/>
        </w:rPr>
        <w:t>осознание ценности жизни, сформированность ответственного отношения к своему здоровью и здоровью окружающих;</w:t>
      </w:r>
    </w:p>
    <w:p w:rsidR="00601CA4" w:rsidRPr="003B7F97" w:rsidRDefault="00601CA4" w:rsidP="00791BE6">
      <w:pPr>
        <w:pStyle w:val="affff5"/>
        <w:numPr>
          <w:ilvl w:val="0"/>
          <w:numId w:val="74"/>
        </w:numPr>
        <w:jc w:val="both"/>
        <w:rPr>
          <w:sz w:val="24"/>
          <w:szCs w:val="24"/>
        </w:rPr>
      </w:pPr>
      <w:r w:rsidRPr="003B7F97">
        <w:rPr>
          <w:sz w:val="24"/>
          <w:szCs w:val="24"/>
        </w:rPr>
        <w:t>знание приёмов оказания первой помощи и готовность применять их в случае необходимости;</w:t>
      </w:r>
    </w:p>
    <w:p w:rsidR="00601CA4" w:rsidRPr="003B7F97" w:rsidRDefault="00601CA4" w:rsidP="00791BE6">
      <w:pPr>
        <w:pStyle w:val="affff5"/>
        <w:numPr>
          <w:ilvl w:val="0"/>
          <w:numId w:val="74"/>
        </w:numPr>
        <w:jc w:val="both"/>
        <w:rPr>
          <w:sz w:val="24"/>
          <w:szCs w:val="24"/>
        </w:rPr>
      </w:pPr>
      <w:r w:rsidRPr="003B7F97">
        <w:rPr>
          <w:sz w:val="24"/>
          <w:szCs w:val="24"/>
        </w:rPr>
        <w:t>потребность в регулярном ведении здорового образа жизни;</w:t>
      </w:r>
    </w:p>
    <w:p w:rsidR="00601CA4" w:rsidRPr="003B7F97" w:rsidRDefault="00601CA4" w:rsidP="00791BE6">
      <w:pPr>
        <w:pStyle w:val="affff5"/>
        <w:numPr>
          <w:ilvl w:val="0"/>
          <w:numId w:val="74"/>
        </w:numPr>
        <w:jc w:val="both"/>
        <w:rPr>
          <w:sz w:val="24"/>
          <w:szCs w:val="24"/>
        </w:rPr>
      </w:pPr>
      <w:r w:rsidRPr="003B7F97">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601CA4" w:rsidRPr="003B7F97" w:rsidRDefault="00601CA4" w:rsidP="00601CA4">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7) Трудовое воспитание:</w:t>
      </w:r>
    </w:p>
    <w:p w:rsidR="00601CA4" w:rsidRPr="003B7F97" w:rsidRDefault="00601CA4" w:rsidP="00791BE6">
      <w:pPr>
        <w:pStyle w:val="affff5"/>
        <w:numPr>
          <w:ilvl w:val="0"/>
          <w:numId w:val="75"/>
        </w:numPr>
        <w:jc w:val="both"/>
        <w:rPr>
          <w:sz w:val="24"/>
          <w:szCs w:val="24"/>
        </w:rPr>
      </w:pPr>
      <w:r w:rsidRPr="003B7F97">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601CA4" w:rsidRPr="003B7F97" w:rsidRDefault="00601CA4" w:rsidP="00791BE6">
      <w:pPr>
        <w:pStyle w:val="affff5"/>
        <w:numPr>
          <w:ilvl w:val="0"/>
          <w:numId w:val="75"/>
        </w:numPr>
        <w:jc w:val="both"/>
        <w:rPr>
          <w:sz w:val="24"/>
          <w:szCs w:val="24"/>
        </w:rPr>
      </w:pPr>
      <w:r w:rsidRPr="003B7F97">
        <w:rPr>
          <w:sz w:val="24"/>
          <w:szCs w:val="24"/>
        </w:rPr>
        <w:t>готовность к осознанному и ответственному соблюдению требований безопасности в процессе трудовой деятельности;</w:t>
      </w:r>
    </w:p>
    <w:p w:rsidR="00601CA4" w:rsidRPr="003B7F97" w:rsidRDefault="00601CA4" w:rsidP="00791BE6">
      <w:pPr>
        <w:pStyle w:val="affff5"/>
        <w:numPr>
          <w:ilvl w:val="0"/>
          <w:numId w:val="75"/>
        </w:numPr>
        <w:jc w:val="both"/>
        <w:rPr>
          <w:sz w:val="24"/>
          <w:szCs w:val="24"/>
        </w:rPr>
      </w:pPr>
      <w:r w:rsidRPr="003B7F97">
        <w:rPr>
          <w:sz w:val="24"/>
          <w:szCs w:val="24"/>
        </w:rPr>
        <w:t>интерес к различным сферам профессиональной деятельности, включая военно-профессиональную деятельность;</w:t>
      </w:r>
    </w:p>
    <w:p w:rsidR="00601CA4" w:rsidRPr="003B7F97" w:rsidRDefault="00601CA4" w:rsidP="00791BE6">
      <w:pPr>
        <w:pStyle w:val="affff5"/>
        <w:numPr>
          <w:ilvl w:val="0"/>
          <w:numId w:val="75"/>
        </w:numPr>
        <w:jc w:val="both"/>
        <w:rPr>
          <w:sz w:val="24"/>
          <w:szCs w:val="24"/>
        </w:rPr>
      </w:pPr>
      <w:r w:rsidRPr="003B7F97">
        <w:rPr>
          <w:sz w:val="24"/>
          <w:szCs w:val="24"/>
        </w:rPr>
        <w:t>готовность и способность к образованию и самообразованию на протяжении всей жизни;</w:t>
      </w:r>
    </w:p>
    <w:p w:rsidR="00601CA4" w:rsidRPr="003B7F97" w:rsidRDefault="00601CA4" w:rsidP="00601CA4">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rPr>
        <w:t>8) Экологическое воспитание:</w:t>
      </w:r>
    </w:p>
    <w:p w:rsidR="00601CA4" w:rsidRPr="003B7F97" w:rsidRDefault="00601CA4" w:rsidP="00791BE6">
      <w:pPr>
        <w:pStyle w:val="affff5"/>
        <w:numPr>
          <w:ilvl w:val="0"/>
          <w:numId w:val="76"/>
        </w:numPr>
        <w:jc w:val="both"/>
        <w:rPr>
          <w:sz w:val="24"/>
          <w:szCs w:val="24"/>
        </w:rPr>
      </w:pPr>
      <w:r w:rsidRPr="003B7F97">
        <w:rPr>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601CA4" w:rsidRPr="003B7F97" w:rsidRDefault="00601CA4" w:rsidP="00791BE6">
      <w:pPr>
        <w:pStyle w:val="affff5"/>
        <w:numPr>
          <w:ilvl w:val="0"/>
          <w:numId w:val="76"/>
        </w:numPr>
        <w:jc w:val="both"/>
        <w:rPr>
          <w:sz w:val="24"/>
          <w:szCs w:val="24"/>
        </w:rPr>
      </w:pPr>
      <w:r w:rsidRPr="003B7F97">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601CA4" w:rsidRPr="003B7F97" w:rsidRDefault="00601CA4" w:rsidP="00791BE6">
      <w:pPr>
        <w:pStyle w:val="affff5"/>
        <w:numPr>
          <w:ilvl w:val="0"/>
          <w:numId w:val="76"/>
        </w:numPr>
        <w:jc w:val="both"/>
        <w:rPr>
          <w:sz w:val="24"/>
          <w:szCs w:val="24"/>
        </w:rPr>
      </w:pPr>
      <w:r w:rsidRPr="003B7F97">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01CA4" w:rsidRPr="003B7F97" w:rsidRDefault="00601CA4" w:rsidP="00791BE6">
      <w:pPr>
        <w:pStyle w:val="affff5"/>
        <w:numPr>
          <w:ilvl w:val="0"/>
          <w:numId w:val="76"/>
        </w:numPr>
        <w:jc w:val="both"/>
        <w:rPr>
          <w:sz w:val="24"/>
          <w:szCs w:val="24"/>
        </w:rPr>
      </w:pPr>
      <w:r w:rsidRPr="003B7F97">
        <w:rPr>
          <w:sz w:val="24"/>
          <w:szCs w:val="24"/>
        </w:rPr>
        <w:t>расширение представлений о деятельности экологической направленности.</w:t>
      </w:r>
    </w:p>
    <w:p w:rsidR="00601CA4" w:rsidRPr="003B7F97" w:rsidRDefault="00601CA4" w:rsidP="00601CA4">
      <w:pPr>
        <w:pStyle w:val="affff5"/>
        <w:jc w:val="both"/>
        <w:rPr>
          <w:sz w:val="24"/>
          <w:szCs w:val="24"/>
        </w:rPr>
      </w:pPr>
    </w:p>
    <w:p w:rsidR="00601CA4" w:rsidRPr="003B7F97" w:rsidRDefault="00601CA4" w:rsidP="00601CA4">
      <w:pPr>
        <w:pStyle w:val="affff5"/>
        <w:ind w:firstLine="360"/>
        <w:jc w:val="both"/>
        <w:rPr>
          <w:sz w:val="24"/>
          <w:szCs w:val="24"/>
        </w:rPr>
      </w:pPr>
      <w:r w:rsidRPr="003B7F97">
        <w:rPr>
          <w:rStyle w:val="affffa"/>
          <w:color w:val="333333"/>
          <w:sz w:val="24"/>
          <w:szCs w:val="24"/>
        </w:rPr>
        <w:t>Метапредметные результаты</w:t>
      </w:r>
    </w:p>
    <w:p w:rsidR="00601CA4" w:rsidRPr="003B7F97" w:rsidRDefault="00601CA4" w:rsidP="00601CA4">
      <w:pPr>
        <w:pStyle w:val="affff5"/>
        <w:ind w:firstLine="708"/>
        <w:jc w:val="both"/>
        <w:rPr>
          <w:sz w:val="24"/>
          <w:szCs w:val="24"/>
        </w:rPr>
      </w:pPr>
      <w:r w:rsidRPr="003B7F97">
        <w:rPr>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01CA4" w:rsidRPr="003B7F97" w:rsidRDefault="00601CA4" w:rsidP="00601CA4">
      <w:pPr>
        <w:pStyle w:val="affff5"/>
        <w:jc w:val="both"/>
        <w:rPr>
          <w:sz w:val="24"/>
          <w:szCs w:val="24"/>
        </w:rPr>
      </w:pPr>
      <w:r w:rsidRPr="003B7F97">
        <w:rPr>
          <w:sz w:val="24"/>
          <w:szCs w:val="24"/>
        </w:rPr>
        <w:lastRenderedPageBreak/>
        <w:t>​</w:t>
      </w:r>
      <w:r w:rsidRPr="003B7F97">
        <w:rPr>
          <w:sz w:val="24"/>
          <w:szCs w:val="24"/>
        </w:rPr>
        <w:tab/>
      </w:r>
      <w:r w:rsidRPr="003B7F97">
        <w:rPr>
          <w:rStyle w:val="affffa"/>
          <w:color w:val="333333"/>
          <w:sz w:val="24"/>
          <w:szCs w:val="24"/>
          <w:u w:val="single"/>
        </w:rPr>
        <w:t>Познавательные универсальные учебные действия</w:t>
      </w:r>
    </w:p>
    <w:p w:rsidR="00601CA4" w:rsidRPr="003B7F97" w:rsidRDefault="00601CA4" w:rsidP="00601CA4">
      <w:pPr>
        <w:pStyle w:val="affff5"/>
        <w:ind w:firstLine="708"/>
        <w:jc w:val="both"/>
        <w:rPr>
          <w:sz w:val="24"/>
          <w:szCs w:val="24"/>
        </w:rPr>
      </w:pPr>
      <w:r w:rsidRPr="003B7F97">
        <w:rPr>
          <w:rStyle w:val="affffa"/>
          <w:color w:val="333333"/>
          <w:sz w:val="24"/>
          <w:szCs w:val="24"/>
        </w:rPr>
        <w:t>Базовые логические действия:</w:t>
      </w:r>
    </w:p>
    <w:p w:rsidR="00601CA4" w:rsidRPr="003B7F97" w:rsidRDefault="00601CA4" w:rsidP="00791BE6">
      <w:pPr>
        <w:pStyle w:val="affff5"/>
        <w:numPr>
          <w:ilvl w:val="0"/>
          <w:numId w:val="77"/>
        </w:numPr>
        <w:jc w:val="both"/>
        <w:rPr>
          <w:sz w:val="24"/>
          <w:szCs w:val="24"/>
        </w:rPr>
      </w:pPr>
      <w:r w:rsidRPr="003B7F97">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601CA4" w:rsidRPr="003B7F97" w:rsidRDefault="00601CA4" w:rsidP="00791BE6">
      <w:pPr>
        <w:pStyle w:val="affff5"/>
        <w:numPr>
          <w:ilvl w:val="0"/>
          <w:numId w:val="77"/>
        </w:numPr>
        <w:jc w:val="both"/>
        <w:rPr>
          <w:sz w:val="24"/>
          <w:szCs w:val="24"/>
        </w:rPr>
      </w:pPr>
      <w:r w:rsidRPr="003B7F97">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601CA4" w:rsidRPr="003B7F97" w:rsidRDefault="00601CA4" w:rsidP="00791BE6">
      <w:pPr>
        <w:pStyle w:val="affff5"/>
        <w:numPr>
          <w:ilvl w:val="0"/>
          <w:numId w:val="77"/>
        </w:numPr>
        <w:jc w:val="both"/>
        <w:rPr>
          <w:sz w:val="24"/>
          <w:szCs w:val="24"/>
        </w:rPr>
      </w:pPr>
      <w:r w:rsidRPr="003B7F97">
        <w:rPr>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601CA4" w:rsidRPr="003B7F97" w:rsidRDefault="00601CA4" w:rsidP="00791BE6">
      <w:pPr>
        <w:pStyle w:val="affff5"/>
        <w:numPr>
          <w:ilvl w:val="0"/>
          <w:numId w:val="77"/>
        </w:numPr>
        <w:jc w:val="both"/>
        <w:rPr>
          <w:sz w:val="24"/>
          <w:szCs w:val="24"/>
        </w:rPr>
      </w:pPr>
      <w:r w:rsidRPr="003B7F97">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601CA4" w:rsidRPr="003B7F97" w:rsidRDefault="00601CA4" w:rsidP="00791BE6">
      <w:pPr>
        <w:pStyle w:val="affff5"/>
        <w:numPr>
          <w:ilvl w:val="0"/>
          <w:numId w:val="77"/>
        </w:numPr>
        <w:jc w:val="both"/>
        <w:rPr>
          <w:sz w:val="24"/>
          <w:szCs w:val="24"/>
        </w:rPr>
      </w:pPr>
      <w:r w:rsidRPr="003B7F97">
        <w:rPr>
          <w:sz w:val="24"/>
          <w:szCs w:val="24"/>
        </w:rPr>
        <w:t>планировать и осуществлять учебные действия в условиях дефицита информации, необходимой для решения стоящей задачи;</w:t>
      </w:r>
    </w:p>
    <w:p w:rsidR="00601CA4" w:rsidRPr="003B7F97" w:rsidRDefault="00601CA4" w:rsidP="00791BE6">
      <w:pPr>
        <w:pStyle w:val="affff5"/>
        <w:numPr>
          <w:ilvl w:val="0"/>
          <w:numId w:val="77"/>
        </w:numPr>
        <w:jc w:val="both"/>
        <w:rPr>
          <w:sz w:val="24"/>
          <w:szCs w:val="24"/>
        </w:rPr>
      </w:pPr>
      <w:r w:rsidRPr="003B7F97">
        <w:rPr>
          <w:sz w:val="24"/>
          <w:szCs w:val="24"/>
        </w:rPr>
        <w:t>развивать творческое мышление при решении ситуационных задач.</w:t>
      </w:r>
    </w:p>
    <w:p w:rsidR="00601CA4" w:rsidRPr="003B7F97" w:rsidRDefault="00601CA4" w:rsidP="00601CA4">
      <w:pPr>
        <w:pStyle w:val="affff5"/>
        <w:ind w:left="720"/>
        <w:jc w:val="both"/>
        <w:rPr>
          <w:sz w:val="24"/>
          <w:szCs w:val="24"/>
        </w:rPr>
      </w:pPr>
      <w:r w:rsidRPr="003B7F97">
        <w:rPr>
          <w:rStyle w:val="affffa"/>
          <w:color w:val="333333"/>
          <w:sz w:val="24"/>
          <w:szCs w:val="24"/>
        </w:rPr>
        <w:t>Базовые исследовательские действия</w:t>
      </w:r>
      <w:r w:rsidRPr="003B7F97">
        <w:rPr>
          <w:sz w:val="24"/>
          <w:szCs w:val="24"/>
        </w:rPr>
        <w:t>:</w:t>
      </w:r>
    </w:p>
    <w:p w:rsidR="00601CA4" w:rsidRPr="003B7F97" w:rsidRDefault="00601CA4" w:rsidP="00791BE6">
      <w:pPr>
        <w:pStyle w:val="affff5"/>
        <w:numPr>
          <w:ilvl w:val="0"/>
          <w:numId w:val="78"/>
        </w:numPr>
        <w:jc w:val="both"/>
        <w:rPr>
          <w:sz w:val="24"/>
          <w:szCs w:val="24"/>
        </w:rPr>
      </w:pPr>
      <w:r w:rsidRPr="003B7F97">
        <w:rPr>
          <w:sz w:val="24"/>
          <w:szCs w:val="24"/>
        </w:rPr>
        <w:t>владеть научной терминологией, ключевыми понятиями и методами в области безопасности жизнедеятельности;</w:t>
      </w:r>
    </w:p>
    <w:p w:rsidR="00601CA4" w:rsidRPr="003B7F97" w:rsidRDefault="00601CA4" w:rsidP="00791BE6">
      <w:pPr>
        <w:pStyle w:val="affff5"/>
        <w:numPr>
          <w:ilvl w:val="0"/>
          <w:numId w:val="78"/>
        </w:numPr>
        <w:jc w:val="both"/>
        <w:rPr>
          <w:sz w:val="24"/>
          <w:szCs w:val="24"/>
        </w:rPr>
      </w:pPr>
      <w:r w:rsidRPr="003B7F97">
        <w:rPr>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601CA4" w:rsidRPr="003B7F97" w:rsidRDefault="00601CA4" w:rsidP="00791BE6">
      <w:pPr>
        <w:pStyle w:val="affff5"/>
        <w:numPr>
          <w:ilvl w:val="0"/>
          <w:numId w:val="78"/>
        </w:numPr>
        <w:jc w:val="both"/>
        <w:rPr>
          <w:sz w:val="24"/>
          <w:szCs w:val="24"/>
        </w:rPr>
      </w:pPr>
      <w:r w:rsidRPr="003B7F97">
        <w:rPr>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601CA4" w:rsidRPr="003B7F97" w:rsidRDefault="00601CA4" w:rsidP="00791BE6">
      <w:pPr>
        <w:pStyle w:val="affff5"/>
        <w:numPr>
          <w:ilvl w:val="0"/>
          <w:numId w:val="78"/>
        </w:numPr>
        <w:jc w:val="both"/>
        <w:rPr>
          <w:sz w:val="24"/>
          <w:szCs w:val="24"/>
        </w:rPr>
      </w:pPr>
      <w:r w:rsidRPr="003B7F97">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601CA4" w:rsidRPr="003B7F97" w:rsidRDefault="00601CA4" w:rsidP="00791BE6">
      <w:pPr>
        <w:pStyle w:val="affff5"/>
        <w:numPr>
          <w:ilvl w:val="0"/>
          <w:numId w:val="78"/>
        </w:numPr>
        <w:jc w:val="both"/>
        <w:rPr>
          <w:sz w:val="24"/>
          <w:szCs w:val="24"/>
        </w:rPr>
      </w:pPr>
      <w:r w:rsidRPr="003B7F97">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601CA4" w:rsidRPr="003B7F97" w:rsidRDefault="00601CA4" w:rsidP="00791BE6">
      <w:pPr>
        <w:pStyle w:val="affff5"/>
        <w:numPr>
          <w:ilvl w:val="0"/>
          <w:numId w:val="78"/>
        </w:numPr>
        <w:jc w:val="both"/>
        <w:rPr>
          <w:sz w:val="24"/>
          <w:szCs w:val="24"/>
        </w:rPr>
      </w:pPr>
      <w:r w:rsidRPr="003B7F97">
        <w:rPr>
          <w:sz w:val="24"/>
          <w:szCs w:val="24"/>
        </w:rPr>
        <w:t>характеризовать приобретённые знания и навыки, оценивать возможность их реализации в реальных ситуациях;</w:t>
      </w:r>
    </w:p>
    <w:p w:rsidR="00601CA4" w:rsidRPr="003B7F97" w:rsidRDefault="00601CA4" w:rsidP="00791BE6">
      <w:pPr>
        <w:pStyle w:val="affff5"/>
        <w:numPr>
          <w:ilvl w:val="0"/>
          <w:numId w:val="78"/>
        </w:numPr>
        <w:jc w:val="both"/>
        <w:rPr>
          <w:sz w:val="24"/>
          <w:szCs w:val="24"/>
        </w:rPr>
      </w:pPr>
      <w:r w:rsidRPr="003B7F97">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601CA4" w:rsidRPr="003B7F97" w:rsidRDefault="00601CA4" w:rsidP="00601CA4">
      <w:pPr>
        <w:pStyle w:val="affff5"/>
        <w:jc w:val="both"/>
        <w:rPr>
          <w:sz w:val="24"/>
          <w:szCs w:val="24"/>
        </w:rPr>
      </w:pPr>
      <w:r w:rsidRPr="003B7F97">
        <w:rPr>
          <w:sz w:val="24"/>
          <w:szCs w:val="24"/>
        </w:rPr>
        <w:t>​</w:t>
      </w:r>
      <w:r w:rsidRPr="003B7F97">
        <w:rPr>
          <w:sz w:val="24"/>
          <w:szCs w:val="24"/>
        </w:rPr>
        <w:tab/>
      </w:r>
      <w:r w:rsidRPr="003B7F97">
        <w:rPr>
          <w:rStyle w:val="affffa"/>
          <w:color w:val="333333"/>
          <w:sz w:val="24"/>
          <w:szCs w:val="24"/>
        </w:rPr>
        <w:t>Работа с информацией:</w:t>
      </w:r>
    </w:p>
    <w:p w:rsidR="00601CA4" w:rsidRPr="003B7F97" w:rsidRDefault="00601CA4" w:rsidP="00791BE6">
      <w:pPr>
        <w:pStyle w:val="affff5"/>
        <w:numPr>
          <w:ilvl w:val="0"/>
          <w:numId w:val="79"/>
        </w:numPr>
        <w:jc w:val="both"/>
        <w:rPr>
          <w:sz w:val="24"/>
          <w:szCs w:val="24"/>
        </w:rPr>
      </w:pPr>
      <w:r w:rsidRPr="003B7F97">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601CA4" w:rsidRPr="003B7F97" w:rsidRDefault="00601CA4" w:rsidP="00791BE6">
      <w:pPr>
        <w:pStyle w:val="affff5"/>
        <w:numPr>
          <w:ilvl w:val="0"/>
          <w:numId w:val="79"/>
        </w:numPr>
        <w:jc w:val="both"/>
        <w:rPr>
          <w:sz w:val="24"/>
          <w:szCs w:val="24"/>
        </w:rPr>
      </w:pPr>
      <w:r w:rsidRPr="003B7F97">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601CA4" w:rsidRPr="003B7F97" w:rsidRDefault="00601CA4" w:rsidP="00791BE6">
      <w:pPr>
        <w:pStyle w:val="affff5"/>
        <w:numPr>
          <w:ilvl w:val="0"/>
          <w:numId w:val="79"/>
        </w:numPr>
        <w:jc w:val="both"/>
        <w:rPr>
          <w:sz w:val="24"/>
          <w:szCs w:val="24"/>
        </w:rPr>
      </w:pPr>
      <w:r w:rsidRPr="003B7F97">
        <w:rPr>
          <w:sz w:val="24"/>
          <w:szCs w:val="24"/>
        </w:rPr>
        <w:t>оценивать достоверность, легитимность информации, её соответствие правовым и морально-этическим нормам;</w:t>
      </w:r>
    </w:p>
    <w:p w:rsidR="00601CA4" w:rsidRPr="003B7F97" w:rsidRDefault="00601CA4" w:rsidP="00791BE6">
      <w:pPr>
        <w:pStyle w:val="affff5"/>
        <w:numPr>
          <w:ilvl w:val="0"/>
          <w:numId w:val="79"/>
        </w:numPr>
        <w:jc w:val="both"/>
        <w:rPr>
          <w:sz w:val="24"/>
          <w:szCs w:val="24"/>
        </w:rPr>
      </w:pPr>
      <w:r w:rsidRPr="003B7F97">
        <w:rPr>
          <w:sz w:val="24"/>
          <w:szCs w:val="24"/>
        </w:rPr>
        <w:lastRenderedPageBreak/>
        <w:t>владеть навыками по предотвращению рисков, профилактике угроз и защите от опасностей цифровой среды;</w:t>
      </w:r>
    </w:p>
    <w:p w:rsidR="00601CA4" w:rsidRPr="003B7F97" w:rsidRDefault="00601CA4" w:rsidP="00791BE6">
      <w:pPr>
        <w:pStyle w:val="affff5"/>
        <w:numPr>
          <w:ilvl w:val="0"/>
          <w:numId w:val="79"/>
        </w:numPr>
        <w:jc w:val="both"/>
        <w:rPr>
          <w:sz w:val="24"/>
          <w:szCs w:val="24"/>
        </w:rPr>
      </w:pPr>
      <w:r w:rsidRPr="003B7F97">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601CA4" w:rsidRPr="003B7F97" w:rsidRDefault="00601CA4" w:rsidP="00601CA4">
      <w:pPr>
        <w:pStyle w:val="affff5"/>
        <w:ind w:firstLine="708"/>
        <w:jc w:val="both"/>
        <w:rPr>
          <w:sz w:val="24"/>
          <w:szCs w:val="24"/>
        </w:rPr>
      </w:pPr>
      <w:r w:rsidRPr="003B7F97">
        <w:rPr>
          <w:rStyle w:val="affffa"/>
          <w:color w:val="333333"/>
          <w:sz w:val="24"/>
          <w:szCs w:val="24"/>
          <w:u w:val="single"/>
        </w:rPr>
        <w:t>Коммуникативные универсальные учебные действия</w:t>
      </w:r>
    </w:p>
    <w:p w:rsidR="00601CA4" w:rsidRPr="003B7F97" w:rsidRDefault="00601CA4" w:rsidP="00601CA4">
      <w:pPr>
        <w:pStyle w:val="affff5"/>
        <w:jc w:val="both"/>
        <w:rPr>
          <w:sz w:val="24"/>
          <w:szCs w:val="24"/>
        </w:rPr>
      </w:pPr>
      <w:r w:rsidRPr="003B7F97">
        <w:rPr>
          <w:rStyle w:val="affffa"/>
          <w:color w:val="333333"/>
          <w:sz w:val="24"/>
          <w:szCs w:val="24"/>
        </w:rPr>
        <w:t>Общение:</w:t>
      </w:r>
    </w:p>
    <w:p w:rsidR="00601CA4" w:rsidRPr="003B7F97" w:rsidRDefault="00601CA4" w:rsidP="00791BE6">
      <w:pPr>
        <w:pStyle w:val="affff5"/>
        <w:numPr>
          <w:ilvl w:val="0"/>
          <w:numId w:val="80"/>
        </w:numPr>
        <w:jc w:val="both"/>
        <w:rPr>
          <w:sz w:val="24"/>
          <w:szCs w:val="24"/>
        </w:rPr>
      </w:pPr>
      <w:r w:rsidRPr="003B7F97">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601CA4" w:rsidRPr="003B7F97" w:rsidRDefault="00601CA4" w:rsidP="00791BE6">
      <w:pPr>
        <w:pStyle w:val="affff5"/>
        <w:numPr>
          <w:ilvl w:val="0"/>
          <w:numId w:val="80"/>
        </w:numPr>
        <w:jc w:val="both"/>
        <w:rPr>
          <w:sz w:val="24"/>
          <w:szCs w:val="24"/>
        </w:rPr>
      </w:pPr>
      <w:r w:rsidRPr="003B7F97">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601CA4" w:rsidRPr="003B7F97" w:rsidRDefault="00601CA4" w:rsidP="00791BE6">
      <w:pPr>
        <w:pStyle w:val="affff5"/>
        <w:numPr>
          <w:ilvl w:val="0"/>
          <w:numId w:val="80"/>
        </w:numPr>
        <w:jc w:val="both"/>
        <w:rPr>
          <w:sz w:val="24"/>
          <w:szCs w:val="24"/>
        </w:rPr>
      </w:pPr>
      <w:r w:rsidRPr="003B7F97">
        <w:rPr>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601CA4" w:rsidRPr="003B7F97" w:rsidRDefault="00601CA4" w:rsidP="00791BE6">
      <w:pPr>
        <w:pStyle w:val="affff5"/>
        <w:numPr>
          <w:ilvl w:val="0"/>
          <w:numId w:val="80"/>
        </w:numPr>
        <w:jc w:val="both"/>
        <w:rPr>
          <w:sz w:val="24"/>
          <w:szCs w:val="24"/>
        </w:rPr>
      </w:pPr>
      <w:r w:rsidRPr="003B7F97">
        <w:rPr>
          <w:sz w:val="24"/>
          <w:szCs w:val="24"/>
        </w:rPr>
        <w:t>аргументированно, логично и ясно излагать свою точку зрения с использованием языковых средств.</w:t>
      </w:r>
    </w:p>
    <w:p w:rsidR="00601CA4" w:rsidRPr="003B7F97" w:rsidRDefault="00601CA4" w:rsidP="00601CA4">
      <w:pPr>
        <w:pStyle w:val="affff5"/>
        <w:jc w:val="both"/>
        <w:rPr>
          <w:sz w:val="24"/>
          <w:szCs w:val="24"/>
        </w:rPr>
      </w:pPr>
      <w:r w:rsidRPr="003B7F97">
        <w:rPr>
          <w:rStyle w:val="affffa"/>
          <w:color w:val="333333"/>
          <w:sz w:val="24"/>
          <w:szCs w:val="24"/>
        </w:rPr>
        <w:t>​</w:t>
      </w:r>
      <w:r w:rsidRPr="003B7F97">
        <w:rPr>
          <w:sz w:val="24"/>
          <w:szCs w:val="24"/>
        </w:rPr>
        <w:tab/>
      </w:r>
      <w:r w:rsidRPr="003B7F97">
        <w:rPr>
          <w:rStyle w:val="affffa"/>
          <w:color w:val="333333"/>
          <w:sz w:val="24"/>
          <w:szCs w:val="24"/>
          <w:u w:val="single"/>
        </w:rPr>
        <w:t>Регулятивные универсальные учебные действия</w:t>
      </w:r>
    </w:p>
    <w:p w:rsidR="00601CA4" w:rsidRPr="003B7F97" w:rsidRDefault="00601CA4" w:rsidP="00601CA4">
      <w:pPr>
        <w:pStyle w:val="affff5"/>
        <w:jc w:val="both"/>
        <w:rPr>
          <w:sz w:val="24"/>
          <w:szCs w:val="24"/>
        </w:rPr>
      </w:pPr>
      <w:r w:rsidRPr="003B7F97">
        <w:rPr>
          <w:rStyle w:val="affffa"/>
          <w:color w:val="333333"/>
          <w:sz w:val="24"/>
          <w:szCs w:val="24"/>
        </w:rPr>
        <w:t>Самоорганизация:</w:t>
      </w:r>
    </w:p>
    <w:p w:rsidR="00601CA4" w:rsidRPr="003B7F97" w:rsidRDefault="00601CA4" w:rsidP="00791BE6">
      <w:pPr>
        <w:pStyle w:val="affff5"/>
        <w:numPr>
          <w:ilvl w:val="0"/>
          <w:numId w:val="81"/>
        </w:numPr>
        <w:jc w:val="both"/>
        <w:rPr>
          <w:sz w:val="24"/>
          <w:szCs w:val="24"/>
        </w:rPr>
      </w:pPr>
      <w:r w:rsidRPr="003B7F97">
        <w:rPr>
          <w:sz w:val="24"/>
          <w:szCs w:val="24"/>
        </w:rPr>
        <w:t>ставить и формулировать собственные задачи в образовательной деятельности и жизненных ситуациях;</w:t>
      </w:r>
    </w:p>
    <w:p w:rsidR="00601CA4" w:rsidRPr="003B7F97" w:rsidRDefault="00601CA4" w:rsidP="00791BE6">
      <w:pPr>
        <w:pStyle w:val="affff5"/>
        <w:numPr>
          <w:ilvl w:val="0"/>
          <w:numId w:val="81"/>
        </w:numPr>
        <w:jc w:val="both"/>
        <w:rPr>
          <w:sz w:val="24"/>
          <w:szCs w:val="24"/>
        </w:rPr>
      </w:pPr>
      <w:r w:rsidRPr="003B7F97">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601CA4" w:rsidRPr="003B7F97" w:rsidRDefault="00601CA4" w:rsidP="00791BE6">
      <w:pPr>
        <w:pStyle w:val="affff5"/>
        <w:numPr>
          <w:ilvl w:val="0"/>
          <w:numId w:val="81"/>
        </w:numPr>
        <w:jc w:val="both"/>
        <w:rPr>
          <w:sz w:val="24"/>
          <w:szCs w:val="24"/>
        </w:rPr>
      </w:pPr>
      <w:r w:rsidRPr="003B7F97">
        <w:rPr>
          <w:sz w:val="24"/>
          <w:szCs w:val="24"/>
        </w:rPr>
        <w:t>делать осознанный выбор в новой ситуации, аргументировать его; брать ответственность за своё решение;</w:t>
      </w:r>
    </w:p>
    <w:p w:rsidR="00601CA4" w:rsidRPr="003B7F97" w:rsidRDefault="00601CA4" w:rsidP="00791BE6">
      <w:pPr>
        <w:pStyle w:val="affff5"/>
        <w:numPr>
          <w:ilvl w:val="0"/>
          <w:numId w:val="81"/>
        </w:numPr>
        <w:jc w:val="both"/>
        <w:rPr>
          <w:sz w:val="24"/>
          <w:szCs w:val="24"/>
        </w:rPr>
      </w:pPr>
      <w:r w:rsidRPr="003B7F97">
        <w:rPr>
          <w:sz w:val="24"/>
          <w:szCs w:val="24"/>
        </w:rPr>
        <w:t>оценивать приобретённый опыт;</w:t>
      </w:r>
    </w:p>
    <w:p w:rsidR="00601CA4" w:rsidRPr="003B7F97" w:rsidRDefault="00601CA4" w:rsidP="00791BE6">
      <w:pPr>
        <w:pStyle w:val="affff5"/>
        <w:numPr>
          <w:ilvl w:val="0"/>
          <w:numId w:val="81"/>
        </w:numPr>
        <w:jc w:val="both"/>
        <w:rPr>
          <w:sz w:val="24"/>
          <w:szCs w:val="24"/>
        </w:rPr>
      </w:pPr>
      <w:r w:rsidRPr="003B7F97">
        <w:rPr>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601CA4" w:rsidRPr="003B7F97" w:rsidRDefault="00601CA4" w:rsidP="00601CA4">
      <w:pPr>
        <w:pStyle w:val="affff5"/>
        <w:jc w:val="both"/>
        <w:rPr>
          <w:sz w:val="24"/>
          <w:szCs w:val="24"/>
        </w:rPr>
      </w:pPr>
      <w:r w:rsidRPr="003B7F97">
        <w:rPr>
          <w:sz w:val="24"/>
          <w:szCs w:val="24"/>
          <w:u w:val="single"/>
        </w:rPr>
        <w:t>​</w:t>
      </w:r>
      <w:r w:rsidRPr="003B7F97">
        <w:rPr>
          <w:sz w:val="24"/>
          <w:szCs w:val="24"/>
        </w:rPr>
        <w:tab/>
      </w:r>
      <w:r w:rsidRPr="003B7F97">
        <w:rPr>
          <w:rStyle w:val="affffa"/>
          <w:color w:val="333333"/>
          <w:sz w:val="24"/>
          <w:szCs w:val="24"/>
        </w:rPr>
        <w:t>Самоконтроль, принятие себя и других:</w:t>
      </w:r>
    </w:p>
    <w:p w:rsidR="00601CA4" w:rsidRPr="003B7F97" w:rsidRDefault="00601CA4" w:rsidP="00791BE6">
      <w:pPr>
        <w:pStyle w:val="affff5"/>
        <w:numPr>
          <w:ilvl w:val="0"/>
          <w:numId w:val="82"/>
        </w:numPr>
        <w:jc w:val="both"/>
        <w:rPr>
          <w:sz w:val="24"/>
          <w:szCs w:val="24"/>
        </w:rPr>
      </w:pPr>
      <w:r w:rsidRPr="003B7F97">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601CA4" w:rsidRPr="003B7F97" w:rsidRDefault="00601CA4" w:rsidP="00791BE6">
      <w:pPr>
        <w:pStyle w:val="affff5"/>
        <w:numPr>
          <w:ilvl w:val="0"/>
          <w:numId w:val="82"/>
        </w:numPr>
        <w:jc w:val="both"/>
        <w:rPr>
          <w:sz w:val="24"/>
          <w:szCs w:val="24"/>
        </w:rPr>
      </w:pPr>
      <w:r w:rsidRPr="003B7F97">
        <w:rPr>
          <w:sz w:val="24"/>
          <w:szCs w:val="24"/>
        </w:rPr>
        <w:t>использовать приёмы рефлексии для анализа и оценки образовательной ситуации, выбора оптимального решения;</w:t>
      </w:r>
    </w:p>
    <w:p w:rsidR="00601CA4" w:rsidRPr="003B7F97" w:rsidRDefault="00601CA4" w:rsidP="00791BE6">
      <w:pPr>
        <w:pStyle w:val="affff5"/>
        <w:numPr>
          <w:ilvl w:val="0"/>
          <w:numId w:val="82"/>
        </w:numPr>
        <w:jc w:val="both"/>
        <w:rPr>
          <w:sz w:val="24"/>
          <w:szCs w:val="24"/>
        </w:rPr>
      </w:pPr>
      <w:r w:rsidRPr="003B7F97">
        <w:rPr>
          <w:sz w:val="24"/>
          <w:szCs w:val="24"/>
        </w:rPr>
        <w:t>принимать себя, понимая свои недостатки и достоинства, невозможности контроля всего вокруг;</w:t>
      </w:r>
    </w:p>
    <w:p w:rsidR="00601CA4" w:rsidRPr="003B7F97" w:rsidRDefault="00601CA4" w:rsidP="00791BE6">
      <w:pPr>
        <w:pStyle w:val="affff5"/>
        <w:numPr>
          <w:ilvl w:val="0"/>
          <w:numId w:val="82"/>
        </w:numPr>
        <w:jc w:val="both"/>
        <w:rPr>
          <w:sz w:val="24"/>
          <w:szCs w:val="24"/>
        </w:rPr>
      </w:pPr>
      <w:r w:rsidRPr="003B7F97">
        <w:rPr>
          <w:sz w:val="24"/>
          <w:szCs w:val="24"/>
        </w:rPr>
        <w:t>принимать мотивы и аргументы других при анализе и оценке образовательной ситуации; признавать право на ошибку свою и чужую.</w:t>
      </w:r>
    </w:p>
    <w:p w:rsidR="00601CA4" w:rsidRPr="003B7F97" w:rsidRDefault="00601CA4" w:rsidP="00601CA4">
      <w:pPr>
        <w:pStyle w:val="affff5"/>
        <w:jc w:val="both"/>
        <w:rPr>
          <w:sz w:val="24"/>
          <w:szCs w:val="24"/>
        </w:rPr>
      </w:pPr>
      <w:r w:rsidRPr="003B7F97">
        <w:rPr>
          <w:sz w:val="24"/>
          <w:szCs w:val="24"/>
          <w:u w:val="single"/>
        </w:rPr>
        <w:t>​</w:t>
      </w:r>
      <w:r w:rsidRPr="003B7F97">
        <w:rPr>
          <w:rStyle w:val="affffa"/>
          <w:color w:val="333333"/>
          <w:sz w:val="24"/>
          <w:szCs w:val="24"/>
        </w:rPr>
        <w:t>Совместная деятельность:</w:t>
      </w:r>
    </w:p>
    <w:p w:rsidR="00601CA4" w:rsidRPr="003B7F97" w:rsidRDefault="00601CA4" w:rsidP="00791BE6">
      <w:pPr>
        <w:pStyle w:val="affff5"/>
        <w:numPr>
          <w:ilvl w:val="0"/>
          <w:numId w:val="83"/>
        </w:numPr>
        <w:jc w:val="both"/>
        <w:rPr>
          <w:sz w:val="24"/>
          <w:szCs w:val="24"/>
        </w:rPr>
      </w:pPr>
      <w:r w:rsidRPr="003B7F97">
        <w:rPr>
          <w:sz w:val="24"/>
          <w:szCs w:val="24"/>
        </w:rPr>
        <w:t>понимать и использовать преимущества командной и индивидуальной работы в конкретной учебной ситуации;</w:t>
      </w:r>
    </w:p>
    <w:p w:rsidR="00601CA4" w:rsidRPr="003B7F97" w:rsidRDefault="00601CA4" w:rsidP="00791BE6">
      <w:pPr>
        <w:pStyle w:val="affff5"/>
        <w:numPr>
          <w:ilvl w:val="0"/>
          <w:numId w:val="83"/>
        </w:numPr>
        <w:jc w:val="both"/>
        <w:rPr>
          <w:sz w:val="24"/>
          <w:szCs w:val="24"/>
        </w:rPr>
      </w:pPr>
      <w:r w:rsidRPr="003B7F97">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601CA4" w:rsidRPr="003B7F97" w:rsidRDefault="00601CA4" w:rsidP="00791BE6">
      <w:pPr>
        <w:pStyle w:val="affff5"/>
        <w:numPr>
          <w:ilvl w:val="0"/>
          <w:numId w:val="83"/>
        </w:numPr>
        <w:jc w:val="both"/>
        <w:rPr>
          <w:sz w:val="24"/>
          <w:szCs w:val="24"/>
        </w:rPr>
      </w:pPr>
      <w:r w:rsidRPr="003B7F97">
        <w:rPr>
          <w:sz w:val="24"/>
          <w:szCs w:val="24"/>
        </w:rPr>
        <w:t>оценивать свой вклад и вклад каждого участника команды в общий результат по совместно разработанным критериям;</w:t>
      </w:r>
    </w:p>
    <w:p w:rsidR="00601CA4" w:rsidRPr="003B7F97" w:rsidRDefault="00601CA4" w:rsidP="00791BE6">
      <w:pPr>
        <w:pStyle w:val="affff5"/>
        <w:numPr>
          <w:ilvl w:val="0"/>
          <w:numId w:val="83"/>
        </w:numPr>
        <w:jc w:val="both"/>
        <w:rPr>
          <w:rStyle w:val="affffa"/>
          <w:b w:val="0"/>
          <w:bCs w:val="0"/>
          <w:sz w:val="24"/>
          <w:szCs w:val="24"/>
        </w:rPr>
      </w:pPr>
      <w:r w:rsidRPr="003B7F97">
        <w:rPr>
          <w:sz w:val="24"/>
          <w:szCs w:val="24"/>
        </w:rPr>
        <w:lastRenderedPageBreak/>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r w:rsidRPr="003B7F97">
        <w:rPr>
          <w:sz w:val="24"/>
          <w:szCs w:val="24"/>
        </w:rPr>
        <w:br/>
      </w:r>
    </w:p>
    <w:p w:rsidR="00601CA4" w:rsidRPr="003B7F97" w:rsidRDefault="00601CA4" w:rsidP="00601CA4">
      <w:pPr>
        <w:pStyle w:val="affff5"/>
        <w:ind w:left="720"/>
        <w:jc w:val="both"/>
        <w:rPr>
          <w:sz w:val="24"/>
          <w:szCs w:val="24"/>
        </w:rPr>
      </w:pPr>
      <w:r w:rsidRPr="003B7F97">
        <w:rPr>
          <w:rStyle w:val="affffa"/>
          <w:color w:val="333333"/>
          <w:sz w:val="24"/>
          <w:szCs w:val="24"/>
        </w:rPr>
        <w:t>Предметные результаты</w:t>
      </w:r>
    </w:p>
    <w:p w:rsidR="00601CA4" w:rsidRPr="003B7F97" w:rsidRDefault="00601CA4" w:rsidP="00601CA4">
      <w:pPr>
        <w:pStyle w:val="affff5"/>
        <w:jc w:val="both"/>
        <w:rPr>
          <w:sz w:val="24"/>
          <w:szCs w:val="24"/>
        </w:rPr>
      </w:pPr>
      <w:r w:rsidRPr="003B7F97">
        <w:rPr>
          <w:rStyle w:val="affffa"/>
          <w:color w:val="333333"/>
          <w:sz w:val="24"/>
          <w:szCs w:val="24"/>
        </w:rPr>
        <w:t>​</w:t>
      </w:r>
      <w:r w:rsidRPr="003B7F97">
        <w:rPr>
          <w:sz w:val="24"/>
          <w:szCs w:val="24"/>
        </w:rPr>
        <w:tab/>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601CA4" w:rsidRPr="003B7F97" w:rsidRDefault="00601CA4" w:rsidP="00601CA4">
      <w:pPr>
        <w:pStyle w:val="affff5"/>
        <w:jc w:val="both"/>
        <w:rPr>
          <w:sz w:val="24"/>
          <w:szCs w:val="24"/>
          <w:u w:val="single"/>
        </w:rPr>
      </w:pPr>
      <w:r w:rsidRPr="003B7F97">
        <w:rPr>
          <w:sz w:val="24"/>
          <w:szCs w:val="24"/>
          <w:u w:val="single"/>
        </w:rPr>
        <w:t>Предметные результаты, формируемые в ходе изучения ОБЗР, обеспечивают:</w:t>
      </w:r>
    </w:p>
    <w:p w:rsidR="00601CA4" w:rsidRPr="003B7F97" w:rsidRDefault="00601CA4" w:rsidP="00601CA4">
      <w:pPr>
        <w:pStyle w:val="affff5"/>
        <w:ind w:firstLine="708"/>
        <w:jc w:val="both"/>
        <w:rPr>
          <w:sz w:val="24"/>
          <w:szCs w:val="24"/>
        </w:rPr>
      </w:pPr>
      <w:r w:rsidRPr="003B7F97">
        <w:rPr>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601CA4" w:rsidRPr="003B7F97" w:rsidRDefault="00601CA4" w:rsidP="00601CA4">
      <w:pPr>
        <w:pStyle w:val="affff5"/>
        <w:ind w:firstLine="708"/>
        <w:jc w:val="both"/>
        <w:rPr>
          <w:sz w:val="24"/>
          <w:szCs w:val="24"/>
        </w:rPr>
      </w:pPr>
      <w:r w:rsidRPr="003B7F97">
        <w:rPr>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 в области гражданской обороны; знание о действиях по сигналам гражданской обороны;</w:t>
      </w:r>
    </w:p>
    <w:p w:rsidR="00601CA4" w:rsidRPr="003B7F97" w:rsidRDefault="00601CA4" w:rsidP="00601CA4">
      <w:pPr>
        <w:pStyle w:val="affff5"/>
        <w:ind w:firstLine="708"/>
        <w:jc w:val="both"/>
        <w:rPr>
          <w:sz w:val="24"/>
          <w:szCs w:val="24"/>
        </w:rPr>
      </w:pPr>
      <w:r w:rsidRPr="003B7F97">
        <w:rPr>
          <w:sz w:val="24"/>
          <w:szCs w:val="24"/>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 формирование представления о военной службе;</w:t>
      </w:r>
    </w:p>
    <w:p w:rsidR="00601CA4" w:rsidRPr="003B7F97" w:rsidRDefault="00601CA4" w:rsidP="00601CA4">
      <w:pPr>
        <w:pStyle w:val="affff5"/>
        <w:ind w:firstLine="708"/>
        <w:jc w:val="both"/>
        <w:rPr>
          <w:sz w:val="24"/>
          <w:szCs w:val="24"/>
        </w:rPr>
      </w:pPr>
      <w:r w:rsidRPr="003B7F97">
        <w:rPr>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601CA4" w:rsidRPr="003B7F97" w:rsidRDefault="00601CA4" w:rsidP="00601CA4">
      <w:pPr>
        <w:pStyle w:val="affff5"/>
        <w:ind w:firstLine="708"/>
        <w:jc w:val="both"/>
        <w:rPr>
          <w:sz w:val="24"/>
          <w:szCs w:val="24"/>
        </w:rPr>
      </w:pPr>
      <w:r w:rsidRPr="003B7F97">
        <w:rPr>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601CA4" w:rsidRPr="003B7F97" w:rsidRDefault="00601CA4" w:rsidP="00601CA4">
      <w:pPr>
        <w:pStyle w:val="affff5"/>
        <w:ind w:firstLine="708"/>
        <w:jc w:val="both"/>
        <w:rPr>
          <w:sz w:val="24"/>
          <w:szCs w:val="24"/>
        </w:rPr>
      </w:pPr>
      <w:r w:rsidRPr="003B7F97">
        <w:rPr>
          <w:sz w:val="24"/>
          <w:szCs w:val="24"/>
        </w:rPr>
        <w:t>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601CA4" w:rsidRPr="003B7F97" w:rsidRDefault="00601CA4" w:rsidP="00601CA4">
      <w:pPr>
        <w:pStyle w:val="affff5"/>
        <w:ind w:firstLine="708"/>
        <w:jc w:val="both"/>
        <w:rPr>
          <w:sz w:val="24"/>
          <w:szCs w:val="24"/>
        </w:rPr>
      </w:pPr>
      <w:r w:rsidRPr="003B7F97">
        <w:rPr>
          <w:sz w:val="24"/>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601CA4" w:rsidRPr="003B7F97" w:rsidRDefault="00601CA4" w:rsidP="00601CA4">
      <w:pPr>
        <w:pStyle w:val="affff5"/>
        <w:ind w:firstLine="708"/>
        <w:jc w:val="both"/>
        <w:rPr>
          <w:sz w:val="24"/>
          <w:szCs w:val="24"/>
        </w:rPr>
      </w:pPr>
      <w:r w:rsidRPr="003B7F97">
        <w:rPr>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знать порядок действий в экстремальных и чрезвычайных ситуациях;</w:t>
      </w:r>
    </w:p>
    <w:p w:rsidR="00601CA4" w:rsidRPr="003B7F97" w:rsidRDefault="00601CA4" w:rsidP="00601CA4">
      <w:pPr>
        <w:pStyle w:val="affff5"/>
        <w:ind w:firstLine="708"/>
        <w:jc w:val="both"/>
        <w:rPr>
          <w:sz w:val="24"/>
          <w:szCs w:val="24"/>
        </w:rPr>
      </w:pPr>
      <w:r w:rsidRPr="003B7F97">
        <w:rPr>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601CA4" w:rsidRPr="003B7F97" w:rsidRDefault="00601CA4" w:rsidP="00601CA4">
      <w:pPr>
        <w:pStyle w:val="affff5"/>
        <w:ind w:firstLine="708"/>
        <w:jc w:val="both"/>
        <w:rPr>
          <w:sz w:val="24"/>
          <w:szCs w:val="24"/>
        </w:rPr>
      </w:pPr>
      <w:r w:rsidRPr="003B7F97">
        <w:rPr>
          <w:sz w:val="24"/>
          <w:szCs w:val="24"/>
        </w:rPr>
        <w:lastRenderedPageBreak/>
        <w:t>10)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601CA4" w:rsidRPr="003B7F97" w:rsidRDefault="00601CA4" w:rsidP="00601CA4">
      <w:pPr>
        <w:pStyle w:val="affff5"/>
        <w:ind w:firstLine="708"/>
        <w:jc w:val="both"/>
        <w:rPr>
          <w:sz w:val="24"/>
          <w:szCs w:val="24"/>
        </w:rPr>
      </w:pPr>
      <w:r w:rsidRPr="003B7F97">
        <w:rPr>
          <w:sz w:val="24"/>
          <w:szCs w:val="24"/>
        </w:rPr>
        <w:t>11)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601CA4" w:rsidRPr="003B7F97" w:rsidRDefault="00601CA4" w:rsidP="00601CA4">
      <w:pPr>
        <w:pStyle w:val="affff5"/>
        <w:ind w:firstLine="708"/>
        <w:jc w:val="both"/>
        <w:rPr>
          <w:sz w:val="24"/>
          <w:szCs w:val="24"/>
        </w:rPr>
      </w:pPr>
      <w:r w:rsidRPr="003B7F97">
        <w:rPr>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601CA4" w:rsidRPr="003B7F97" w:rsidRDefault="00601CA4" w:rsidP="00601CA4">
      <w:pPr>
        <w:pStyle w:val="affff5"/>
        <w:ind w:firstLine="708"/>
        <w:jc w:val="both"/>
        <w:rPr>
          <w:sz w:val="24"/>
          <w:szCs w:val="24"/>
        </w:rPr>
      </w:pPr>
      <w:r w:rsidRPr="003B7F97">
        <w:rPr>
          <w:sz w:val="24"/>
          <w:szCs w:val="24"/>
        </w:rPr>
        <w:t>13)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601CA4" w:rsidRPr="003B7F97" w:rsidRDefault="00601CA4" w:rsidP="00601CA4">
      <w:pPr>
        <w:pStyle w:val="affff5"/>
        <w:ind w:firstLine="708"/>
        <w:jc w:val="both"/>
        <w:rPr>
          <w:sz w:val="24"/>
          <w:szCs w:val="24"/>
        </w:rPr>
      </w:pPr>
      <w:r w:rsidRPr="003B7F97">
        <w:rPr>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601CA4" w:rsidRPr="003B7F97" w:rsidRDefault="00601CA4" w:rsidP="00601CA4">
      <w:pPr>
        <w:pStyle w:val="affff5"/>
        <w:ind w:firstLine="708"/>
        <w:jc w:val="both"/>
        <w:rPr>
          <w:sz w:val="24"/>
          <w:szCs w:val="24"/>
        </w:rPr>
      </w:pPr>
      <w:r w:rsidRPr="003B7F97">
        <w:rPr>
          <w:sz w:val="24"/>
          <w:szCs w:val="24"/>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знать роль государства в противодействии терроризму; уметь различать приемы вовлечения в деструктивные сообщества,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rsidR="00601CA4" w:rsidRPr="003B7F97" w:rsidRDefault="00601CA4" w:rsidP="00601CA4">
      <w:pPr>
        <w:pStyle w:val="affff5"/>
        <w:ind w:firstLine="708"/>
        <w:jc w:val="both"/>
        <w:rPr>
          <w:sz w:val="24"/>
          <w:szCs w:val="24"/>
        </w:rPr>
      </w:pPr>
      <w:r w:rsidRPr="003B7F97">
        <w:rPr>
          <w:sz w:val="24"/>
          <w:szCs w:val="24"/>
        </w:rPr>
        <w:t>Достижение результатов освоения программы ОБЗР обеспечивается посредством достижения предметных результатов освоения модулей ОБЗР.</w:t>
      </w:r>
    </w:p>
    <w:p w:rsidR="00601CA4" w:rsidRPr="003B7F97" w:rsidRDefault="00601CA4" w:rsidP="00601CA4">
      <w:pPr>
        <w:pStyle w:val="affff5"/>
        <w:jc w:val="both"/>
        <w:rPr>
          <w:sz w:val="24"/>
          <w:szCs w:val="24"/>
        </w:rPr>
      </w:pPr>
    </w:p>
    <w:p w:rsidR="00601CA4" w:rsidRPr="003B7F97" w:rsidRDefault="00601CA4" w:rsidP="00601CA4">
      <w:pPr>
        <w:pStyle w:val="affff5"/>
        <w:jc w:val="both"/>
        <w:rPr>
          <w:sz w:val="24"/>
          <w:szCs w:val="24"/>
        </w:rPr>
      </w:pPr>
      <w:r w:rsidRPr="003B7F97">
        <w:rPr>
          <w:rStyle w:val="affffa"/>
          <w:color w:val="333333"/>
          <w:sz w:val="24"/>
          <w:szCs w:val="24"/>
        </w:rPr>
        <w:t>10 КЛАСС</w:t>
      </w:r>
    </w:p>
    <w:p w:rsidR="00601CA4" w:rsidRPr="003B7F97" w:rsidRDefault="00601CA4" w:rsidP="00601CA4">
      <w:pPr>
        <w:pStyle w:val="affff5"/>
        <w:ind w:left="708"/>
        <w:jc w:val="both"/>
        <w:rPr>
          <w:sz w:val="24"/>
          <w:szCs w:val="24"/>
        </w:rPr>
      </w:pPr>
      <w:r w:rsidRPr="003B7F97">
        <w:rPr>
          <w:sz w:val="24"/>
          <w:szCs w:val="24"/>
        </w:rPr>
        <w:br/>
      </w:r>
      <w:r w:rsidRPr="003B7F97">
        <w:rPr>
          <w:rStyle w:val="affffa"/>
          <w:color w:val="333333"/>
          <w:sz w:val="24"/>
          <w:szCs w:val="24"/>
        </w:rPr>
        <w:t>Модуль № 1. «Безопасное и устойчивое развитие личности, общества, государства»:</w:t>
      </w:r>
    </w:p>
    <w:p w:rsidR="00601CA4" w:rsidRPr="003B7F97" w:rsidRDefault="00601CA4" w:rsidP="00791BE6">
      <w:pPr>
        <w:pStyle w:val="affff5"/>
        <w:numPr>
          <w:ilvl w:val="0"/>
          <w:numId w:val="84"/>
        </w:numPr>
        <w:jc w:val="both"/>
        <w:rPr>
          <w:sz w:val="24"/>
          <w:szCs w:val="24"/>
        </w:rPr>
      </w:pPr>
      <w:r w:rsidRPr="003B7F97">
        <w:rPr>
          <w:sz w:val="24"/>
          <w:szCs w:val="24"/>
        </w:rPr>
        <w:t>раскрывать правовые основы и принципы обеспечения национальной безопасности Российской Федерации;</w:t>
      </w:r>
    </w:p>
    <w:p w:rsidR="00601CA4" w:rsidRPr="003B7F97" w:rsidRDefault="00601CA4" w:rsidP="00791BE6">
      <w:pPr>
        <w:pStyle w:val="affff5"/>
        <w:numPr>
          <w:ilvl w:val="0"/>
          <w:numId w:val="84"/>
        </w:numPr>
        <w:jc w:val="both"/>
        <w:rPr>
          <w:sz w:val="24"/>
          <w:szCs w:val="24"/>
        </w:rPr>
      </w:pPr>
      <w:r w:rsidRPr="003B7F97">
        <w:rPr>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601CA4" w:rsidRPr="003B7F97" w:rsidRDefault="00601CA4" w:rsidP="00791BE6">
      <w:pPr>
        <w:pStyle w:val="affff5"/>
        <w:numPr>
          <w:ilvl w:val="0"/>
          <w:numId w:val="84"/>
        </w:numPr>
        <w:jc w:val="both"/>
        <w:rPr>
          <w:sz w:val="24"/>
          <w:szCs w:val="24"/>
        </w:rPr>
      </w:pPr>
      <w:r w:rsidRPr="003B7F97">
        <w:rPr>
          <w:sz w:val="24"/>
          <w:szCs w:val="24"/>
        </w:rPr>
        <w:t>характеризовать роль правоохранительных органов и специальных служб в обеспечении национальной безопасности;</w:t>
      </w:r>
    </w:p>
    <w:p w:rsidR="00601CA4" w:rsidRPr="003B7F97" w:rsidRDefault="00601CA4" w:rsidP="00791BE6">
      <w:pPr>
        <w:pStyle w:val="affff5"/>
        <w:numPr>
          <w:ilvl w:val="0"/>
          <w:numId w:val="84"/>
        </w:numPr>
        <w:jc w:val="both"/>
        <w:rPr>
          <w:sz w:val="24"/>
          <w:szCs w:val="24"/>
        </w:rPr>
      </w:pPr>
      <w:r w:rsidRPr="003B7F97">
        <w:rPr>
          <w:sz w:val="24"/>
          <w:szCs w:val="24"/>
        </w:rPr>
        <w:lastRenderedPageBreak/>
        <w:t>объяснять роль личности, общества и государства в предупреждении противоправной деятельности;</w:t>
      </w:r>
    </w:p>
    <w:p w:rsidR="00601CA4" w:rsidRPr="003B7F97" w:rsidRDefault="00601CA4" w:rsidP="00791BE6">
      <w:pPr>
        <w:pStyle w:val="affff5"/>
        <w:numPr>
          <w:ilvl w:val="0"/>
          <w:numId w:val="84"/>
        </w:numPr>
        <w:jc w:val="both"/>
        <w:rPr>
          <w:sz w:val="24"/>
          <w:szCs w:val="24"/>
        </w:rPr>
      </w:pPr>
      <w:r w:rsidRPr="003B7F97">
        <w:rPr>
          <w:sz w:val="24"/>
          <w:szCs w:val="24"/>
        </w:rPr>
        <w:t>характеризовать правовую основу защиты населения и территорий</w:t>
      </w:r>
      <w:r w:rsidRPr="003B7F97">
        <w:rPr>
          <w:sz w:val="24"/>
          <w:szCs w:val="24"/>
        </w:rPr>
        <w:br/>
        <w:t>от чрезвычайных ситуаций природного и техногенного характера;</w:t>
      </w:r>
    </w:p>
    <w:p w:rsidR="00601CA4" w:rsidRPr="003B7F97" w:rsidRDefault="00601CA4" w:rsidP="00791BE6">
      <w:pPr>
        <w:pStyle w:val="affff5"/>
        <w:numPr>
          <w:ilvl w:val="0"/>
          <w:numId w:val="84"/>
        </w:numPr>
        <w:jc w:val="both"/>
        <w:rPr>
          <w:sz w:val="24"/>
          <w:szCs w:val="24"/>
        </w:rPr>
      </w:pPr>
      <w:r w:rsidRPr="003B7F97">
        <w:rPr>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601CA4" w:rsidRPr="003B7F97" w:rsidRDefault="00601CA4" w:rsidP="00791BE6">
      <w:pPr>
        <w:pStyle w:val="affff5"/>
        <w:numPr>
          <w:ilvl w:val="0"/>
          <w:numId w:val="84"/>
        </w:numPr>
        <w:jc w:val="both"/>
        <w:rPr>
          <w:sz w:val="24"/>
          <w:szCs w:val="24"/>
        </w:rPr>
      </w:pPr>
      <w:r w:rsidRPr="003B7F97">
        <w:rPr>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01CA4" w:rsidRPr="003B7F97" w:rsidRDefault="00601CA4" w:rsidP="00791BE6">
      <w:pPr>
        <w:pStyle w:val="affff5"/>
        <w:numPr>
          <w:ilvl w:val="0"/>
          <w:numId w:val="84"/>
        </w:numPr>
        <w:jc w:val="both"/>
        <w:rPr>
          <w:sz w:val="24"/>
          <w:szCs w:val="24"/>
        </w:rPr>
      </w:pPr>
      <w:r w:rsidRPr="003B7F97">
        <w:rPr>
          <w:sz w:val="24"/>
          <w:szCs w:val="24"/>
        </w:rPr>
        <w:t>объяснять права и обязанности граждан Российской Федерации в области гражданской обороны;</w:t>
      </w:r>
    </w:p>
    <w:p w:rsidR="00601CA4" w:rsidRPr="003B7F97" w:rsidRDefault="00601CA4" w:rsidP="00791BE6">
      <w:pPr>
        <w:pStyle w:val="affff5"/>
        <w:numPr>
          <w:ilvl w:val="0"/>
          <w:numId w:val="84"/>
        </w:numPr>
        <w:jc w:val="both"/>
        <w:rPr>
          <w:sz w:val="24"/>
          <w:szCs w:val="24"/>
        </w:rPr>
      </w:pPr>
      <w:r w:rsidRPr="003B7F97">
        <w:rPr>
          <w:sz w:val="24"/>
          <w:szCs w:val="24"/>
        </w:rPr>
        <w:t>уметь действовать при сигнале «Внимание всем!», в том числе при химической и радиационной опасности;</w:t>
      </w:r>
    </w:p>
    <w:p w:rsidR="00601CA4" w:rsidRPr="003B7F97" w:rsidRDefault="00601CA4" w:rsidP="00791BE6">
      <w:pPr>
        <w:pStyle w:val="affff5"/>
        <w:numPr>
          <w:ilvl w:val="0"/>
          <w:numId w:val="84"/>
        </w:numPr>
        <w:jc w:val="both"/>
        <w:rPr>
          <w:sz w:val="24"/>
          <w:szCs w:val="24"/>
        </w:rPr>
      </w:pPr>
      <w:r w:rsidRPr="003B7F97">
        <w:rPr>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601CA4" w:rsidRPr="003B7F97" w:rsidRDefault="00601CA4" w:rsidP="00791BE6">
      <w:pPr>
        <w:pStyle w:val="affff5"/>
        <w:numPr>
          <w:ilvl w:val="0"/>
          <w:numId w:val="84"/>
        </w:numPr>
        <w:jc w:val="both"/>
        <w:rPr>
          <w:sz w:val="24"/>
          <w:szCs w:val="24"/>
        </w:rPr>
      </w:pPr>
      <w:r w:rsidRPr="003B7F97">
        <w:rPr>
          <w:sz w:val="24"/>
          <w:szCs w:val="24"/>
        </w:rPr>
        <w:t>характеризовать роль Вооружённых Сил Российской в обеспечении национальной безопасности.</w:t>
      </w:r>
    </w:p>
    <w:p w:rsidR="00601CA4" w:rsidRPr="003B7F97" w:rsidRDefault="00601CA4" w:rsidP="00601CA4">
      <w:pPr>
        <w:pStyle w:val="affff5"/>
        <w:ind w:firstLine="360"/>
        <w:jc w:val="both"/>
        <w:rPr>
          <w:sz w:val="24"/>
          <w:szCs w:val="24"/>
        </w:rPr>
      </w:pPr>
      <w:r w:rsidRPr="003B7F97">
        <w:rPr>
          <w:rStyle w:val="affffa"/>
          <w:color w:val="333333"/>
          <w:sz w:val="24"/>
          <w:szCs w:val="24"/>
        </w:rPr>
        <w:t>Модуль № 2. «Основы военной подготовки»:</w:t>
      </w:r>
    </w:p>
    <w:p w:rsidR="00601CA4" w:rsidRPr="003B7F97" w:rsidRDefault="00601CA4" w:rsidP="00791BE6">
      <w:pPr>
        <w:pStyle w:val="affff5"/>
        <w:numPr>
          <w:ilvl w:val="0"/>
          <w:numId w:val="85"/>
        </w:numPr>
        <w:jc w:val="both"/>
        <w:rPr>
          <w:sz w:val="24"/>
          <w:szCs w:val="24"/>
        </w:rPr>
      </w:pPr>
      <w:r w:rsidRPr="003B7F97">
        <w:rPr>
          <w:sz w:val="24"/>
          <w:szCs w:val="24"/>
        </w:rPr>
        <w:t>знать строевые приёмы в движении без оружия;</w:t>
      </w:r>
    </w:p>
    <w:p w:rsidR="00601CA4" w:rsidRPr="003B7F97" w:rsidRDefault="00601CA4" w:rsidP="00791BE6">
      <w:pPr>
        <w:pStyle w:val="affff5"/>
        <w:numPr>
          <w:ilvl w:val="0"/>
          <w:numId w:val="85"/>
        </w:numPr>
        <w:jc w:val="both"/>
        <w:rPr>
          <w:sz w:val="24"/>
          <w:szCs w:val="24"/>
        </w:rPr>
      </w:pPr>
      <w:r w:rsidRPr="003B7F97">
        <w:rPr>
          <w:sz w:val="24"/>
          <w:szCs w:val="24"/>
        </w:rPr>
        <w:t>выполнять строевые приёмы в движении без оружия;</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об основах общевойскового боя;</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об основных видах общевойскового боя и способах маневра в бою;</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 походном, предбоевом и боевом порядке подразделений;</w:t>
      </w:r>
    </w:p>
    <w:p w:rsidR="00601CA4" w:rsidRPr="003B7F97" w:rsidRDefault="00601CA4" w:rsidP="00791BE6">
      <w:pPr>
        <w:pStyle w:val="affff5"/>
        <w:numPr>
          <w:ilvl w:val="0"/>
          <w:numId w:val="85"/>
        </w:numPr>
        <w:jc w:val="both"/>
        <w:rPr>
          <w:sz w:val="24"/>
          <w:szCs w:val="24"/>
        </w:rPr>
      </w:pPr>
      <w:r w:rsidRPr="003B7F97">
        <w:rPr>
          <w:sz w:val="24"/>
          <w:szCs w:val="24"/>
        </w:rPr>
        <w:t>понимать способы действий военнослужащего в бою;</w:t>
      </w:r>
    </w:p>
    <w:p w:rsidR="00601CA4" w:rsidRPr="003B7F97" w:rsidRDefault="00601CA4" w:rsidP="00791BE6">
      <w:pPr>
        <w:pStyle w:val="affff5"/>
        <w:numPr>
          <w:ilvl w:val="0"/>
          <w:numId w:val="85"/>
        </w:numPr>
        <w:jc w:val="both"/>
        <w:rPr>
          <w:sz w:val="24"/>
          <w:szCs w:val="24"/>
        </w:rPr>
      </w:pPr>
      <w:r w:rsidRPr="003B7F97">
        <w:rPr>
          <w:sz w:val="24"/>
          <w:szCs w:val="24"/>
        </w:rPr>
        <w:t>знать правила и меры безопасности при обращении с оружием;</w:t>
      </w:r>
    </w:p>
    <w:p w:rsidR="00601CA4" w:rsidRPr="003B7F97" w:rsidRDefault="00601CA4" w:rsidP="00791BE6">
      <w:pPr>
        <w:pStyle w:val="affff5"/>
        <w:numPr>
          <w:ilvl w:val="0"/>
          <w:numId w:val="85"/>
        </w:numPr>
        <w:jc w:val="both"/>
        <w:rPr>
          <w:sz w:val="24"/>
          <w:szCs w:val="24"/>
        </w:rPr>
      </w:pPr>
      <w:r w:rsidRPr="003B7F97">
        <w:rPr>
          <w:sz w:val="24"/>
          <w:szCs w:val="24"/>
        </w:rPr>
        <w:t>приводить примеры нарушений правил и мер безопасности при обращении с оружием и их возможных последствий;</w:t>
      </w:r>
    </w:p>
    <w:p w:rsidR="00601CA4" w:rsidRPr="003B7F97" w:rsidRDefault="00601CA4" w:rsidP="00791BE6">
      <w:pPr>
        <w:pStyle w:val="affff5"/>
        <w:numPr>
          <w:ilvl w:val="0"/>
          <w:numId w:val="85"/>
        </w:numPr>
        <w:jc w:val="both"/>
        <w:rPr>
          <w:sz w:val="24"/>
          <w:szCs w:val="24"/>
        </w:rPr>
      </w:pPr>
      <w:r w:rsidRPr="003B7F97">
        <w:rPr>
          <w:sz w:val="24"/>
          <w:szCs w:val="24"/>
        </w:rPr>
        <w:t>применять меры безопасности при проведении занятий по боевой подготовке и обращении с оружием;</w:t>
      </w:r>
    </w:p>
    <w:p w:rsidR="00601CA4" w:rsidRPr="003B7F97" w:rsidRDefault="00601CA4" w:rsidP="00791BE6">
      <w:pPr>
        <w:pStyle w:val="affff5"/>
        <w:numPr>
          <w:ilvl w:val="0"/>
          <w:numId w:val="85"/>
        </w:numPr>
        <w:jc w:val="both"/>
        <w:rPr>
          <w:sz w:val="24"/>
          <w:szCs w:val="24"/>
        </w:rPr>
      </w:pPr>
      <w:r w:rsidRPr="003B7F97">
        <w:rPr>
          <w:sz w:val="24"/>
          <w:szCs w:val="24"/>
        </w:rPr>
        <w:t>знать способы удержания оружия, правила прицеливания и производства меткого выстрела;</w:t>
      </w:r>
    </w:p>
    <w:p w:rsidR="00601CA4" w:rsidRPr="003B7F97" w:rsidRDefault="00601CA4" w:rsidP="00791BE6">
      <w:pPr>
        <w:pStyle w:val="affff5"/>
        <w:numPr>
          <w:ilvl w:val="0"/>
          <w:numId w:val="85"/>
        </w:numPr>
        <w:jc w:val="both"/>
        <w:rPr>
          <w:sz w:val="24"/>
          <w:szCs w:val="24"/>
        </w:rPr>
      </w:pPr>
      <w:r w:rsidRPr="003B7F97">
        <w:rPr>
          <w:sz w:val="24"/>
          <w:szCs w:val="24"/>
        </w:rPr>
        <w:t>определять характерные конструктивные особенности образцов стрелкового оружия на примере автоматов Калашникова АК-74 и АК-12;</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 современных видах короткоствольного стрелкового оружия;</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об истории возникновения и развития робототехнических комплексов;</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 конструктивных особенностях БПЛА квадрокоптерного типа;</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 способах боевого применения БПЛА;</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об истории возникновения и развития связи;</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 назначении радиосвязи и о требованиях, предъявляемых к радиосвязи;</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 видах, предназначении, тактико-технических характеристиках современных переносных радиостанций;</w:t>
      </w:r>
    </w:p>
    <w:p w:rsidR="00601CA4" w:rsidRPr="003B7F97" w:rsidRDefault="00601CA4" w:rsidP="00791BE6">
      <w:pPr>
        <w:pStyle w:val="affff5"/>
        <w:numPr>
          <w:ilvl w:val="0"/>
          <w:numId w:val="85"/>
        </w:numPr>
        <w:jc w:val="both"/>
        <w:rPr>
          <w:sz w:val="24"/>
          <w:szCs w:val="24"/>
        </w:rPr>
      </w:pPr>
      <w:r w:rsidRPr="003B7F97">
        <w:rPr>
          <w:sz w:val="24"/>
          <w:szCs w:val="24"/>
        </w:rPr>
        <w:lastRenderedPageBreak/>
        <w:t>иметь представление о тактических свойствах местности и их влиянии на боевые действия войск;</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 шанцевом инструменте;</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 позиции отделения и порядке оборудования окопа для стрелка;</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 видах оружия массового поражения и их поражающих факторах;</w:t>
      </w:r>
    </w:p>
    <w:p w:rsidR="00601CA4" w:rsidRPr="003B7F97" w:rsidRDefault="00601CA4" w:rsidP="00791BE6">
      <w:pPr>
        <w:pStyle w:val="affff5"/>
        <w:numPr>
          <w:ilvl w:val="0"/>
          <w:numId w:val="85"/>
        </w:numPr>
        <w:jc w:val="both"/>
        <w:rPr>
          <w:sz w:val="24"/>
          <w:szCs w:val="24"/>
        </w:rPr>
      </w:pPr>
      <w:r w:rsidRPr="003B7F97">
        <w:rPr>
          <w:sz w:val="24"/>
          <w:szCs w:val="24"/>
        </w:rPr>
        <w:t>знать способы действий при применении противником оружия массового поражения;</w:t>
      </w:r>
    </w:p>
    <w:p w:rsidR="00601CA4" w:rsidRPr="003B7F97" w:rsidRDefault="00601CA4" w:rsidP="00791BE6">
      <w:pPr>
        <w:pStyle w:val="affff5"/>
        <w:numPr>
          <w:ilvl w:val="0"/>
          <w:numId w:val="85"/>
        </w:numPr>
        <w:jc w:val="both"/>
        <w:rPr>
          <w:sz w:val="24"/>
          <w:szCs w:val="24"/>
        </w:rPr>
      </w:pPr>
      <w:r w:rsidRPr="003B7F97">
        <w:rPr>
          <w:sz w:val="24"/>
          <w:szCs w:val="24"/>
        </w:rPr>
        <w:t>понимать особенности оказания первой помощи в бою;</w:t>
      </w:r>
    </w:p>
    <w:p w:rsidR="00601CA4" w:rsidRPr="003B7F97" w:rsidRDefault="00601CA4" w:rsidP="00791BE6">
      <w:pPr>
        <w:pStyle w:val="affff5"/>
        <w:numPr>
          <w:ilvl w:val="0"/>
          <w:numId w:val="85"/>
        </w:numPr>
        <w:jc w:val="both"/>
        <w:rPr>
          <w:sz w:val="24"/>
          <w:szCs w:val="24"/>
        </w:rPr>
      </w:pPr>
      <w:r w:rsidRPr="003B7F97">
        <w:rPr>
          <w:sz w:val="24"/>
          <w:szCs w:val="24"/>
        </w:rPr>
        <w:t>знать условные зоны оказания первой помощи в бою;</w:t>
      </w:r>
    </w:p>
    <w:p w:rsidR="00601CA4" w:rsidRPr="003B7F97" w:rsidRDefault="00601CA4" w:rsidP="00791BE6">
      <w:pPr>
        <w:pStyle w:val="affff5"/>
        <w:numPr>
          <w:ilvl w:val="0"/>
          <w:numId w:val="85"/>
        </w:numPr>
        <w:jc w:val="both"/>
        <w:rPr>
          <w:sz w:val="24"/>
          <w:szCs w:val="24"/>
        </w:rPr>
      </w:pPr>
      <w:r w:rsidRPr="003B7F97">
        <w:rPr>
          <w:sz w:val="24"/>
          <w:szCs w:val="24"/>
        </w:rPr>
        <w:t>знать приемы самопомощи в бою;</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 военно-учетных специальностях;</w:t>
      </w:r>
    </w:p>
    <w:p w:rsidR="00601CA4" w:rsidRPr="003B7F97" w:rsidRDefault="00601CA4" w:rsidP="00791BE6">
      <w:pPr>
        <w:pStyle w:val="affff5"/>
        <w:numPr>
          <w:ilvl w:val="0"/>
          <w:numId w:val="85"/>
        </w:numPr>
        <w:jc w:val="both"/>
        <w:rPr>
          <w:sz w:val="24"/>
          <w:szCs w:val="24"/>
        </w:rPr>
      </w:pPr>
      <w:r w:rsidRPr="003B7F97">
        <w:rPr>
          <w:sz w:val="24"/>
          <w:szCs w:val="24"/>
        </w:rPr>
        <w:t>знать особенности прохождение военной службы по призыву и по контракту;</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представления о военно-учебных заведениях;</w:t>
      </w:r>
    </w:p>
    <w:p w:rsidR="00601CA4" w:rsidRPr="003B7F97" w:rsidRDefault="00601CA4" w:rsidP="00791BE6">
      <w:pPr>
        <w:pStyle w:val="affff5"/>
        <w:numPr>
          <w:ilvl w:val="0"/>
          <w:numId w:val="85"/>
        </w:numPr>
        <w:jc w:val="both"/>
        <w:rPr>
          <w:sz w:val="24"/>
          <w:szCs w:val="24"/>
        </w:rPr>
      </w:pPr>
      <w:r w:rsidRPr="003B7F97">
        <w:rPr>
          <w:sz w:val="24"/>
          <w:szCs w:val="24"/>
        </w:rPr>
        <w:t>иметь представление о системе военно-учебных центров при учебных заведениях высшего образования.</w:t>
      </w:r>
    </w:p>
    <w:p w:rsidR="00601CA4" w:rsidRPr="003B7F97" w:rsidRDefault="00601CA4" w:rsidP="00601CA4">
      <w:pPr>
        <w:pStyle w:val="affff5"/>
        <w:ind w:firstLine="360"/>
        <w:jc w:val="both"/>
        <w:rPr>
          <w:sz w:val="24"/>
          <w:szCs w:val="24"/>
        </w:rPr>
      </w:pPr>
      <w:r w:rsidRPr="003B7F97">
        <w:rPr>
          <w:rStyle w:val="affffa"/>
          <w:color w:val="333333"/>
          <w:sz w:val="24"/>
          <w:szCs w:val="24"/>
        </w:rPr>
        <w:t>Модуль № 3. «Культура безопасности жизнедеятельности в современном обществе»:</w:t>
      </w:r>
    </w:p>
    <w:p w:rsidR="00601CA4" w:rsidRPr="003B7F97" w:rsidRDefault="00601CA4" w:rsidP="00791BE6">
      <w:pPr>
        <w:pStyle w:val="affff5"/>
        <w:numPr>
          <w:ilvl w:val="0"/>
          <w:numId w:val="86"/>
        </w:numPr>
        <w:jc w:val="both"/>
        <w:rPr>
          <w:sz w:val="24"/>
          <w:szCs w:val="24"/>
        </w:rPr>
      </w:pPr>
      <w:r w:rsidRPr="003B7F97">
        <w:rPr>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601CA4" w:rsidRPr="003B7F97" w:rsidRDefault="00601CA4" w:rsidP="00791BE6">
      <w:pPr>
        <w:pStyle w:val="affff5"/>
        <w:numPr>
          <w:ilvl w:val="0"/>
          <w:numId w:val="86"/>
        </w:numPr>
        <w:jc w:val="both"/>
        <w:rPr>
          <w:sz w:val="24"/>
          <w:szCs w:val="24"/>
        </w:rPr>
      </w:pPr>
      <w:r w:rsidRPr="003B7F97">
        <w:rPr>
          <w:sz w:val="24"/>
          <w:szCs w:val="24"/>
        </w:rPr>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601CA4" w:rsidRPr="003B7F97" w:rsidRDefault="00601CA4" w:rsidP="00791BE6">
      <w:pPr>
        <w:pStyle w:val="affff5"/>
        <w:numPr>
          <w:ilvl w:val="0"/>
          <w:numId w:val="86"/>
        </w:numPr>
        <w:jc w:val="both"/>
        <w:rPr>
          <w:sz w:val="24"/>
          <w:szCs w:val="24"/>
        </w:rPr>
      </w:pPr>
      <w:r w:rsidRPr="003B7F97">
        <w:rPr>
          <w:sz w:val="24"/>
          <w:szCs w:val="24"/>
        </w:rPr>
        <w:t>знать общие принципы безопасного поведения, приводить примеры;</w:t>
      </w:r>
    </w:p>
    <w:p w:rsidR="00601CA4" w:rsidRPr="003B7F97" w:rsidRDefault="00601CA4" w:rsidP="00791BE6">
      <w:pPr>
        <w:pStyle w:val="affff5"/>
        <w:numPr>
          <w:ilvl w:val="0"/>
          <w:numId w:val="86"/>
        </w:numPr>
        <w:jc w:val="both"/>
        <w:rPr>
          <w:sz w:val="24"/>
          <w:szCs w:val="24"/>
        </w:rPr>
      </w:pPr>
      <w:r w:rsidRPr="003B7F97">
        <w:rPr>
          <w:sz w:val="24"/>
          <w:szCs w:val="24"/>
        </w:rPr>
        <w:t>объяснять смысл понятий «виктимное поведение», «безопасное поведение»;</w:t>
      </w:r>
    </w:p>
    <w:p w:rsidR="00601CA4" w:rsidRPr="003B7F97" w:rsidRDefault="00601CA4" w:rsidP="00791BE6">
      <w:pPr>
        <w:pStyle w:val="affff5"/>
        <w:numPr>
          <w:ilvl w:val="0"/>
          <w:numId w:val="86"/>
        </w:numPr>
        <w:jc w:val="both"/>
        <w:rPr>
          <w:sz w:val="24"/>
          <w:szCs w:val="24"/>
        </w:rPr>
      </w:pPr>
      <w:r w:rsidRPr="003B7F97">
        <w:rPr>
          <w:sz w:val="24"/>
          <w:szCs w:val="24"/>
        </w:rPr>
        <w:t>понимать влияние поведения человека на его безопасность, приводить примеры;</w:t>
      </w:r>
    </w:p>
    <w:p w:rsidR="00601CA4" w:rsidRPr="003B7F97" w:rsidRDefault="00601CA4" w:rsidP="00791BE6">
      <w:pPr>
        <w:pStyle w:val="affff5"/>
        <w:numPr>
          <w:ilvl w:val="0"/>
          <w:numId w:val="86"/>
        </w:numPr>
        <w:jc w:val="both"/>
        <w:rPr>
          <w:sz w:val="24"/>
          <w:szCs w:val="24"/>
        </w:rPr>
      </w:pPr>
      <w:r w:rsidRPr="003B7F97">
        <w:rPr>
          <w:sz w:val="24"/>
          <w:szCs w:val="24"/>
        </w:rPr>
        <w:t>иметь навыки оценки своих действий с точки зрения их влияния на безопасность;</w:t>
      </w:r>
    </w:p>
    <w:p w:rsidR="00601CA4" w:rsidRPr="003B7F97" w:rsidRDefault="00601CA4" w:rsidP="00791BE6">
      <w:pPr>
        <w:pStyle w:val="affff5"/>
        <w:numPr>
          <w:ilvl w:val="0"/>
          <w:numId w:val="86"/>
        </w:numPr>
        <w:jc w:val="both"/>
        <w:rPr>
          <w:sz w:val="24"/>
          <w:szCs w:val="24"/>
        </w:rPr>
      </w:pPr>
      <w:r w:rsidRPr="003B7F97">
        <w:rPr>
          <w:sz w:val="24"/>
          <w:szCs w:val="24"/>
        </w:rPr>
        <w:t>раскрывать суть риск-ориентированного подхода к обеспечению безопасности;</w:t>
      </w:r>
    </w:p>
    <w:p w:rsidR="00601CA4" w:rsidRPr="003B7F97" w:rsidRDefault="00601CA4" w:rsidP="00791BE6">
      <w:pPr>
        <w:pStyle w:val="affff5"/>
        <w:numPr>
          <w:ilvl w:val="0"/>
          <w:numId w:val="86"/>
        </w:numPr>
        <w:jc w:val="both"/>
        <w:rPr>
          <w:sz w:val="24"/>
          <w:szCs w:val="24"/>
        </w:rPr>
      </w:pPr>
      <w:r w:rsidRPr="003B7F97">
        <w:rPr>
          <w:sz w:val="24"/>
          <w:szCs w:val="24"/>
        </w:rPr>
        <w:t>приводить примеры реализации риск-ориентированного подхода на уровне личности, общества, государства.</w:t>
      </w:r>
    </w:p>
    <w:p w:rsidR="00601CA4" w:rsidRPr="003B7F97" w:rsidRDefault="00601CA4" w:rsidP="00601CA4">
      <w:pPr>
        <w:pStyle w:val="affff5"/>
        <w:ind w:firstLine="360"/>
        <w:jc w:val="both"/>
        <w:rPr>
          <w:sz w:val="24"/>
          <w:szCs w:val="24"/>
        </w:rPr>
      </w:pPr>
      <w:r w:rsidRPr="003B7F97">
        <w:rPr>
          <w:rStyle w:val="affffa"/>
          <w:color w:val="333333"/>
          <w:sz w:val="24"/>
          <w:szCs w:val="24"/>
        </w:rPr>
        <w:t>Модуль № 4. «Безопасность в быту»:</w:t>
      </w:r>
    </w:p>
    <w:p w:rsidR="00601CA4" w:rsidRPr="003B7F97" w:rsidRDefault="00601CA4" w:rsidP="00791BE6">
      <w:pPr>
        <w:pStyle w:val="affff5"/>
        <w:numPr>
          <w:ilvl w:val="0"/>
          <w:numId w:val="88"/>
        </w:numPr>
        <w:jc w:val="both"/>
        <w:rPr>
          <w:sz w:val="24"/>
          <w:szCs w:val="24"/>
        </w:rPr>
      </w:pPr>
      <w:r w:rsidRPr="003B7F97">
        <w:rPr>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601CA4" w:rsidRPr="003B7F97" w:rsidRDefault="00601CA4" w:rsidP="00791BE6">
      <w:pPr>
        <w:pStyle w:val="affff5"/>
        <w:numPr>
          <w:ilvl w:val="0"/>
          <w:numId w:val="88"/>
        </w:numPr>
        <w:jc w:val="both"/>
        <w:rPr>
          <w:sz w:val="24"/>
          <w:szCs w:val="24"/>
        </w:rPr>
      </w:pPr>
      <w:r w:rsidRPr="003B7F97">
        <w:rPr>
          <w:sz w:val="24"/>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601CA4" w:rsidRPr="003B7F97" w:rsidRDefault="00601CA4" w:rsidP="00791BE6">
      <w:pPr>
        <w:pStyle w:val="affff5"/>
        <w:numPr>
          <w:ilvl w:val="0"/>
          <w:numId w:val="88"/>
        </w:numPr>
        <w:jc w:val="both"/>
        <w:rPr>
          <w:sz w:val="24"/>
          <w:szCs w:val="24"/>
        </w:rPr>
      </w:pPr>
      <w:r w:rsidRPr="003B7F97">
        <w:rPr>
          <w:sz w:val="24"/>
          <w:szCs w:val="24"/>
        </w:rPr>
        <w:t>оценивать риски возникновения бытовых отравлений, иметь навыки их профилактики;</w:t>
      </w:r>
    </w:p>
    <w:p w:rsidR="00601CA4" w:rsidRPr="003B7F97" w:rsidRDefault="00601CA4" w:rsidP="00791BE6">
      <w:pPr>
        <w:pStyle w:val="affff5"/>
        <w:numPr>
          <w:ilvl w:val="0"/>
          <w:numId w:val="88"/>
        </w:numPr>
        <w:jc w:val="both"/>
        <w:rPr>
          <w:sz w:val="24"/>
          <w:szCs w:val="24"/>
        </w:rPr>
      </w:pPr>
      <w:r w:rsidRPr="003B7F97">
        <w:rPr>
          <w:sz w:val="24"/>
          <w:szCs w:val="24"/>
        </w:rPr>
        <w:t>иметь навыки первой помощи при бытовых отравлениях;</w:t>
      </w:r>
    </w:p>
    <w:p w:rsidR="00601CA4" w:rsidRPr="003B7F97" w:rsidRDefault="00601CA4" w:rsidP="00791BE6">
      <w:pPr>
        <w:pStyle w:val="affff5"/>
        <w:numPr>
          <w:ilvl w:val="0"/>
          <w:numId w:val="88"/>
        </w:numPr>
        <w:jc w:val="both"/>
        <w:rPr>
          <w:sz w:val="24"/>
          <w:szCs w:val="24"/>
        </w:rPr>
      </w:pPr>
      <w:r w:rsidRPr="003B7F97">
        <w:rPr>
          <w:sz w:val="24"/>
          <w:szCs w:val="24"/>
        </w:rPr>
        <w:t>уметь оценивать риски получения бытовых травм;</w:t>
      </w:r>
    </w:p>
    <w:p w:rsidR="00601CA4" w:rsidRPr="003B7F97" w:rsidRDefault="00601CA4" w:rsidP="00791BE6">
      <w:pPr>
        <w:pStyle w:val="affff5"/>
        <w:numPr>
          <w:ilvl w:val="0"/>
          <w:numId w:val="88"/>
        </w:numPr>
        <w:jc w:val="both"/>
        <w:rPr>
          <w:sz w:val="24"/>
          <w:szCs w:val="24"/>
        </w:rPr>
      </w:pPr>
      <w:r w:rsidRPr="003B7F97">
        <w:rPr>
          <w:sz w:val="24"/>
          <w:szCs w:val="24"/>
        </w:rPr>
        <w:t>понимать взаимосвязь поведения и риска получить травму;</w:t>
      </w:r>
    </w:p>
    <w:p w:rsidR="00601CA4" w:rsidRPr="003B7F97" w:rsidRDefault="00601CA4" w:rsidP="00791BE6">
      <w:pPr>
        <w:pStyle w:val="affff5"/>
        <w:numPr>
          <w:ilvl w:val="0"/>
          <w:numId w:val="87"/>
        </w:numPr>
        <w:jc w:val="both"/>
        <w:rPr>
          <w:sz w:val="24"/>
          <w:szCs w:val="24"/>
        </w:rPr>
      </w:pPr>
      <w:r w:rsidRPr="003B7F97">
        <w:rPr>
          <w:sz w:val="24"/>
          <w:szCs w:val="24"/>
        </w:rPr>
        <w:t>знать правила пожарной безопасности и электробезопасности, понимать влияние соблюдения правил на безопасность в быту;</w:t>
      </w:r>
    </w:p>
    <w:p w:rsidR="00601CA4" w:rsidRPr="003B7F97" w:rsidRDefault="00601CA4" w:rsidP="00791BE6">
      <w:pPr>
        <w:pStyle w:val="affff5"/>
        <w:numPr>
          <w:ilvl w:val="0"/>
          <w:numId w:val="87"/>
        </w:numPr>
        <w:jc w:val="both"/>
        <w:rPr>
          <w:sz w:val="24"/>
          <w:szCs w:val="24"/>
        </w:rPr>
      </w:pPr>
      <w:r w:rsidRPr="003B7F97">
        <w:rPr>
          <w:sz w:val="24"/>
          <w:szCs w:val="24"/>
        </w:rPr>
        <w:t>иметь навыки безопасного поведения в быту при использовании газового и электрического оборудования;</w:t>
      </w:r>
    </w:p>
    <w:p w:rsidR="00601CA4" w:rsidRPr="003B7F97" w:rsidRDefault="00601CA4" w:rsidP="00791BE6">
      <w:pPr>
        <w:pStyle w:val="affff5"/>
        <w:numPr>
          <w:ilvl w:val="0"/>
          <w:numId w:val="87"/>
        </w:numPr>
        <w:jc w:val="both"/>
        <w:rPr>
          <w:sz w:val="24"/>
          <w:szCs w:val="24"/>
        </w:rPr>
      </w:pPr>
      <w:r w:rsidRPr="003B7F97">
        <w:rPr>
          <w:sz w:val="24"/>
          <w:szCs w:val="24"/>
        </w:rPr>
        <w:t>иметь навыки поведения при угрозе и возникновении пожара;</w:t>
      </w:r>
    </w:p>
    <w:p w:rsidR="00601CA4" w:rsidRPr="003B7F97" w:rsidRDefault="00601CA4" w:rsidP="00791BE6">
      <w:pPr>
        <w:pStyle w:val="affff5"/>
        <w:numPr>
          <w:ilvl w:val="0"/>
          <w:numId w:val="87"/>
        </w:numPr>
        <w:jc w:val="both"/>
        <w:rPr>
          <w:sz w:val="24"/>
          <w:szCs w:val="24"/>
        </w:rPr>
      </w:pPr>
      <w:r w:rsidRPr="003B7F97">
        <w:rPr>
          <w:sz w:val="24"/>
          <w:szCs w:val="24"/>
        </w:rPr>
        <w:lastRenderedPageBreak/>
        <w:t>иметь навыки первой помощи при бытовых травмах, ожогах, порядок проведения сердечно-лёгочной реанимации;</w:t>
      </w:r>
    </w:p>
    <w:p w:rsidR="00601CA4" w:rsidRPr="003B7F97" w:rsidRDefault="00601CA4" w:rsidP="00791BE6">
      <w:pPr>
        <w:pStyle w:val="affff5"/>
        <w:numPr>
          <w:ilvl w:val="0"/>
          <w:numId w:val="87"/>
        </w:numPr>
        <w:jc w:val="both"/>
        <w:rPr>
          <w:sz w:val="24"/>
          <w:szCs w:val="24"/>
        </w:rPr>
      </w:pPr>
      <w:r w:rsidRPr="003B7F97">
        <w:rPr>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601CA4" w:rsidRPr="003B7F97" w:rsidRDefault="00601CA4" w:rsidP="00791BE6">
      <w:pPr>
        <w:pStyle w:val="affff5"/>
        <w:numPr>
          <w:ilvl w:val="0"/>
          <w:numId w:val="87"/>
        </w:numPr>
        <w:jc w:val="both"/>
        <w:rPr>
          <w:sz w:val="24"/>
          <w:szCs w:val="24"/>
        </w:rPr>
      </w:pPr>
      <w:r w:rsidRPr="003B7F97">
        <w:rPr>
          <w:sz w:val="24"/>
          <w:szCs w:val="24"/>
        </w:rPr>
        <w:t>понимать влияние конструктивной коммуникации с соседями на уровень безопасности, приводить примеры;</w:t>
      </w:r>
    </w:p>
    <w:p w:rsidR="00601CA4" w:rsidRPr="003B7F97" w:rsidRDefault="00601CA4" w:rsidP="00791BE6">
      <w:pPr>
        <w:pStyle w:val="affff5"/>
        <w:numPr>
          <w:ilvl w:val="0"/>
          <w:numId w:val="87"/>
        </w:numPr>
        <w:jc w:val="both"/>
        <w:rPr>
          <w:sz w:val="24"/>
          <w:szCs w:val="24"/>
        </w:rPr>
      </w:pPr>
      <w:r w:rsidRPr="003B7F97">
        <w:rPr>
          <w:sz w:val="24"/>
          <w:szCs w:val="24"/>
        </w:rPr>
        <w:t>понимать риски противоправных действий, выработать навыки, снижающие криминогенные риски;</w:t>
      </w:r>
    </w:p>
    <w:p w:rsidR="00601CA4" w:rsidRPr="003B7F97" w:rsidRDefault="00601CA4" w:rsidP="00791BE6">
      <w:pPr>
        <w:pStyle w:val="affff5"/>
        <w:numPr>
          <w:ilvl w:val="0"/>
          <w:numId w:val="87"/>
        </w:numPr>
        <w:jc w:val="both"/>
        <w:rPr>
          <w:sz w:val="24"/>
          <w:szCs w:val="24"/>
        </w:rPr>
      </w:pPr>
      <w:r w:rsidRPr="003B7F97">
        <w:rPr>
          <w:sz w:val="24"/>
          <w:szCs w:val="24"/>
        </w:rPr>
        <w:t>знать правила поведения при возникновении аварии на коммунальной системе;</w:t>
      </w:r>
    </w:p>
    <w:p w:rsidR="00601CA4" w:rsidRPr="003B7F97" w:rsidRDefault="00601CA4" w:rsidP="00791BE6">
      <w:pPr>
        <w:pStyle w:val="affff5"/>
        <w:numPr>
          <w:ilvl w:val="0"/>
          <w:numId w:val="87"/>
        </w:numPr>
        <w:jc w:val="both"/>
        <w:rPr>
          <w:sz w:val="24"/>
          <w:szCs w:val="24"/>
        </w:rPr>
      </w:pPr>
      <w:r w:rsidRPr="003B7F97">
        <w:rPr>
          <w:sz w:val="24"/>
          <w:szCs w:val="24"/>
        </w:rPr>
        <w:t>иметь навыки взаимодействия с коммунальными службами.</w:t>
      </w:r>
    </w:p>
    <w:p w:rsidR="00601CA4" w:rsidRPr="003B7F97" w:rsidRDefault="00601CA4" w:rsidP="00601CA4">
      <w:pPr>
        <w:pStyle w:val="affff5"/>
        <w:ind w:firstLine="360"/>
        <w:jc w:val="both"/>
        <w:rPr>
          <w:sz w:val="24"/>
          <w:szCs w:val="24"/>
        </w:rPr>
      </w:pPr>
      <w:r w:rsidRPr="003B7F97">
        <w:rPr>
          <w:rStyle w:val="affffa"/>
          <w:color w:val="333333"/>
          <w:sz w:val="24"/>
          <w:szCs w:val="24"/>
        </w:rPr>
        <w:t>Модуль № 5. «Безопасность на транспорте»:</w:t>
      </w:r>
    </w:p>
    <w:p w:rsidR="00601CA4" w:rsidRPr="003B7F97" w:rsidRDefault="00601CA4" w:rsidP="00791BE6">
      <w:pPr>
        <w:pStyle w:val="affff5"/>
        <w:numPr>
          <w:ilvl w:val="0"/>
          <w:numId w:val="89"/>
        </w:numPr>
        <w:jc w:val="both"/>
        <w:rPr>
          <w:sz w:val="24"/>
          <w:szCs w:val="24"/>
        </w:rPr>
      </w:pPr>
      <w:r w:rsidRPr="003B7F97">
        <w:rPr>
          <w:sz w:val="24"/>
          <w:szCs w:val="24"/>
        </w:rPr>
        <w:t>знать правила дорожного движения;</w:t>
      </w:r>
    </w:p>
    <w:p w:rsidR="00601CA4" w:rsidRPr="003B7F97" w:rsidRDefault="00601CA4" w:rsidP="00791BE6">
      <w:pPr>
        <w:pStyle w:val="affff5"/>
        <w:numPr>
          <w:ilvl w:val="0"/>
          <w:numId w:val="89"/>
        </w:numPr>
        <w:jc w:val="both"/>
        <w:rPr>
          <w:sz w:val="24"/>
          <w:szCs w:val="24"/>
        </w:rPr>
      </w:pPr>
      <w:r w:rsidRPr="003B7F97">
        <w:rPr>
          <w:sz w:val="24"/>
          <w:szCs w:val="24"/>
        </w:rPr>
        <w:t>характеризовать изменения правил дорожного движения в зависимости от изменения уровня рисков (риск-ориентированный подход);</w:t>
      </w:r>
    </w:p>
    <w:p w:rsidR="00601CA4" w:rsidRPr="003B7F97" w:rsidRDefault="00601CA4" w:rsidP="00791BE6">
      <w:pPr>
        <w:pStyle w:val="affff5"/>
        <w:numPr>
          <w:ilvl w:val="0"/>
          <w:numId w:val="89"/>
        </w:numPr>
        <w:jc w:val="both"/>
        <w:rPr>
          <w:sz w:val="24"/>
          <w:szCs w:val="24"/>
        </w:rPr>
      </w:pPr>
      <w:r w:rsidRPr="003B7F97">
        <w:rPr>
          <w:sz w:val="24"/>
          <w:szCs w:val="24"/>
        </w:rPr>
        <w:t>понимать риски для пешехода при разных условиях, выработать навыки безопасного поведения;</w:t>
      </w:r>
    </w:p>
    <w:p w:rsidR="00601CA4" w:rsidRPr="003B7F97" w:rsidRDefault="00601CA4" w:rsidP="00791BE6">
      <w:pPr>
        <w:pStyle w:val="affff5"/>
        <w:numPr>
          <w:ilvl w:val="0"/>
          <w:numId w:val="89"/>
        </w:numPr>
        <w:jc w:val="both"/>
        <w:rPr>
          <w:sz w:val="24"/>
          <w:szCs w:val="24"/>
        </w:rPr>
      </w:pPr>
      <w:r w:rsidRPr="003B7F97">
        <w:rPr>
          <w:sz w:val="24"/>
          <w:szCs w:val="24"/>
        </w:rPr>
        <w:t>понимать влияние действий водителя и пассажира на безопасность дорожного движения, приводить примеры;</w:t>
      </w:r>
    </w:p>
    <w:p w:rsidR="00601CA4" w:rsidRPr="003B7F97" w:rsidRDefault="00601CA4" w:rsidP="00791BE6">
      <w:pPr>
        <w:pStyle w:val="affff5"/>
        <w:numPr>
          <w:ilvl w:val="0"/>
          <w:numId w:val="89"/>
        </w:numPr>
        <w:jc w:val="both"/>
        <w:rPr>
          <w:sz w:val="24"/>
          <w:szCs w:val="24"/>
        </w:rPr>
      </w:pPr>
      <w:r w:rsidRPr="003B7F97">
        <w:rPr>
          <w:sz w:val="24"/>
          <w:szCs w:val="24"/>
        </w:rPr>
        <w:t>знать права, обязанности и иметь представление об ответственности пешехода, пассажира, водителя;</w:t>
      </w:r>
    </w:p>
    <w:p w:rsidR="00601CA4" w:rsidRPr="003B7F97" w:rsidRDefault="00601CA4" w:rsidP="00791BE6">
      <w:pPr>
        <w:pStyle w:val="affff5"/>
        <w:numPr>
          <w:ilvl w:val="0"/>
          <w:numId w:val="89"/>
        </w:numPr>
        <w:jc w:val="both"/>
        <w:rPr>
          <w:sz w:val="24"/>
          <w:szCs w:val="24"/>
        </w:rPr>
      </w:pPr>
      <w:r w:rsidRPr="003B7F97">
        <w:rPr>
          <w:sz w:val="24"/>
          <w:szCs w:val="24"/>
        </w:rPr>
        <w:t>иметь представление о знаниях и навыках, необходимых водителю;</w:t>
      </w:r>
    </w:p>
    <w:p w:rsidR="00601CA4" w:rsidRPr="003B7F97" w:rsidRDefault="00601CA4" w:rsidP="00791BE6">
      <w:pPr>
        <w:pStyle w:val="affff5"/>
        <w:numPr>
          <w:ilvl w:val="0"/>
          <w:numId w:val="89"/>
        </w:numPr>
        <w:jc w:val="both"/>
        <w:rPr>
          <w:sz w:val="24"/>
          <w:szCs w:val="24"/>
        </w:rPr>
      </w:pPr>
      <w:r w:rsidRPr="003B7F97">
        <w:rPr>
          <w:sz w:val="24"/>
          <w:szCs w:val="24"/>
        </w:rPr>
        <w:t>знать правила безопасного поведения при дорожно-транспортных происшествиях разного характера;</w:t>
      </w:r>
    </w:p>
    <w:p w:rsidR="00601CA4" w:rsidRPr="003B7F97" w:rsidRDefault="00601CA4" w:rsidP="00791BE6">
      <w:pPr>
        <w:pStyle w:val="affff5"/>
        <w:numPr>
          <w:ilvl w:val="0"/>
          <w:numId w:val="89"/>
        </w:numPr>
        <w:jc w:val="both"/>
        <w:rPr>
          <w:sz w:val="24"/>
          <w:szCs w:val="24"/>
        </w:rPr>
      </w:pPr>
      <w:r w:rsidRPr="003B7F97">
        <w:rPr>
          <w:sz w:val="24"/>
          <w:szCs w:val="24"/>
        </w:rPr>
        <w:t>иметь навыки оказания первой помощи, навыки пользования огнетушителем;</w:t>
      </w:r>
    </w:p>
    <w:p w:rsidR="00601CA4" w:rsidRPr="003B7F97" w:rsidRDefault="00601CA4" w:rsidP="00791BE6">
      <w:pPr>
        <w:pStyle w:val="affff5"/>
        <w:numPr>
          <w:ilvl w:val="0"/>
          <w:numId w:val="89"/>
        </w:numPr>
        <w:jc w:val="both"/>
        <w:rPr>
          <w:sz w:val="24"/>
          <w:szCs w:val="24"/>
        </w:rPr>
      </w:pPr>
      <w:r w:rsidRPr="003B7F97">
        <w:rPr>
          <w:sz w:val="24"/>
          <w:szCs w:val="24"/>
        </w:rPr>
        <w:t>знать источники опасности на различных видах транспорта, приводить примеры;</w:t>
      </w:r>
    </w:p>
    <w:p w:rsidR="00601CA4" w:rsidRPr="003B7F97" w:rsidRDefault="00601CA4" w:rsidP="00791BE6">
      <w:pPr>
        <w:pStyle w:val="affff5"/>
        <w:numPr>
          <w:ilvl w:val="0"/>
          <w:numId w:val="89"/>
        </w:numPr>
        <w:jc w:val="both"/>
        <w:rPr>
          <w:sz w:val="24"/>
          <w:szCs w:val="24"/>
        </w:rPr>
      </w:pPr>
      <w:r w:rsidRPr="003B7F97">
        <w:rPr>
          <w:sz w:val="24"/>
          <w:szCs w:val="24"/>
        </w:rPr>
        <w:t>знать правила безопасного поведения на транспорте, приводить примеры влияния поведения на безопасность;</w:t>
      </w:r>
    </w:p>
    <w:p w:rsidR="00601CA4" w:rsidRPr="003B7F97" w:rsidRDefault="00601CA4" w:rsidP="00791BE6">
      <w:pPr>
        <w:pStyle w:val="affff5"/>
        <w:numPr>
          <w:ilvl w:val="0"/>
          <w:numId w:val="89"/>
        </w:numPr>
        <w:jc w:val="both"/>
        <w:rPr>
          <w:sz w:val="24"/>
          <w:szCs w:val="24"/>
        </w:rPr>
      </w:pPr>
      <w:r w:rsidRPr="003B7F97">
        <w:rPr>
          <w:sz w:val="24"/>
          <w:szCs w:val="24"/>
        </w:rPr>
        <w:t>иметь представление о порядке действий при возникновении опасных</w:t>
      </w:r>
      <w:r w:rsidRPr="003B7F97">
        <w:rPr>
          <w:sz w:val="24"/>
          <w:szCs w:val="24"/>
        </w:rPr>
        <w:br/>
        <w:t>и чрезвычайных ситуаций на различных видах транспорта.</w:t>
      </w:r>
    </w:p>
    <w:p w:rsidR="00601CA4" w:rsidRPr="003B7F97" w:rsidRDefault="00601CA4" w:rsidP="00601CA4">
      <w:pPr>
        <w:pStyle w:val="affff5"/>
        <w:ind w:firstLine="360"/>
        <w:jc w:val="both"/>
        <w:rPr>
          <w:sz w:val="24"/>
          <w:szCs w:val="24"/>
        </w:rPr>
      </w:pPr>
      <w:r w:rsidRPr="003B7F97">
        <w:rPr>
          <w:rStyle w:val="affffa"/>
          <w:color w:val="333333"/>
          <w:sz w:val="24"/>
          <w:szCs w:val="24"/>
        </w:rPr>
        <w:t>Модуль № 6. «Безопасность в общественных местах»:</w:t>
      </w:r>
    </w:p>
    <w:p w:rsidR="00601CA4" w:rsidRPr="003B7F97" w:rsidRDefault="00601CA4" w:rsidP="00791BE6">
      <w:pPr>
        <w:pStyle w:val="affff5"/>
        <w:numPr>
          <w:ilvl w:val="0"/>
          <w:numId w:val="90"/>
        </w:numPr>
        <w:jc w:val="both"/>
        <w:rPr>
          <w:sz w:val="24"/>
          <w:szCs w:val="24"/>
        </w:rPr>
      </w:pPr>
      <w:r w:rsidRPr="003B7F97">
        <w:rPr>
          <w:sz w:val="24"/>
          <w:szCs w:val="24"/>
        </w:rPr>
        <w:t>перечислять и классифицировать основные источники опасности в общественных местах;</w:t>
      </w:r>
    </w:p>
    <w:p w:rsidR="00601CA4" w:rsidRPr="003B7F97" w:rsidRDefault="00601CA4" w:rsidP="00791BE6">
      <w:pPr>
        <w:pStyle w:val="affff5"/>
        <w:numPr>
          <w:ilvl w:val="0"/>
          <w:numId w:val="90"/>
        </w:numPr>
        <w:jc w:val="both"/>
        <w:rPr>
          <w:sz w:val="24"/>
          <w:szCs w:val="24"/>
        </w:rPr>
      </w:pPr>
      <w:r w:rsidRPr="003B7F97">
        <w:rPr>
          <w:sz w:val="24"/>
          <w:szCs w:val="24"/>
        </w:rPr>
        <w:t>знать общие правила безопасного поведения в общественных местах, характеризовать их влияние на безопасность;</w:t>
      </w:r>
    </w:p>
    <w:p w:rsidR="00601CA4" w:rsidRPr="003B7F97" w:rsidRDefault="00601CA4" w:rsidP="00791BE6">
      <w:pPr>
        <w:pStyle w:val="affff5"/>
        <w:numPr>
          <w:ilvl w:val="0"/>
          <w:numId w:val="90"/>
        </w:numPr>
        <w:jc w:val="both"/>
        <w:rPr>
          <w:sz w:val="24"/>
          <w:szCs w:val="24"/>
        </w:rPr>
      </w:pPr>
      <w:r w:rsidRPr="003B7F97">
        <w:rPr>
          <w:sz w:val="24"/>
          <w:szCs w:val="24"/>
        </w:rPr>
        <w:t>иметь навыки оценки рисков возникновения толпы, давки;</w:t>
      </w:r>
    </w:p>
    <w:p w:rsidR="00601CA4" w:rsidRPr="003B7F97" w:rsidRDefault="00601CA4" w:rsidP="00791BE6">
      <w:pPr>
        <w:pStyle w:val="affff5"/>
        <w:numPr>
          <w:ilvl w:val="0"/>
          <w:numId w:val="90"/>
        </w:numPr>
        <w:jc w:val="both"/>
        <w:rPr>
          <w:sz w:val="24"/>
          <w:szCs w:val="24"/>
        </w:rPr>
      </w:pPr>
      <w:r w:rsidRPr="003B7F97">
        <w:rPr>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601CA4" w:rsidRPr="003B7F97" w:rsidRDefault="00601CA4" w:rsidP="00791BE6">
      <w:pPr>
        <w:pStyle w:val="affff5"/>
        <w:numPr>
          <w:ilvl w:val="0"/>
          <w:numId w:val="90"/>
        </w:numPr>
        <w:jc w:val="both"/>
        <w:rPr>
          <w:sz w:val="24"/>
          <w:szCs w:val="24"/>
        </w:rPr>
      </w:pPr>
      <w:r w:rsidRPr="003B7F97">
        <w:rPr>
          <w:sz w:val="24"/>
          <w:szCs w:val="24"/>
        </w:rPr>
        <w:t>оценивать риски возникновения ситуаций криминогенного характера в общественных местах;</w:t>
      </w:r>
    </w:p>
    <w:p w:rsidR="00601CA4" w:rsidRPr="003B7F97" w:rsidRDefault="00601CA4" w:rsidP="00791BE6">
      <w:pPr>
        <w:pStyle w:val="affff5"/>
        <w:numPr>
          <w:ilvl w:val="0"/>
          <w:numId w:val="90"/>
        </w:numPr>
        <w:jc w:val="both"/>
        <w:rPr>
          <w:sz w:val="24"/>
          <w:szCs w:val="24"/>
        </w:rPr>
      </w:pPr>
      <w:r w:rsidRPr="003B7F97">
        <w:rPr>
          <w:sz w:val="24"/>
          <w:szCs w:val="24"/>
        </w:rPr>
        <w:t>иметь навыки безопасного поведения при проявлении агрессии;</w:t>
      </w:r>
    </w:p>
    <w:p w:rsidR="00601CA4" w:rsidRPr="003B7F97" w:rsidRDefault="00601CA4" w:rsidP="00791BE6">
      <w:pPr>
        <w:pStyle w:val="affff5"/>
        <w:numPr>
          <w:ilvl w:val="0"/>
          <w:numId w:val="90"/>
        </w:numPr>
        <w:jc w:val="both"/>
        <w:rPr>
          <w:sz w:val="24"/>
          <w:szCs w:val="24"/>
        </w:rPr>
      </w:pPr>
      <w:r w:rsidRPr="003B7F97">
        <w:rPr>
          <w:sz w:val="24"/>
          <w:szCs w:val="24"/>
        </w:rPr>
        <w:t>иметь представление о безопасном поведении для снижения рисков криминогенного характера;</w:t>
      </w:r>
    </w:p>
    <w:p w:rsidR="00601CA4" w:rsidRPr="003B7F97" w:rsidRDefault="00601CA4" w:rsidP="00791BE6">
      <w:pPr>
        <w:pStyle w:val="affff5"/>
        <w:numPr>
          <w:ilvl w:val="0"/>
          <w:numId w:val="90"/>
        </w:numPr>
        <w:jc w:val="both"/>
        <w:rPr>
          <w:sz w:val="24"/>
          <w:szCs w:val="24"/>
        </w:rPr>
      </w:pPr>
      <w:r w:rsidRPr="003B7F97">
        <w:rPr>
          <w:sz w:val="24"/>
          <w:szCs w:val="24"/>
        </w:rPr>
        <w:t>оценивать риски потеряться в общественном месте;</w:t>
      </w:r>
    </w:p>
    <w:p w:rsidR="00601CA4" w:rsidRPr="003B7F97" w:rsidRDefault="00601CA4" w:rsidP="00791BE6">
      <w:pPr>
        <w:pStyle w:val="affff5"/>
        <w:numPr>
          <w:ilvl w:val="0"/>
          <w:numId w:val="90"/>
        </w:numPr>
        <w:jc w:val="both"/>
        <w:rPr>
          <w:sz w:val="24"/>
          <w:szCs w:val="24"/>
        </w:rPr>
      </w:pPr>
      <w:r w:rsidRPr="003B7F97">
        <w:rPr>
          <w:sz w:val="24"/>
          <w:szCs w:val="24"/>
        </w:rPr>
        <w:t>знать порядок действий в случаях, когда потерялся человек;</w:t>
      </w:r>
    </w:p>
    <w:p w:rsidR="00601CA4" w:rsidRPr="003B7F97" w:rsidRDefault="00601CA4" w:rsidP="00791BE6">
      <w:pPr>
        <w:pStyle w:val="affff5"/>
        <w:numPr>
          <w:ilvl w:val="0"/>
          <w:numId w:val="90"/>
        </w:numPr>
        <w:jc w:val="both"/>
        <w:rPr>
          <w:sz w:val="24"/>
          <w:szCs w:val="24"/>
        </w:rPr>
      </w:pPr>
      <w:r w:rsidRPr="003B7F97">
        <w:rPr>
          <w:sz w:val="24"/>
          <w:szCs w:val="24"/>
        </w:rPr>
        <w:lastRenderedPageBreak/>
        <w:t>знать правила пожарной безопасности в общественных местах;</w:t>
      </w:r>
    </w:p>
    <w:p w:rsidR="00601CA4" w:rsidRPr="003B7F97" w:rsidRDefault="00601CA4" w:rsidP="00791BE6">
      <w:pPr>
        <w:pStyle w:val="affff5"/>
        <w:numPr>
          <w:ilvl w:val="0"/>
          <w:numId w:val="90"/>
        </w:numPr>
        <w:jc w:val="both"/>
        <w:rPr>
          <w:sz w:val="24"/>
          <w:szCs w:val="24"/>
        </w:rPr>
      </w:pPr>
      <w:r w:rsidRPr="003B7F97">
        <w:rPr>
          <w:sz w:val="24"/>
          <w:szCs w:val="24"/>
        </w:rPr>
        <w:t>понимать особенности поведения при угрозе пожара и пожаре в общественных местах разного типа;</w:t>
      </w:r>
    </w:p>
    <w:p w:rsidR="00601CA4" w:rsidRPr="003B7F97" w:rsidRDefault="00601CA4" w:rsidP="00791BE6">
      <w:pPr>
        <w:pStyle w:val="affff5"/>
        <w:numPr>
          <w:ilvl w:val="0"/>
          <w:numId w:val="90"/>
        </w:numPr>
        <w:jc w:val="both"/>
        <w:rPr>
          <w:sz w:val="24"/>
          <w:szCs w:val="24"/>
        </w:rPr>
      </w:pPr>
      <w:r w:rsidRPr="003B7F97">
        <w:rPr>
          <w:sz w:val="24"/>
          <w:szCs w:val="24"/>
        </w:rPr>
        <w:t>знать правила поведения при угрозе обрушения или обрушении зданий или отдельных конструкций;</w:t>
      </w:r>
    </w:p>
    <w:p w:rsidR="00601CA4" w:rsidRPr="003B7F97" w:rsidRDefault="00601CA4" w:rsidP="00791BE6">
      <w:pPr>
        <w:pStyle w:val="affff5"/>
        <w:numPr>
          <w:ilvl w:val="0"/>
          <w:numId w:val="90"/>
        </w:numPr>
        <w:jc w:val="both"/>
        <w:rPr>
          <w:sz w:val="24"/>
          <w:szCs w:val="24"/>
        </w:rPr>
      </w:pPr>
      <w:r w:rsidRPr="003B7F97">
        <w:rPr>
          <w:sz w:val="24"/>
          <w:szCs w:val="24"/>
        </w:rPr>
        <w:t>иметь представление о правилах поведения при угрозе или в случае террористического акта в общественном месте.</w:t>
      </w:r>
    </w:p>
    <w:p w:rsidR="00601CA4" w:rsidRPr="003B7F97" w:rsidRDefault="00601CA4" w:rsidP="00601CA4">
      <w:pPr>
        <w:pStyle w:val="affff5"/>
        <w:ind w:left="360"/>
        <w:jc w:val="both"/>
        <w:rPr>
          <w:sz w:val="24"/>
          <w:szCs w:val="24"/>
        </w:rPr>
      </w:pPr>
    </w:p>
    <w:p w:rsidR="00601CA4" w:rsidRPr="003B7F97" w:rsidRDefault="00601CA4" w:rsidP="00601CA4">
      <w:pPr>
        <w:pStyle w:val="affff5"/>
        <w:ind w:left="360"/>
        <w:jc w:val="both"/>
        <w:rPr>
          <w:sz w:val="24"/>
          <w:szCs w:val="24"/>
        </w:rPr>
      </w:pPr>
      <w:r w:rsidRPr="003B7F97">
        <w:rPr>
          <w:rStyle w:val="affffa"/>
          <w:color w:val="333333"/>
          <w:sz w:val="24"/>
          <w:szCs w:val="24"/>
        </w:rPr>
        <w:t>11  КЛАСС</w:t>
      </w:r>
    </w:p>
    <w:p w:rsidR="00601CA4" w:rsidRPr="003B7F97" w:rsidRDefault="00601CA4" w:rsidP="00601CA4">
      <w:pPr>
        <w:pStyle w:val="affff5"/>
        <w:jc w:val="both"/>
        <w:rPr>
          <w:sz w:val="24"/>
          <w:szCs w:val="24"/>
        </w:rPr>
      </w:pPr>
      <w:r w:rsidRPr="003B7F97">
        <w:rPr>
          <w:rStyle w:val="affffa"/>
          <w:color w:val="333333"/>
          <w:sz w:val="24"/>
          <w:szCs w:val="24"/>
        </w:rPr>
        <w:t>​</w:t>
      </w:r>
    </w:p>
    <w:p w:rsidR="00601CA4" w:rsidRPr="003B7F97" w:rsidRDefault="00601CA4" w:rsidP="00601CA4">
      <w:pPr>
        <w:pStyle w:val="affff5"/>
        <w:ind w:firstLine="708"/>
        <w:jc w:val="both"/>
        <w:rPr>
          <w:sz w:val="24"/>
          <w:szCs w:val="24"/>
        </w:rPr>
      </w:pPr>
      <w:r w:rsidRPr="003B7F97">
        <w:rPr>
          <w:rStyle w:val="affffa"/>
          <w:color w:val="333333"/>
          <w:sz w:val="24"/>
          <w:szCs w:val="24"/>
        </w:rPr>
        <w:t>Модуль № 7 «Безопасность в природной среде»:</w:t>
      </w:r>
    </w:p>
    <w:p w:rsidR="00601CA4" w:rsidRPr="003B7F97" w:rsidRDefault="00601CA4" w:rsidP="00791BE6">
      <w:pPr>
        <w:pStyle w:val="affff5"/>
        <w:numPr>
          <w:ilvl w:val="0"/>
          <w:numId w:val="91"/>
        </w:numPr>
        <w:jc w:val="both"/>
        <w:rPr>
          <w:sz w:val="24"/>
          <w:szCs w:val="24"/>
        </w:rPr>
      </w:pPr>
      <w:r w:rsidRPr="003B7F97">
        <w:rPr>
          <w:sz w:val="24"/>
          <w:szCs w:val="24"/>
        </w:rPr>
        <w:t>выделять и классифицировать источники опасности в природной среде;</w:t>
      </w:r>
    </w:p>
    <w:p w:rsidR="00601CA4" w:rsidRPr="003B7F97" w:rsidRDefault="00601CA4" w:rsidP="00791BE6">
      <w:pPr>
        <w:pStyle w:val="affff5"/>
        <w:numPr>
          <w:ilvl w:val="0"/>
          <w:numId w:val="91"/>
        </w:numPr>
        <w:jc w:val="both"/>
        <w:rPr>
          <w:sz w:val="24"/>
          <w:szCs w:val="24"/>
        </w:rPr>
      </w:pPr>
      <w:r w:rsidRPr="003B7F97">
        <w:rPr>
          <w:sz w:val="24"/>
          <w:szCs w:val="24"/>
        </w:rPr>
        <w:t>знать особенности безопасного поведения при нахождении в природной среде, в том числе в лесу, на водоёмах, в горах;</w:t>
      </w:r>
    </w:p>
    <w:p w:rsidR="00601CA4" w:rsidRPr="003B7F97" w:rsidRDefault="00601CA4" w:rsidP="00791BE6">
      <w:pPr>
        <w:pStyle w:val="affff5"/>
        <w:numPr>
          <w:ilvl w:val="0"/>
          <w:numId w:val="91"/>
        </w:numPr>
        <w:jc w:val="both"/>
        <w:rPr>
          <w:sz w:val="24"/>
          <w:szCs w:val="24"/>
        </w:rPr>
      </w:pPr>
      <w:r w:rsidRPr="003B7F97">
        <w:rPr>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601CA4" w:rsidRPr="003B7F97" w:rsidRDefault="00601CA4" w:rsidP="00791BE6">
      <w:pPr>
        <w:pStyle w:val="affff5"/>
        <w:numPr>
          <w:ilvl w:val="0"/>
          <w:numId w:val="91"/>
        </w:numPr>
        <w:jc w:val="both"/>
        <w:rPr>
          <w:sz w:val="24"/>
          <w:szCs w:val="24"/>
        </w:rPr>
      </w:pPr>
      <w:r w:rsidRPr="003B7F97">
        <w:rPr>
          <w:sz w:val="24"/>
          <w:szCs w:val="24"/>
        </w:rPr>
        <w:t>знать правила безопасного поведения, минимизирующие риски потеряться в природной среде;</w:t>
      </w:r>
    </w:p>
    <w:p w:rsidR="00601CA4" w:rsidRPr="003B7F97" w:rsidRDefault="00601CA4" w:rsidP="00791BE6">
      <w:pPr>
        <w:pStyle w:val="affff5"/>
        <w:numPr>
          <w:ilvl w:val="0"/>
          <w:numId w:val="91"/>
        </w:numPr>
        <w:jc w:val="both"/>
        <w:rPr>
          <w:sz w:val="24"/>
          <w:szCs w:val="24"/>
        </w:rPr>
      </w:pPr>
      <w:r w:rsidRPr="003B7F97">
        <w:rPr>
          <w:sz w:val="24"/>
          <w:szCs w:val="24"/>
        </w:rPr>
        <w:t>знать о порядке действий, если человек потерялся в природной среде;</w:t>
      </w:r>
    </w:p>
    <w:p w:rsidR="00601CA4" w:rsidRPr="003B7F97" w:rsidRDefault="00601CA4" w:rsidP="00791BE6">
      <w:pPr>
        <w:pStyle w:val="affff5"/>
        <w:numPr>
          <w:ilvl w:val="0"/>
          <w:numId w:val="91"/>
        </w:numPr>
        <w:jc w:val="both"/>
        <w:rPr>
          <w:sz w:val="24"/>
          <w:szCs w:val="24"/>
        </w:rPr>
      </w:pPr>
      <w:r w:rsidRPr="003B7F97">
        <w:rPr>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601CA4" w:rsidRPr="003B7F97" w:rsidRDefault="00601CA4" w:rsidP="00791BE6">
      <w:pPr>
        <w:pStyle w:val="affff5"/>
        <w:numPr>
          <w:ilvl w:val="0"/>
          <w:numId w:val="91"/>
        </w:numPr>
        <w:jc w:val="both"/>
        <w:rPr>
          <w:sz w:val="24"/>
          <w:szCs w:val="24"/>
        </w:rPr>
      </w:pPr>
      <w:r w:rsidRPr="003B7F97">
        <w:rPr>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601CA4" w:rsidRPr="003B7F97" w:rsidRDefault="00601CA4" w:rsidP="00791BE6">
      <w:pPr>
        <w:pStyle w:val="affff5"/>
        <w:numPr>
          <w:ilvl w:val="0"/>
          <w:numId w:val="91"/>
        </w:numPr>
        <w:jc w:val="both"/>
        <w:rPr>
          <w:sz w:val="24"/>
          <w:szCs w:val="24"/>
        </w:rPr>
      </w:pPr>
      <w:r w:rsidRPr="003B7F97">
        <w:rPr>
          <w:sz w:val="24"/>
          <w:szCs w:val="24"/>
        </w:rPr>
        <w:t>иметь навыки первой помощи при перегреве, переохлаждении, отморожении, навыки транспортировки пострадавших;</w:t>
      </w:r>
    </w:p>
    <w:p w:rsidR="00601CA4" w:rsidRPr="003B7F97" w:rsidRDefault="00601CA4" w:rsidP="00791BE6">
      <w:pPr>
        <w:pStyle w:val="affff5"/>
        <w:numPr>
          <w:ilvl w:val="0"/>
          <w:numId w:val="91"/>
        </w:numPr>
        <w:jc w:val="both"/>
        <w:rPr>
          <w:sz w:val="24"/>
          <w:szCs w:val="24"/>
        </w:rPr>
      </w:pPr>
      <w:r w:rsidRPr="003B7F97">
        <w:rPr>
          <w:sz w:val="24"/>
          <w:szCs w:val="24"/>
        </w:rPr>
        <w:t>называть и характеризовать природные чрезвычайные ситуации;</w:t>
      </w:r>
    </w:p>
    <w:p w:rsidR="00601CA4" w:rsidRPr="003B7F97" w:rsidRDefault="00601CA4" w:rsidP="00791BE6">
      <w:pPr>
        <w:pStyle w:val="affff5"/>
        <w:numPr>
          <w:ilvl w:val="0"/>
          <w:numId w:val="91"/>
        </w:numPr>
        <w:jc w:val="both"/>
        <w:rPr>
          <w:sz w:val="24"/>
          <w:szCs w:val="24"/>
        </w:rPr>
      </w:pPr>
      <w:r w:rsidRPr="003B7F97">
        <w:rPr>
          <w:sz w:val="24"/>
          <w:szCs w:val="24"/>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601CA4" w:rsidRPr="003B7F97" w:rsidRDefault="00601CA4" w:rsidP="00791BE6">
      <w:pPr>
        <w:pStyle w:val="affff5"/>
        <w:numPr>
          <w:ilvl w:val="0"/>
          <w:numId w:val="91"/>
        </w:numPr>
        <w:jc w:val="both"/>
        <w:rPr>
          <w:sz w:val="24"/>
          <w:szCs w:val="24"/>
        </w:rPr>
      </w:pPr>
      <w:r w:rsidRPr="003B7F97">
        <w:rPr>
          <w:sz w:val="24"/>
          <w:szCs w:val="24"/>
        </w:rPr>
        <w:t>раскрывать применение принципов безопасного поведения (предвидеть опасность; по возможности избежать её; при необходимости действовать) для природных чрезвычайных ситуаций;</w:t>
      </w:r>
    </w:p>
    <w:p w:rsidR="00601CA4" w:rsidRPr="003B7F97" w:rsidRDefault="00601CA4" w:rsidP="00791BE6">
      <w:pPr>
        <w:pStyle w:val="affff5"/>
        <w:numPr>
          <w:ilvl w:val="0"/>
          <w:numId w:val="91"/>
        </w:numPr>
        <w:jc w:val="both"/>
        <w:rPr>
          <w:sz w:val="24"/>
          <w:szCs w:val="24"/>
        </w:rPr>
      </w:pPr>
      <w:r w:rsidRPr="003B7F97">
        <w:rPr>
          <w:sz w:val="24"/>
          <w:szCs w:val="24"/>
        </w:rPr>
        <w:t>указывать причины и признаки возникновения природных пожаров;</w:t>
      </w:r>
    </w:p>
    <w:p w:rsidR="00601CA4" w:rsidRPr="003B7F97" w:rsidRDefault="00601CA4" w:rsidP="00791BE6">
      <w:pPr>
        <w:pStyle w:val="affff5"/>
        <w:numPr>
          <w:ilvl w:val="0"/>
          <w:numId w:val="91"/>
        </w:numPr>
        <w:jc w:val="both"/>
        <w:rPr>
          <w:sz w:val="24"/>
          <w:szCs w:val="24"/>
        </w:rPr>
      </w:pPr>
      <w:r w:rsidRPr="003B7F97">
        <w:rPr>
          <w:sz w:val="24"/>
          <w:szCs w:val="24"/>
        </w:rPr>
        <w:t>понимать влияние поведения человека на риски возникновения природных пожаров;</w:t>
      </w:r>
    </w:p>
    <w:p w:rsidR="00601CA4" w:rsidRPr="003B7F97" w:rsidRDefault="00601CA4" w:rsidP="00791BE6">
      <w:pPr>
        <w:pStyle w:val="affff5"/>
        <w:numPr>
          <w:ilvl w:val="0"/>
          <w:numId w:val="91"/>
        </w:numPr>
        <w:jc w:val="both"/>
        <w:rPr>
          <w:sz w:val="24"/>
          <w:szCs w:val="24"/>
        </w:rPr>
      </w:pPr>
      <w:r w:rsidRPr="003B7F97">
        <w:rPr>
          <w:sz w:val="24"/>
          <w:szCs w:val="24"/>
        </w:rPr>
        <w:t>иметь представление о безопасных действиях при угрозе и возникновении природного пожара;</w:t>
      </w:r>
    </w:p>
    <w:p w:rsidR="00601CA4" w:rsidRPr="003B7F97" w:rsidRDefault="00601CA4" w:rsidP="00791BE6">
      <w:pPr>
        <w:pStyle w:val="affff5"/>
        <w:numPr>
          <w:ilvl w:val="0"/>
          <w:numId w:val="91"/>
        </w:numPr>
        <w:jc w:val="both"/>
        <w:rPr>
          <w:sz w:val="24"/>
          <w:szCs w:val="24"/>
        </w:rPr>
      </w:pPr>
      <w:r w:rsidRPr="003B7F97">
        <w:rPr>
          <w:sz w:val="24"/>
          <w:szCs w:val="24"/>
        </w:rPr>
        <w:t>называть и характеризовать природные чрезвычайные ситуации, вызванные опасными геологическими явлениями и процессами;</w:t>
      </w:r>
    </w:p>
    <w:p w:rsidR="00601CA4" w:rsidRPr="003B7F97" w:rsidRDefault="00601CA4" w:rsidP="00791BE6">
      <w:pPr>
        <w:pStyle w:val="affff5"/>
        <w:numPr>
          <w:ilvl w:val="0"/>
          <w:numId w:val="91"/>
        </w:numPr>
        <w:jc w:val="both"/>
        <w:rPr>
          <w:sz w:val="24"/>
          <w:szCs w:val="24"/>
        </w:rPr>
      </w:pPr>
      <w:r w:rsidRPr="003B7F97">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601CA4" w:rsidRPr="003B7F97" w:rsidRDefault="00601CA4" w:rsidP="00791BE6">
      <w:pPr>
        <w:pStyle w:val="affff5"/>
        <w:numPr>
          <w:ilvl w:val="0"/>
          <w:numId w:val="91"/>
        </w:numPr>
        <w:jc w:val="both"/>
        <w:rPr>
          <w:sz w:val="24"/>
          <w:szCs w:val="24"/>
        </w:rPr>
      </w:pPr>
      <w:r w:rsidRPr="003B7F97">
        <w:rPr>
          <w:sz w:val="24"/>
          <w:szCs w:val="24"/>
        </w:rPr>
        <w:lastRenderedPageBreak/>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601CA4" w:rsidRPr="003B7F97" w:rsidRDefault="00601CA4" w:rsidP="00791BE6">
      <w:pPr>
        <w:pStyle w:val="affff5"/>
        <w:numPr>
          <w:ilvl w:val="0"/>
          <w:numId w:val="91"/>
        </w:numPr>
        <w:jc w:val="both"/>
        <w:rPr>
          <w:sz w:val="24"/>
          <w:szCs w:val="24"/>
        </w:rPr>
      </w:pPr>
      <w:r w:rsidRPr="003B7F97">
        <w:rPr>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601CA4" w:rsidRPr="003B7F97" w:rsidRDefault="00601CA4" w:rsidP="00791BE6">
      <w:pPr>
        <w:pStyle w:val="affff5"/>
        <w:numPr>
          <w:ilvl w:val="0"/>
          <w:numId w:val="91"/>
        </w:numPr>
        <w:jc w:val="both"/>
        <w:rPr>
          <w:sz w:val="24"/>
          <w:szCs w:val="24"/>
        </w:rPr>
      </w:pPr>
      <w:r w:rsidRPr="003B7F97">
        <w:rPr>
          <w:sz w:val="24"/>
          <w:szCs w:val="24"/>
        </w:rPr>
        <w:t>называть и характеризовать природные чрезвычайные ситуации, вызванные опасными гидрологическими явлениями и процессами; </w:t>
      </w:r>
    </w:p>
    <w:p w:rsidR="00601CA4" w:rsidRPr="003B7F97" w:rsidRDefault="00601CA4" w:rsidP="00791BE6">
      <w:pPr>
        <w:pStyle w:val="affff5"/>
        <w:numPr>
          <w:ilvl w:val="0"/>
          <w:numId w:val="91"/>
        </w:numPr>
        <w:jc w:val="both"/>
        <w:rPr>
          <w:sz w:val="24"/>
          <w:szCs w:val="24"/>
        </w:rPr>
      </w:pPr>
      <w:r w:rsidRPr="003B7F97">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601CA4" w:rsidRPr="003B7F97" w:rsidRDefault="00601CA4" w:rsidP="00791BE6">
      <w:pPr>
        <w:pStyle w:val="affff5"/>
        <w:numPr>
          <w:ilvl w:val="0"/>
          <w:numId w:val="91"/>
        </w:numPr>
        <w:jc w:val="both"/>
        <w:rPr>
          <w:sz w:val="24"/>
          <w:szCs w:val="24"/>
        </w:rPr>
      </w:pPr>
      <w:r w:rsidRPr="003B7F97">
        <w:rPr>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601CA4" w:rsidRPr="003B7F97" w:rsidRDefault="00601CA4" w:rsidP="00791BE6">
      <w:pPr>
        <w:pStyle w:val="affff5"/>
        <w:numPr>
          <w:ilvl w:val="0"/>
          <w:numId w:val="91"/>
        </w:numPr>
        <w:jc w:val="both"/>
        <w:rPr>
          <w:sz w:val="24"/>
          <w:szCs w:val="24"/>
        </w:rPr>
      </w:pPr>
      <w:r w:rsidRPr="003B7F97">
        <w:rPr>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601CA4" w:rsidRPr="003B7F97" w:rsidRDefault="00601CA4" w:rsidP="00791BE6">
      <w:pPr>
        <w:pStyle w:val="affff5"/>
        <w:numPr>
          <w:ilvl w:val="0"/>
          <w:numId w:val="91"/>
        </w:numPr>
        <w:jc w:val="both"/>
        <w:rPr>
          <w:sz w:val="24"/>
          <w:szCs w:val="24"/>
        </w:rPr>
      </w:pPr>
      <w:r w:rsidRPr="003B7F97">
        <w:rPr>
          <w:sz w:val="24"/>
          <w:szCs w:val="24"/>
        </w:rPr>
        <w:t>называть и характеризовать природные чрезвычайные ситуации, вызванные опасными метеорологическими явлениями и процессами;</w:t>
      </w:r>
    </w:p>
    <w:p w:rsidR="00601CA4" w:rsidRPr="003B7F97" w:rsidRDefault="00601CA4" w:rsidP="00791BE6">
      <w:pPr>
        <w:pStyle w:val="affff5"/>
        <w:numPr>
          <w:ilvl w:val="0"/>
          <w:numId w:val="91"/>
        </w:numPr>
        <w:jc w:val="both"/>
        <w:rPr>
          <w:sz w:val="24"/>
          <w:szCs w:val="24"/>
        </w:rPr>
      </w:pPr>
      <w:r w:rsidRPr="003B7F97">
        <w:rPr>
          <w:sz w:val="24"/>
          <w:szCs w:val="24"/>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601CA4" w:rsidRPr="003B7F97" w:rsidRDefault="00601CA4" w:rsidP="00791BE6">
      <w:pPr>
        <w:pStyle w:val="affff5"/>
        <w:numPr>
          <w:ilvl w:val="0"/>
          <w:numId w:val="91"/>
        </w:numPr>
        <w:jc w:val="both"/>
        <w:rPr>
          <w:sz w:val="24"/>
          <w:szCs w:val="24"/>
        </w:rPr>
      </w:pPr>
      <w:r w:rsidRPr="003B7F97">
        <w:rPr>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601CA4" w:rsidRPr="003B7F97" w:rsidRDefault="00601CA4" w:rsidP="00791BE6">
      <w:pPr>
        <w:pStyle w:val="affff5"/>
        <w:numPr>
          <w:ilvl w:val="0"/>
          <w:numId w:val="91"/>
        </w:numPr>
        <w:jc w:val="both"/>
        <w:rPr>
          <w:sz w:val="24"/>
          <w:szCs w:val="24"/>
        </w:rPr>
      </w:pPr>
      <w:r w:rsidRPr="003B7F97">
        <w:rPr>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601CA4" w:rsidRPr="003B7F97" w:rsidRDefault="00601CA4" w:rsidP="00791BE6">
      <w:pPr>
        <w:pStyle w:val="affff5"/>
        <w:numPr>
          <w:ilvl w:val="0"/>
          <w:numId w:val="91"/>
        </w:numPr>
        <w:jc w:val="both"/>
        <w:rPr>
          <w:sz w:val="24"/>
          <w:szCs w:val="24"/>
        </w:rPr>
      </w:pPr>
      <w:r w:rsidRPr="003B7F97">
        <w:rPr>
          <w:sz w:val="24"/>
          <w:szCs w:val="24"/>
        </w:rPr>
        <w:t>характеризовать источники экологических угроз, обосновывать влияние человеческого фактора на риски их возникновения;</w:t>
      </w:r>
    </w:p>
    <w:p w:rsidR="00601CA4" w:rsidRPr="003B7F97" w:rsidRDefault="00601CA4" w:rsidP="00791BE6">
      <w:pPr>
        <w:pStyle w:val="affff5"/>
        <w:numPr>
          <w:ilvl w:val="0"/>
          <w:numId w:val="91"/>
        </w:numPr>
        <w:jc w:val="both"/>
        <w:rPr>
          <w:sz w:val="24"/>
          <w:szCs w:val="24"/>
        </w:rPr>
      </w:pPr>
      <w:r w:rsidRPr="003B7F97">
        <w:rPr>
          <w:sz w:val="24"/>
          <w:szCs w:val="24"/>
        </w:rPr>
        <w:t>характеризовать значение риск-ориентированного подхода к обеспечению экологической безопасности;</w:t>
      </w:r>
    </w:p>
    <w:p w:rsidR="00601CA4" w:rsidRPr="003B7F97" w:rsidRDefault="00601CA4" w:rsidP="00791BE6">
      <w:pPr>
        <w:pStyle w:val="affff5"/>
        <w:numPr>
          <w:ilvl w:val="0"/>
          <w:numId w:val="91"/>
        </w:numPr>
        <w:jc w:val="both"/>
        <w:rPr>
          <w:sz w:val="24"/>
          <w:szCs w:val="24"/>
        </w:rPr>
      </w:pPr>
      <w:r w:rsidRPr="003B7F97">
        <w:rPr>
          <w:sz w:val="24"/>
          <w:szCs w:val="24"/>
        </w:rPr>
        <w:t>иметь навыки экологической грамотности и разумного природопользования.</w:t>
      </w:r>
    </w:p>
    <w:p w:rsidR="00601CA4" w:rsidRPr="003B7F97" w:rsidRDefault="00601CA4" w:rsidP="00601CA4">
      <w:pPr>
        <w:pStyle w:val="affff5"/>
        <w:ind w:firstLine="360"/>
        <w:jc w:val="both"/>
        <w:rPr>
          <w:sz w:val="24"/>
          <w:szCs w:val="24"/>
        </w:rPr>
      </w:pPr>
      <w:r w:rsidRPr="003B7F97">
        <w:rPr>
          <w:rStyle w:val="affffa"/>
          <w:color w:val="333333"/>
          <w:sz w:val="24"/>
          <w:szCs w:val="24"/>
        </w:rPr>
        <w:t>Модуль № 8. «</w:t>
      </w:r>
      <w:r w:rsidRPr="003B7F97">
        <w:rPr>
          <w:rStyle w:val="affffa"/>
          <w:color w:val="000000"/>
          <w:sz w:val="24"/>
          <w:szCs w:val="24"/>
          <w:shd w:val="clear" w:color="auto" w:fill="FFFFFF"/>
        </w:rPr>
        <w:t>Основы медицинских знаний. Оказание первой помощи</w:t>
      </w:r>
      <w:r w:rsidRPr="003B7F97">
        <w:rPr>
          <w:rStyle w:val="affffa"/>
          <w:color w:val="333333"/>
          <w:sz w:val="24"/>
          <w:szCs w:val="24"/>
        </w:rPr>
        <w:t>»:</w:t>
      </w:r>
    </w:p>
    <w:p w:rsidR="00601CA4" w:rsidRPr="003B7F97" w:rsidRDefault="00601CA4" w:rsidP="00791BE6">
      <w:pPr>
        <w:pStyle w:val="affff5"/>
        <w:numPr>
          <w:ilvl w:val="0"/>
          <w:numId w:val="92"/>
        </w:numPr>
        <w:jc w:val="both"/>
        <w:rPr>
          <w:sz w:val="24"/>
          <w:szCs w:val="24"/>
        </w:rPr>
      </w:pPr>
      <w:r w:rsidRPr="003B7F97">
        <w:rPr>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601CA4" w:rsidRPr="003B7F97" w:rsidRDefault="00601CA4" w:rsidP="00791BE6">
      <w:pPr>
        <w:pStyle w:val="affff5"/>
        <w:numPr>
          <w:ilvl w:val="0"/>
          <w:numId w:val="92"/>
        </w:numPr>
        <w:jc w:val="both"/>
        <w:rPr>
          <w:sz w:val="24"/>
          <w:szCs w:val="24"/>
        </w:rPr>
      </w:pPr>
      <w:r w:rsidRPr="003B7F97">
        <w:rPr>
          <w:sz w:val="24"/>
          <w:szCs w:val="24"/>
        </w:rPr>
        <w:t>понимать степень влияния биологических, социально-экономических, экологических, психологических факторов на здоровье;</w:t>
      </w:r>
    </w:p>
    <w:p w:rsidR="00601CA4" w:rsidRPr="003B7F97" w:rsidRDefault="00601CA4" w:rsidP="00791BE6">
      <w:pPr>
        <w:pStyle w:val="affff5"/>
        <w:numPr>
          <w:ilvl w:val="0"/>
          <w:numId w:val="92"/>
        </w:numPr>
        <w:jc w:val="both"/>
        <w:rPr>
          <w:sz w:val="24"/>
          <w:szCs w:val="24"/>
        </w:rPr>
      </w:pPr>
      <w:r w:rsidRPr="003B7F97">
        <w:rPr>
          <w:sz w:val="24"/>
          <w:szCs w:val="24"/>
        </w:rPr>
        <w:t>понимать значение здорового образа жизни и его элементов для человека, приводить примеры из собственного опыта;</w:t>
      </w:r>
    </w:p>
    <w:p w:rsidR="00601CA4" w:rsidRPr="003B7F97" w:rsidRDefault="00601CA4" w:rsidP="00791BE6">
      <w:pPr>
        <w:pStyle w:val="affff5"/>
        <w:numPr>
          <w:ilvl w:val="0"/>
          <w:numId w:val="92"/>
        </w:numPr>
        <w:jc w:val="both"/>
        <w:rPr>
          <w:sz w:val="24"/>
          <w:szCs w:val="24"/>
        </w:rPr>
      </w:pPr>
      <w:r w:rsidRPr="003B7F97">
        <w:rPr>
          <w:sz w:val="24"/>
          <w:szCs w:val="24"/>
        </w:rPr>
        <w:t>характеризовать инфекционные заболевания, знать основные способы распространения и передачи инфекционных заболеваний;</w:t>
      </w:r>
    </w:p>
    <w:p w:rsidR="00601CA4" w:rsidRPr="003B7F97" w:rsidRDefault="00601CA4" w:rsidP="00791BE6">
      <w:pPr>
        <w:pStyle w:val="affff5"/>
        <w:numPr>
          <w:ilvl w:val="0"/>
          <w:numId w:val="92"/>
        </w:numPr>
        <w:jc w:val="both"/>
        <w:rPr>
          <w:sz w:val="24"/>
          <w:szCs w:val="24"/>
        </w:rPr>
      </w:pPr>
      <w:r w:rsidRPr="003B7F97">
        <w:rPr>
          <w:sz w:val="24"/>
          <w:szCs w:val="24"/>
        </w:rPr>
        <w:t>иметь навыки соблюдения мер личной профилактики;</w:t>
      </w:r>
    </w:p>
    <w:p w:rsidR="00601CA4" w:rsidRPr="003B7F97" w:rsidRDefault="00601CA4" w:rsidP="00791BE6">
      <w:pPr>
        <w:pStyle w:val="affff5"/>
        <w:numPr>
          <w:ilvl w:val="0"/>
          <w:numId w:val="92"/>
        </w:numPr>
        <w:jc w:val="both"/>
        <w:rPr>
          <w:sz w:val="24"/>
          <w:szCs w:val="24"/>
        </w:rPr>
      </w:pPr>
      <w:r w:rsidRPr="003B7F97">
        <w:rPr>
          <w:sz w:val="24"/>
          <w:szCs w:val="24"/>
        </w:rPr>
        <w:t>понимать роль вакцинации в профилактике инфекционных заболеваний, приводить примеры;</w:t>
      </w:r>
    </w:p>
    <w:p w:rsidR="00601CA4" w:rsidRPr="003B7F97" w:rsidRDefault="00601CA4" w:rsidP="00791BE6">
      <w:pPr>
        <w:pStyle w:val="affff5"/>
        <w:numPr>
          <w:ilvl w:val="0"/>
          <w:numId w:val="92"/>
        </w:numPr>
        <w:jc w:val="both"/>
        <w:rPr>
          <w:sz w:val="24"/>
          <w:szCs w:val="24"/>
        </w:rPr>
      </w:pPr>
      <w:r w:rsidRPr="003B7F97">
        <w:rPr>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601CA4" w:rsidRPr="003B7F97" w:rsidRDefault="00601CA4" w:rsidP="00791BE6">
      <w:pPr>
        <w:pStyle w:val="affff5"/>
        <w:numPr>
          <w:ilvl w:val="0"/>
          <w:numId w:val="92"/>
        </w:numPr>
        <w:jc w:val="both"/>
        <w:rPr>
          <w:sz w:val="24"/>
          <w:szCs w:val="24"/>
        </w:rPr>
      </w:pPr>
      <w:r w:rsidRPr="003B7F97">
        <w:rPr>
          <w:sz w:val="24"/>
          <w:szCs w:val="24"/>
        </w:rPr>
        <w:lastRenderedPageBreak/>
        <w:t>объяснять смысл понятия «вакцинация по эпидемиологическим показаниям»;</w:t>
      </w:r>
    </w:p>
    <w:p w:rsidR="00601CA4" w:rsidRPr="003B7F97" w:rsidRDefault="00601CA4" w:rsidP="00791BE6">
      <w:pPr>
        <w:pStyle w:val="affff5"/>
        <w:numPr>
          <w:ilvl w:val="0"/>
          <w:numId w:val="92"/>
        </w:numPr>
        <w:jc w:val="both"/>
        <w:rPr>
          <w:sz w:val="24"/>
          <w:szCs w:val="24"/>
        </w:rPr>
      </w:pPr>
      <w:r w:rsidRPr="003B7F97">
        <w:rPr>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601CA4" w:rsidRPr="003B7F97" w:rsidRDefault="00601CA4" w:rsidP="00791BE6">
      <w:pPr>
        <w:pStyle w:val="affff5"/>
        <w:numPr>
          <w:ilvl w:val="0"/>
          <w:numId w:val="92"/>
        </w:numPr>
        <w:jc w:val="both"/>
        <w:rPr>
          <w:sz w:val="24"/>
          <w:szCs w:val="24"/>
        </w:rPr>
      </w:pPr>
      <w:r w:rsidRPr="003B7F97">
        <w:rPr>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601CA4" w:rsidRPr="003B7F97" w:rsidRDefault="00601CA4" w:rsidP="00791BE6">
      <w:pPr>
        <w:pStyle w:val="affff5"/>
        <w:numPr>
          <w:ilvl w:val="0"/>
          <w:numId w:val="92"/>
        </w:numPr>
        <w:jc w:val="both"/>
        <w:rPr>
          <w:sz w:val="24"/>
          <w:szCs w:val="24"/>
        </w:rPr>
      </w:pPr>
      <w:r w:rsidRPr="003B7F97">
        <w:rPr>
          <w:sz w:val="24"/>
          <w:szCs w:val="24"/>
        </w:rPr>
        <w:t>характеризовать наиболее распространённые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601CA4" w:rsidRPr="003B7F97" w:rsidRDefault="00601CA4" w:rsidP="00791BE6">
      <w:pPr>
        <w:pStyle w:val="affff5"/>
        <w:numPr>
          <w:ilvl w:val="0"/>
          <w:numId w:val="92"/>
        </w:numPr>
        <w:jc w:val="both"/>
        <w:rPr>
          <w:sz w:val="24"/>
          <w:szCs w:val="24"/>
        </w:rPr>
      </w:pPr>
      <w:r w:rsidRPr="003B7F97">
        <w:rPr>
          <w:sz w:val="24"/>
          <w:szCs w:val="24"/>
        </w:rPr>
        <w:t>характеризовать признаки угрожающих жизни и здоровью состояний (инсульт, сердечный приступ и другие);</w:t>
      </w:r>
    </w:p>
    <w:p w:rsidR="00601CA4" w:rsidRPr="003B7F97" w:rsidRDefault="00601CA4" w:rsidP="00791BE6">
      <w:pPr>
        <w:pStyle w:val="affff5"/>
        <w:numPr>
          <w:ilvl w:val="0"/>
          <w:numId w:val="92"/>
        </w:numPr>
        <w:jc w:val="both"/>
        <w:rPr>
          <w:sz w:val="24"/>
          <w:szCs w:val="24"/>
        </w:rPr>
      </w:pPr>
      <w:r w:rsidRPr="003B7F97">
        <w:rPr>
          <w:sz w:val="24"/>
          <w:szCs w:val="24"/>
        </w:rPr>
        <w:t>иметь навыки вызова скорой медицинской помощи;</w:t>
      </w:r>
    </w:p>
    <w:p w:rsidR="00601CA4" w:rsidRPr="003B7F97" w:rsidRDefault="00601CA4" w:rsidP="00791BE6">
      <w:pPr>
        <w:pStyle w:val="affff5"/>
        <w:numPr>
          <w:ilvl w:val="0"/>
          <w:numId w:val="92"/>
        </w:numPr>
        <w:jc w:val="both"/>
        <w:rPr>
          <w:sz w:val="24"/>
          <w:szCs w:val="24"/>
        </w:rPr>
      </w:pPr>
      <w:r w:rsidRPr="003B7F97">
        <w:rPr>
          <w:sz w:val="24"/>
          <w:szCs w:val="24"/>
        </w:rPr>
        <w:t>понимать значение образа жизни в профилактике и защите от неинфекционных заболеваний;</w:t>
      </w:r>
    </w:p>
    <w:p w:rsidR="00601CA4" w:rsidRPr="003B7F97" w:rsidRDefault="00601CA4" w:rsidP="00791BE6">
      <w:pPr>
        <w:pStyle w:val="affff5"/>
        <w:numPr>
          <w:ilvl w:val="0"/>
          <w:numId w:val="92"/>
        </w:numPr>
        <w:jc w:val="both"/>
        <w:rPr>
          <w:sz w:val="24"/>
          <w:szCs w:val="24"/>
        </w:rPr>
      </w:pPr>
      <w:r w:rsidRPr="003B7F97">
        <w:rPr>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601CA4" w:rsidRPr="003B7F97" w:rsidRDefault="00601CA4" w:rsidP="00791BE6">
      <w:pPr>
        <w:pStyle w:val="affff5"/>
        <w:numPr>
          <w:ilvl w:val="0"/>
          <w:numId w:val="92"/>
        </w:numPr>
        <w:jc w:val="both"/>
        <w:rPr>
          <w:sz w:val="24"/>
          <w:szCs w:val="24"/>
        </w:rPr>
      </w:pPr>
      <w:r w:rsidRPr="003B7F97">
        <w:rPr>
          <w:sz w:val="24"/>
          <w:szCs w:val="24"/>
        </w:rPr>
        <w:t>объяснять смысл понятий «психическое здоровье» и «психологическое благополучие», характеризовать их влияние на жизнь человека;</w:t>
      </w:r>
    </w:p>
    <w:p w:rsidR="00601CA4" w:rsidRPr="003B7F97" w:rsidRDefault="00601CA4" w:rsidP="00791BE6">
      <w:pPr>
        <w:pStyle w:val="affff5"/>
        <w:numPr>
          <w:ilvl w:val="0"/>
          <w:numId w:val="92"/>
        </w:numPr>
        <w:jc w:val="both"/>
        <w:rPr>
          <w:sz w:val="24"/>
          <w:szCs w:val="24"/>
        </w:rPr>
      </w:pPr>
      <w:r w:rsidRPr="003B7F97">
        <w:rPr>
          <w:sz w:val="24"/>
          <w:szCs w:val="24"/>
        </w:rPr>
        <w:t>знать основные критерии психического здоровья и психологического благополучия;</w:t>
      </w:r>
    </w:p>
    <w:p w:rsidR="00601CA4" w:rsidRPr="003B7F97" w:rsidRDefault="00601CA4" w:rsidP="00791BE6">
      <w:pPr>
        <w:pStyle w:val="affff5"/>
        <w:numPr>
          <w:ilvl w:val="0"/>
          <w:numId w:val="92"/>
        </w:numPr>
        <w:jc w:val="both"/>
        <w:rPr>
          <w:sz w:val="24"/>
          <w:szCs w:val="24"/>
        </w:rPr>
      </w:pPr>
      <w:r w:rsidRPr="003B7F97">
        <w:rPr>
          <w:sz w:val="24"/>
          <w:szCs w:val="24"/>
        </w:rPr>
        <w:t>характеризовать факторы, влияющие на психическое здоровье и психологическое благополучие;</w:t>
      </w:r>
    </w:p>
    <w:p w:rsidR="00601CA4" w:rsidRPr="003B7F97" w:rsidRDefault="00601CA4" w:rsidP="00791BE6">
      <w:pPr>
        <w:pStyle w:val="affff5"/>
        <w:numPr>
          <w:ilvl w:val="0"/>
          <w:numId w:val="92"/>
        </w:numPr>
        <w:jc w:val="both"/>
        <w:rPr>
          <w:sz w:val="24"/>
          <w:szCs w:val="24"/>
        </w:rPr>
      </w:pPr>
      <w:r w:rsidRPr="003B7F97">
        <w:rPr>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601CA4" w:rsidRPr="003B7F97" w:rsidRDefault="00601CA4" w:rsidP="00791BE6">
      <w:pPr>
        <w:pStyle w:val="affff5"/>
        <w:numPr>
          <w:ilvl w:val="0"/>
          <w:numId w:val="92"/>
        </w:numPr>
        <w:jc w:val="both"/>
        <w:rPr>
          <w:sz w:val="24"/>
          <w:szCs w:val="24"/>
        </w:rPr>
      </w:pPr>
      <w:r w:rsidRPr="003B7F97">
        <w:rPr>
          <w:sz w:val="24"/>
          <w:szCs w:val="24"/>
        </w:rPr>
        <w:t>характеризовать негативное влияние вредных привычек на умственную и физическую работоспособность, благополучие человека;</w:t>
      </w:r>
    </w:p>
    <w:p w:rsidR="00601CA4" w:rsidRPr="003B7F97" w:rsidRDefault="00601CA4" w:rsidP="00791BE6">
      <w:pPr>
        <w:pStyle w:val="affff5"/>
        <w:numPr>
          <w:ilvl w:val="0"/>
          <w:numId w:val="92"/>
        </w:numPr>
        <w:jc w:val="both"/>
        <w:rPr>
          <w:sz w:val="24"/>
          <w:szCs w:val="24"/>
        </w:rPr>
      </w:pPr>
      <w:r w:rsidRPr="003B7F97">
        <w:rPr>
          <w:sz w:val="24"/>
          <w:szCs w:val="24"/>
        </w:rPr>
        <w:t>характеризовать роль раннего выявления психических расстройств и создания благоприятных условий для развития;</w:t>
      </w:r>
    </w:p>
    <w:p w:rsidR="00601CA4" w:rsidRPr="003B7F97" w:rsidRDefault="00601CA4" w:rsidP="00791BE6">
      <w:pPr>
        <w:pStyle w:val="affff5"/>
        <w:numPr>
          <w:ilvl w:val="0"/>
          <w:numId w:val="92"/>
        </w:numPr>
        <w:jc w:val="both"/>
        <w:rPr>
          <w:sz w:val="24"/>
          <w:szCs w:val="24"/>
        </w:rPr>
      </w:pPr>
      <w:r w:rsidRPr="003B7F97">
        <w:rPr>
          <w:sz w:val="24"/>
          <w:szCs w:val="24"/>
        </w:rPr>
        <w:t>объяснять смысл понятия «инклюзивное обучение»;</w:t>
      </w:r>
    </w:p>
    <w:p w:rsidR="00601CA4" w:rsidRPr="003B7F97" w:rsidRDefault="00601CA4" w:rsidP="00791BE6">
      <w:pPr>
        <w:pStyle w:val="affff5"/>
        <w:numPr>
          <w:ilvl w:val="0"/>
          <w:numId w:val="92"/>
        </w:numPr>
        <w:jc w:val="both"/>
        <w:rPr>
          <w:sz w:val="24"/>
          <w:szCs w:val="24"/>
        </w:rPr>
      </w:pPr>
      <w:r w:rsidRPr="003B7F97">
        <w:rPr>
          <w:sz w:val="24"/>
          <w:szCs w:val="24"/>
        </w:rPr>
        <w:t>иметь навыки, позволяющие минимизировать влияние хронического стресса;</w:t>
      </w:r>
    </w:p>
    <w:p w:rsidR="00601CA4" w:rsidRPr="003B7F97" w:rsidRDefault="00601CA4" w:rsidP="00791BE6">
      <w:pPr>
        <w:pStyle w:val="affff5"/>
        <w:numPr>
          <w:ilvl w:val="0"/>
          <w:numId w:val="92"/>
        </w:numPr>
        <w:jc w:val="both"/>
        <w:rPr>
          <w:sz w:val="24"/>
          <w:szCs w:val="24"/>
        </w:rPr>
      </w:pPr>
      <w:r w:rsidRPr="003B7F97">
        <w:rPr>
          <w:sz w:val="24"/>
          <w:szCs w:val="24"/>
        </w:rPr>
        <w:t>характеризовать признаки психологического неблагополучия и критерии обращения за помощью;</w:t>
      </w:r>
    </w:p>
    <w:p w:rsidR="00601CA4" w:rsidRPr="003B7F97" w:rsidRDefault="00601CA4" w:rsidP="00791BE6">
      <w:pPr>
        <w:pStyle w:val="affff5"/>
        <w:numPr>
          <w:ilvl w:val="0"/>
          <w:numId w:val="92"/>
        </w:numPr>
        <w:jc w:val="both"/>
        <w:rPr>
          <w:sz w:val="24"/>
          <w:szCs w:val="24"/>
        </w:rPr>
      </w:pPr>
      <w:r w:rsidRPr="003B7F97">
        <w:rPr>
          <w:sz w:val="24"/>
          <w:szCs w:val="24"/>
        </w:rPr>
        <w:t>знать правовые основы оказания первой помощи в Российской Федерации;</w:t>
      </w:r>
    </w:p>
    <w:p w:rsidR="00601CA4" w:rsidRPr="003B7F97" w:rsidRDefault="00601CA4" w:rsidP="00791BE6">
      <w:pPr>
        <w:pStyle w:val="affff5"/>
        <w:numPr>
          <w:ilvl w:val="0"/>
          <w:numId w:val="92"/>
        </w:numPr>
        <w:jc w:val="both"/>
        <w:rPr>
          <w:sz w:val="24"/>
          <w:szCs w:val="24"/>
        </w:rPr>
      </w:pPr>
      <w:r w:rsidRPr="003B7F97">
        <w:rPr>
          <w:sz w:val="24"/>
          <w:szCs w:val="24"/>
        </w:rPr>
        <w:t>объяснять смысл понятий «первая помощь», «скорая медицинская помощь», их соотношение;</w:t>
      </w:r>
    </w:p>
    <w:p w:rsidR="00601CA4" w:rsidRPr="003B7F97" w:rsidRDefault="00601CA4" w:rsidP="00791BE6">
      <w:pPr>
        <w:pStyle w:val="affff5"/>
        <w:numPr>
          <w:ilvl w:val="0"/>
          <w:numId w:val="92"/>
        </w:numPr>
        <w:jc w:val="both"/>
        <w:rPr>
          <w:sz w:val="24"/>
          <w:szCs w:val="24"/>
        </w:rPr>
      </w:pPr>
      <w:r w:rsidRPr="003B7F97">
        <w:rPr>
          <w:sz w:val="24"/>
          <w:szCs w:val="24"/>
        </w:rPr>
        <w:t>знать о состояниях, при которых оказывается первая помощь, и действиях при оказании первой помощи;</w:t>
      </w:r>
    </w:p>
    <w:p w:rsidR="00601CA4" w:rsidRPr="003B7F97" w:rsidRDefault="00601CA4" w:rsidP="00791BE6">
      <w:pPr>
        <w:pStyle w:val="affff5"/>
        <w:numPr>
          <w:ilvl w:val="0"/>
          <w:numId w:val="92"/>
        </w:numPr>
        <w:jc w:val="both"/>
        <w:rPr>
          <w:sz w:val="24"/>
          <w:szCs w:val="24"/>
        </w:rPr>
      </w:pPr>
      <w:r w:rsidRPr="003B7F97">
        <w:rPr>
          <w:sz w:val="24"/>
          <w:szCs w:val="24"/>
        </w:rPr>
        <w:t>иметь навыки применения алгоритма первой помощи;</w:t>
      </w:r>
    </w:p>
    <w:p w:rsidR="00601CA4" w:rsidRPr="003B7F97" w:rsidRDefault="00601CA4" w:rsidP="00791BE6">
      <w:pPr>
        <w:pStyle w:val="affff5"/>
        <w:numPr>
          <w:ilvl w:val="0"/>
          <w:numId w:val="92"/>
        </w:numPr>
        <w:jc w:val="both"/>
        <w:rPr>
          <w:sz w:val="24"/>
          <w:szCs w:val="24"/>
        </w:rPr>
      </w:pPr>
      <w:r w:rsidRPr="003B7F97">
        <w:rPr>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601CA4" w:rsidRPr="003B7F97" w:rsidRDefault="00601CA4" w:rsidP="00601CA4">
      <w:pPr>
        <w:pStyle w:val="affff5"/>
        <w:ind w:left="720"/>
        <w:jc w:val="both"/>
        <w:rPr>
          <w:sz w:val="24"/>
          <w:szCs w:val="24"/>
        </w:rPr>
      </w:pPr>
      <w:r w:rsidRPr="003B7F97">
        <w:rPr>
          <w:rStyle w:val="affffa"/>
          <w:color w:val="333333"/>
          <w:sz w:val="24"/>
          <w:szCs w:val="24"/>
        </w:rPr>
        <w:t>Модуль № 9. «Безопасность в социуме»:</w:t>
      </w:r>
    </w:p>
    <w:p w:rsidR="00601CA4" w:rsidRPr="003B7F97" w:rsidRDefault="00601CA4" w:rsidP="00791BE6">
      <w:pPr>
        <w:pStyle w:val="affff5"/>
        <w:numPr>
          <w:ilvl w:val="0"/>
          <w:numId w:val="93"/>
        </w:numPr>
        <w:jc w:val="both"/>
        <w:rPr>
          <w:sz w:val="24"/>
          <w:szCs w:val="24"/>
        </w:rPr>
      </w:pPr>
      <w:r w:rsidRPr="003B7F97">
        <w:rPr>
          <w:sz w:val="24"/>
          <w:szCs w:val="24"/>
        </w:rPr>
        <w:t>объяснять смысл понятия «общение»; характеризовать роль общения в жизни человека, приводить примеры межличностного общения и общения в группе;</w:t>
      </w:r>
    </w:p>
    <w:p w:rsidR="00601CA4" w:rsidRPr="003B7F97" w:rsidRDefault="00601CA4" w:rsidP="00791BE6">
      <w:pPr>
        <w:pStyle w:val="affff5"/>
        <w:numPr>
          <w:ilvl w:val="0"/>
          <w:numId w:val="93"/>
        </w:numPr>
        <w:jc w:val="both"/>
        <w:rPr>
          <w:sz w:val="24"/>
          <w:szCs w:val="24"/>
        </w:rPr>
      </w:pPr>
      <w:r w:rsidRPr="003B7F97">
        <w:rPr>
          <w:sz w:val="24"/>
          <w:szCs w:val="24"/>
        </w:rPr>
        <w:t>иметь навыки конструктивного общения;</w:t>
      </w:r>
    </w:p>
    <w:p w:rsidR="00601CA4" w:rsidRPr="003B7F97" w:rsidRDefault="00601CA4" w:rsidP="00791BE6">
      <w:pPr>
        <w:pStyle w:val="affff5"/>
        <w:numPr>
          <w:ilvl w:val="0"/>
          <w:numId w:val="93"/>
        </w:numPr>
        <w:jc w:val="both"/>
        <w:rPr>
          <w:sz w:val="24"/>
          <w:szCs w:val="24"/>
        </w:rPr>
      </w:pPr>
      <w:r w:rsidRPr="003B7F97">
        <w:rPr>
          <w:sz w:val="24"/>
          <w:szCs w:val="24"/>
        </w:rPr>
        <w:lastRenderedPageBreak/>
        <w:t>объяснять смысл понятий «социальная группа», «малая группа», «большая группа»;</w:t>
      </w:r>
    </w:p>
    <w:p w:rsidR="00601CA4" w:rsidRPr="003B7F97" w:rsidRDefault="00601CA4" w:rsidP="00791BE6">
      <w:pPr>
        <w:pStyle w:val="affff5"/>
        <w:numPr>
          <w:ilvl w:val="0"/>
          <w:numId w:val="93"/>
        </w:numPr>
        <w:jc w:val="both"/>
        <w:rPr>
          <w:sz w:val="24"/>
          <w:szCs w:val="24"/>
        </w:rPr>
      </w:pPr>
      <w:r w:rsidRPr="003B7F97">
        <w:rPr>
          <w:sz w:val="24"/>
          <w:szCs w:val="24"/>
        </w:rPr>
        <w:t>характеризовать взаимодействие в группе;</w:t>
      </w:r>
    </w:p>
    <w:p w:rsidR="00601CA4" w:rsidRPr="003B7F97" w:rsidRDefault="00601CA4" w:rsidP="00791BE6">
      <w:pPr>
        <w:pStyle w:val="affff5"/>
        <w:numPr>
          <w:ilvl w:val="0"/>
          <w:numId w:val="93"/>
        </w:numPr>
        <w:jc w:val="both"/>
        <w:rPr>
          <w:sz w:val="24"/>
          <w:szCs w:val="24"/>
        </w:rPr>
      </w:pPr>
      <w:r w:rsidRPr="003B7F97">
        <w:rPr>
          <w:sz w:val="24"/>
          <w:szCs w:val="24"/>
        </w:rPr>
        <w:t>понимать влияние групповых норм и ценностей на комфортное и безопасное взаимодействие в группе, приводить примеры;</w:t>
      </w:r>
    </w:p>
    <w:p w:rsidR="00601CA4" w:rsidRPr="003B7F97" w:rsidRDefault="00601CA4" w:rsidP="00791BE6">
      <w:pPr>
        <w:pStyle w:val="affff5"/>
        <w:numPr>
          <w:ilvl w:val="0"/>
          <w:numId w:val="93"/>
        </w:numPr>
        <w:jc w:val="both"/>
        <w:rPr>
          <w:sz w:val="24"/>
          <w:szCs w:val="24"/>
        </w:rPr>
      </w:pPr>
      <w:r w:rsidRPr="003B7F97">
        <w:rPr>
          <w:sz w:val="24"/>
          <w:szCs w:val="24"/>
        </w:rPr>
        <w:t>объяснять смысл понятия «конфликт»;</w:t>
      </w:r>
    </w:p>
    <w:p w:rsidR="00601CA4" w:rsidRPr="003B7F97" w:rsidRDefault="00601CA4" w:rsidP="00791BE6">
      <w:pPr>
        <w:pStyle w:val="affff5"/>
        <w:numPr>
          <w:ilvl w:val="0"/>
          <w:numId w:val="93"/>
        </w:numPr>
        <w:jc w:val="both"/>
        <w:rPr>
          <w:sz w:val="24"/>
          <w:szCs w:val="24"/>
        </w:rPr>
      </w:pPr>
      <w:r w:rsidRPr="003B7F97">
        <w:rPr>
          <w:sz w:val="24"/>
          <w:szCs w:val="24"/>
        </w:rPr>
        <w:t>знать стадии развития конфликта, приводить примеры;</w:t>
      </w:r>
    </w:p>
    <w:p w:rsidR="00601CA4" w:rsidRPr="003B7F97" w:rsidRDefault="00601CA4" w:rsidP="00791BE6">
      <w:pPr>
        <w:pStyle w:val="affff5"/>
        <w:numPr>
          <w:ilvl w:val="0"/>
          <w:numId w:val="93"/>
        </w:numPr>
        <w:jc w:val="both"/>
        <w:rPr>
          <w:sz w:val="24"/>
          <w:szCs w:val="24"/>
        </w:rPr>
      </w:pPr>
      <w:r w:rsidRPr="003B7F97">
        <w:rPr>
          <w:sz w:val="24"/>
          <w:szCs w:val="24"/>
        </w:rPr>
        <w:t>характеризовать факторы, способствующие и препятствующие развитию конфликта;</w:t>
      </w:r>
    </w:p>
    <w:p w:rsidR="00601CA4" w:rsidRPr="003B7F97" w:rsidRDefault="00601CA4" w:rsidP="00791BE6">
      <w:pPr>
        <w:pStyle w:val="affff5"/>
        <w:numPr>
          <w:ilvl w:val="0"/>
          <w:numId w:val="93"/>
        </w:numPr>
        <w:jc w:val="both"/>
        <w:rPr>
          <w:sz w:val="24"/>
          <w:szCs w:val="24"/>
        </w:rPr>
      </w:pPr>
      <w:r w:rsidRPr="003B7F97">
        <w:rPr>
          <w:sz w:val="24"/>
          <w:szCs w:val="24"/>
        </w:rPr>
        <w:t>иметь навыки конструктивного разрешения конфликта;</w:t>
      </w:r>
    </w:p>
    <w:p w:rsidR="00601CA4" w:rsidRPr="003B7F97" w:rsidRDefault="00601CA4" w:rsidP="00791BE6">
      <w:pPr>
        <w:pStyle w:val="affff5"/>
        <w:numPr>
          <w:ilvl w:val="0"/>
          <w:numId w:val="93"/>
        </w:numPr>
        <w:jc w:val="both"/>
        <w:rPr>
          <w:sz w:val="24"/>
          <w:szCs w:val="24"/>
        </w:rPr>
      </w:pPr>
      <w:r w:rsidRPr="003B7F97">
        <w:rPr>
          <w:sz w:val="24"/>
          <w:szCs w:val="24"/>
        </w:rPr>
        <w:t>знать условия привлечения третьей стороны для разрешения конфликта;</w:t>
      </w:r>
    </w:p>
    <w:p w:rsidR="00601CA4" w:rsidRPr="003B7F97" w:rsidRDefault="00601CA4" w:rsidP="00791BE6">
      <w:pPr>
        <w:pStyle w:val="affff5"/>
        <w:numPr>
          <w:ilvl w:val="0"/>
          <w:numId w:val="93"/>
        </w:numPr>
        <w:jc w:val="both"/>
        <w:rPr>
          <w:sz w:val="24"/>
          <w:szCs w:val="24"/>
        </w:rPr>
      </w:pPr>
      <w:r w:rsidRPr="003B7F97">
        <w:rPr>
          <w:sz w:val="24"/>
          <w:szCs w:val="24"/>
        </w:rPr>
        <w:t>иметь представление о способах пресечения опасных проявлений конфликтов;</w:t>
      </w:r>
    </w:p>
    <w:p w:rsidR="00601CA4" w:rsidRPr="003B7F97" w:rsidRDefault="00601CA4" w:rsidP="00791BE6">
      <w:pPr>
        <w:pStyle w:val="affff5"/>
        <w:numPr>
          <w:ilvl w:val="0"/>
          <w:numId w:val="93"/>
        </w:numPr>
        <w:jc w:val="both"/>
        <w:rPr>
          <w:sz w:val="24"/>
          <w:szCs w:val="24"/>
        </w:rPr>
      </w:pPr>
      <w:r w:rsidRPr="003B7F97">
        <w:rPr>
          <w:sz w:val="24"/>
          <w:szCs w:val="24"/>
        </w:rPr>
        <w:t>раскрывать способы противодействия буллингу, проявлениям насилия;</w:t>
      </w:r>
    </w:p>
    <w:p w:rsidR="00601CA4" w:rsidRPr="003B7F97" w:rsidRDefault="00601CA4" w:rsidP="00791BE6">
      <w:pPr>
        <w:pStyle w:val="affff5"/>
        <w:numPr>
          <w:ilvl w:val="0"/>
          <w:numId w:val="93"/>
        </w:numPr>
        <w:jc w:val="both"/>
        <w:rPr>
          <w:sz w:val="24"/>
          <w:szCs w:val="24"/>
        </w:rPr>
      </w:pPr>
      <w:r w:rsidRPr="003B7F97">
        <w:rPr>
          <w:sz w:val="24"/>
          <w:szCs w:val="24"/>
        </w:rPr>
        <w:t>характеризовать способы психологического воздействия;</w:t>
      </w:r>
    </w:p>
    <w:p w:rsidR="00601CA4" w:rsidRPr="003B7F97" w:rsidRDefault="00601CA4" w:rsidP="00791BE6">
      <w:pPr>
        <w:pStyle w:val="affff5"/>
        <w:numPr>
          <w:ilvl w:val="0"/>
          <w:numId w:val="93"/>
        </w:numPr>
        <w:jc w:val="both"/>
        <w:rPr>
          <w:sz w:val="24"/>
          <w:szCs w:val="24"/>
        </w:rPr>
      </w:pPr>
      <w:r w:rsidRPr="003B7F97">
        <w:rPr>
          <w:sz w:val="24"/>
          <w:szCs w:val="24"/>
        </w:rPr>
        <w:t>характеризовать особенности убеждающей коммуникации;</w:t>
      </w:r>
    </w:p>
    <w:p w:rsidR="00601CA4" w:rsidRPr="003B7F97" w:rsidRDefault="00601CA4" w:rsidP="00791BE6">
      <w:pPr>
        <w:pStyle w:val="affff5"/>
        <w:numPr>
          <w:ilvl w:val="0"/>
          <w:numId w:val="93"/>
        </w:numPr>
        <w:jc w:val="both"/>
        <w:rPr>
          <w:sz w:val="24"/>
          <w:szCs w:val="24"/>
        </w:rPr>
      </w:pPr>
      <w:r w:rsidRPr="003B7F97">
        <w:rPr>
          <w:sz w:val="24"/>
          <w:szCs w:val="24"/>
        </w:rPr>
        <w:t>объяснять смысл понятия «манипуляция»;</w:t>
      </w:r>
    </w:p>
    <w:p w:rsidR="00601CA4" w:rsidRPr="003B7F97" w:rsidRDefault="00601CA4" w:rsidP="00791BE6">
      <w:pPr>
        <w:pStyle w:val="affff5"/>
        <w:numPr>
          <w:ilvl w:val="0"/>
          <w:numId w:val="93"/>
        </w:numPr>
        <w:jc w:val="both"/>
        <w:rPr>
          <w:sz w:val="24"/>
          <w:szCs w:val="24"/>
        </w:rPr>
      </w:pPr>
      <w:r w:rsidRPr="003B7F97">
        <w:rPr>
          <w:sz w:val="24"/>
          <w:szCs w:val="24"/>
        </w:rPr>
        <w:t>называть характеристики манипулятивного воздействия, приводить примеры;</w:t>
      </w:r>
    </w:p>
    <w:p w:rsidR="00601CA4" w:rsidRPr="003B7F97" w:rsidRDefault="00601CA4" w:rsidP="00791BE6">
      <w:pPr>
        <w:pStyle w:val="affff5"/>
        <w:numPr>
          <w:ilvl w:val="0"/>
          <w:numId w:val="93"/>
        </w:numPr>
        <w:jc w:val="both"/>
        <w:rPr>
          <w:sz w:val="24"/>
          <w:szCs w:val="24"/>
        </w:rPr>
      </w:pPr>
      <w:r w:rsidRPr="003B7F97">
        <w:rPr>
          <w:sz w:val="24"/>
          <w:szCs w:val="24"/>
        </w:rPr>
        <w:t>иметь представления о способах противодействия манипуляции;</w:t>
      </w:r>
    </w:p>
    <w:p w:rsidR="00601CA4" w:rsidRPr="003B7F97" w:rsidRDefault="00601CA4" w:rsidP="00791BE6">
      <w:pPr>
        <w:pStyle w:val="affff5"/>
        <w:numPr>
          <w:ilvl w:val="0"/>
          <w:numId w:val="93"/>
        </w:numPr>
        <w:jc w:val="both"/>
        <w:rPr>
          <w:sz w:val="24"/>
          <w:szCs w:val="24"/>
        </w:rPr>
      </w:pPr>
      <w:r w:rsidRPr="003B7F97">
        <w:rPr>
          <w:sz w:val="24"/>
          <w:szCs w:val="24"/>
        </w:rPr>
        <w:t>раскрывать механизмы воздействия на большую группу (заражение, убеждение, внушение, подражание и другие), приводить примеры;</w:t>
      </w:r>
    </w:p>
    <w:p w:rsidR="00601CA4" w:rsidRPr="003B7F97" w:rsidRDefault="00601CA4" w:rsidP="00791BE6">
      <w:pPr>
        <w:pStyle w:val="affff5"/>
        <w:numPr>
          <w:ilvl w:val="0"/>
          <w:numId w:val="93"/>
        </w:numPr>
        <w:jc w:val="both"/>
        <w:rPr>
          <w:sz w:val="24"/>
          <w:szCs w:val="24"/>
        </w:rPr>
      </w:pPr>
      <w:r w:rsidRPr="003B7F97">
        <w:rPr>
          <w:sz w:val="24"/>
          <w:szCs w:val="24"/>
        </w:rPr>
        <w:t>иметь представление о деструктивных и псевдопсихологических технологиях и способах противодействия.</w:t>
      </w:r>
    </w:p>
    <w:p w:rsidR="00601CA4" w:rsidRPr="003B7F97" w:rsidRDefault="00601CA4" w:rsidP="00601CA4">
      <w:pPr>
        <w:pStyle w:val="affff5"/>
        <w:ind w:firstLine="360"/>
        <w:jc w:val="both"/>
        <w:rPr>
          <w:sz w:val="24"/>
          <w:szCs w:val="24"/>
        </w:rPr>
      </w:pPr>
      <w:r w:rsidRPr="003B7F97">
        <w:rPr>
          <w:rStyle w:val="affffa"/>
          <w:color w:val="333333"/>
          <w:sz w:val="24"/>
          <w:szCs w:val="24"/>
        </w:rPr>
        <w:t>Модуль № 10. «Безопасность в информационном пространстве»:</w:t>
      </w:r>
    </w:p>
    <w:p w:rsidR="00601CA4" w:rsidRPr="003B7F97" w:rsidRDefault="00601CA4" w:rsidP="00791BE6">
      <w:pPr>
        <w:pStyle w:val="affff5"/>
        <w:numPr>
          <w:ilvl w:val="0"/>
          <w:numId w:val="94"/>
        </w:numPr>
        <w:jc w:val="both"/>
        <w:rPr>
          <w:sz w:val="24"/>
          <w:szCs w:val="24"/>
        </w:rPr>
      </w:pPr>
      <w:r w:rsidRPr="003B7F97">
        <w:rPr>
          <w:sz w:val="24"/>
          <w:szCs w:val="24"/>
        </w:rPr>
        <w:t>характеризовать цифровую среду, её влияние на жизнь человека;</w:t>
      </w:r>
    </w:p>
    <w:p w:rsidR="00601CA4" w:rsidRPr="003B7F97" w:rsidRDefault="00601CA4" w:rsidP="00791BE6">
      <w:pPr>
        <w:pStyle w:val="affff5"/>
        <w:numPr>
          <w:ilvl w:val="0"/>
          <w:numId w:val="94"/>
        </w:numPr>
        <w:jc w:val="both"/>
        <w:rPr>
          <w:sz w:val="24"/>
          <w:szCs w:val="24"/>
        </w:rPr>
      </w:pPr>
      <w:r w:rsidRPr="003B7F97">
        <w:rPr>
          <w:sz w:val="24"/>
          <w:szCs w:val="24"/>
        </w:rPr>
        <w:t>объяснять смысл понятий «цифровая среда», «цифровой след», «персональные данные»;</w:t>
      </w:r>
    </w:p>
    <w:p w:rsidR="00601CA4" w:rsidRPr="003B7F97" w:rsidRDefault="00601CA4" w:rsidP="00791BE6">
      <w:pPr>
        <w:pStyle w:val="affff5"/>
        <w:numPr>
          <w:ilvl w:val="0"/>
          <w:numId w:val="94"/>
        </w:numPr>
        <w:jc w:val="both"/>
        <w:rPr>
          <w:sz w:val="24"/>
          <w:szCs w:val="24"/>
        </w:rPr>
      </w:pPr>
      <w:r w:rsidRPr="003B7F97">
        <w:rPr>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 их характерные признаки;</w:t>
      </w:r>
    </w:p>
    <w:p w:rsidR="00601CA4" w:rsidRPr="003B7F97" w:rsidRDefault="00601CA4" w:rsidP="00791BE6">
      <w:pPr>
        <w:pStyle w:val="affff5"/>
        <w:numPr>
          <w:ilvl w:val="0"/>
          <w:numId w:val="94"/>
        </w:numPr>
        <w:jc w:val="both"/>
        <w:rPr>
          <w:sz w:val="24"/>
          <w:szCs w:val="24"/>
        </w:rPr>
      </w:pPr>
      <w:r w:rsidRPr="003B7F97">
        <w:rPr>
          <w:sz w:val="24"/>
          <w:szCs w:val="24"/>
        </w:rPr>
        <w:t>иметь навыки безопасных действий по снижению рисков, и защите от опасностей цифровой среды;</w:t>
      </w:r>
    </w:p>
    <w:p w:rsidR="00601CA4" w:rsidRPr="003B7F97" w:rsidRDefault="00601CA4" w:rsidP="00791BE6">
      <w:pPr>
        <w:pStyle w:val="affff5"/>
        <w:numPr>
          <w:ilvl w:val="0"/>
          <w:numId w:val="94"/>
        </w:numPr>
        <w:jc w:val="both"/>
        <w:rPr>
          <w:sz w:val="24"/>
          <w:szCs w:val="24"/>
        </w:rPr>
      </w:pPr>
      <w:r w:rsidRPr="003B7F97">
        <w:rPr>
          <w:sz w:val="24"/>
          <w:szCs w:val="24"/>
        </w:rPr>
        <w:t>объяснять смысл понятий «программное обеспечение», «вредоносное программное обеспечение»;</w:t>
      </w:r>
    </w:p>
    <w:p w:rsidR="00601CA4" w:rsidRPr="003B7F97" w:rsidRDefault="00601CA4" w:rsidP="00791BE6">
      <w:pPr>
        <w:pStyle w:val="affff5"/>
        <w:numPr>
          <w:ilvl w:val="0"/>
          <w:numId w:val="94"/>
        </w:numPr>
        <w:jc w:val="both"/>
        <w:rPr>
          <w:sz w:val="24"/>
          <w:szCs w:val="24"/>
        </w:rPr>
      </w:pPr>
      <w:r w:rsidRPr="003B7F97">
        <w:rPr>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601CA4" w:rsidRPr="003B7F97" w:rsidRDefault="00601CA4" w:rsidP="00791BE6">
      <w:pPr>
        <w:pStyle w:val="affff5"/>
        <w:numPr>
          <w:ilvl w:val="0"/>
          <w:numId w:val="94"/>
        </w:numPr>
        <w:jc w:val="both"/>
        <w:rPr>
          <w:sz w:val="24"/>
          <w:szCs w:val="24"/>
        </w:rPr>
      </w:pPr>
      <w:r w:rsidRPr="003B7F97">
        <w:rPr>
          <w:sz w:val="24"/>
          <w:szCs w:val="24"/>
        </w:rPr>
        <w:t>иметь навыки безопасного использования устройств и программ;</w:t>
      </w:r>
    </w:p>
    <w:p w:rsidR="00601CA4" w:rsidRPr="003B7F97" w:rsidRDefault="00601CA4" w:rsidP="00791BE6">
      <w:pPr>
        <w:pStyle w:val="affff5"/>
        <w:numPr>
          <w:ilvl w:val="0"/>
          <w:numId w:val="94"/>
        </w:numPr>
        <w:jc w:val="both"/>
        <w:rPr>
          <w:sz w:val="24"/>
          <w:szCs w:val="24"/>
        </w:rPr>
      </w:pPr>
      <w:r w:rsidRPr="003B7F97">
        <w:rPr>
          <w:sz w:val="24"/>
          <w:szCs w:val="24"/>
        </w:rPr>
        <w:t>перечислять и классифицировать опасности, связанные с поведением людей в цифровой среде;</w:t>
      </w:r>
    </w:p>
    <w:p w:rsidR="00601CA4" w:rsidRPr="003B7F97" w:rsidRDefault="00601CA4" w:rsidP="00791BE6">
      <w:pPr>
        <w:pStyle w:val="affff5"/>
        <w:numPr>
          <w:ilvl w:val="0"/>
          <w:numId w:val="94"/>
        </w:numPr>
        <w:jc w:val="both"/>
        <w:rPr>
          <w:sz w:val="24"/>
          <w:szCs w:val="24"/>
        </w:rPr>
      </w:pPr>
      <w:r w:rsidRPr="003B7F97">
        <w:rPr>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601CA4" w:rsidRPr="003B7F97" w:rsidRDefault="00601CA4" w:rsidP="00791BE6">
      <w:pPr>
        <w:pStyle w:val="affff5"/>
        <w:numPr>
          <w:ilvl w:val="0"/>
          <w:numId w:val="94"/>
        </w:numPr>
        <w:jc w:val="both"/>
        <w:rPr>
          <w:sz w:val="24"/>
          <w:szCs w:val="24"/>
        </w:rPr>
      </w:pPr>
      <w:r w:rsidRPr="003B7F97">
        <w:rPr>
          <w:sz w:val="24"/>
          <w:szCs w:val="24"/>
        </w:rPr>
        <w:t>иметь навыки безопасной коммуникации в цифровой среде;</w:t>
      </w:r>
    </w:p>
    <w:p w:rsidR="00601CA4" w:rsidRPr="003B7F97" w:rsidRDefault="00601CA4" w:rsidP="00791BE6">
      <w:pPr>
        <w:pStyle w:val="affff5"/>
        <w:numPr>
          <w:ilvl w:val="0"/>
          <w:numId w:val="94"/>
        </w:numPr>
        <w:jc w:val="both"/>
        <w:rPr>
          <w:sz w:val="24"/>
          <w:szCs w:val="24"/>
        </w:rPr>
      </w:pPr>
      <w:r w:rsidRPr="003B7F97">
        <w:rPr>
          <w:sz w:val="24"/>
          <w:szCs w:val="24"/>
        </w:rPr>
        <w:t>объяснять смысл и взаимосвязь понятий «достоверность информации», «информационный пузырь», «фейк»;</w:t>
      </w:r>
    </w:p>
    <w:p w:rsidR="00601CA4" w:rsidRPr="003B7F97" w:rsidRDefault="00601CA4" w:rsidP="00791BE6">
      <w:pPr>
        <w:pStyle w:val="affff5"/>
        <w:numPr>
          <w:ilvl w:val="0"/>
          <w:numId w:val="94"/>
        </w:numPr>
        <w:jc w:val="both"/>
        <w:rPr>
          <w:sz w:val="24"/>
          <w:szCs w:val="24"/>
        </w:rPr>
      </w:pPr>
      <w:r w:rsidRPr="003B7F97">
        <w:rPr>
          <w:sz w:val="24"/>
          <w:szCs w:val="24"/>
        </w:rPr>
        <w:lastRenderedPageBreak/>
        <w:t>иметь представление о способах проверки достоверности, легитимности информации, её соответствия правовым и морально-этическим нормам;</w:t>
      </w:r>
    </w:p>
    <w:p w:rsidR="00601CA4" w:rsidRPr="003B7F97" w:rsidRDefault="00601CA4" w:rsidP="00791BE6">
      <w:pPr>
        <w:pStyle w:val="affff5"/>
        <w:numPr>
          <w:ilvl w:val="0"/>
          <w:numId w:val="94"/>
        </w:numPr>
        <w:jc w:val="both"/>
        <w:rPr>
          <w:sz w:val="24"/>
          <w:szCs w:val="24"/>
        </w:rPr>
      </w:pPr>
      <w:r w:rsidRPr="003B7F97">
        <w:rPr>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601CA4" w:rsidRPr="003B7F97" w:rsidRDefault="00601CA4" w:rsidP="00791BE6">
      <w:pPr>
        <w:pStyle w:val="affff5"/>
        <w:numPr>
          <w:ilvl w:val="0"/>
          <w:numId w:val="94"/>
        </w:numPr>
        <w:jc w:val="both"/>
        <w:rPr>
          <w:sz w:val="24"/>
          <w:szCs w:val="24"/>
        </w:rPr>
      </w:pPr>
      <w:r w:rsidRPr="003B7F97">
        <w:rPr>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601CA4" w:rsidRPr="003B7F97" w:rsidRDefault="00601CA4" w:rsidP="00601CA4">
      <w:pPr>
        <w:pStyle w:val="affff5"/>
        <w:ind w:firstLine="360"/>
        <w:jc w:val="both"/>
        <w:rPr>
          <w:sz w:val="24"/>
          <w:szCs w:val="24"/>
        </w:rPr>
      </w:pPr>
      <w:r w:rsidRPr="003B7F97">
        <w:rPr>
          <w:rStyle w:val="affffa"/>
          <w:color w:val="333333"/>
          <w:sz w:val="24"/>
          <w:szCs w:val="24"/>
        </w:rPr>
        <w:t>Модуль № 11. «Основы противодействия экстремизму и терроризму»:</w:t>
      </w:r>
    </w:p>
    <w:p w:rsidR="00601CA4" w:rsidRPr="003B7F97" w:rsidRDefault="00601CA4" w:rsidP="00791BE6">
      <w:pPr>
        <w:pStyle w:val="affff5"/>
        <w:numPr>
          <w:ilvl w:val="0"/>
          <w:numId w:val="95"/>
        </w:numPr>
        <w:jc w:val="both"/>
        <w:rPr>
          <w:sz w:val="24"/>
          <w:szCs w:val="24"/>
        </w:rPr>
      </w:pPr>
      <w:r w:rsidRPr="003B7F97">
        <w:rPr>
          <w:sz w:val="24"/>
          <w:szCs w:val="24"/>
        </w:rPr>
        <w:t>характеризовать экстремизм и терроризм как угрозу благополучию человека, стабильности общества и государства;</w:t>
      </w:r>
    </w:p>
    <w:p w:rsidR="00601CA4" w:rsidRPr="003B7F97" w:rsidRDefault="00601CA4" w:rsidP="00791BE6">
      <w:pPr>
        <w:pStyle w:val="affff5"/>
        <w:numPr>
          <w:ilvl w:val="0"/>
          <w:numId w:val="95"/>
        </w:numPr>
        <w:jc w:val="both"/>
        <w:rPr>
          <w:sz w:val="24"/>
          <w:szCs w:val="24"/>
        </w:rPr>
      </w:pPr>
      <w:r w:rsidRPr="003B7F97">
        <w:rPr>
          <w:sz w:val="24"/>
          <w:szCs w:val="24"/>
        </w:rPr>
        <w:t>объяснять смысл и взаимосвязь понятий «экстремизм» и «терроризм»; анализировать варианты их проявления и возможные последствия;</w:t>
      </w:r>
    </w:p>
    <w:p w:rsidR="00601CA4" w:rsidRPr="003B7F97" w:rsidRDefault="00601CA4" w:rsidP="00791BE6">
      <w:pPr>
        <w:pStyle w:val="affff5"/>
        <w:numPr>
          <w:ilvl w:val="0"/>
          <w:numId w:val="95"/>
        </w:numPr>
        <w:jc w:val="both"/>
        <w:rPr>
          <w:sz w:val="24"/>
          <w:szCs w:val="24"/>
        </w:rPr>
      </w:pPr>
      <w:r w:rsidRPr="003B7F97">
        <w:rPr>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601CA4" w:rsidRPr="003B7F97" w:rsidRDefault="00601CA4" w:rsidP="00791BE6">
      <w:pPr>
        <w:pStyle w:val="affff5"/>
        <w:numPr>
          <w:ilvl w:val="0"/>
          <w:numId w:val="95"/>
        </w:numPr>
        <w:jc w:val="both"/>
        <w:rPr>
          <w:sz w:val="24"/>
          <w:szCs w:val="24"/>
        </w:rPr>
      </w:pPr>
      <w:r w:rsidRPr="003B7F97">
        <w:rPr>
          <w:sz w:val="24"/>
          <w:szCs w:val="24"/>
        </w:rPr>
        <w:t>иметь представление о методах и видах террористической деятельности;</w:t>
      </w:r>
    </w:p>
    <w:p w:rsidR="00601CA4" w:rsidRPr="003B7F97" w:rsidRDefault="00601CA4" w:rsidP="00791BE6">
      <w:pPr>
        <w:pStyle w:val="affff5"/>
        <w:numPr>
          <w:ilvl w:val="0"/>
          <w:numId w:val="95"/>
        </w:numPr>
        <w:jc w:val="both"/>
        <w:rPr>
          <w:sz w:val="24"/>
          <w:szCs w:val="24"/>
        </w:rPr>
      </w:pPr>
      <w:r w:rsidRPr="003B7F97">
        <w:rPr>
          <w:sz w:val="24"/>
          <w:szCs w:val="24"/>
        </w:rPr>
        <w:t>знать уровни террористической опасности, иметь навыки безопасных действий при их объявлении;</w:t>
      </w:r>
    </w:p>
    <w:p w:rsidR="00601CA4" w:rsidRPr="003B7F97" w:rsidRDefault="00601CA4" w:rsidP="00791BE6">
      <w:pPr>
        <w:pStyle w:val="affff5"/>
        <w:numPr>
          <w:ilvl w:val="0"/>
          <w:numId w:val="95"/>
        </w:numPr>
        <w:jc w:val="both"/>
        <w:rPr>
          <w:sz w:val="24"/>
          <w:szCs w:val="24"/>
        </w:rPr>
      </w:pPr>
      <w:r w:rsidRPr="003B7F97">
        <w:rPr>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601CA4" w:rsidRPr="003B7F97" w:rsidRDefault="00601CA4" w:rsidP="00791BE6">
      <w:pPr>
        <w:pStyle w:val="affff5"/>
        <w:numPr>
          <w:ilvl w:val="0"/>
          <w:numId w:val="95"/>
        </w:numPr>
        <w:jc w:val="both"/>
        <w:rPr>
          <w:sz w:val="24"/>
          <w:szCs w:val="24"/>
        </w:rPr>
      </w:pPr>
      <w:r w:rsidRPr="003B7F97">
        <w:rPr>
          <w:sz w:val="24"/>
          <w:szCs w:val="24"/>
        </w:rPr>
        <w:t>раскрывать правовые основы, структуру и задачи государственной системы противодействия экстремизму и терроризму;</w:t>
      </w:r>
    </w:p>
    <w:p w:rsidR="00601CA4" w:rsidRPr="003B7F97" w:rsidRDefault="00601CA4" w:rsidP="00791BE6">
      <w:pPr>
        <w:pStyle w:val="affff5"/>
        <w:numPr>
          <w:ilvl w:val="0"/>
          <w:numId w:val="95"/>
        </w:numPr>
        <w:jc w:val="both"/>
        <w:rPr>
          <w:sz w:val="24"/>
          <w:szCs w:val="24"/>
        </w:rPr>
      </w:pPr>
      <w:r w:rsidRPr="003B7F97">
        <w:rPr>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466828" w:rsidRPr="003B7F97" w:rsidRDefault="00466828" w:rsidP="00237FA6">
      <w:pPr>
        <w:spacing w:after="0" w:line="360" w:lineRule="auto"/>
        <w:jc w:val="both"/>
        <w:rPr>
          <w:rFonts w:ascii="Times New Roman" w:eastAsia="SchoolBookSanPin" w:hAnsi="Times New Roman"/>
          <w:sz w:val="24"/>
          <w:szCs w:val="24"/>
        </w:rPr>
      </w:pPr>
    </w:p>
    <w:p w:rsidR="001C122F" w:rsidRPr="004B174B" w:rsidRDefault="00466828" w:rsidP="00954A3F">
      <w:pPr>
        <w:pStyle w:val="2"/>
      </w:pPr>
      <w:bookmarkStart w:id="156" w:name="_Toc179833076"/>
      <w:r w:rsidRPr="004B174B">
        <w:t>2.2 ПРОГРАММА ФОРМИРОВАНИЯ УУД</w:t>
      </w:r>
      <w:bookmarkEnd w:id="156"/>
    </w:p>
    <w:p w:rsidR="001C122F" w:rsidRPr="003B7F97" w:rsidRDefault="00466828" w:rsidP="00954A3F">
      <w:pPr>
        <w:pStyle w:val="3"/>
        <w:rPr>
          <w:rStyle w:val="Zag11"/>
          <w:rFonts w:ascii="Times New Roman" w:hAnsi="Times New Roman"/>
          <w:b w:val="0"/>
        </w:rPr>
      </w:pPr>
      <w:bookmarkStart w:id="157" w:name="_Toc179833077"/>
      <w:r w:rsidRPr="004B174B">
        <w:rPr>
          <w:rStyle w:val="70"/>
          <w:rFonts w:eastAsia="Calibri"/>
        </w:rPr>
        <w:t xml:space="preserve">2.2.1 </w:t>
      </w:r>
      <w:r w:rsidR="001C122F" w:rsidRPr="004B174B">
        <w:rPr>
          <w:rStyle w:val="70"/>
          <w:rFonts w:eastAsia="Calibri"/>
        </w:rPr>
        <w:t>Целевой раздел</w:t>
      </w:r>
      <w:r w:rsidR="001C122F" w:rsidRPr="003B7F97">
        <w:rPr>
          <w:rStyle w:val="Zag11"/>
          <w:rFonts w:ascii="Times New Roman" w:hAnsi="Times New Roman"/>
          <w:b w:val="0"/>
        </w:rPr>
        <w:t>.</w:t>
      </w:r>
      <w:bookmarkEnd w:id="157"/>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системы УУД осуществляется с учетом возрастных особенностей развития личностной и по</w:t>
      </w:r>
      <w:r w:rsidR="00372A83" w:rsidRPr="003B7F97">
        <w:rPr>
          <w:rFonts w:ascii="Times New Roman" w:eastAsia="SchoolBookSanPin" w:hAnsi="Times New Roman"/>
          <w:sz w:val="24"/>
          <w:szCs w:val="24"/>
        </w:rPr>
        <w:t xml:space="preserve">знавательной сфер обучающихся. </w:t>
      </w:r>
      <w:r w:rsidRPr="003B7F97">
        <w:rPr>
          <w:rFonts w:ascii="Times New Roman" w:eastAsia="SchoolBookSanPin" w:hAnsi="Times New Roman"/>
          <w:sz w:val="24"/>
          <w:szCs w:val="24"/>
        </w:rPr>
        <w:t>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w:t>
      </w:r>
      <w:r w:rsidR="00372A83" w:rsidRPr="003B7F97">
        <w:rPr>
          <w:rFonts w:ascii="Times New Roman" w:eastAsia="SchoolBookSanPin" w:hAnsi="Times New Roman"/>
          <w:sz w:val="24"/>
          <w:szCs w:val="24"/>
        </w:rPr>
        <w:t xml:space="preserve">бенный этап в становлении УУД. </w:t>
      </w:r>
      <w:r w:rsidRPr="003B7F97">
        <w:rPr>
          <w:rFonts w:ascii="Times New Roman" w:eastAsia="SchoolBookSanPin" w:hAnsi="Times New Roman"/>
          <w:sz w:val="24"/>
          <w:szCs w:val="24"/>
        </w:rP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w:t>
      </w:r>
      <w:r w:rsidRPr="003B7F97">
        <w:rPr>
          <w:rFonts w:ascii="Times New Roman" w:eastAsia="SchoolBookSanPin" w:hAnsi="Times New Roman"/>
          <w:sz w:val="24"/>
          <w:szCs w:val="24"/>
        </w:rPr>
        <w:lastRenderedPageBreak/>
        <w:t>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w:t>
      </w:r>
      <w:r w:rsidR="00372A83" w:rsidRPr="003B7F97">
        <w:rPr>
          <w:rFonts w:ascii="Times New Roman" w:eastAsia="SchoolBookSanPin" w:hAnsi="Times New Roman"/>
          <w:sz w:val="24"/>
          <w:szCs w:val="24"/>
        </w:rPr>
        <w:t xml:space="preserve">офессиональных задач, </w:t>
      </w:r>
      <w:r w:rsidRPr="003B7F97">
        <w:rPr>
          <w:rFonts w:ascii="Times New Roman" w:eastAsia="SchoolBookSanPin" w:hAnsi="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w:t>
      </w:r>
      <w:r w:rsidR="00372A83" w:rsidRPr="003B7F97">
        <w:rPr>
          <w:rFonts w:ascii="Times New Roman" w:eastAsia="SchoolBookSanPin" w:hAnsi="Times New Roman"/>
          <w:sz w:val="24"/>
          <w:szCs w:val="24"/>
        </w:rPr>
        <w:t xml:space="preserve"> когда обучающийся оказывается </w:t>
      </w:r>
      <w:r w:rsidRPr="003B7F97">
        <w:rPr>
          <w:rFonts w:ascii="Times New Roman" w:eastAsia="SchoolBookSanPin" w:hAnsi="Times New Roman"/>
          <w:sz w:val="24"/>
          <w:szCs w:val="24"/>
        </w:rPr>
        <w:t xml:space="preserve">в ситуации выбора уровня изучения предметов, профиля и подготовки к выбору будущей профессии.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Программа формирования УУД призвана обеспечить:</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развитие у обучающихся способност</w:t>
      </w:r>
      <w:r w:rsidR="00372A83" w:rsidRPr="003B7F97">
        <w:rPr>
          <w:rFonts w:ascii="Times New Roman" w:eastAsia="SchoolBookSanPin" w:hAnsi="Times New Roman"/>
          <w:sz w:val="24"/>
          <w:szCs w:val="24"/>
        </w:rPr>
        <w:t xml:space="preserve">и к самопознанию, саморазвитию </w:t>
      </w:r>
      <w:r w:rsidRPr="003B7F97">
        <w:rPr>
          <w:rFonts w:ascii="Times New Roman" w:eastAsia="SchoolBookSanPin" w:hAnsi="Times New Roman"/>
          <w:sz w:val="24"/>
          <w:szCs w:val="24"/>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w:t>
      </w:r>
      <w:r w:rsidR="00372A83" w:rsidRPr="003B7F97">
        <w:rPr>
          <w:rFonts w:ascii="Times New Roman" w:eastAsia="SchoolBookSanPin" w:hAnsi="Times New Roman"/>
          <w:sz w:val="24"/>
          <w:szCs w:val="24"/>
        </w:rPr>
        <w:t xml:space="preserve">гами </w:t>
      </w:r>
      <w:r w:rsidRPr="003B7F97">
        <w:rPr>
          <w:rFonts w:ascii="Times New Roman" w:eastAsia="SchoolBookSanPin" w:hAnsi="Times New Roman"/>
          <w:sz w:val="24"/>
          <w:szCs w:val="24"/>
        </w:rPr>
        <w:t>и сверстниками;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работ, основами информационной безопасности, умением безопасного использования  ИКТ;</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знаний и навыков в области финансовой грамотности и устойчивого развития общества.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подготовку к осознанному </w:t>
      </w:r>
      <w:r w:rsidR="00372A83" w:rsidRPr="003B7F97">
        <w:rPr>
          <w:rFonts w:ascii="Times New Roman" w:eastAsia="SchoolBookSanPin" w:hAnsi="Times New Roman"/>
          <w:sz w:val="24"/>
          <w:szCs w:val="24"/>
        </w:rPr>
        <w:t xml:space="preserve">выбору дальнейшего образования </w:t>
      </w:r>
      <w:r w:rsidRPr="003B7F97">
        <w:rPr>
          <w:rFonts w:ascii="Times New Roman" w:eastAsia="SchoolBookSanPin" w:hAnsi="Times New Roman"/>
          <w:sz w:val="24"/>
          <w:szCs w:val="24"/>
        </w:rPr>
        <w:t>и профессиональной деятельности.</w:t>
      </w:r>
    </w:p>
    <w:p w:rsidR="001C122F" w:rsidRPr="003B7F97" w:rsidRDefault="00466828" w:rsidP="00954A3F">
      <w:pPr>
        <w:pStyle w:val="3"/>
        <w:rPr>
          <w:rStyle w:val="Zag11"/>
          <w:rFonts w:ascii="Times New Roman" w:hAnsi="Times New Roman"/>
          <w:b w:val="0"/>
        </w:rPr>
      </w:pPr>
      <w:bookmarkStart w:id="158" w:name="_Toc179833078"/>
      <w:r w:rsidRPr="003B7F97">
        <w:rPr>
          <w:rStyle w:val="Zag11"/>
          <w:rFonts w:ascii="Times New Roman" w:hAnsi="Times New Roman"/>
          <w:b w:val="0"/>
        </w:rPr>
        <w:t xml:space="preserve">2.2.2 </w:t>
      </w:r>
      <w:r w:rsidR="001C122F" w:rsidRPr="003B7F97">
        <w:rPr>
          <w:rStyle w:val="Zag11"/>
          <w:rFonts w:ascii="Times New Roman" w:hAnsi="Times New Roman"/>
          <w:b w:val="0"/>
        </w:rPr>
        <w:t>  Содержательный раздел.</w:t>
      </w:r>
      <w:bookmarkEnd w:id="158"/>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Программа формирования УУД у обучающихся содержит:</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описание взаимосвязи УУД с содержанием учебных предметов;</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описание особенностей реализации основных направлений и форм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учебно-исследовательской и проектной деятельности.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Описание взаимосвязи УУД с содержанием учебных предметов.</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 xml:space="preserve">Содержание основного общего образования определяется программой основного общего образования. Предметное </w:t>
      </w:r>
      <w:r w:rsidR="00372A83" w:rsidRPr="003B7F97">
        <w:rPr>
          <w:rFonts w:ascii="Times New Roman" w:eastAsia="SchoolBookSanPin" w:hAnsi="Times New Roman"/>
          <w:sz w:val="24"/>
          <w:szCs w:val="24"/>
        </w:rPr>
        <w:t xml:space="preserve">учебное содержание фиксируется </w:t>
      </w:r>
      <w:r w:rsidRPr="003B7F97">
        <w:rPr>
          <w:rFonts w:ascii="Times New Roman" w:eastAsia="SchoolBookSanPin" w:hAnsi="Times New Roman"/>
          <w:sz w:val="24"/>
          <w:szCs w:val="24"/>
        </w:rPr>
        <w:t>в рабочих программах.</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Разработанные по всем учебным предметам р</w:t>
      </w:r>
      <w:r w:rsidR="00EB7014" w:rsidRPr="003B7F97">
        <w:rPr>
          <w:rFonts w:ascii="Times New Roman" w:eastAsia="SchoolBookSanPin" w:hAnsi="Times New Roman"/>
          <w:sz w:val="24"/>
          <w:szCs w:val="24"/>
        </w:rPr>
        <w:t xml:space="preserve">абочие программы (далее – </w:t>
      </w:r>
      <w:r w:rsidRPr="003B7F97">
        <w:rPr>
          <w:rFonts w:ascii="Times New Roman" w:eastAsia="SchoolBookSanPin" w:hAnsi="Times New Roman"/>
          <w:sz w:val="24"/>
          <w:szCs w:val="24"/>
        </w:rPr>
        <w:t>РП) отражают определенные во ФГОС СОО УУД в трех своих компонентах:</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 разделе «Основные виды деятельности» тематического планирования.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hAnsi="Times New Roman"/>
          <w:sz w:val="24"/>
          <w:szCs w:val="24"/>
        </w:rPr>
        <w:t> </w:t>
      </w:r>
      <w:r w:rsidRPr="003B7F97">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3B7F97" w:rsidRDefault="001C122F" w:rsidP="00E5112D">
      <w:pPr>
        <w:spacing w:after="0" w:line="240" w:lineRule="auto"/>
        <w:ind w:firstLine="709"/>
        <w:jc w:val="both"/>
        <w:rPr>
          <w:rFonts w:ascii="Times New Roman" w:eastAsia="SchoolBookSanPin" w:hAnsi="Times New Roman"/>
          <w:sz w:val="24"/>
          <w:szCs w:val="24"/>
          <w:u w:val="single"/>
        </w:rPr>
      </w:pPr>
      <w:r w:rsidRPr="003B7F97">
        <w:rPr>
          <w:rFonts w:ascii="Times New Roman" w:eastAsia="SchoolBookSanPin" w:hAnsi="Times New Roman"/>
          <w:sz w:val="24"/>
          <w:szCs w:val="24"/>
          <w:u w:val="single"/>
        </w:rPr>
        <w:t>Русский язык и литература.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универсальных учебных познавательных действий </w:t>
      </w:r>
      <w:r w:rsidRPr="003B7F97">
        <w:rPr>
          <w:rFonts w:ascii="Times New Roman" w:eastAsia="SchoolBookSanPin" w:hAnsi="Times New Roman"/>
          <w:sz w:val="24"/>
          <w:szCs w:val="24"/>
        </w:rPr>
        <w:br/>
        <w:t>включает базовые логические действия: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w:t>
      </w:r>
      <w:r w:rsidR="00EB7014" w:rsidRPr="003B7F97">
        <w:rPr>
          <w:rFonts w:ascii="Times New Roman" w:eastAsia="SchoolBookSanPin" w:hAnsi="Times New Roman"/>
          <w:sz w:val="24"/>
          <w:szCs w:val="24"/>
        </w:rPr>
        <w:t xml:space="preserve">и их фрагментов, классификации </w:t>
      </w:r>
      <w:r w:rsidRPr="003B7F97">
        <w:rPr>
          <w:rFonts w:ascii="Times New Roman" w:eastAsia="SchoolBookSanPin" w:hAnsi="Times New Roman"/>
          <w:sz w:val="24"/>
          <w:szCs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выявлять закономерности и противор</w:t>
      </w:r>
      <w:r w:rsidR="00372A83" w:rsidRPr="003B7F97">
        <w:rPr>
          <w:rFonts w:ascii="Times New Roman" w:eastAsia="SchoolBookSanPin" w:hAnsi="Times New Roman"/>
          <w:sz w:val="24"/>
          <w:szCs w:val="24"/>
        </w:rPr>
        <w:t xml:space="preserve">ечия в языковых фактах, данных </w:t>
      </w:r>
      <w:r w:rsidRPr="003B7F97">
        <w:rPr>
          <w:rFonts w:ascii="Times New Roman" w:eastAsia="SchoolBookSanPin" w:hAnsi="Times New Roman"/>
          <w:sz w:val="24"/>
          <w:szCs w:val="24"/>
        </w:rPr>
        <w:t>в наблюдении (например, традиционный принцип русской орфогра</w:t>
      </w:r>
      <w:r w:rsidR="00372A83" w:rsidRPr="003B7F97">
        <w:rPr>
          <w:rFonts w:ascii="Times New Roman" w:eastAsia="SchoolBookSanPin" w:hAnsi="Times New Roman"/>
          <w:sz w:val="24"/>
          <w:szCs w:val="24"/>
        </w:rPr>
        <w:t xml:space="preserve">фии </w:t>
      </w:r>
      <w:r w:rsidRPr="003B7F97">
        <w:rPr>
          <w:rFonts w:ascii="Times New Roman" w:eastAsia="SchoolBookSanPin" w:hAnsi="Times New Roman"/>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w:t>
      </w:r>
      <w:r w:rsidR="00EB7014" w:rsidRPr="003B7F97">
        <w:rPr>
          <w:rFonts w:ascii="Times New Roman" w:eastAsia="SchoolBookSanPin" w:hAnsi="Times New Roman"/>
          <w:sz w:val="24"/>
          <w:szCs w:val="24"/>
        </w:rPr>
        <w:t xml:space="preserve">ческом составе русского языка) </w:t>
      </w:r>
      <w:r w:rsidRPr="003B7F97">
        <w:rPr>
          <w:rFonts w:ascii="Times New Roman" w:eastAsia="SchoolBookSanPin" w:hAnsi="Times New Roman"/>
          <w:sz w:val="24"/>
          <w:szCs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самостоятельно формулировать и актуал</w:t>
      </w:r>
      <w:r w:rsidR="00372A83" w:rsidRPr="003B7F97">
        <w:rPr>
          <w:rFonts w:ascii="Times New Roman" w:eastAsia="SchoolBookSanPin" w:hAnsi="Times New Roman"/>
          <w:sz w:val="24"/>
          <w:szCs w:val="24"/>
        </w:rPr>
        <w:t xml:space="preserve">изировать проблему, заложенную </w:t>
      </w:r>
      <w:r w:rsidRPr="003B7F97">
        <w:rPr>
          <w:rFonts w:ascii="Times New Roman" w:eastAsia="SchoolBookSanPin" w:hAnsi="Times New Roman"/>
          <w:sz w:val="24"/>
          <w:szCs w:val="24"/>
        </w:rPr>
        <w:t xml:space="preserve">в художественном произведении, рассматривать ее всесторонне;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w:t>
      </w:r>
      <w:r w:rsidR="00372A83" w:rsidRPr="003B7F97">
        <w:rPr>
          <w:rFonts w:ascii="Times New Roman" w:eastAsia="SchoolBookSanPin" w:hAnsi="Times New Roman"/>
          <w:sz w:val="24"/>
          <w:szCs w:val="24"/>
        </w:rPr>
        <w:t xml:space="preserve">другими произведениями русской </w:t>
      </w:r>
      <w:r w:rsidRPr="003B7F97">
        <w:rPr>
          <w:rFonts w:ascii="Times New Roman" w:eastAsia="SchoolBookSanPin" w:hAnsi="Times New Roman"/>
          <w:sz w:val="24"/>
          <w:szCs w:val="24"/>
        </w:rPr>
        <w:t>и зарубежной литературы, интерпретациями в различных видах искусств;</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 xml:space="preserve">Формирование универсальных учебных познавательных действий </w:t>
      </w:r>
      <w:r w:rsidRPr="003B7F97">
        <w:rPr>
          <w:rFonts w:ascii="Times New Roman" w:eastAsia="SchoolBookSanPin" w:hAnsi="Times New Roman"/>
          <w:sz w:val="24"/>
          <w:szCs w:val="24"/>
        </w:rPr>
        <w:br/>
        <w:t>включает базовые исследовательские действия: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формулировать вопросы исследова</w:t>
      </w:r>
      <w:r w:rsidR="00372A83" w:rsidRPr="003B7F97">
        <w:rPr>
          <w:rFonts w:ascii="Times New Roman" w:eastAsia="SchoolBookSanPin" w:hAnsi="Times New Roman"/>
          <w:sz w:val="24"/>
          <w:szCs w:val="24"/>
        </w:rPr>
        <w:t xml:space="preserve">тельского характера (например, </w:t>
      </w:r>
      <w:r w:rsidRPr="003B7F97">
        <w:rPr>
          <w:rFonts w:ascii="Times New Roman" w:eastAsia="SchoolBookSanPin" w:hAnsi="Times New Roman"/>
          <w:sz w:val="24"/>
          <w:szCs w:val="24"/>
        </w:rPr>
        <w:t xml:space="preserve">о лексической сочетаемости слов, об особенности употребления стилистически окрашенной лексики и другие);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уметь интегрировать знания из разных предметных областей (например, </w:t>
      </w:r>
      <w:r w:rsidRPr="003B7F97">
        <w:rPr>
          <w:rFonts w:ascii="Times New Roman" w:eastAsia="SchoolBookSanPin" w:hAnsi="Times New Roman"/>
          <w:sz w:val="24"/>
          <w:szCs w:val="24"/>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уметь переносить знания в практическ</w:t>
      </w:r>
      <w:r w:rsidR="00372A83" w:rsidRPr="003B7F97">
        <w:rPr>
          <w:rFonts w:ascii="Times New Roman" w:eastAsia="SchoolBookSanPin" w:hAnsi="Times New Roman"/>
          <w:sz w:val="24"/>
          <w:szCs w:val="24"/>
        </w:rPr>
        <w:t xml:space="preserve">ую область, освоенные средства </w:t>
      </w:r>
      <w:r w:rsidRPr="003B7F97">
        <w:rPr>
          <w:rFonts w:ascii="Times New Roman" w:eastAsia="SchoolBookSanPin" w:hAnsi="Times New Roman"/>
          <w:sz w:val="24"/>
          <w:szCs w:val="24"/>
        </w:rP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w:t>
      </w:r>
      <w:r w:rsidR="00372A83" w:rsidRPr="003B7F97">
        <w:rPr>
          <w:rFonts w:ascii="Times New Roman" w:eastAsia="SchoolBookSanPin" w:hAnsi="Times New Roman"/>
          <w:sz w:val="24"/>
          <w:szCs w:val="24"/>
        </w:rPr>
        <w:t xml:space="preserve">полученные в результате чтения </w:t>
      </w:r>
      <w:r w:rsidRPr="003B7F97">
        <w:rPr>
          <w:rFonts w:ascii="Times New Roman" w:eastAsia="SchoolBookSanPin" w:hAnsi="Times New Roman"/>
          <w:sz w:val="24"/>
          <w:szCs w:val="24"/>
        </w:rPr>
        <w:t>и изучения литературных произведений, в познавательную и практическую области жизнедеятельности;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владеть навыками учебно-исследовательской и прое</w:t>
      </w:r>
      <w:r w:rsidR="00372A83" w:rsidRPr="003B7F97">
        <w:rPr>
          <w:rFonts w:ascii="Times New Roman" w:eastAsia="SchoolBookSanPin" w:hAnsi="Times New Roman"/>
          <w:sz w:val="24"/>
          <w:szCs w:val="24"/>
        </w:rPr>
        <w:t xml:space="preserve">ктной деятельности </w:t>
      </w:r>
      <w:r w:rsidRPr="003B7F97">
        <w:rPr>
          <w:rFonts w:ascii="Times New Roman" w:eastAsia="SchoolBookSanPin" w:hAnsi="Times New Roman"/>
          <w:sz w:val="24"/>
          <w:szCs w:val="24"/>
        </w:rPr>
        <w:t>на основе литературного материала, проявля</w:t>
      </w:r>
      <w:r w:rsidR="00372A83" w:rsidRPr="003B7F97">
        <w:rPr>
          <w:rFonts w:ascii="Times New Roman" w:eastAsia="SchoolBookSanPin" w:hAnsi="Times New Roman"/>
          <w:sz w:val="24"/>
          <w:szCs w:val="24"/>
        </w:rPr>
        <w:t xml:space="preserve">ть устойчивый интерес к чтению </w:t>
      </w:r>
      <w:r w:rsidRPr="003B7F97">
        <w:rPr>
          <w:rFonts w:ascii="Times New Roman" w:eastAsia="SchoolBookSanPin" w:hAnsi="Times New Roman"/>
          <w:sz w:val="24"/>
          <w:szCs w:val="24"/>
        </w:rPr>
        <w:t>как средству познания отечественной и других культур;</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универсальных учебных познавательных действий </w:t>
      </w:r>
      <w:r w:rsidRPr="003B7F97">
        <w:rPr>
          <w:rFonts w:ascii="Times New Roman" w:eastAsia="SchoolBookSanPin" w:hAnsi="Times New Roman"/>
          <w:sz w:val="24"/>
          <w:szCs w:val="24"/>
        </w:rPr>
        <w:br/>
        <w:t>включает работу с информацией: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самостоятельно осуществлять</w:t>
      </w:r>
      <w:r w:rsidR="00372A83" w:rsidRPr="003B7F97">
        <w:rPr>
          <w:rFonts w:ascii="Times New Roman" w:eastAsia="SchoolBookSanPin" w:hAnsi="Times New Roman"/>
          <w:sz w:val="24"/>
          <w:szCs w:val="24"/>
        </w:rPr>
        <w:t xml:space="preserve"> поиск, анализ, систематизацию </w:t>
      </w:r>
      <w:r w:rsidRPr="003B7F97">
        <w:rPr>
          <w:rFonts w:ascii="Times New Roman" w:eastAsia="SchoolBookSanPin" w:hAnsi="Times New Roman"/>
          <w:sz w:val="24"/>
          <w:szCs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w:t>
      </w:r>
      <w:r w:rsidR="00372A83" w:rsidRPr="003B7F97">
        <w:rPr>
          <w:rFonts w:ascii="Times New Roman" w:eastAsia="SchoolBookSanPin" w:hAnsi="Times New Roman"/>
          <w:sz w:val="24"/>
          <w:szCs w:val="24"/>
        </w:rPr>
        <w:t xml:space="preserve">равовым </w:t>
      </w:r>
      <w:r w:rsidRPr="003B7F97">
        <w:rPr>
          <w:rFonts w:ascii="Times New Roman" w:eastAsia="SchoolBookSanPin" w:hAnsi="Times New Roman"/>
          <w:sz w:val="24"/>
          <w:szCs w:val="24"/>
        </w:rPr>
        <w:t>и морально-этическим нормам;</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создавать тексты в различных форматах </w:t>
      </w:r>
      <w:r w:rsidR="00372A83" w:rsidRPr="003B7F97">
        <w:rPr>
          <w:rFonts w:ascii="Times New Roman" w:eastAsia="SchoolBookSanPin" w:hAnsi="Times New Roman"/>
          <w:sz w:val="24"/>
          <w:szCs w:val="24"/>
        </w:rPr>
        <w:t xml:space="preserve">с учётом назначения информации </w:t>
      </w:r>
      <w:r w:rsidRPr="003B7F97">
        <w:rPr>
          <w:rFonts w:ascii="Times New Roman" w:eastAsia="SchoolBookSanPin" w:hAnsi="Times New Roman"/>
          <w:sz w:val="24"/>
          <w:szCs w:val="24"/>
        </w:rPr>
        <w:t>и её целевой аудитории, выбирать опти</w:t>
      </w:r>
      <w:r w:rsidR="00372A83" w:rsidRPr="003B7F97">
        <w:rPr>
          <w:rFonts w:ascii="Times New Roman" w:eastAsia="SchoolBookSanPin" w:hAnsi="Times New Roman"/>
          <w:sz w:val="24"/>
          <w:szCs w:val="24"/>
        </w:rPr>
        <w:t xml:space="preserve">мальную форму её представления </w:t>
      </w:r>
      <w:r w:rsidRPr="003B7F97">
        <w:rPr>
          <w:rFonts w:ascii="Times New Roman" w:eastAsia="SchoolBookSanPin" w:hAnsi="Times New Roman"/>
          <w:sz w:val="24"/>
          <w:szCs w:val="24"/>
        </w:rPr>
        <w:t>и визуализации (презентация, таблица, схема и другие);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владеть навыками защиты личной информации, соблюдать требования информационной безопасности.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владеть различными видами монолога и д</w:t>
      </w:r>
      <w:r w:rsidR="00372A83" w:rsidRPr="003B7F97">
        <w:rPr>
          <w:rFonts w:ascii="Times New Roman" w:eastAsia="SchoolBookSanPin" w:hAnsi="Times New Roman"/>
          <w:sz w:val="24"/>
          <w:szCs w:val="24"/>
        </w:rPr>
        <w:t xml:space="preserve">иалога, формулировать в устной </w:t>
      </w:r>
      <w:r w:rsidRPr="003B7F97">
        <w:rPr>
          <w:rFonts w:ascii="Times New Roman" w:eastAsia="SchoolBookSanPin" w:hAnsi="Times New Roman"/>
          <w:sz w:val="24"/>
          <w:szCs w:val="24"/>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w:t>
      </w:r>
      <w:r w:rsidR="00372A83" w:rsidRPr="003B7F97">
        <w:rPr>
          <w:rFonts w:ascii="Times New Roman" w:eastAsia="SchoolBookSanPin" w:hAnsi="Times New Roman"/>
          <w:sz w:val="24"/>
          <w:szCs w:val="24"/>
        </w:rPr>
        <w:t xml:space="preserve">нно излагать свою точку зрения </w:t>
      </w:r>
      <w:r w:rsidRPr="003B7F97">
        <w:rPr>
          <w:rFonts w:ascii="Times New Roman" w:eastAsia="SchoolBookSanPin" w:hAnsi="Times New Roman"/>
          <w:sz w:val="24"/>
          <w:szCs w:val="24"/>
        </w:rPr>
        <w:t>по поставленной проблеме;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принимать цели совместной деятельности, организовывать, координировать действия по их достижению;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оценивать качество своего вклада и вк</w:t>
      </w:r>
      <w:r w:rsidR="00372A83" w:rsidRPr="003B7F97">
        <w:rPr>
          <w:rFonts w:ascii="Times New Roman" w:eastAsia="SchoolBookSanPin" w:hAnsi="Times New Roman"/>
          <w:sz w:val="24"/>
          <w:szCs w:val="24"/>
        </w:rPr>
        <w:t xml:space="preserve">лада каждого участника команды </w:t>
      </w:r>
      <w:r w:rsidRPr="003B7F97">
        <w:rPr>
          <w:rFonts w:ascii="Times New Roman" w:eastAsia="SchoolBookSanPin" w:hAnsi="Times New Roman"/>
          <w:sz w:val="24"/>
          <w:szCs w:val="24"/>
        </w:rPr>
        <w:t xml:space="preserve">в общий результат;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уметь обобщать мнения нескольких </w:t>
      </w:r>
      <w:r w:rsidR="00372A83" w:rsidRPr="003B7F97">
        <w:rPr>
          <w:rFonts w:ascii="Times New Roman" w:eastAsia="SchoolBookSanPin" w:hAnsi="Times New Roman"/>
          <w:sz w:val="24"/>
          <w:szCs w:val="24"/>
        </w:rPr>
        <w:t xml:space="preserve">людей и выражать это обобщение </w:t>
      </w:r>
      <w:r w:rsidRPr="003B7F97">
        <w:rPr>
          <w:rFonts w:ascii="Times New Roman" w:eastAsia="SchoolBookSanPin" w:hAnsi="Times New Roman"/>
          <w:sz w:val="24"/>
          <w:szCs w:val="24"/>
        </w:rPr>
        <w:t>в устной и письменной форме;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 пр</w:t>
      </w:r>
      <w:r w:rsidR="00372A83" w:rsidRPr="003B7F97">
        <w:rPr>
          <w:rFonts w:ascii="Times New Roman" w:eastAsia="SchoolBookSanPin" w:hAnsi="Times New Roman"/>
          <w:sz w:val="24"/>
          <w:szCs w:val="24"/>
        </w:rPr>
        <w:t xml:space="preserve">оявлять творческие способности </w:t>
      </w:r>
      <w:r w:rsidRPr="003B7F97">
        <w:rPr>
          <w:rFonts w:ascii="Times New Roman" w:eastAsia="SchoolBookSanPin" w:hAnsi="Times New Roman"/>
          <w:sz w:val="24"/>
          <w:szCs w:val="24"/>
        </w:rPr>
        <w:t>и воображение, быть инициативным;</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оценивать приобретённый опыт, в то</w:t>
      </w:r>
      <w:r w:rsidR="00372A83" w:rsidRPr="003B7F97">
        <w:rPr>
          <w:rFonts w:ascii="Times New Roman" w:eastAsia="SchoolBookSanPin" w:hAnsi="Times New Roman"/>
          <w:sz w:val="24"/>
          <w:szCs w:val="24"/>
        </w:rPr>
        <w:t xml:space="preserve">м числе речевой; анализировать </w:t>
      </w:r>
      <w:r w:rsidRPr="003B7F97">
        <w:rPr>
          <w:rFonts w:ascii="Times New Roman" w:eastAsia="SchoolBookSanPin" w:hAnsi="Times New Roman"/>
          <w:sz w:val="24"/>
          <w:szCs w:val="24"/>
        </w:rPr>
        <w:t>и оценивать собственную работу: меру самостоятельности, затруднения, дефициты, ошибки и другие;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осуществлять речевую рефлексию (вы</w:t>
      </w:r>
      <w:r w:rsidR="00372A83" w:rsidRPr="003B7F97">
        <w:rPr>
          <w:rFonts w:ascii="Times New Roman" w:eastAsia="SchoolBookSanPin" w:hAnsi="Times New Roman"/>
          <w:sz w:val="24"/>
          <w:szCs w:val="24"/>
        </w:rPr>
        <w:t xml:space="preserve">являть коммуникативные неудачи </w:t>
      </w:r>
      <w:r w:rsidRPr="003B7F97">
        <w:rPr>
          <w:rFonts w:ascii="Times New Roman" w:eastAsia="SchoolBookSanPin" w:hAnsi="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давать оценку новым ситуа</w:t>
      </w:r>
      <w:r w:rsidR="00372A83" w:rsidRPr="003B7F97">
        <w:rPr>
          <w:rFonts w:ascii="Times New Roman" w:eastAsia="SchoolBookSanPin" w:hAnsi="Times New Roman"/>
          <w:sz w:val="24"/>
          <w:szCs w:val="24"/>
        </w:rPr>
        <w:t xml:space="preserve">циям, в том числе изображённым </w:t>
      </w:r>
      <w:r w:rsidRPr="003B7F97">
        <w:rPr>
          <w:rFonts w:ascii="Times New Roman" w:eastAsia="SchoolBookSanPin" w:hAnsi="Times New Roman"/>
          <w:sz w:val="24"/>
          <w:szCs w:val="24"/>
        </w:rPr>
        <w:t>в художественной литературе; оценивать приобретенный опыт с учетом литературных знаний;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Иностранный язык.</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универсальных учебных познавательных действий </w:t>
      </w:r>
      <w:r w:rsidRPr="003B7F97">
        <w:rPr>
          <w:rFonts w:ascii="Times New Roman" w:eastAsia="SchoolBookSanPin" w:hAnsi="Times New Roman"/>
          <w:sz w:val="24"/>
          <w:szCs w:val="24"/>
        </w:rPr>
        <w:br/>
        <w:t>включает базовые логические и исследовательские действия: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372A83"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распознавать свойства и признаки языковых единиц </w:t>
      </w:r>
      <w:r w:rsidR="00372A83" w:rsidRPr="003B7F97">
        <w:rPr>
          <w:rFonts w:ascii="Times New Roman" w:eastAsia="SchoolBookSanPin" w:hAnsi="Times New Roman"/>
          <w:sz w:val="24"/>
          <w:szCs w:val="24"/>
        </w:rPr>
        <w:t>и языковых явлений иностранного</w:t>
      </w:r>
    </w:p>
    <w:p w:rsidR="001C122F" w:rsidRPr="003B7F97" w:rsidRDefault="001C122F" w:rsidP="00E5112D">
      <w:pPr>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языка; сравнивать, классифицировать и обобщать их;</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сравнивать разные типы и жанры ус</w:t>
      </w:r>
      <w:r w:rsidR="00372A83" w:rsidRPr="003B7F97">
        <w:rPr>
          <w:rFonts w:ascii="Times New Roman" w:eastAsia="SchoolBookSanPin" w:hAnsi="Times New Roman"/>
          <w:sz w:val="24"/>
          <w:szCs w:val="24"/>
        </w:rPr>
        <w:t xml:space="preserve">тных и письменных высказываний </w:t>
      </w:r>
      <w:r w:rsidRPr="003B7F97">
        <w:rPr>
          <w:rFonts w:ascii="Times New Roman" w:eastAsia="SchoolBookSanPin" w:hAnsi="Times New Roman"/>
          <w:sz w:val="24"/>
          <w:szCs w:val="24"/>
        </w:rPr>
        <w:t xml:space="preserve">на иностранном языке;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различать в иноязычном устном и письменном тексте - факт и мнение;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анализировать структурно и содержател</w:t>
      </w:r>
      <w:r w:rsidR="00372A83" w:rsidRPr="003B7F97">
        <w:rPr>
          <w:rFonts w:ascii="Times New Roman" w:eastAsia="SchoolBookSanPin" w:hAnsi="Times New Roman"/>
          <w:sz w:val="24"/>
          <w:szCs w:val="24"/>
        </w:rPr>
        <w:t xml:space="preserve">ьно разные типы и жанры устных </w:t>
      </w:r>
      <w:r w:rsidRPr="003B7F97">
        <w:rPr>
          <w:rFonts w:ascii="Times New Roman" w:eastAsia="SchoolBookSanPin" w:hAnsi="Times New Roman"/>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проводить по предложенном</w:t>
      </w:r>
      <w:r w:rsidR="00372A83" w:rsidRPr="003B7F97">
        <w:rPr>
          <w:rFonts w:ascii="Times New Roman" w:eastAsia="SchoolBookSanPin" w:hAnsi="Times New Roman"/>
          <w:sz w:val="24"/>
          <w:szCs w:val="24"/>
        </w:rPr>
        <w:t xml:space="preserve">у плану небольшое исследование </w:t>
      </w:r>
      <w:r w:rsidRPr="003B7F97">
        <w:rPr>
          <w:rFonts w:ascii="Times New Roman" w:eastAsia="SchoolBookSanPin" w:hAnsi="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представлять результаты исследования в устной и письменной форме, в виде электронной презентации, схемы, таблиц</w:t>
      </w:r>
      <w:r w:rsidR="00372A83" w:rsidRPr="003B7F97">
        <w:rPr>
          <w:rFonts w:ascii="Times New Roman" w:eastAsia="SchoolBookSanPin" w:hAnsi="Times New Roman"/>
          <w:sz w:val="24"/>
          <w:szCs w:val="24"/>
        </w:rPr>
        <w:t xml:space="preserve">ы, диаграммы и других на уроке </w:t>
      </w:r>
      <w:r w:rsidRPr="003B7F97">
        <w:rPr>
          <w:rFonts w:ascii="Times New Roman" w:eastAsia="SchoolBookSanPin" w:hAnsi="Times New Roman"/>
          <w:sz w:val="24"/>
          <w:szCs w:val="24"/>
        </w:rPr>
        <w:t xml:space="preserve">или во внеурочной деятельности;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проводить небольшое исследо</w:t>
      </w:r>
      <w:r w:rsidR="00372A83" w:rsidRPr="003B7F97">
        <w:rPr>
          <w:rFonts w:ascii="Times New Roman" w:eastAsia="SchoolBookSanPin" w:hAnsi="Times New Roman"/>
          <w:sz w:val="24"/>
          <w:szCs w:val="24"/>
        </w:rPr>
        <w:t xml:space="preserve">вание межкультурного характера </w:t>
      </w:r>
      <w:r w:rsidRPr="003B7F97">
        <w:rPr>
          <w:rFonts w:ascii="Times New Roman" w:eastAsia="SchoolBookSanPin" w:hAnsi="Times New Roman"/>
          <w:sz w:val="24"/>
          <w:szCs w:val="24"/>
        </w:rPr>
        <w:t xml:space="preserve">по установлению соответствий и различий в культурных особенностях родной страны и страны изучаемого языка.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универсальных учебных познавательных действий </w:t>
      </w:r>
      <w:r w:rsidRPr="003B7F97">
        <w:rPr>
          <w:rFonts w:ascii="Times New Roman" w:eastAsia="SchoolBookSanPin" w:hAnsi="Times New Roman"/>
          <w:sz w:val="24"/>
          <w:szCs w:val="24"/>
        </w:rPr>
        <w:br/>
        <w:t>включает работу с информацией: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фиксировать информацию доступными средствами (в виде ключевых слов, плана, тезисов);</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соблюдать информационную безопасность при работе в сети Интернет.</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воспринимать и создавать собственные диалогические и монологические высказывания на иностранном языке, участвова</w:t>
      </w:r>
      <w:r w:rsidR="00372A83" w:rsidRPr="003B7F97">
        <w:rPr>
          <w:rFonts w:ascii="Times New Roman" w:eastAsia="SchoolBookSanPin" w:hAnsi="Times New Roman"/>
          <w:sz w:val="24"/>
          <w:szCs w:val="24"/>
        </w:rPr>
        <w:t xml:space="preserve">ть в обсуждениях, выступлениях </w:t>
      </w:r>
      <w:r w:rsidRPr="003B7F97">
        <w:rPr>
          <w:rFonts w:ascii="Times New Roman" w:eastAsia="SchoolBookSanPin" w:hAnsi="Times New Roman"/>
          <w:sz w:val="24"/>
          <w:szCs w:val="24"/>
        </w:rPr>
        <w:t>в соответствии с условиями и целями общения;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выстраивать и представлять в письменной форме логику решения коммуникативной задачи (например, в виде плана высказывания,</w:t>
      </w:r>
      <w:r w:rsidR="00372A83" w:rsidRPr="003B7F97">
        <w:rPr>
          <w:rFonts w:ascii="Times New Roman" w:eastAsia="SchoolBookSanPin" w:hAnsi="Times New Roman"/>
          <w:sz w:val="24"/>
          <w:szCs w:val="24"/>
        </w:rPr>
        <w:t xml:space="preserve"> состоящего </w:t>
      </w:r>
      <w:r w:rsidRPr="003B7F97">
        <w:rPr>
          <w:rFonts w:ascii="Times New Roman" w:eastAsia="SchoolBookSanPin" w:hAnsi="Times New Roman"/>
          <w:sz w:val="24"/>
          <w:szCs w:val="24"/>
        </w:rPr>
        <w:t>из вопросов или утверждений);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 xml:space="preserve">выполнять работу в условиях реального, виртуального и комбинированного взаимодействия;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оказывать влияние на речевое поведен</w:t>
      </w:r>
      <w:r w:rsidR="00372A83" w:rsidRPr="003B7F97">
        <w:rPr>
          <w:rFonts w:ascii="Times New Roman" w:eastAsia="SchoolBookSanPin" w:hAnsi="Times New Roman"/>
          <w:sz w:val="24"/>
          <w:szCs w:val="24"/>
        </w:rPr>
        <w:t xml:space="preserve">ие партнера (например, поощряя </w:t>
      </w:r>
      <w:r w:rsidRPr="003B7F97">
        <w:rPr>
          <w:rFonts w:ascii="Times New Roman" w:eastAsia="SchoolBookSanPin" w:hAnsi="Times New Roman"/>
          <w:sz w:val="24"/>
          <w:szCs w:val="24"/>
        </w:rPr>
        <w:t>его продолжать поиск совместного решения поставленной задачи);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rsidR="001C122F" w:rsidRPr="003B7F97" w:rsidRDefault="001C122F" w:rsidP="00E5112D">
      <w:pPr>
        <w:spacing w:after="0" w:line="240" w:lineRule="auto"/>
        <w:ind w:firstLine="709"/>
        <w:jc w:val="both"/>
        <w:rPr>
          <w:rFonts w:ascii="Times New Roman" w:eastAsia="SchoolBookSanPin" w:hAnsi="Times New Roman"/>
          <w:sz w:val="24"/>
          <w:szCs w:val="24"/>
          <w:u w:val="single"/>
        </w:rPr>
      </w:pPr>
      <w:r w:rsidRPr="003B7F97">
        <w:rPr>
          <w:rFonts w:ascii="Times New Roman" w:eastAsia="SchoolBookSanPin" w:hAnsi="Times New Roman"/>
          <w:sz w:val="24"/>
          <w:szCs w:val="24"/>
          <w:u w:val="single"/>
        </w:rPr>
        <w:t>Математика и информатика.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универсальных учебных познавательных действий </w:t>
      </w:r>
      <w:r w:rsidRPr="003B7F97">
        <w:rPr>
          <w:rFonts w:ascii="Times New Roman" w:eastAsia="SchoolBookSanPin" w:hAnsi="Times New Roman"/>
          <w:sz w:val="24"/>
          <w:szCs w:val="24"/>
        </w:rPr>
        <w:br/>
        <w:t>включает базовые логические действия: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устанавливать существенный пр</w:t>
      </w:r>
      <w:r w:rsidR="005B0107" w:rsidRPr="003B7F97">
        <w:rPr>
          <w:rFonts w:ascii="Times New Roman" w:eastAsia="SchoolBookSanPin" w:hAnsi="Times New Roman"/>
          <w:sz w:val="24"/>
          <w:szCs w:val="24"/>
        </w:rPr>
        <w:t xml:space="preserve">изнак классификации, основания </w:t>
      </w:r>
      <w:r w:rsidRPr="003B7F97">
        <w:rPr>
          <w:rFonts w:ascii="Times New Roman" w:eastAsia="SchoolBookSanPin" w:hAnsi="Times New Roman"/>
          <w:sz w:val="24"/>
          <w:szCs w:val="24"/>
        </w:rPr>
        <w:t>для обобщения и сравнения, критерии проводимого анализа;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проводить самостоятельно доказательства математических утверждений (прямые и от противного), выстраивать а</w:t>
      </w:r>
      <w:r w:rsidR="005B0107" w:rsidRPr="003B7F97">
        <w:rPr>
          <w:rFonts w:ascii="Times New Roman" w:eastAsia="SchoolBookSanPin" w:hAnsi="Times New Roman"/>
          <w:sz w:val="24"/>
          <w:szCs w:val="24"/>
        </w:rPr>
        <w:t xml:space="preserve">ргументацию, приводить примеры </w:t>
      </w:r>
      <w:r w:rsidRPr="003B7F97">
        <w:rPr>
          <w:rFonts w:ascii="Times New Roman" w:eastAsia="SchoolBookSanPin" w:hAnsi="Times New Roman"/>
          <w:sz w:val="24"/>
          <w:szCs w:val="24"/>
        </w:rPr>
        <w:t>и контрпримеры; обосновывать собственные суждения и выводы;</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w:t>
      </w:r>
      <w:r w:rsidR="005B0107" w:rsidRPr="003B7F97">
        <w:rPr>
          <w:rFonts w:ascii="Times New Roman" w:eastAsia="SchoolBookSanPin" w:hAnsi="Times New Roman"/>
          <w:sz w:val="24"/>
          <w:szCs w:val="24"/>
        </w:rPr>
        <w:t xml:space="preserve">чебных познавательных действий </w:t>
      </w:r>
      <w:r w:rsidRPr="003B7F97">
        <w:rPr>
          <w:rFonts w:ascii="Times New Roman" w:eastAsia="SchoolBookSanPin" w:hAnsi="Times New Roman"/>
          <w:sz w:val="24"/>
          <w:szCs w:val="24"/>
        </w:rPr>
        <w:t>включает базовые исследовательские действия: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использовать вопросы как исследовательский инструмент познания;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проводить самостоятельно спланированный экспе</w:t>
      </w:r>
      <w:r w:rsidR="005B0107" w:rsidRPr="003B7F97">
        <w:rPr>
          <w:rFonts w:ascii="Times New Roman" w:eastAsia="SchoolBookSanPin" w:hAnsi="Times New Roman"/>
          <w:sz w:val="24"/>
          <w:szCs w:val="24"/>
        </w:rPr>
        <w:t xml:space="preserve">римент, исследование </w:t>
      </w:r>
      <w:r w:rsidRPr="003B7F97">
        <w:rPr>
          <w:rFonts w:ascii="Times New Roman" w:eastAsia="SchoolBookSanPin" w:hAnsi="Times New Roman"/>
          <w:sz w:val="24"/>
          <w:szCs w:val="24"/>
        </w:rPr>
        <w:t>по установлению особенностей математическог</w:t>
      </w:r>
      <w:r w:rsidR="005B0107" w:rsidRPr="003B7F97">
        <w:rPr>
          <w:rFonts w:ascii="Times New Roman" w:eastAsia="SchoolBookSanPin" w:hAnsi="Times New Roman"/>
          <w:sz w:val="24"/>
          <w:szCs w:val="24"/>
        </w:rPr>
        <w:t xml:space="preserve">о объекта, понятия, процедуры, </w:t>
      </w:r>
      <w:r w:rsidRPr="003B7F97">
        <w:rPr>
          <w:rFonts w:ascii="Times New Roman" w:eastAsia="SchoolBookSanPin" w:hAnsi="Times New Roman"/>
          <w:sz w:val="24"/>
          <w:szCs w:val="24"/>
        </w:rPr>
        <w:t>по выявлению зависимостей между объектами, понятиями, процедурами, использовать различные методы;</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универсальных учебных познавательных действий </w:t>
      </w:r>
      <w:r w:rsidRPr="003B7F97">
        <w:rPr>
          <w:rFonts w:ascii="Times New Roman" w:eastAsia="SchoolBookSanPin" w:hAnsi="Times New Roman"/>
          <w:sz w:val="24"/>
          <w:szCs w:val="24"/>
        </w:rPr>
        <w:br/>
        <w:t>включает работу с информацией: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выбирать информацию из источников </w:t>
      </w:r>
      <w:r w:rsidR="005B0107" w:rsidRPr="003B7F97">
        <w:rPr>
          <w:rFonts w:ascii="Times New Roman" w:eastAsia="SchoolBookSanPin" w:hAnsi="Times New Roman"/>
          <w:sz w:val="24"/>
          <w:szCs w:val="24"/>
        </w:rPr>
        <w:t xml:space="preserve">различных типов, анализировать </w:t>
      </w:r>
      <w:r w:rsidRPr="003B7F97">
        <w:rPr>
          <w:rFonts w:ascii="Times New Roman" w:eastAsia="SchoolBookSanPin" w:hAnsi="Times New Roman"/>
          <w:sz w:val="24"/>
          <w:szCs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анализировать информацию, структурировать ее с помощью таблиц и схем, обобщать, моделировать математически: д</w:t>
      </w:r>
      <w:r w:rsidR="005B0107" w:rsidRPr="003B7F97">
        <w:rPr>
          <w:rFonts w:ascii="Times New Roman" w:eastAsia="SchoolBookSanPin" w:hAnsi="Times New Roman"/>
          <w:sz w:val="24"/>
          <w:szCs w:val="24"/>
        </w:rPr>
        <w:t xml:space="preserve">елать чертежи и краткие записи </w:t>
      </w:r>
      <w:r w:rsidRPr="003B7F97">
        <w:rPr>
          <w:rFonts w:ascii="Times New Roman" w:eastAsia="SchoolBookSanPin" w:hAnsi="Times New Roman"/>
          <w:sz w:val="24"/>
          <w:szCs w:val="24"/>
        </w:rPr>
        <w:t>по условию задачи, отображать графически, записывать с помощью формул;</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использовать компьютерно-математическ</w:t>
      </w:r>
      <w:r w:rsidR="005B0107" w:rsidRPr="003B7F97">
        <w:rPr>
          <w:rFonts w:ascii="Times New Roman" w:eastAsia="SchoolBookSanPin" w:hAnsi="Times New Roman"/>
          <w:sz w:val="24"/>
          <w:szCs w:val="24"/>
        </w:rPr>
        <w:t xml:space="preserve">ие модели для анализа объектов </w:t>
      </w:r>
      <w:r w:rsidRPr="003B7F97">
        <w:rPr>
          <w:rFonts w:ascii="Times New Roman" w:eastAsia="SchoolBookSanPin" w:hAnsi="Times New Roman"/>
          <w:sz w:val="24"/>
          <w:szCs w:val="24"/>
        </w:rPr>
        <w:t>и процессов, оценивать адекватность модели моделируемому объ</w:t>
      </w:r>
      <w:r w:rsidR="005B0107" w:rsidRPr="003B7F97">
        <w:rPr>
          <w:rFonts w:ascii="Times New Roman" w:eastAsia="SchoolBookSanPin" w:hAnsi="Times New Roman"/>
          <w:sz w:val="24"/>
          <w:szCs w:val="24"/>
        </w:rPr>
        <w:t xml:space="preserve">екту </w:t>
      </w:r>
      <w:r w:rsidRPr="003B7F97">
        <w:rPr>
          <w:rFonts w:ascii="Times New Roman" w:eastAsia="SchoolBookSanPin" w:hAnsi="Times New Roman"/>
          <w:sz w:val="24"/>
          <w:szCs w:val="24"/>
        </w:rPr>
        <w:t>или процессу; представлять результаты моделирования в наглядном виде.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w:t>
      </w:r>
      <w:r w:rsidR="005B0107" w:rsidRPr="003B7F97">
        <w:rPr>
          <w:rFonts w:ascii="Times New Roman" w:eastAsia="SchoolBookSanPin" w:hAnsi="Times New Roman"/>
          <w:sz w:val="24"/>
          <w:szCs w:val="24"/>
        </w:rPr>
        <w:t xml:space="preserve">ями других участников диалога; </w:t>
      </w:r>
      <w:r w:rsidRPr="003B7F97">
        <w:rPr>
          <w:rFonts w:ascii="Times New Roman" w:eastAsia="SchoolBookSanPin" w:hAnsi="Times New Roman"/>
          <w:sz w:val="24"/>
          <w:szCs w:val="24"/>
        </w:rPr>
        <w:t>в корректной форме формулировать разногласия и возражения;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w:t>
      </w:r>
      <w:r w:rsidR="005B0107" w:rsidRPr="003B7F97">
        <w:rPr>
          <w:rFonts w:ascii="Times New Roman" w:eastAsia="SchoolBookSanPin" w:hAnsi="Times New Roman"/>
          <w:sz w:val="24"/>
          <w:szCs w:val="24"/>
        </w:rPr>
        <w:t xml:space="preserve">ния с учетом задач презентации </w:t>
      </w:r>
      <w:r w:rsidRPr="003B7F97">
        <w:rPr>
          <w:rFonts w:ascii="Times New Roman" w:eastAsia="SchoolBookSanPin" w:hAnsi="Times New Roman"/>
          <w:sz w:val="24"/>
          <w:szCs w:val="24"/>
        </w:rPr>
        <w:t>и особенностей аудитории;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участвовать в групповых формах работы (обсуждения, обмен мнений, «мозговые штурмы» и другие), ис</w:t>
      </w:r>
      <w:r w:rsidR="005B0107" w:rsidRPr="003B7F97">
        <w:rPr>
          <w:rFonts w:ascii="Times New Roman" w:eastAsia="SchoolBookSanPin" w:hAnsi="Times New Roman"/>
          <w:sz w:val="24"/>
          <w:szCs w:val="24"/>
        </w:rPr>
        <w:t xml:space="preserve">пользуя преимущества командной </w:t>
      </w:r>
      <w:r w:rsidRPr="003B7F97">
        <w:rPr>
          <w:rFonts w:ascii="Times New Roman" w:eastAsia="SchoolBookSanPin" w:hAnsi="Times New Roman"/>
          <w:sz w:val="24"/>
          <w:szCs w:val="24"/>
        </w:rPr>
        <w:t>и индивидуальной работы при решении учебных задач; планировать организацию совместной работы, распределять виды работ, дог</w:t>
      </w:r>
      <w:r w:rsidR="005B0107" w:rsidRPr="003B7F97">
        <w:rPr>
          <w:rFonts w:ascii="Times New Roman" w:eastAsia="SchoolBookSanPin" w:hAnsi="Times New Roman"/>
          <w:sz w:val="24"/>
          <w:szCs w:val="24"/>
        </w:rPr>
        <w:t xml:space="preserve">овариваться, обсуждать процесс </w:t>
      </w:r>
      <w:r w:rsidRPr="003B7F97">
        <w:rPr>
          <w:rFonts w:ascii="Times New Roman" w:eastAsia="SchoolBookSanPin" w:hAnsi="Times New Roman"/>
          <w:sz w:val="24"/>
          <w:szCs w:val="24"/>
        </w:rPr>
        <w:t>и результат работы; обобщать мнения нескольких людей;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выполнять свою часть работы и координировать свои действия с другими членами команды; оценивать качество</w:t>
      </w:r>
      <w:r w:rsidR="005B0107" w:rsidRPr="003B7F97">
        <w:rPr>
          <w:rFonts w:ascii="Times New Roman" w:eastAsia="SchoolBookSanPin" w:hAnsi="Times New Roman"/>
          <w:sz w:val="24"/>
          <w:szCs w:val="24"/>
        </w:rPr>
        <w:t xml:space="preserve"> своего вклада в общий продукт </w:t>
      </w:r>
      <w:r w:rsidRPr="003B7F97">
        <w:rPr>
          <w:rFonts w:ascii="Times New Roman" w:eastAsia="SchoolBookSanPin" w:hAnsi="Times New Roman"/>
          <w:sz w:val="24"/>
          <w:szCs w:val="24"/>
        </w:rPr>
        <w:t>по критериям, сформулированным участниками взаимодействия.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составлять план, алгоритм решения задачи, выбирать сп</w:t>
      </w:r>
      <w:r w:rsidR="005B0107" w:rsidRPr="003B7F97">
        <w:rPr>
          <w:rFonts w:ascii="Times New Roman" w:eastAsia="SchoolBookSanPin" w:hAnsi="Times New Roman"/>
          <w:sz w:val="24"/>
          <w:szCs w:val="24"/>
        </w:rPr>
        <w:t xml:space="preserve">особ решения </w:t>
      </w:r>
      <w:r w:rsidRPr="003B7F97">
        <w:rPr>
          <w:rFonts w:ascii="Times New Roman" w:eastAsia="SchoolBookSanPin" w:hAnsi="Times New Roman"/>
          <w:sz w:val="24"/>
          <w:szCs w:val="24"/>
        </w:rPr>
        <w:t>с учетом имеющихся ресурсов и собственных</w:t>
      </w:r>
      <w:r w:rsidR="005B0107" w:rsidRPr="003B7F97">
        <w:rPr>
          <w:rFonts w:ascii="Times New Roman" w:eastAsia="SchoolBookSanPin" w:hAnsi="Times New Roman"/>
          <w:sz w:val="24"/>
          <w:szCs w:val="24"/>
        </w:rPr>
        <w:t xml:space="preserve"> возможностей и корректировать </w:t>
      </w:r>
      <w:r w:rsidRPr="003B7F97">
        <w:rPr>
          <w:rFonts w:ascii="Times New Roman" w:eastAsia="SchoolBookSanPin" w:hAnsi="Times New Roman"/>
          <w:sz w:val="24"/>
          <w:szCs w:val="24"/>
        </w:rPr>
        <w:t xml:space="preserve">с учетом новой информации;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3B7F97" w:rsidRDefault="001C122F" w:rsidP="00E5112D">
      <w:pPr>
        <w:spacing w:after="0" w:line="240" w:lineRule="auto"/>
        <w:ind w:firstLine="709"/>
        <w:jc w:val="both"/>
        <w:rPr>
          <w:rFonts w:ascii="Times New Roman" w:eastAsia="SchoolBookSanPin" w:hAnsi="Times New Roman"/>
          <w:sz w:val="24"/>
          <w:szCs w:val="24"/>
          <w:u w:val="single"/>
        </w:rPr>
      </w:pPr>
      <w:r w:rsidRPr="003B7F97">
        <w:rPr>
          <w:rFonts w:ascii="Times New Roman" w:eastAsia="SchoolBookSanPin" w:hAnsi="Times New Roman"/>
          <w:sz w:val="24"/>
          <w:szCs w:val="24"/>
          <w:u w:val="single"/>
        </w:rPr>
        <w:t>Естественнонаучные предметы.</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w:t>
      </w:r>
      <w:r w:rsidR="005B0107" w:rsidRPr="003B7F97">
        <w:rPr>
          <w:rFonts w:ascii="Times New Roman" w:eastAsia="SchoolBookSanPin" w:hAnsi="Times New Roman"/>
          <w:sz w:val="24"/>
          <w:szCs w:val="24"/>
        </w:rPr>
        <w:t xml:space="preserve">чебных познавательных действий </w:t>
      </w:r>
      <w:r w:rsidRPr="003B7F97">
        <w:rPr>
          <w:rFonts w:ascii="Times New Roman" w:eastAsia="SchoolBookSanPin" w:hAnsi="Times New Roman"/>
          <w:sz w:val="24"/>
          <w:szCs w:val="24"/>
        </w:rPr>
        <w:t>включает базовые логические действия: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w:t>
      </w:r>
      <w:r w:rsidR="005B0107" w:rsidRPr="003B7F97">
        <w:rPr>
          <w:rFonts w:ascii="Times New Roman" w:eastAsia="SchoolBookSanPin" w:hAnsi="Times New Roman"/>
          <w:sz w:val="24"/>
          <w:szCs w:val="24"/>
        </w:rPr>
        <w:t xml:space="preserve">, относящихся </w:t>
      </w:r>
      <w:r w:rsidRPr="003B7F97">
        <w:rPr>
          <w:rFonts w:ascii="Times New Roman" w:eastAsia="SchoolBookSanPin" w:hAnsi="Times New Roman"/>
          <w:sz w:val="24"/>
          <w:szCs w:val="24"/>
        </w:rPr>
        <w:t>к одному классу химических соединений;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выбирать основания и критерии для классификации веществ и химических реакций;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применять используемые в химии символические (знаковые) модели, уметь преобразовывать модельные представления при </w:t>
      </w:r>
      <w:r w:rsidR="005B0107" w:rsidRPr="003B7F97">
        <w:rPr>
          <w:rFonts w:ascii="Times New Roman" w:eastAsia="SchoolBookSanPin" w:hAnsi="Times New Roman"/>
          <w:sz w:val="24"/>
          <w:szCs w:val="24"/>
        </w:rPr>
        <w:t xml:space="preserve">решении учебных познавательных </w:t>
      </w:r>
      <w:r w:rsidRPr="003B7F97">
        <w:rPr>
          <w:rFonts w:ascii="Times New Roman" w:eastAsia="SchoolBookSanPin" w:hAnsi="Times New Roman"/>
          <w:sz w:val="24"/>
          <w:szCs w:val="24"/>
        </w:rP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w:t>
      </w:r>
      <w:r w:rsidR="005B0107" w:rsidRPr="003B7F97">
        <w:rPr>
          <w:rFonts w:ascii="Times New Roman" w:eastAsia="SchoolBookSanPin" w:hAnsi="Times New Roman"/>
          <w:sz w:val="24"/>
          <w:szCs w:val="24"/>
        </w:rPr>
        <w:t xml:space="preserve">ности, например, анализировать </w:t>
      </w:r>
      <w:r w:rsidRPr="003B7F97">
        <w:rPr>
          <w:rFonts w:ascii="Times New Roman" w:eastAsia="SchoolBookSanPin" w:hAnsi="Times New Roman"/>
          <w:sz w:val="24"/>
          <w:szCs w:val="24"/>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w:t>
      </w:r>
      <w:r w:rsidR="005B0107" w:rsidRPr="003B7F97">
        <w:rPr>
          <w:rFonts w:ascii="Times New Roman" w:eastAsia="SchoolBookSanPin" w:hAnsi="Times New Roman"/>
          <w:sz w:val="24"/>
          <w:szCs w:val="24"/>
        </w:rPr>
        <w:t xml:space="preserve">вий их безопасного применения </w:t>
      </w:r>
      <w:r w:rsidRPr="003B7F97">
        <w:rPr>
          <w:rFonts w:ascii="Times New Roman" w:eastAsia="SchoolBookSanPin" w:hAnsi="Times New Roman"/>
          <w:sz w:val="24"/>
          <w:szCs w:val="24"/>
        </w:rPr>
        <w:t>в практической жизни.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универсальных учебных познавательных действий </w:t>
      </w:r>
      <w:r w:rsidRPr="003B7F97">
        <w:rPr>
          <w:rFonts w:ascii="Times New Roman" w:eastAsia="SchoolBookSanPin" w:hAnsi="Times New Roman"/>
          <w:sz w:val="24"/>
          <w:szCs w:val="24"/>
        </w:rPr>
        <w:br/>
        <w:t>включает базовые исследовательские действия: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проводить исследования зависимостей между физическими величинами, например: зависимости периода </w:t>
      </w:r>
      <w:r w:rsidR="005B0107" w:rsidRPr="003B7F97">
        <w:rPr>
          <w:rFonts w:ascii="Times New Roman" w:eastAsia="SchoolBookSanPin" w:hAnsi="Times New Roman"/>
          <w:sz w:val="24"/>
          <w:szCs w:val="24"/>
        </w:rPr>
        <w:t xml:space="preserve">обращения конического маятника </w:t>
      </w:r>
      <w:r w:rsidRPr="003B7F97">
        <w:rPr>
          <w:rFonts w:ascii="Times New Roman" w:eastAsia="SchoolBookSanPin" w:hAnsi="Times New Roman"/>
          <w:sz w:val="24"/>
          <w:szCs w:val="24"/>
        </w:rPr>
        <w:t>от его параметров; зависимости силы упруг</w:t>
      </w:r>
      <w:r w:rsidR="005B0107" w:rsidRPr="003B7F97">
        <w:rPr>
          <w:rFonts w:ascii="Times New Roman" w:eastAsia="SchoolBookSanPin" w:hAnsi="Times New Roman"/>
          <w:sz w:val="24"/>
          <w:szCs w:val="24"/>
        </w:rPr>
        <w:t xml:space="preserve">ости от деформации для пружины </w:t>
      </w:r>
      <w:r w:rsidRPr="003B7F97">
        <w:rPr>
          <w:rFonts w:ascii="Times New Roman" w:eastAsia="SchoolBookSanPin" w:hAnsi="Times New Roman"/>
          <w:sz w:val="24"/>
          <w:szCs w:val="24"/>
        </w:rP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проводить опыты по проверке предложенн</w:t>
      </w:r>
      <w:r w:rsidR="005B0107" w:rsidRPr="003B7F97">
        <w:rPr>
          <w:rFonts w:ascii="Times New Roman" w:eastAsia="SchoolBookSanPin" w:hAnsi="Times New Roman"/>
          <w:sz w:val="24"/>
          <w:szCs w:val="24"/>
        </w:rPr>
        <w:t xml:space="preserve">ых гипотез, например, гипотезы </w:t>
      </w:r>
      <w:r w:rsidRPr="003B7F97">
        <w:rPr>
          <w:rFonts w:ascii="Times New Roman" w:eastAsia="SchoolBookSanPin" w:hAnsi="Times New Roman"/>
          <w:sz w:val="24"/>
          <w:szCs w:val="24"/>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w:t>
      </w:r>
      <w:r w:rsidR="005B0107" w:rsidRPr="003B7F97">
        <w:rPr>
          <w:rFonts w:ascii="Times New Roman" w:eastAsia="SchoolBookSanPin" w:hAnsi="Times New Roman"/>
          <w:sz w:val="24"/>
          <w:szCs w:val="24"/>
        </w:rPr>
        <w:t xml:space="preserve">аконов для изопроцессов в газе </w:t>
      </w:r>
      <w:r w:rsidRPr="003B7F97">
        <w:rPr>
          <w:rFonts w:ascii="Times New Roman" w:eastAsia="SchoolBookSanPin" w:hAnsi="Times New Roman"/>
          <w:sz w:val="24"/>
          <w:szCs w:val="24"/>
        </w:rPr>
        <w:t>(на углубленном уровне);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w:t>
      </w:r>
      <w:r w:rsidRPr="003B7F97">
        <w:rPr>
          <w:rFonts w:ascii="Times New Roman" w:eastAsia="SchoolBookSanPin" w:hAnsi="Times New Roman"/>
          <w:sz w:val="24"/>
          <w:szCs w:val="24"/>
        </w:rPr>
        <w:lastRenderedPageBreak/>
        <w:t>отражение, преломл</w:t>
      </w:r>
      <w:r w:rsidR="005B0107" w:rsidRPr="003B7F97">
        <w:rPr>
          <w:rFonts w:ascii="Times New Roman" w:eastAsia="SchoolBookSanPin" w:hAnsi="Times New Roman"/>
          <w:sz w:val="24"/>
          <w:szCs w:val="24"/>
        </w:rPr>
        <w:t xml:space="preserve">ение, интерференция, дифракция </w:t>
      </w:r>
      <w:r w:rsidRPr="003B7F97">
        <w:rPr>
          <w:rFonts w:ascii="Times New Roman" w:eastAsia="SchoolBookSanPin" w:hAnsi="Times New Roman"/>
          <w:sz w:val="24"/>
          <w:szCs w:val="24"/>
        </w:rPr>
        <w:t>и поляризация света, дисперсия света (на базовом уровне);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w:t>
      </w:r>
      <w:r w:rsidR="005B0107" w:rsidRPr="003B7F97">
        <w:rPr>
          <w:rFonts w:ascii="Times New Roman" w:eastAsia="SchoolBookSanPin" w:hAnsi="Times New Roman"/>
          <w:sz w:val="24"/>
          <w:szCs w:val="24"/>
        </w:rPr>
        <w:t xml:space="preserve">, </w:t>
      </w:r>
      <w:r w:rsidRPr="003B7F97">
        <w:rPr>
          <w:rFonts w:ascii="Times New Roman" w:eastAsia="SchoolBookSanPin" w:hAnsi="Times New Roman"/>
          <w:sz w:val="24"/>
          <w:szCs w:val="24"/>
        </w:rPr>
        <w:t>а также интеграции знаний из других предметов естественно-научного цикла;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универсальных учебных познавательных действий </w:t>
      </w:r>
      <w:r w:rsidRPr="003B7F97">
        <w:rPr>
          <w:rFonts w:ascii="Times New Roman" w:eastAsia="SchoolBookSanPin" w:hAnsi="Times New Roman"/>
          <w:sz w:val="24"/>
          <w:szCs w:val="24"/>
        </w:rPr>
        <w:br/>
        <w:t>включает работу с информацией: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создавать тексты в различных форматах </w:t>
      </w:r>
      <w:r w:rsidR="005B0107" w:rsidRPr="003B7F97">
        <w:rPr>
          <w:rFonts w:ascii="Times New Roman" w:eastAsia="SchoolBookSanPin" w:hAnsi="Times New Roman"/>
          <w:sz w:val="24"/>
          <w:szCs w:val="24"/>
        </w:rPr>
        <w:t xml:space="preserve">с учетом назначения информации </w:t>
      </w:r>
      <w:r w:rsidRPr="003B7F97">
        <w:rPr>
          <w:rFonts w:ascii="Times New Roman" w:eastAsia="SchoolBookSanPin" w:hAnsi="Times New Roman"/>
          <w:sz w:val="24"/>
          <w:szCs w:val="24"/>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использовать средства информационных</w:t>
      </w:r>
      <w:r w:rsidR="005B0107" w:rsidRPr="003B7F97">
        <w:rPr>
          <w:rFonts w:ascii="Times New Roman" w:eastAsia="SchoolBookSanPin" w:hAnsi="Times New Roman"/>
          <w:sz w:val="24"/>
          <w:szCs w:val="24"/>
        </w:rPr>
        <w:t xml:space="preserve"> и коммуникационных технологий </w:t>
      </w:r>
      <w:r w:rsidRPr="003B7F97">
        <w:rPr>
          <w:rFonts w:ascii="Times New Roman" w:eastAsia="SchoolBookSanPin" w:hAnsi="Times New Roman"/>
          <w:sz w:val="24"/>
          <w:szCs w:val="24"/>
        </w:rPr>
        <w:t>в решении когнитивных, коммуникативных и организационных задач, использовать информационные технологии для поиска, с</w:t>
      </w:r>
      <w:r w:rsidR="005B0107" w:rsidRPr="003B7F97">
        <w:rPr>
          <w:rFonts w:ascii="Times New Roman" w:eastAsia="SchoolBookSanPin" w:hAnsi="Times New Roman"/>
          <w:sz w:val="24"/>
          <w:szCs w:val="24"/>
        </w:rPr>
        <w:t xml:space="preserve">труктурирования, интерпретации </w:t>
      </w:r>
      <w:r w:rsidRPr="003B7F97">
        <w:rPr>
          <w:rFonts w:ascii="Times New Roman" w:eastAsia="SchoolBookSanPin" w:hAnsi="Times New Roman"/>
          <w:sz w:val="24"/>
          <w:szCs w:val="24"/>
        </w:rPr>
        <w:t>и представления информации при подготовке сообщений о применении законов физики, химии в технике и технологиях;</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аргументированно вести диалог, развернуто и логично излагать свою точку зрения;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w:t>
      </w:r>
      <w:r w:rsidR="005B0107" w:rsidRPr="003B7F97">
        <w:rPr>
          <w:rFonts w:ascii="Times New Roman" w:eastAsia="SchoolBookSanPin" w:hAnsi="Times New Roman"/>
          <w:sz w:val="24"/>
          <w:szCs w:val="24"/>
        </w:rPr>
        <w:t xml:space="preserve">тествознания; в ходе  дискуссий </w:t>
      </w:r>
      <w:r w:rsidRPr="003B7F97">
        <w:rPr>
          <w:rFonts w:ascii="Times New Roman" w:eastAsia="SchoolBookSanPin" w:hAnsi="Times New Roman"/>
          <w:sz w:val="24"/>
          <w:szCs w:val="24"/>
        </w:rPr>
        <w:t>о современной естественнонаучной картине мира;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самостоятельно составлять план решения р</w:t>
      </w:r>
      <w:r w:rsidR="005B0107" w:rsidRPr="003B7F97">
        <w:rPr>
          <w:rFonts w:ascii="Times New Roman" w:eastAsia="SchoolBookSanPin" w:hAnsi="Times New Roman"/>
          <w:sz w:val="24"/>
          <w:szCs w:val="24"/>
        </w:rPr>
        <w:t xml:space="preserve">асчётных и качественных задач </w:t>
      </w:r>
      <w:r w:rsidRPr="003B7F97">
        <w:rPr>
          <w:rFonts w:ascii="Times New Roman" w:eastAsia="SchoolBookSanPin" w:hAnsi="Times New Roman"/>
          <w:sz w:val="24"/>
          <w:szCs w:val="24"/>
        </w:rPr>
        <w:t>по физике и химии, план выполнения практической</w:t>
      </w:r>
      <w:r w:rsidR="005B0107" w:rsidRPr="003B7F97">
        <w:rPr>
          <w:rFonts w:ascii="Times New Roman" w:eastAsia="SchoolBookSanPin" w:hAnsi="Times New Roman"/>
          <w:sz w:val="24"/>
          <w:szCs w:val="24"/>
        </w:rPr>
        <w:t xml:space="preserve"> или исследовательской работы </w:t>
      </w:r>
      <w:r w:rsidRPr="003B7F97">
        <w:rPr>
          <w:rFonts w:ascii="Times New Roman" w:eastAsia="SchoolBookSanPin" w:hAnsi="Times New Roman"/>
          <w:sz w:val="24"/>
          <w:szCs w:val="24"/>
        </w:rPr>
        <w:t xml:space="preserve">с учетом имеющихся ресурсов и собственных возможностей;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w:t>
      </w:r>
      <w:r w:rsidR="005B0107" w:rsidRPr="003B7F97">
        <w:rPr>
          <w:rFonts w:ascii="Times New Roman" w:eastAsia="SchoolBookSanPin" w:hAnsi="Times New Roman"/>
          <w:sz w:val="24"/>
          <w:szCs w:val="24"/>
        </w:rPr>
        <w:t xml:space="preserve">следований, вносить коррективы </w:t>
      </w:r>
      <w:r w:rsidRPr="003B7F97">
        <w:rPr>
          <w:rFonts w:ascii="Times New Roman" w:eastAsia="SchoolBookSanPin" w:hAnsi="Times New Roman"/>
          <w:sz w:val="24"/>
          <w:szCs w:val="24"/>
        </w:rPr>
        <w:t xml:space="preserve">в деятельность, оценивать соответствие результатов целям;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 xml:space="preserve">использовать приёмы рефлексии для оценки ситуации, выбора верного решения при решении качественных и расчетных задач;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Общественно-научные предметы.</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универсальных учебных познавательных действий </w:t>
      </w:r>
      <w:r w:rsidRPr="003B7F97">
        <w:rPr>
          <w:rFonts w:ascii="Times New Roman" w:eastAsia="SchoolBookSanPin" w:hAnsi="Times New Roman"/>
          <w:sz w:val="24"/>
          <w:szCs w:val="24"/>
        </w:rPr>
        <w:br/>
        <w:t>включает базовые логические действия:</w:t>
      </w:r>
    </w:p>
    <w:p w:rsidR="005B0107"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w:t>
      </w:r>
      <w:r w:rsidR="005B0107" w:rsidRPr="003B7F97">
        <w:rPr>
          <w:rFonts w:ascii="Times New Roman" w:eastAsia="SchoolBookSanPin" w:hAnsi="Times New Roman"/>
          <w:sz w:val="24"/>
          <w:szCs w:val="24"/>
        </w:rPr>
        <w:t>нность, актуальность</w:t>
      </w:r>
    </w:p>
    <w:p w:rsidR="001C122F" w:rsidRPr="003B7F97" w:rsidRDefault="001C122F" w:rsidP="00E5112D">
      <w:pPr>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 современных условиях;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самостоятельно формулировать соци</w:t>
      </w:r>
      <w:r w:rsidR="005B0107" w:rsidRPr="003B7F97">
        <w:rPr>
          <w:rFonts w:ascii="Times New Roman" w:eastAsia="SchoolBookSanPin" w:hAnsi="Times New Roman"/>
          <w:sz w:val="24"/>
          <w:szCs w:val="24"/>
        </w:rPr>
        <w:t xml:space="preserve">альные проблемы, рассматривать </w:t>
      </w:r>
      <w:r w:rsidRPr="003B7F97">
        <w:rPr>
          <w:rFonts w:ascii="Times New Roman" w:eastAsia="SchoolBookSanPin" w:hAnsi="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устанавливать существенные признак и</w:t>
      </w:r>
      <w:r w:rsidR="005B0107" w:rsidRPr="003B7F97">
        <w:rPr>
          <w:rFonts w:ascii="Times New Roman" w:eastAsia="SchoolBookSanPin" w:hAnsi="Times New Roman"/>
          <w:sz w:val="24"/>
          <w:szCs w:val="24"/>
        </w:rPr>
        <w:t xml:space="preserve">ли основания для классификации </w:t>
      </w:r>
      <w:r w:rsidRPr="003B7F97">
        <w:rPr>
          <w:rFonts w:ascii="Times New Roman" w:eastAsia="SchoolBookSanPin" w:hAnsi="Times New Roman"/>
          <w:sz w:val="24"/>
          <w:szCs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w:t>
      </w:r>
      <w:r w:rsidR="005B0107" w:rsidRPr="003B7F97">
        <w:rPr>
          <w:rFonts w:ascii="Times New Roman" w:eastAsia="SchoolBookSanPin" w:hAnsi="Times New Roman"/>
          <w:sz w:val="24"/>
          <w:szCs w:val="24"/>
        </w:rPr>
        <w:t xml:space="preserve">тельности, например, связанные </w:t>
      </w:r>
      <w:r w:rsidRPr="003B7F97">
        <w:rPr>
          <w:rFonts w:ascii="Times New Roman" w:eastAsia="SchoolBookSanPin" w:hAnsi="Times New Roman"/>
          <w:sz w:val="24"/>
          <w:szCs w:val="24"/>
        </w:rPr>
        <w:t>с попытками фальсификации исторических фактов, отражающих важнейшие события истории России.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w:t>
      </w:r>
      <w:r w:rsidR="005B0107" w:rsidRPr="003B7F97">
        <w:rPr>
          <w:rFonts w:ascii="Times New Roman" w:eastAsia="SchoolBookSanPin" w:hAnsi="Times New Roman"/>
          <w:sz w:val="24"/>
          <w:szCs w:val="24"/>
        </w:rPr>
        <w:t xml:space="preserve">чебных познавательных действий </w:t>
      </w:r>
      <w:r w:rsidRPr="003B7F97">
        <w:rPr>
          <w:rFonts w:ascii="Times New Roman" w:eastAsia="SchoolBookSanPin" w:hAnsi="Times New Roman"/>
          <w:sz w:val="24"/>
          <w:szCs w:val="24"/>
        </w:rPr>
        <w:t>включает базовые исследовательские действия: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владеть навыками учебно-исследовател</w:t>
      </w:r>
      <w:r w:rsidR="005B0107" w:rsidRPr="003B7F97">
        <w:rPr>
          <w:rFonts w:ascii="Times New Roman" w:eastAsia="SchoolBookSanPin" w:hAnsi="Times New Roman"/>
          <w:sz w:val="24"/>
          <w:szCs w:val="24"/>
        </w:rPr>
        <w:t xml:space="preserve">ьской и проектной деятельности </w:t>
      </w:r>
      <w:r w:rsidRPr="003B7F97">
        <w:rPr>
          <w:rFonts w:ascii="Times New Roman" w:eastAsia="SchoolBookSanPin" w:hAnsi="Times New Roman"/>
          <w:sz w:val="24"/>
          <w:szCs w:val="24"/>
        </w:rPr>
        <w:t>для формулирования и обоснования собственной</w:t>
      </w:r>
      <w:r w:rsidR="005B0107" w:rsidRPr="003B7F97">
        <w:rPr>
          <w:rFonts w:ascii="Times New Roman" w:eastAsia="SchoolBookSanPin" w:hAnsi="Times New Roman"/>
          <w:sz w:val="24"/>
          <w:szCs w:val="24"/>
        </w:rPr>
        <w:t xml:space="preserve"> точки зрения (версии, оценки) </w:t>
      </w:r>
      <w:r w:rsidRPr="003B7F97">
        <w:rPr>
          <w:rFonts w:ascii="Times New Roman" w:eastAsia="SchoolBookSanPin" w:hAnsi="Times New Roman"/>
          <w:sz w:val="24"/>
          <w:szCs w:val="24"/>
        </w:rP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формулировать аргументы для подтверждения/опровержения собственной или предложенной точки зрения по дискуссион</w:t>
      </w:r>
      <w:r w:rsidR="005B0107" w:rsidRPr="003B7F97">
        <w:rPr>
          <w:rFonts w:ascii="Times New Roman" w:eastAsia="SchoolBookSanPin" w:hAnsi="Times New Roman"/>
          <w:sz w:val="24"/>
          <w:szCs w:val="24"/>
        </w:rPr>
        <w:t xml:space="preserve">ной проблеме из истории России </w:t>
      </w:r>
      <w:r w:rsidRPr="003B7F97">
        <w:rPr>
          <w:rFonts w:ascii="Times New Roman" w:eastAsia="SchoolBookSanPin" w:hAnsi="Times New Roman"/>
          <w:sz w:val="24"/>
          <w:szCs w:val="24"/>
        </w:rPr>
        <w:t>и всемирной истории и сравнивать предложенную аргументацию, выбирать наиболее аргументированную позицию;</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актуализировать познавательную задачу, выдвигать гипотезу ее решения, находить аргументы для доказательства своих у</w:t>
      </w:r>
      <w:r w:rsidR="005B0107" w:rsidRPr="003B7F97">
        <w:rPr>
          <w:rFonts w:ascii="Times New Roman" w:eastAsia="SchoolBookSanPin" w:hAnsi="Times New Roman"/>
          <w:sz w:val="24"/>
          <w:szCs w:val="24"/>
        </w:rPr>
        <w:t xml:space="preserve">тверждений, задавать параметры </w:t>
      </w:r>
      <w:r w:rsidRPr="003B7F97">
        <w:rPr>
          <w:rFonts w:ascii="Times New Roman" w:eastAsia="SchoolBookSanPin" w:hAnsi="Times New Roman"/>
          <w:sz w:val="24"/>
          <w:szCs w:val="24"/>
        </w:rPr>
        <w:t xml:space="preserve">и критерии решения; самостоятельно составлять алгоритм решения географических задач и выбирать </w:t>
      </w:r>
      <w:r w:rsidRPr="003B7F97">
        <w:rPr>
          <w:rFonts w:ascii="Times New Roman" w:eastAsia="SchoolBookSanPin" w:hAnsi="Times New Roman"/>
          <w:sz w:val="24"/>
          <w:szCs w:val="24"/>
        </w:rPr>
        <w:lastRenderedPageBreak/>
        <w:t>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w:t>
      </w:r>
      <w:r w:rsidR="005B0107" w:rsidRPr="003B7F97">
        <w:rPr>
          <w:rFonts w:ascii="Times New Roman" w:eastAsia="SchoolBookSanPin" w:hAnsi="Times New Roman"/>
          <w:sz w:val="24"/>
          <w:szCs w:val="24"/>
        </w:rPr>
        <w:t xml:space="preserve">ая универсальные методы науки, </w:t>
      </w:r>
      <w:r w:rsidRPr="003B7F97">
        <w:rPr>
          <w:rFonts w:ascii="Times New Roman" w:eastAsia="SchoolBookSanPin" w:hAnsi="Times New Roman"/>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Формирование универсальных учебных познавательных действий </w:t>
      </w:r>
      <w:r w:rsidRPr="003B7F97">
        <w:rPr>
          <w:rFonts w:ascii="Times New Roman" w:eastAsia="SchoolBookSanPin" w:hAnsi="Times New Roman"/>
          <w:sz w:val="24"/>
          <w:szCs w:val="24"/>
        </w:rPr>
        <w:br/>
        <w:t>включает работу с информацией: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w:t>
      </w:r>
      <w:r w:rsidR="005B0107" w:rsidRPr="003B7F97">
        <w:rPr>
          <w:rFonts w:ascii="Times New Roman" w:eastAsia="SchoolBookSanPin" w:hAnsi="Times New Roman"/>
          <w:sz w:val="24"/>
          <w:szCs w:val="24"/>
        </w:rPr>
        <w:t xml:space="preserve">различать отдельные компоненты </w:t>
      </w:r>
      <w:r w:rsidRPr="003B7F97">
        <w:rPr>
          <w:rFonts w:ascii="Times New Roman" w:eastAsia="SchoolBookSanPin" w:hAnsi="Times New Roman"/>
          <w:sz w:val="24"/>
          <w:szCs w:val="24"/>
        </w:rPr>
        <w:t>в информационном сообщении, осуще</w:t>
      </w:r>
      <w:r w:rsidR="005B0107" w:rsidRPr="003B7F97">
        <w:rPr>
          <w:rFonts w:ascii="Times New Roman" w:eastAsia="SchoolBookSanPin" w:hAnsi="Times New Roman"/>
          <w:sz w:val="24"/>
          <w:szCs w:val="24"/>
        </w:rPr>
        <w:t xml:space="preserve">ствлять анализ, систематизацию </w:t>
      </w:r>
      <w:r w:rsidRPr="003B7F97">
        <w:rPr>
          <w:rFonts w:ascii="Times New Roman" w:eastAsia="SchoolBookSanPin" w:hAnsi="Times New Roman"/>
          <w:sz w:val="24"/>
          <w:szCs w:val="24"/>
        </w:rPr>
        <w:t xml:space="preserve">и интерпретацию информации различных видов и форм представления;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w:t>
      </w:r>
      <w:r w:rsidR="005B0107" w:rsidRPr="003B7F97">
        <w:rPr>
          <w:rFonts w:ascii="Times New Roman" w:eastAsia="SchoolBookSanPin" w:hAnsi="Times New Roman"/>
          <w:sz w:val="24"/>
          <w:szCs w:val="24"/>
        </w:rPr>
        <w:t xml:space="preserve">ы, ресурсосбережения, правовых </w:t>
      </w:r>
      <w:r w:rsidRPr="003B7F97">
        <w:rPr>
          <w:rFonts w:ascii="Times New Roman" w:eastAsia="SchoolBookSanPin" w:hAnsi="Times New Roman"/>
          <w:sz w:val="24"/>
          <w:szCs w:val="24"/>
        </w:rPr>
        <w:t>и этических норм, норм информационной безопасности;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учебных коммуникативных действий включает умения: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w:t>
      </w:r>
      <w:r w:rsidR="005B0107" w:rsidRPr="003B7F97">
        <w:rPr>
          <w:rFonts w:ascii="Times New Roman" w:eastAsia="SchoolBookSanPin" w:hAnsi="Times New Roman"/>
          <w:sz w:val="24"/>
          <w:szCs w:val="24"/>
        </w:rPr>
        <w:t xml:space="preserve">льного государства, знакомство </w:t>
      </w:r>
      <w:r w:rsidRPr="003B7F97">
        <w:rPr>
          <w:rFonts w:ascii="Times New Roman" w:eastAsia="SchoolBookSanPin" w:hAnsi="Times New Roman"/>
          <w:sz w:val="24"/>
          <w:szCs w:val="24"/>
        </w:rPr>
        <w:t>с культурой, традициями и обычаями народов России;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Формирование универсальных учебных регулятивных действий включает умения: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w:t>
      </w:r>
      <w:r w:rsidR="005B0107" w:rsidRPr="003B7F97">
        <w:rPr>
          <w:rFonts w:ascii="Times New Roman" w:eastAsia="SchoolBookSanPin" w:hAnsi="Times New Roman"/>
          <w:sz w:val="24"/>
          <w:szCs w:val="24"/>
        </w:rPr>
        <w:t xml:space="preserve">одействия народов нашей страны </w:t>
      </w:r>
      <w:r w:rsidRPr="003B7F97">
        <w:rPr>
          <w:rFonts w:ascii="Times New Roman" w:eastAsia="SchoolBookSanPin" w:hAnsi="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принимать мотивы и аргументы других людей при анализе результатов деятельности, используя социально-гуманитарные знания </w:t>
      </w:r>
      <w:r w:rsidR="005B0107" w:rsidRPr="003B7F97">
        <w:rPr>
          <w:rFonts w:ascii="Times New Roman" w:eastAsia="SchoolBookSanPin" w:hAnsi="Times New Roman"/>
          <w:sz w:val="24"/>
          <w:szCs w:val="24"/>
        </w:rPr>
        <w:t xml:space="preserve">для взаимодействия </w:t>
      </w:r>
      <w:r w:rsidRPr="003B7F97">
        <w:rPr>
          <w:rFonts w:ascii="Times New Roman" w:eastAsia="SchoolBookSanPin" w:hAnsi="Times New Roman"/>
          <w:sz w:val="24"/>
          <w:szCs w:val="24"/>
        </w:rPr>
        <w:t xml:space="preserve">с </w:t>
      </w:r>
      <w:r w:rsidRPr="003B7F97">
        <w:rPr>
          <w:rFonts w:ascii="Times New Roman" w:eastAsia="SchoolBookSanPin" w:hAnsi="Times New Roman"/>
          <w:sz w:val="24"/>
          <w:szCs w:val="24"/>
        </w:rPr>
        <w:lastRenderedPageBreak/>
        <w:t>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Особенности реализации основных направлений и форм</w:t>
      </w:r>
      <w:r w:rsidRPr="003B7F97">
        <w:rPr>
          <w:rFonts w:ascii="Times New Roman" w:eastAsia="SchoolBookSanPin" w:hAnsi="Times New Roman"/>
          <w:sz w:val="24"/>
          <w:szCs w:val="24"/>
        </w:rPr>
        <w:br/>
        <w:t>учебно-исследовательской и проектно</w:t>
      </w:r>
      <w:r w:rsidR="001B3C93" w:rsidRPr="003B7F97">
        <w:rPr>
          <w:rFonts w:ascii="Times New Roman" w:eastAsia="SchoolBookSanPin" w:hAnsi="Times New Roman"/>
          <w:sz w:val="24"/>
          <w:szCs w:val="24"/>
        </w:rPr>
        <w:t xml:space="preserve">й деятельности в рамках урочнойи </w:t>
      </w:r>
      <w:r w:rsidRPr="003B7F97">
        <w:rPr>
          <w:rFonts w:ascii="Times New Roman" w:eastAsia="SchoolBookSanPin" w:hAnsi="Times New Roman"/>
          <w:sz w:val="24"/>
          <w:szCs w:val="24"/>
        </w:rPr>
        <w:t>внеурочной деятельности.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w:t>
      </w:r>
      <w:r w:rsidR="005B0107" w:rsidRPr="003B7F97">
        <w:rPr>
          <w:rFonts w:ascii="Times New Roman" w:eastAsia="SchoolBookSanPin" w:hAnsi="Times New Roman"/>
          <w:sz w:val="24"/>
          <w:szCs w:val="24"/>
        </w:rPr>
        <w:t xml:space="preserve">тся обучающимся самостоятельно </w:t>
      </w:r>
      <w:r w:rsidRPr="003B7F97">
        <w:rPr>
          <w:rFonts w:ascii="Times New Roman" w:eastAsia="SchoolBookSanPin" w:hAnsi="Times New Roman"/>
          <w:sz w:val="24"/>
          <w:szCs w:val="24"/>
        </w:rPr>
        <w:t xml:space="preserve">под руководством учителя (тьютора) по </w:t>
      </w:r>
      <w:r w:rsidR="005B0107" w:rsidRPr="003B7F97">
        <w:rPr>
          <w:rFonts w:ascii="Times New Roman" w:eastAsia="SchoolBookSanPin" w:hAnsi="Times New Roman"/>
          <w:sz w:val="24"/>
          <w:szCs w:val="24"/>
        </w:rPr>
        <w:t xml:space="preserve">выбранной теме в рамках одного </w:t>
      </w:r>
      <w:r w:rsidRPr="003B7F97">
        <w:rPr>
          <w:rFonts w:ascii="Times New Roman" w:eastAsia="SchoolBookSanPin" w:hAnsi="Times New Roman"/>
          <w:sz w:val="24"/>
          <w:szCs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Результаты выполнения индивидуального проекта должны отражать:</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сформированность навыков коммуникативной, учебно-исследовательской деятельности, критического мышления;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сформированность навыков проектной деятельности, а также самостоятельного применения приобретен</w:t>
      </w:r>
      <w:r w:rsidR="005B0107" w:rsidRPr="003B7F97">
        <w:rPr>
          <w:rFonts w:ascii="Times New Roman" w:eastAsia="SchoolBookSanPin" w:hAnsi="Times New Roman"/>
          <w:sz w:val="24"/>
          <w:szCs w:val="24"/>
        </w:rPr>
        <w:t xml:space="preserve">ных знаний и способов действий </w:t>
      </w:r>
      <w:r w:rsidRPr="003B7F97">
        <w:rPr>
          <w:rFonts w:ascii="Times New Roman" w:eastAsia="SchoolBookSanPin" w:hAnsi="Times New Roman"/>
          <w:sz w:val="24"/>
          <w:szCs w:val="24"/>
        </w:rPr>
        <w:t>при решении различных задач, используя знания одного или нескольких учебных предметов или предметных областей;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Индивидуальный проект выполняетс</w:t>
      </w:r>
      <w:r w:rsidR="005B0107" w:rsidRPr="003B7F97">
        <w:rPr>
          <w:rFonts w:ascii="Times New Roman" w:eastAsia="SchoolBookSanPin" w:hAnsi="Times New Roman"/>
          <w:sz w:val="24"/>
          <w:szCs w:val="24"/>
        </w:rPr>
        <w:t xml:space="preserve">я обучающимся в течение одного </w:t>
      </w:r>
      <w:r w:rsidRPr="003B7F97">
        <w:rPr>
          <w:rFonts w:ascii="Times New Roman" w:eastAsia="SchoolBookSanPin" w:hAnsi="Times New Roman"/>
          <w:sz w:val="24"/>
          <w:szCs w:val="24"/>
        </w:rPr>
        <w:t>или двух лет в рамках учебного времени, специально отведенного учебным планом, и должен быть представлен в виде завершенного уче</w:t>
      </w:r>
      <w:r w:rsidR="005B0107" w:rsidRPr="003B7F97">
        <w:rPr>
          <w:rFonts w:ascii="Times New Roman" w:eastAsia="SchoolBookSanPin" w:hAnsi="Times New Roman"/>
          <w:sz w:val="24"/>
          <w:szCs w:val="24"/>
        </w:rPr>
        <w:t xml:space="preserve">бного исследования </w:t>
      </w:r>
      <w:r w:rsidRPr="003B7F97">
        <w:rPr>
          <w:rFonts w:ascii="Times New Roman" w:eastAsia="SchoolBookSanPin" w:hAnsi="Times New Roman"/>
          <w:sz w:val="24"/>
          <w:szCs w:val="24"/>
        </w:rPr>
        <w:t>или разработанного проекта: информационного, творческого, социального, прикладного, инновационного, конструкторского, инженерного.</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w:t>
      </w:r>
      <w:r w:rsidR="005B0107" w:rsidRPr="003B7F97">
        <w:rPr>
          <w:rFonts w:ascii="Times New Roman" w:eastAsia="SchoolBookSanPin" w:hAnsi="Times New Roman"/>
          <w:sz w:val="24"/>
          <w:szCs w:val="24"/>
        </w:rPr>
        <w:t xml:space="preserve">для  освоения социальной жизни </w:t>
      </w:r>
      <w:r w:rsidRPr="003B7F97">
        <w:rPr>
          <w:rFonts w:ascii="Times New Roman" w:eastAsia="SchoolBookSanPin" w:hAnsi="Times New Roman"/>
          <w:sz w:val="24"/>
          <w:szCs w:val="24"/>
        </w:rP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w:t>
      </w:r>
      <w:r w:rsidR="005B0107" w:rsidRPr="003B7F97">
        <w:rPr>
          <w:rFonts w:ascii="Times New Roman" w:eastAsia="SchoolBookSanPin" w:hAnsi="Times New Roman"/>
          <w:sz w:val="24"/>
          <w:szCs w:val="24"/>
        </w:rPr>
        <w:t xml:space="preserve">ктной работы может проводиться </w:t>
      </w:r>
      <w:r w:rsidRPr="003B7F97">
        <w:rPr>
          <w:rFonts w:ascii="Times New Roman" w:eastAsia="SchoolBookSanPin" w:hAnsi="Times New Roman"/>
          <w:sz w:val="24"/>
          <w:szCs w:val="24"/>
        </w:rPr>
        <w:t>не в школе, а в том социальном и культурном пространстве, где проект разворачивался. Если это социальный про</w:t>
      </w:r>
      <w:r w:rsidR="005B0107" w:rsidRPr="003B7F97">
        <w:rPr>
          <w:rFonts w:ascii="Times New Roman" w:eastAsia="SchoolBookSanPin" w:hAnsi="Times New Roman"/>
          <w:sz w:val="24"/>
          <w:szCs w:val="24"/>
        </w:rPr>
        <w:t xml:space="preserve">ект, </w:t>
      </w:r>
      <w:r w:rsidRPr="003B7F97">
        <w:rPr>
          <w:rFonts w:ascii="Times New Roman" w:eastAsia="SchoolBookSanPin" w:hAnsi="Times New Roman"/>
          <w:sz w:val="24"/>
          <w:szCs w:val="24"/>
        </w:rPr>
        <w:t>то его результаты должны быть пр</w:t>
      </w:r>
      <w:r w:rsidR="001B3C93" w:rsidRPr="003B7F97">
        <w:rPr>
          <w:rFonts w:ascii="Times New Roman" w:eastAsia="SchoolBookSanPin" w:hAnsi="Times New Roman"/>
          <w:sz w:val="24"/>
          <w:szCs w:val="24"/>
        </w:rPr>
        <w:t xml:space="preserve">едставлены местному сообществу </w:t>
      </w:r>
      <w:r w:rsidRPr="003B7F97">
        <w:rPr>
          <w:rFonts w:ascii="Times New Roman" w:eastAsia="SchoolBookSanPin" w:hAnsi="Times New Roman"/>
          <w:sz w:val="24"/>
          <w:szCs w:val="24"/>
        </w:rPr>
        <w:t>или сообществу волонтерских организаций. Если бизнес-проект — сообществу бизнесменов, деловых людей.</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Результаты работы оцениваются по определенным критериям. </w:t>
      </w:r>
      <w:r w:rsidRPr="003B7F97">
        <w:rPr>
          <w:rFonts w:ascii="Times New Roman" w:eastAsia="SchoolBookSanPin" w:hAnsi="Times New Roman"/>
          <w:sz w:val="24"/>
          <w:szCs w:val="24"/>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w:t>
      </w:r>
      <w:r w:rsidR="005B0107" w:rsidRPr="003B7F97">
        <w:rPr>
          <w:rFonts w:ascii="Times New Roman" w:eastAsia="SchoolBookSanPin" w:hAnsi="Times New Roman"/>
          <w:sz w:val="24"/>
          <w:szCs w:val="24"/>
        </w:rPr>
        <w:t xml:space="preserve">разработка образца, подготовку </w:t>
      </w:r>
      <w:r w:rsidRPr="003B7F97">
        <w:rPr>
          <w:rFonts w:ascii="Times New Roman" w:eastAsia="SchoolBookSanPin" w:hAnsi="Times New Roman"/>
          <w:sz w:val="24"/>
          <w:szCs w:val="24"/>
        </w:rPr>
        <w:t>и защиту проекта, анализ результатов выполнения проекта, оценку качества выполнения.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w:t>
      </w:r>
      <w:r w:rsidR="005B0107" w:rsidRPr="003B7F97">
        <w:rPr>
          <w:rFonts w:ascii="Times New Roman" w:eastAsia="SchoolBookSanPin" w:hAnsi="Times New Roman"/>
          <w:sz w:val="24"/>
          <w:szCs w:val="24"/>
        </w:rPr>
        <w:t>ой организации проектных «дней»</w:t>
      </w:r>
      <w:r w:rsidRPr="003B7F97">
        <w:rPr>
          <w:rFonts w:ascii="Times New Roman" w:eastAsia="SchoolBookSanPin" w:hAnsi="Times New Roman"/>
          <w:sz w:val="24"/>
          <w:szCs w:val="24"/>
        </w:rPr>
        <w:t>или «недель», в рамках проведения ученических научных конференций, в рамках специальных итоговых аттестационных испытаний. Однако, нез</w:t>
      </w:r>
      <w:r w:rsidR="005B0107" w:rsidRPr="003B7F97">
        <w:rPr>
          <w:rFonts w:ascii="Times New Roman" w:eastAsia="SchoolBookSanPin" w:hAnsi="Times New Roman"/>
          <w:sz w:val="24"/>
          <w:szCs w:val="24"/>
        </w:rPr>
        <w:t xml:space="preserve">ависимо от формата мероприятий, </w:t>
      </w:r>
      <w:r w:rsidRPr="003B7F97">
        <w:rPr>
          <w:rFonts w:ascii="Times New Roman" w:eastAsia="SchoolBookSanPin" w:hAnsi="Times New Roman"/>
          <w:sz w:val="24"/>
          <w:szCs w:val="24"/>
        </w:rPr>
        <w:t xml:space="preserve">на заключительном мероприятии отчетного этапа школьникам должна быть обеспечена возможность: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получить квалифицированную оценку результатов сво</w:t>
      </w:r>
      <w:r w:rsidR="005B0107" w:rsidRPr="003B7F97">
        <w:rPr>
          <w:rFonts w:ascii="Times New Roman" w:eastAsia="SchoolBookSanPin" w:hAnsi="Times New Roman"/>
          <w:sz w:val="24"/>
          <w:szCs w:val="24"/>
        </w:rPr>
        <w:t xml:space="preserve">ей деятельности </w:t>
      </w:r>
      <w:r w:rsidRPr="003B7F97">
        <w:rPr>
          <w:rFonts w:ascii="Times New Roman" w:eastAsia="SchoolBookSanPin" w:hAnsi="Times New Roman"/>
          <w:sz w:val="24"/>
          <w:szCs w:val="24"/>
        </w:rPr>
        <w:t>от членов педагогического коллектива и независимого экспертного сообщества (представители вузов, научных организаций и других).</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Регламент проведения защиты проекта, параметры и критерии оценки проектной деятельности должны быть известны об</w:t>
      </w:r>
      <w:r w:rsidR="005B0107" w:rsidRPr="003B7F97">
        <w:rPr>
          <w:rFonts w:ascii="Times New Roman" w:eastAsia="SchoolBookSanPin" w:hAnsi="Times New Roman"/>
          <w:sz w:val="24"/>
          <w:szCs w:val="24"/>
        </w:rPr>
        <w:t xml:space="preserve">учающимся заранее. </w:t>
      </w:r>
      <w:r w:rsidRPr="003B7F97">
        <w:rPr>
          <w:rFonts w:ascii="Times New Roman" w:eastAsia="SchoolBookSanPin" w:hAnsi="Times New Roman"/>
          <w:sz w:val="24"/>
          <w:szCs w:val="24"/>
        </w:rPr>
        <w:t>По возможности, параметры и критерии оценки проектной деятельности должны разрабатываться и обсуждаться с обучающими</w:t>
      </w:r>
      <w:r w:rsidR="005B0107" w:rsidRPr="003B7F97">
        <w:rPr>
          <w:rFonts w:ascii="Times New Roman" w:eastAsia="SchoolBookSanPin" w:hAnsi="Times New Roman"/>
          <w:sz w:val="24"/>
          <w:szCs w:val="24"/>
        </w:rPr>
        <w:t xml:space="preserve">ся. Оценке должна подвергаться </w:t>
      </w:r>
      <w:r w:rsidRPr="003B7F97">
        <w:rPr>
          <w:rFonts w:ascii="Times New Roman" w:eastAsia="SchoolBookSanPin" w:hAnsi="Times New Roman"/>
          <w:sz w:val="24"/>
          <w:szCs w:val="24"/>
        </w:rPr>
        <w:t xml:space="preserve">не только защита реализованного проекта, но </w:t>
      </w:r>
      <w:r w:rsidR="005B0107" w:rsidRPr="003B7F97">
        <w:rPr>
          <w:rFonts w:ascii="Times New Roman" w:eastAsia="SchoolBookSanPin" w:hAnsi="Times New Roman"/>
          <w:sz w:val="24"/>
          <w:szCs w:val="24"/>
        </w:rPr>
        <w:t>и динамика изменений, внесенных</w:t>
      </w:r>
      <w:r w:rsidRPr="003B7F97">
        <w:rPr>
          <w:rFonts w:ascii="Times New Roman" w:eastAsia="SchoolBookSanPin" w:hAnsi="Times New Roman"/>
          <w:sz w:val="24"/>
          <w:szCs w:val="24"/>
        </w:rP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w:t>
      </w:r>
      <w:r w:rsidR="005B0107" w:rsidRPr="003B7F97">
        <w:rPr>
          <w:rFonts w:ascii="Times New Roman" w:eastAsia="SchoolBookSanPin" w:hAnsi="Times New Roman"/>
          <w:sz w:val="24"/>
          <w:szCs w:val="24"/>
        </w:rPr>
        <w:t xml:space="preserve">сия, в которую входят педагоги </w:t>
      </w:r>
      <w:r w:rsidRPr="003B7F97">
        <w:rPr>
          <w:rFonts w:ascii="Times New Roman" w:eastAsia="SchoolBookSanPin" w:hAnsi="Times New Roman"/>
          <w:sz w:val="24"/>
          <w:szCs w:val="24"/>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005B0107" w:rsidRPr="003B7F97">
        <w:rPr>
          <w:rFonts w:ascii="Times New Roman" w:eastAsia="SchoolBookSanPin" w:hAnsi="Times New Roman"/>
          <w:sz w:val="24"/>
          <w:szCs w:val="24"/>
        </w:rPr>
        <w:br/>
      </w:r>
    </w:p>
    <w:p w:rsidR="001C122F" w:rsidRPr="003B7F97" w:rsidRDefault="00466828" w:rsidP="00954A3F">
      <w:pPr>
        <w:pStyle w:val="3"/>
        <w:rPr>
          <w:rStyle w:val="Zag11"/>
          <w:rFonts w:ascii="Times New Roman" w:hAnsi="Times New Roman"/>
          <w:b w:val="0"/>
        </w:rPr>
      </w:pPr>
      <w:bookmarkStart w:id="159" w:name="_Toc179833079"/>
      <w:r w:rsidRPr="003B7F97">
        <w:rPr>
          <w:rStyle w:val="Zag11"/>
          <w:rFonts w:ascii="Times New Roman" w:hAnsi="Times New Roman"/>
          <w:b w:val="0"/>
        </w:rPr>
        <w:t xml:space="preserve">2.2.3 </w:t>
      </w:r>
      <w:r w:rsidR="001C122F" w:rsidRPr="003B7F97">
        <w:rPr>
          <w:rStyle w:val="Zag11"/>
          <w:rFonts w:ascii="Times New Roman" w:hAnsi="Times New Roman"/>
          <w:b w:val="0"/>
        </w:rPr>
        <w:t> Организационный раздел.</w:t>
      </w:r>
      <w:bookmarkEnd w:id="159"/>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Условия реализации программы формирования УУД обес</w:t>
      </w:r>
      <w:r w:rsidR="001B3C93" w:rsidRPr="003B7F97">
        <w:rPr>
          <w:rFonts w:ascii="Times New Roman" w:eastAsia="SchoolBookSanPin" w:hAnsi="Times New Roman"/>
          <w:sz w:val="24"/>
          <w:szCs w:val="24"/>
        </w:rPr>
        <w:t>печивает</w:t>
      </w:r>
      <w:r w:rsidRPr="003B7F97">
        <w:rPr>
          <w:rFonts w:ascii="Times New Roman" w:eastAsia="SchoolBookSanPin" w:hAnsi="Times New Roman"/>
          <w:sz w:val="24"/>
          <w:szCs w:val="24"/>
        </w:rPr>
        <w:t xml:space="preserve"> совершенствование компетенций проектной и учебно-исследовательской деятельности обучающихся.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Условия реализации программы формирования УУД включают:</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укомплектованность образовательной организации педагогическими, руководящими и иными работниками;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Педагогические кадры </w:t>
      </w:r>
      <w:r w:rsidR="001B3C93" w:rsidRPr="003B7F97">
        <w:rPr>
          <w:rFonts w:ascii="Times New Roman" w:eastAsia="SchoolBookSanPin" w:hAnsi="Times New Roman"/>
          <w:sz w:val="24"/>
          <w:szCs w:val="24"/>
        </w:rPr>
        <w:t>имеют</w:t>
      </w:r>
      <w:r w:rsidRPr="003B7F97">
        <w:rPr>
          <w:rFonts w:ascii="Times New Roman" w:eastAsia="SchoolBookSanPin" w:hAnsi="Times New Roman"/>
          <w:sz w:val="24"/>
          <w:szCs w:val="24"/>
        </w:rPr>
        <w:t xml:space="preserve"> необходимый уровень подготовки для реализации программы формирования УУД, что </w:t>
      </w:r>
      <w:r w:rsidR="001B3C93" w:rsidRPr="003B7F97">
        <w:rPr>
          <w:rFonts w:ascii="Times New Roman" w:eastAsia="SchoolBookSanPin" w:hAnsi="Times New Roman"/>
          <w:sz w:val="24"/>
          <w:szCs w:val="24"/>
        </w:rPr>
        <w:t>включает</w:t>
      </w:r>
      <w:r w:rsidRPr="003B7F97">
        <w:rPr>
          <w:rFonts w:ascii="Times New Roman" w:eastAsia="SchoolBookSanPin" w:hAnsi="Times New Roman"/>
          <w:sz w:val="24"/>
          <w:szCs w:val="24"/>
        </w:rPr>
        <w:t xml:space="preserve"> следующее: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педагоги владеют представлениями о возрастных особенностях обучающихся начальной, основной и старшей школы;</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педагоги прошли курсы повышения квалификации, посвященные ФГОС СОО;</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педагоги участвовали в разработке</w:t>
      </w:r>
      <w:r w:rsidR="005B0107" w:rsidRPr="003B7F97">
        <w:rPr>
          <w:rFonts w:ascii="Times New Roman" w:eastAsia="SchoolBookSanPin" w:hAnsi="Times New Roman"/>
          <w:sz w:val="24"/>
          <w:szCs w:val="24"/>
        </w:rPr>
        <w:t xml:space="preserve"> программы по формированию УУД</w:t>
      </w:r>
      <w:r w:rsidRPr="003B7F97">
        <w:rPr>
          <w:rFonts w:ascii="Times New Roman" w:eastAsia="SchoolBookSanPin" w:hAnsi="Times New Roman"/>
          <w:sz w:val="24"/>
          <w:szCs w:val="24"/>
        </w:rPr>
        <w:t>;</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педагоги </w:t>
      </w:r>
      <w:r w:rsidR="001B3C93" w:rsidRPr="003B7F97">
        <w:rPr>
          <w:rFonts w:ascii="Times New Roman" w:eastAsia="SchoolBookSanPin" w:hAnsi="Times New Roman"/>
          <w:sz w:val="24"/>
          <w:szCs w:val="24"/>
        </w:rPr>
        <w:t xml:space="preserve"> строят</w:t>
      </w:r>
      <w:r w:rsidRPr="003B7F97">
        <w:rPr>
          <w:rFonts w:ascii="Times New Roman" w:eastAsia="SchoolBookSanPin" w:hAnsi="Times New Roman"/>
          <w:sz w:val="24"/>
          <w:szCs w:val="24"/>
        </w:rPr>
        <w:t xml:space="preserve"> образовательную деятельность в рамках учебного предмета в соответствии с особенностями формирования конкретных УУД;</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педагоги владеют методиками формирующего оценивания; </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педагоги применя</w:t>
      </w:r>
      <w:r w:rsidR="001B3C93" w:rsidRPr="003B7F97">
        <w:rPr>
          <w:rFonts w:ascii="Times New Roman" w:eastAsia="SchoolBookSanPin" w:hAnsi="Times New Roman"/>
          <w:sz w:val="24"/>
          <w:szCs w:val="24"/>
        </w:rPr>
        <w:t>ют</w:t>
      </w:r>
      <w:r w:rsidRPr="003B7F97">
        <w:rPr>
          <w:rFonts w:ascii="Times New Roman" w:eastAsia="SchoolBookSanPin" w:hAnsi="Times New Roman"/>
          <w:sz w:val="24"/>
          <w:szCs w:val="24"/>
        </w:rPr>
        <w:t xml:space="preserve"> инструментарий для оценки качества формирования УУД в рамках одного или нескольких предметов.</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Наряду с общими можно выделить ряд специфических характеристик, обеспечивающих формирование УУД в открытом образовательном пространстве:</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сетевое взаимодействие </w:t>
      </w:r>
      <w:r w:rsidR="001B3C93" w:rsidRPr="003B7F97">
        <w:rPr>
          <w:rFonts w:ascii="Times New Roman" w:eastAsia="SchoolBookSanPin" w:hAnsi="Times New Roman"/>
          <w:sz w:val="24"/>
          <w:szCs w:val="24"/>
        </w:rPr>
        <w:t>МОУ СОШ №5</w:t>
      </w:r>
      <w:r w:rsidRPr="003B7F97">
        <w:rPr>
          <w:rFonts w:ascii="Times New Roman" w:eastAsia="SchoolBookSanPin" w:hAnsi="Times New Roman"/>
          <w:sz w:val="24"/>
          <w:szCs w:val="24"/>
        </w:rPr>
        <w:t xml:space="preserve">с </w:t>
      </w:r>
      <w:r w:rsidR="001B3C93" w:rsidRPr="003B7F97">
        <w:rPr>
          <w:rFonts w:ascii="Times New Roman" w:eastAsia="SchoolBookSanPin" w:hAnsi="Times New Roman"/>
          <w:sz w:val="24"/>
          <w:szCs w:val="24"/>
        </w:rPr>
        <w:t xml:space="preserve"> колледжами, ВУЗ </w:t>
      </w:r>
      <w:r w:rsidRPr="003B7F97">
        <w:rPr>
          <w:rFonts w:ascii="Times New Roman" w:eastAsia="SchoolBookSanPin" w:hAnsi="Times New Roman"/>
          <w:sz w:val="24"/>
          <w:szCs w:val="24"/>
        </w:rPr>
        <w:t>и дополнительного образования, с учреждениями культуры;</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w:t>
      </w:r>
      <w:r w:rsidR="001B3C93" w:rsidRPr="003B7F97">
        <w:rPr>
          <w:rFonts w:ascii="Times New Roman" w:eastAsia="SchoolBookSanPin" w:hAnsi="Times New Roman"/>
          <w:sz w:val="24"/>
          <w:szCs w:val="24"/>
        </w:rPr>
        <w:t xml:space="preserve"> МОУ СОШ №5</w:t>
      </w:r>
      <w:r w:rsidRPr="003B7F97">
        <w:rPr>
          <w:rFonts w:ascii="Times New Roman" w:eastAsia="SchoolBookSanPin" w:hAnsi="Times New Roman"/>
          <w:sz w:val="24"/>
          <w:szCs w:val="24"/>
        </w:rPr>
        <w:t>,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обеспечение возможности вовлечения обучающихся в проектную деятельность, в том числе в деятельно</w:t>
      </w:r>
      <w:r w:rsidR="005B0107" w:rsidRPr="003B7F97">
        <w:rPr>
          <w:rFonts w:ascii="Times New Roman" w:eastAsia="SchoolBookSanPin" w:hAnsi="Times New Roman"/>
          <w:sz w:val="24"/>
          <w:szCs w:val="24"/>
        </w:rPr>
        <w:t xml:space="preserve">сть социального проектирования </w:t>
      </w:r>
      <w:r w:rsidRPr="003B7F97">
        <w:rPr>
          <w:rFonts w:ascii="Times New Roman" w:eastAsia="SchoolBookSanPin" w:hAnsi="Times New Roman"/>
          <w:sz w:val="24"/>
          <w:szCs w:val="24"/>
        </w:rPr>
        <w:t>и социального предпринимательства;</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обеспечение возможности вовлечения обучающихся в разнообразную исследовательскую деятельность;</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3B7F97" w:rsidRDefault="001C122F" w:rsidP="00E5112D">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К обязательным условиям успешного формирования УУД относится создание методически единого пространства внутри </w:t>
      </w:r>
      <w:r w:rsidR="001B3C93" w:rsidRPr="003B7F97">
        <w:rPr>
          <w:rFonts w:ascii="Times New Roman" w:eastAsia="SchoolBookSanPin" w:hAnsi="Times New Roman"/>
          <w:sz w:val="24"/>
          <w:szCs w:val="24"/>
        </w:rPr>
        <w:t xml:space="preserve">МОУ СОШ №5 </w:t>
      </w:r>
      <w:r w:rsidRPr="003B7F97">
        <w:rPr>
          <w:rFonts w:ascii="Times New Roman" w:eastAsia="SchoolBookSanPin" w:hAnsi="Times New Roman"/>
          <w:sz w:val="24"/>
          <w:szCs w:val="24"/>
        </w:rPr>
        <w:t xml:space="preserve">как во время уроков, так и вне их.  </w:t>
      </w:r>
    </w:p>
    <w:p w:rsidR="00B313A3" w:rsidRPr="003B7F97" w:rsidRDefault="00B313A3" w:rsidP="00B313A3">
      <w:pPr>
        <w:pStyle w:val="affff5"/>
        <w:jc w:val="both"/>
        <w:rPr>
          <w:w w:val="0"/>
          <w:sz w:val="24"/>
          <w:szCs w:val="24"/>
        </w:rPr>
      </w:pPr>
    </w:p>
    <w:p w:rsidR="00B313A3" w:rsidRPr="004B174B" w:rsidRDefault="00E5112D" w:rsidP="00954A3F">
      <w:pPr>
        <w:pStyle w:val="2"/>
      </w:pPr>
      <w:bookmarkStart w:id="160" w:name="_Toc179833080"/>
      <w:r w:rsidRPr="004B174B">
        <w:t>2.3 Рабочая п</w:t>
      </w:r>
      <w:r w:rsidR="00B313A3" w:rsidRPr="004B174B">
        <w:t>рограмма воспитания</w:t>
      </w:r>
      <w:bookmarkEnd w:id="160"/>
    </w:p>
    <w:p w:rsidR="00B313A3" w:rsidRPr="003B7F97" w:rsidRDefault="00B313A3" w:rsidP="00E5112D">
      <w:pPr>
        <w:pStyle w:val="affff5"/>
        <w:jc w:val="both"/>
        <w:rPr>
          <w:w w:val="0"/>
          <w:sz w:val="24"/>
          <w:szCs w:val="24"/>
        </w:rPr>
      </w:pPr>
    </w:p>
    <w:p w:rsidR="00B313A3" w:rsidRPr="003B7F97" w:rsidRDefault="00B313A3" w:rsidP="00E5112D">
      <w:pPr>
        <w:pStyle w:val="affff5"/>
        <w:jc w:val="both"/>
        <w:rPr>
          <w:rStyle w:val="Zag11"/>
        </w:rPr>
      </w:pPr>
      <w:r w:rsidRPr="003B7F97">
        <w:rPr>
          <w:rStyle w:val="Zag11"/>
        </w:rPr>
        <w:t>ПОЯСНИТЕЛЬНАЯ ЗАПИСКА</w:t>
      </w:r>
    </w:p>
    <w:p w:rsidR="00B313A3" w:rsidRPr="003B7F97" w:rsidRDefault="00B313A3" w:rsidP="00E5112D">
      <w:pPr>
        <w:pStyle w:val="affff5"/>
        <w:ind w:firstLine="708"/>
        <w:jc w:val="both"/>
        <w:rPr>
          <w:w w:val="0"/>
          <w:sz w:val="24"/>
          <w:szCs w:val="24"/>
        </w:rPr>
      </w:pPr>
      <w:r w:rsidRPr="003B7F97">
        <w:rPr>
          <w:w w:val="0"/>
          <w:sz w:val="24"/>
          <w:szCs w:val="24"/>
        </w:rPr>
        <w:t xml:space="preserve">В наши дни многие </w:t>
      </w:r>
      <w:r w:rsidRPr="003B7F97">
        <w:rPr>
          <w:sz w:val="24"/>
          <w:szCs w:val="24"/>
          <w:shd w:val="clear" w:color="auto" w:fill="FFFFFF"/>
        </w:rPr>
        <w:t xml:space="preserve">педагоги испытывают трудности в организации воспитательной работы, так как изменились дети и привычные схемы воспитания «не работают». </w:t>
      </w:r>
      <w:r w:rsidRPr="003B7F97">
        <w:rPr>
          <w:w w:val="0"/>
          <w:sz w:val="24"/>
          <w:szCs w:val="24"/>
        </w:rPr>
        <w:t xml:space="preserve">Это происходит потому, что сегодня мы имеем дело не с общей единообразной массой детей, </w:t>
      </w:r>
      <w:r w:rsidRPr="003B7F97">
        <w:rPr>
          <w:w w:val="0"/>
          <w:sz w:val="24"/>
          <w:szCs w:val="24"/>
        </w:rPr>
        <w:lastRenderedPageBreak/>
        <w:t>которых «ведем к единому идеалу» на выпуске из школы, а с потоком индивидуальных траекторий развития обучающихся, которые изначально приходят в школу с различными социальными, физическими и психологическими ресурсами.</w:t>
      </w:r>
    </w:p>
    <w:p w:rsidR="00B313A3" w:rsidRPr="003B7F97" w:rsidRDefault="00B313A3" w:rsidP="00E5112D">
      <w:pPr>
        <w:pStyle w:val="affff5"/>
        <w:ind w:firstLine="708"/>
        <w:jc w:val="both"/>
        <w:rPr>
          <w:w w:val="0"/>
          <w:sz w:val="24"/>
          <w:szCs w:val="24"/>
        </w:rPr>
      </w:pPr>
      <w:r w:rsidRPr="003B7F97">
        <w:rPr>
          <w:w w:val="0"/>
          <w:sz w:val="24"/>
          <w:szCs w:val="24"/>
        </w:rPr>
        <w:t>Однако жизнь диктует необходимость поиска точек соприкосновения, общего языка, необходимость понимать и соблюдать единые общие нормы взаимодействия, нормы вовлечения в сообщества, без которых само общество перестанет существовать в здоровом полноценном развивающемся режиме.</w:t>
      </w:r>
    </w:p>
    <w:p w:rsidR="00B313A3" w:rsidRPr="003B7F97" w:rsidRDefault="00B313A3" w:rsidP="00E5112D">
      <w:pPr>
        <w:pStyle w:val="affff5"/>
        <w:ind w:firstLine="708"/>
        <w:jc w:val="both"/>
        <w:rPr>
          <w:w w:val="0"/>
          <w:sz w:val="24"/>
          <w:szCs w:val="24"/>
        </w:rPr>
      </w:pPr>
      <w:r w:rsidRPr="003B7F97">
        <w:rPr>
          <w:w w:val="0"/>
          <w:sz w:val="24"/>
          <w:szCs w:val="24"/>
        </w:rPr>
        <w:t>Другой актуальной проблемой современности является нарастающее противоречие между традиционной миссией школы передавать накопленный культурно-исторический опыт молодому поколению и высокой скоростью изменений в современном информационном обществе. Впервые в истории человечества школа сталкивается с тем, что для полноценной подготовки детей к успешной самореализации во взрослой жизни недостаточно передавать знания и опыт, необходимо «выращивать» ключевые компетенции, способствовать овладению не только знаниями, но и жизненно необходимыми навыками взаимодействия с людьми, информацией, самим собой, миром в целом. Интегральной характеристикой такой положительной адаптивности, с нашей точки зрения, выступает функциональная грамотность школьников.</w:t>
      </w:r>
    </w:p>
    <w:p w:rsidR="00B313A3" w:rsidRPr="003B7F97" w:rsidRDefault="00B313A3" w:rsidP="00E5112D">
      <w:pPr>
        <w:pStyle w:val="affff5"/>
        <w:ind w:firstLine="708"/>
        <w:jc w:val="both"/>
        <w:rPr>
          <w:w w:val="0"/>
          <w:sz w:val="24"/>
          <w:szCs w:val="24"/>
        </w:rPr>
      </w:pPr>
      <w:r w:rsidRPr="003B7F97">
        <w:rPr>
          <w:w w:val="0"/>
          <w:sz w:val="24"/>
          <w:szCs w:val="24"/>
        </w:rPr>
        <w:t xml:space="preserve">Рабочая программа воспитания МОУ СОШ №5 представляет собой </w:t>
      </w:r>
      <w:r w:rsidR="00FA5807" w:rsidRPr="003B7F97">
        <w:rPr>
          <w:w w:val="0"/>
          <w:sz w:val="24"/>
          <w:szCs w:val="24"/>
        </w:rPr>
        <w:t>консолидацию</w:t>
      </w:r>
      <w:r w:rsidRPr="003B7F97">
        <w:rPr>
          <w:w w:val="0"/>
          <w:sz w:val="24"/>
          <w:szCs w:val="24"/>
        </w:rPr>
        <w:t xml:space="preserve"> воспитательного потенциала всех субъектов образовательного процесса для создания «живой» саморазвивающейся учебно-воспитательной среды. Ключевым параметром такой среды, на наш взгляд, является личностная и коммуникативная компетентность всех субъектов образовательного процесса, их умение вести диалог как с себе подобными, так и с людьми другой культуры, другого поколения.</w:t>
      </w:r>
    </w:p>
    <w:p w:rsidR="00B313A3" w:rsidRPr="003B7F97" w:rsidRDefault="00B313A3" w:rsidP="00FA5807">
      <w:pPr>
        <w:pStyle w:val="affff5"/>
        <w:ind w:firstLine="708"/>
        <w:jc w:val="both"/>
        <w:rPr>
          <w:w w:val="0"/>
          <w:sz w:val="24"/>
          <w:szCs w:val="24"/>
        </w:rPr>
      </w:pPr>
      <w:r w:rsidRPr="003B7F97">
        <w:rPr>
          <w:w w:val="0"/>
          <w:sz w:val="24"/>
          <w:szCs w:val="24"/>
        </w:rPr>
        <w:t xml:space="preserve">Поэтому в центре Рабочей программы воспитания МОУ СОШ №5, в соответствии с ФГОС общего образования, находится личностное развитие обучающихся, развитие их коммуникативной и информационной компетентности [ 1 ]. Интеграция процессов воспитания и обучения призвана обеспечить основу для формирования функциональной грамотности школьников как ключевой характеристики успешного выпускника. Программа воспитания МОУ СОШ №5 призвана создать условия для воспитания у обучающихся готовности к саморазвитию; мотивации к познанию и обучению; служить средством приобщения детей и подростков к российским традиционным духовным ценностям, правилам и нормам поведения в обществе. </w:t>
      </w:r>
    </w:p>
    <w:p w:rsidR="00E5112D" w:rsidRPr="003B7F97" w:rsidRDefault="00E5112D" w:rsidP="00B313A3">
      <w:pPr>
        <w:pStyle w:val="affff5"/>
        <w:jc w:val="center"/>
        <w:rPr>
          <w:b/>
          <w:w w:val="0"/>
          <w:sz w:val="24"/>
          <w:szCs w:val="24"/>
          <w:shd w:val="clear" w:color="000000" w:fill="FFFFFF"/>
        </w:rPr>
      </w:pPr>
    </w:p>
    <w:p w:rsidR="00B313A3" w:rsidRDefault="00B313A3" w:rsidP="00954A3F">
      <w:pPr>
        <w:pStyle w:val="2"/>
        <w:rPr>
          <w:w w:val="0"/>
          <w:shd w:val="clear" w:color="000000" w:fill="FFFFFF"/>
        </w:rPr>
      </w:pPr>
      <w:bookmarkStart w:id="161" w:name="_Toc179833081"/>
      <w:r w:rsidRPr="003B7F97">
        <w:rPr>
          <w:w w:val="0"/>
          <w:shd w:val="clear" w:color="000000" w:fill="FFFFFF"/>
        </w:rPr>
        <w:t>РАЗДЕЛ 1. ЦЕЛЕВОЙ</w:t>
      </w:r>
      <w:bookmarkEnd w:id="161"/>
    </w:p>
    <w:p w:rsidR="008F1FC4" w:rsidRPr="003B7F97" w:rsidRDefault="008F1FC4" w:rsidP="007637AC">
      <w:pPr>
        <w:pStyle w:val="Z-5"/>
        <w:rPr>
          <w:rFonts w:ascii="Times New Roman" w:hAnsi="Times New Roman" w:cs="Times New Roman"/>
          <w:w w:val="0"/>
          <w:shd w:val="clear" w:color="000000" w:fill="FFFFFF"/>
        </w:rPr>
      </w:pPr>
    </w:p>
    <w:p w:rsidR="00B313A3" w:rsidRPr="003B7F97" w:rsidRDefault="00B313A3" w:rsidP="00B313A3">
      <w:pPr>
        <w:pStyle w:val="affff5"/>
        <w:ind w:firstLine="708"/>
        <w:jc w:val="both"/>
        <w:rPr>
          <w:rStyle w:val="Zag11"/>
          <w:b/>
        </w:rPr>
      </w:pPr>
      <w:r w:rsidRPr="003B7F97">
        <w:rPr>
          <w:rStyle w:val="Zag11"/>
          <w:b/>
        </w:rPr>
        <w:t>ЦЕЛЬ И ЗАДАЧИ ВОСПИТАНИЯ ОБУЧАЮЩИХСЯ.ЦЕЛЕВЫЕ ОРИЕНТИРЫ РЕЗУЛЬТАТОВ ВОСПИТАНИЯ</w:t>
      </w:r>
    </w:p>
    <w:p w:rsidR="00B313A3" w:rsidRPr="003B7F97" w:rsidRDefault="00B313A3" w:rsidP="00E5112D">
      <w:pPr>
        <w:pStyle w:val="affff5"/>
        <w:ind w:firstLine="708"/>
        <w:jc w:val="both"/>
        <w:rPr>
          <w:sz w:val="24"/>
          <w:szCs w:val="24"/>
        </w:rPr>
      </w:pPr>
      <w:r w:rsidRPr="003B7F97">
        <w:rPr>
          <w:w w:val="0"/>
          <w:sz w:val="24"/>
          <w:szCs w:val="24"/>
          <w:u w:val="single"/>
        </w:rPr>
        <w:t>Цель реализации Программы:</w:t>
      </w:r>
      <w:r w:rsidRPr="003B7F97">
        <w:rPr>
          <w:w w:val="0"/>
          <w:sz w:val="24"/>
          <w:szCs w:val="24"/>
        </w:rPr>
        <w:t xml:space="preserve"> развитие личности обучающихся; </w:t>
      </w:r>
      <w:r w:rsidRPr="003B7F97">
        <w:rPr>
          <w:sz w:val="24"/>
          <w:szCs w:val="24"/>
        </w:rPr>
        <w:t>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313A3" w:rsidRPr="003B7F97" w:rsidRDefault="00B313A3" w:rsidP="00E5112D">
      <w:pPr>
        <w:pStyle w:val="affff5"/>
        <w:jc w:val="both"/>
        <w:rPr>
          <w:sz w:val="24"/>
          <w:szCs w:val="24"/>
        </w:rPr>
      </w:pPr>
      <w:r w:rsidRPr="003B7F97">
        <w:rPr>
          <w:sz w:val="24"/>
          <w:szCs w:val="24"/>
        </w:rPr>
        <w:lastRenderedPageBreak/>
        <w:t>Направления воспитания:</w:t>
      </w:r>
    </w:p>
    <w:p w:rsidR="00B313A3" w:rsidRPr="003B7F97" w:rsidRDefault="00B313A3" w:rsidP="00E5112D">
      <w:pPr>
        <w:pStyle w:val="affff5"/>
        <w:ind w:firstLine="708"/>
        <w:jc w:val="both"/>
        <w:rPr>
          <w:sz w:val="24"/>
          <w:szCs w:val="24"/>
        </w:rPr>
      </w:pPr>
      <w:r w:rsidRPr="003B7F97">
        <w:rPr>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B313A3" w:rsidRPr="003B7F97" w:rsidRDefault="00B313A3" w:rsidP="00791BE6">
      <w:pPr>
        <w:pStyle w:val="affff5"/>
        <w:numPr>
          <w:ilvl w:val="0"/>
          <w:numId w:val="35"/>
        </w:numPr>
        <w:jc w:val="both"/>
        <w:rPr>
          <w:sz w:val="24"/>
          <w:szCs w:val="24"/>
        </w:rPr>
      </w:pPr>
      <w:r w:rsidRPr="003B7F97">
        <w:rPr>
          <w:sz w:val="24"/>
          <w:szCs w:val="24"/>
        </w:rPr>
        <w:t>гражданское воспитание</w:t>
      </w:r>
      <w:r w:rsidRPr="003B7F97">
        <w:rPr>
          <w:bCs/>
          <w:sz w:val="24"/>
          <w:szCs w:val="24"/>
        </w:rPr>
        <w:t xml:space="preserve">— </w:t>
      </w:r>
      <w:r w:rsidRPr="003B7F97">
        <w:rPr>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313A3" w:rsidRPr="003B7F97" w:rsidRDefault="00B313A3" w:rsidP="00791BE6">
      <w:pPr>
        <w:pStyle w:val="affff5"/>
        <w:numPr>
          <w:ilvl w:val="0"/>
          <w:numId w:val="35"/>
        </w:numPr>
        <w:jc w:val="both"/>
        <w:rPr>
          <w:sz w:val="24"/>
          <w:szCs w:val="24"/>
        </w:rPr>
      </w:pPr>
      <w:r w:rsidRPr="003B7F97">
        <w:rPr>
          <w:sz w:val="24"/>
          <w:szCs w:val="24"/>
        </w:rPr>
        <w:t>патриотическое воспитание</w:t>
      </w:r>
      <w:r w:rsidRPr="003B7F97">
        <w:rPr>
          <w:bCs/>
          <w:sz w:val="24"/>
          <w:szCs w:val="24"/>
        </w:rPr>
        <w:t xml:space="preserve">— </w:t>
      </w:r>
      <w:r w:rsidRPr="003B7F97">
        <w:rPr>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313A3" w:rsidRPr="003B7F97" w:rsidRDefault="00B313A3" w:rsidP="00791BE6">
      <w:pPr>
        <w:pStyle w:val="affff5"/>
        <w:numPr>
          <w:ilvl w:val="0"/>
          <w:numId w:val="35"/>
        </w:numPr>
        <w:jc w:val="both"/>
        <w:rPr>
          <w:sz w:val="24"/>
          <w:szCs w:val="24"/>
        </w:rPr>
      </w:pPr>
      <w:r w:rsidRPr="003B7F97">
        <w:rPr>
          <w:sz w:val="24"/>
          <w:szCs w:val="24"/>
        </w:rPr>
        <w:t>духовно-нравственное воспитание</w:t>
      </w:r>
      <w:r w:rsidRPr="003B7F97">
        <w:rPr>
          <w:bCs/>
          <w:sz w:val="24"/>
          <w:szCs w:val="24"/>
        </w:rPr>
        <w:t>—</w:t>
      </w:r>
      <w:r w:rsidRPr="003B7F97">
        <w:rPr>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313A3" w:rsidRPr="003B7F97" w:rsidRDefault="00B313A3" w:rsidP="00791BE6">
      <w:pPr>
        <w:pStyle w:val="affff5"/>
        <w:numPr>
          <w:ilvl w:val="0"/>
          <w:numId w:val="35"/>
        </w:numPr>
        <w:jc w:val="both"/>
        <w:rPr>
          <w:sz w:val="24"/>
          <w:szCs w:val="24"/>
        </w:rPr>
      </w:pPr>
      <w:r w:rsidRPr="003B7F97">
        <w:rPr>
          <w:sz w:val="24"/>
          <w:szCs w:val="24"/>
        </w:rPr>
        <w:t>эстетическое воспитание</w:t>
      </w:r>
      <w:r w:rsidRPr="003B7F97">
        <w:rPr>
          <w:bCs/>
          <w:sz w:val="24"/>
          <w:szCs w:val="24"/>
        </w:rPr>
        <w:t>—</w:t>
      </w:r>
      <w:r w:rsidRPr="003B7F97">
        <w:rPr>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313A3" w:rsidRPr="003B7F97" w:rsidRDefault="00B313A3" w:rsidP="00791BE6">
      <w:pPr>
        <w:pStyle w:val="affff5"/>
        <w:numPr>
          <w:ilvl w:val="0"/>
          <w:numId w:val="35"/>
        </w:numPr>
        <w:jc w:val="both"/>
        <w:rPr>
          <w:sz w:val="24"/>
          <w:szCs w:val="24"/>
        </w:rPr>
      </w:pPr>
      <w:r w:rsidRPr="003B7F97">
        <w:rPr>
          <w:sz w:val="24"/>
          <w:szCs w:val="24"/>
        </w:rPr>
        <w:t>физическое воспитание, формирование культуры здорового образа жизни и эмоционального благополучия</w:t>
      </w:r>
      <w:r w:rsidRPr="003B7F97">
        <w:rPr>
          <w:bCs/>
          <w:sz w:val="24"/>
          <w:szCs w:val="24"/>
        </w:rPr>
        <w:t xml:space="preserve">— </w:t>
      </w:r>
      <w:r w:rsidRPr="003B7F97">
        <w:rPr>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313A3" w:rsidRPr="003B7F97" w:rsidRDefault="00B313A3" w:rsidP="00791BE6">
      <w:pPr>
        <w:pStyle w:val="affff5"/>
        <w:numPr>
          <w:ilvl w:val="0"/>
          <w:numId w:val="35"/>
        </w:numPr>
        <w:jc w:val="both"/>
        <w:rPr>
          <w:sz w:val="24"/>
          <w:szCs w:val="24"/>
        </w:rPr>
      </w:pPr>
      <w:r w:rsidRPr="003B7F97">
        <w:rPr>
          <w:sz w:val="24"/>
          <w:szCs w:val="24"/>
        </w:rPr>
        <w:t>трудовое воспитание</w:t>
      </w:r>
      <w:r w:rsidRPr="003B7F97">
        <w:rPr>
          <w:bCs/>
          <w:sz w:val="24"/>
          <w:szCs w:val="24"/>
        </w:rPr>
        <w:t xml:space="preserve"> —</w:t>
      </w:r>
      <w:r w:rsidRPr="003B7F97">
        <w:rPr>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313A3" w:rsidRPr="003B7F97" w:rsidRDefault="00B313A3" w:rsidP="00791BE6">
      <w:pPr>
        <w:pStyle w:val="affff5"/>
        <w:numPr>
          <w:ilvl w:val="0"/>
          <w:numId w:val="35"/>
        </w:numPr>
        <w:jc w:val="both"/>
        <w:rPr>
          <w:sz w:val="24"/>
          <w:szCs w:val="24"/>
        </w:rPr>
      </w:pPr>
      <w:r w:rsidRPr="003B7F97">
        <w:rPr>
          <w:sz w:val="24"/>
          <w:szCs w:val="24"/>
        </w:rPr>
        <w:t>экологическое воспитание</w:t>
      </w:r>
      <w:r w:rsidRPr="003B7F97">
        <w:rPr>
          <w:bCs/>
          <w:sz w:val="24"/>
          <w:szCs w:val="24"/>
        </w:rPr>
        <w:t xml:space="preserve"> —</w:t>
      </w:r>
      <w:r w:rsidRPr="003B7F97">
        <w:rPr>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313A3" w:rsidRPr="003B7F97" w:rsidRDefault="00B313A3" w:rsidP="00791BE6">
      <w:pPr>
        <w:pStyle w:val="affff5"/>
        <w:numPr>
          <w:ilvl w:val="0"/>
          <w:numId w:val="35"/>
        </w:numPr>
        <w:jc w:val="both"/>
        <w:rPr>
          <w:sz w:val="24"/>
          <w:szCs w:val="24"/>
        </w:rPr>
      </w:pPr>
      <w:r w:rsidRPr="003B7F97">
        <w:rPr>
          <w:sz w:val="24"/>
          <w:szCs w:val="24"/>
        </w:rPr>
        <w:t>ценности научного познания</w:t>
      </w:r>
      <w:r w:rsidRPr="003B7F97">
        <w:rPr>
          <w:bCs/>
          <w:sz w:val="24"/>
          <w:szCs w:val="24"/>
        </w:rPr>
        <w:t xml:space="preserve">— </w:t>
      </w:r>
      <w:r w:rsidRPr="003B7F97">
        <w:rPr>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313A3" w:rsidRPr="003B7F97" w:rsidRDefault="00B313A3" w:rsidP="00E5112D">
      <w:pPr>
        <w:pStyle w:val="affff5"/>
        <w:ind w:firstLine="360"/>
        <w:jc w:val="both"/>
        <w:rPr>
          <w:rStyle w:val="CharAttribute484"/>
          <w:rFonts w:eastAsia="№Е"/>
          <w:b/>
          <w:i w:val="0"/>
          <w:sz w:val="24"/>
          <w:szCs w:val="24"/>
          <w:u w:val="single"/>
        </w:rPr>
      </w:pPr>
      <w:r w:rsidRPr="003B7F97">
        <w:rPr>
          <w:w w:val="0"/>
          <w:sz w:val="24"/>
          <w:szCs w:val="24"/>
          <w:u w:val="single"/>
        </w:rPr>
        <w:t xml:space="preserve">Целевые приоритеты </w:t>
      </w:r>
      <w:r w:rsidRPr="003B7F97">
        <w:rPr>
          <w:rStyle w:val="CharAttribute484"/>
          <w:rFonts w:eastAsia="№Е"/>
          <w:b/>
          <w:i w:val="0"/>
          <w:sz w:val="24"/>
          <w:szCs w:val="24"/>
          <w:u w:val="single"/>
        </w:rPr>
        <w:t>применительноквозрастнымособенностямшкольников</w:t>
      </w:r>
      <w:r w:rsidRPr="003B7F97">
        <w:rPr>
          <w:rStyle w:val="CharAttribute484"/>
          <w:rFonts w:eastAsia="№Е"/>
          <w:b/>
          <w:i w:val="0"/>
          <w:sz w:val="24"/>
          <w:szCs w:val="24"/>
          <w:u w:val="single"/>
        </w:rPr>
        <w:t>:</w:t>
      </w:r>
    </w:p>
    <w:p w:rsidR="00B313A3" w:rsidRPr="003B7F97" w:rsidRDefault="00B313A3" w:rsidP="00E5112D">
      <w:pPr>
        <w:pStyle w:val="affff5"/>
        <w:ind w:firstLine="360"/>
        <w:jc w:val="both"/>
        <w:rPr>
          <w:rStyle w:val="CharAttribute484"/>
          <w:rFonts w:eastAsia="№Е"/>
          <w:i w:val="0"/>
          <w:sz w:val="24"/>
          <w:szCs w:val="24"/>
        </w:rPr>
      </w:pPr>
      <w:r w:rsidRPr="003B7F97">
        <w:rPr>
          <w:rStyle w:val="CharAttribute484"/>
          <w:rFonts w:eastAsia="№Е"/>
          <w:b/>
          <w:bCs/>
          <w:i w:val="0"/>
          <w:iCs/>
          <w:sz w:val="24"/>
          <w:szCs w:val="24"/>
        </w:rPr>
        <w:t>Ввоспитаниидетейюношескоговозраста</w:t>
      </w:r>
      <w:r w:rsidRPr="003B7F97">
        <w:rPr>
          <w:rStyle w:val="CharAttribute484"/>
          <w:rFonts w:eastAsia="№Е"/>
          <w:bCs/>
          <w:i w:val="0"/>
          <w:iCs/>
          <w:sz w:val="24"/>
          <w:szCs w:val="24"/>
        </w:rPr>
        <w:t>(</w:t>
      </w:r>
      <w:r w:rsidRPr="003B7F97">
        <w:rPr>
          <w:rStyle w:val="CharAttribute484"/>
          <w:rFonts w:eastAsia="№Е"/>
          <w:bCs/>
          <w:i w:val="0"/>
          <w:iCs/>
          <w:sz w:val="24"/>
          <w:szCs w:val="24"/>
        </w:rPr>
        <w:t>уровеньсреднегообщегообразования</w:t>
      </w:r>
      <w:r w:rsidRPr="003B7F97">
        <w:rPr>
          <w:rStyle w:val="CharAttribute484"/>
          <w:rFonts w:eastAsia="№Е"/>
          <w:bCs/>
          <w:i w:val="0"/>
          <w:iCs/>
          <w:sz w:val="24"/>
          <w:szCs w:val="24"/>
        </w:rPr>
        <w:t xml:space="preserve">) </w:t>
      </w:r>
      <w:r w:rsidRPr="003B7F97">
        <w:rPr>
          <w:rStyle w:val="CharAttribute484"/>
          <w:rFonts w:eastAsia="№Е"/>
          <w:bCs/>
          <w:i w:val="0"/>
          <w:iCs/>
          <w:sz w:val="24"/>
          <w:szCs w:val="24"/>
        </w:rPr>
        <w:t>такимприоритетомявляется</w:t>
      </w:r>
      <w:r w:rsidRPr="003B7F97">
        <w:rPr>
          <w:rStyle w:val="CharAttribute484"/>
          <w:rFonts w:eastAsia="№Е"/>
          <w:i w:val="0"/>
          <w:sz w:val="24"/>
          <w:szCs w:val="24"/>
        </w:rPr>
        <w:t>созданиеблагоприятныхусловийдляприобретенияшкольникамиопытаосуществлениясоциальнозначимыхдел</w:t>
      </w:r>
      <w:r w:rsidRPr="003B7F97">
        <w:rPr>
          <w:rStyle w:val="CharAttribute484"/>
          <w:rFonts w:eastAsia="№Е"/>
          <w:i w:val="0"/>
          <w:sz w:val="24"/>
          <w:szCs w:val="24"/>
        </w:rPr>
        <w:t>.</w:t>
      </w:r>
    </w:p>
    <w:p w:rsidR="00B313A3" w:rsidRPr="003B7F97" w:rsidRDefault="00B313A3" w:rsidP="001B3C93">
      <w:pPr>
        <w:pStyle w:val="affff5"/>
        <w:ind w:firstLine="360"/>
        <w:jc w:val="both"/>
        <w:rPr>
          <w:rStyle w:val="CharAttribute484"/>
          <w:rFonts w:eastAsia="№Е"/>
          <w:i w:val="0"/>
          <w:sz w:val="24"/>
          <w:szCs w:val="24"/>
        </w:rPr>
      </w:pPr>
      <w:r w:rsidRPr="003B7F97">
        <w:rPr>
          <w:rStyle w:val="CharAttribute484"/>
          <w:rFonts w:eastAsia="Calibri"/>
          <w:i w:val="0"/>
          <w:sz w:val="24"/>
          <w:szCs w:val="24"/>
        </w:rPr>
        <w:t>Выделениеданногоприоритета</w:t>
      </w:r>
      <w:r w:rsidRPr="003B7F97">
        <w:rPr>
          <w:rStyle w:val="CharAttribute484"/>
          <w:rFonts w:eastAsia="№Е"/>
          <w:i w:val="0"/>
          <w:sz w:val="24"/>
          <w:szCs w:val="24"/>
        </w:rPr>
        <w:t>связаносособенностямишкольниковюношескоговозраста</w:t>
      </w:r>
      <w:r w:rsidRPr="003B7F97">
        <w:rPr>
          <w:rStyle w:val="CharAttribute484"/>
          <w:rFonts w:eastAsia="№Е"/>
          <w:i w:val="0"/>
          <w:sz w:val="24"/>
          <w:szCs w:val="24"/>
        </w:rPr>
        <w:t xml:space="preserve">: </w:t>
      </w:r>
      <w:r w:rsidRPr="003B7F97">
        <w:rPr>
          <w:rStyle w:val="CharAttribute484"/>
          <w:rFonts w:eastAsia="№Е"/>
          <w:i w:val="0"/>
          <w:sz w:val="24"/>
          <w:szCs w:val="24"/>
        </w:rPr>
        <w:t>сихпотребностьювжизненномсамоопределении</w:t>
      </w:r>
      <w:r w:rsidRPr="003B7F97">
        <w:rPr>
          <w:rStyle w:val="CharAttribute484"/>
          <w:rFonts w:eastAsia="№Е"/>
          <w:i w:val="0"/>
          <w:sz w:val="24"/>
          <w:szCs w:val="24"/>
        </w:rPr>
        <w:t xml:space="preserve">, </w:t>
      </w:r>
      <w:r w:rsidRPr="003B7F97">
        <w:rPr>
          <w:rStyle w:val="CharAttribute484"/>
          <w:rFonts w:eastAsia="№Е"/>
          <w:i w:val="0"/>
          <w:sz w:val="24"/>
          <w:szCs w:val="24"/>
        </w:rPr>
        <w:t>ввыборедальнейшегожизненногопути</w:t>
      </w:r>
      <w:r w:rsidRPr="003B7F97">
        <w:rPr>
          <w:rStyle w:val="CharAttribute484"/>
          <w:rFonts w:eastAsia="№Е"/>
          <w:i w:val="0"/>
          <w:sz w:val="24"/>
          <w:szCs w:val="24"/>
        </w:rPr>
        <w:t xml:space="preserve">, </w:t>
      </w:r>
      <w:r w:rsidRPr="003B7F97">
        <w:rPr>
          <w:rStyle w:val="CharAttribute484"/>
          <w:rFonts w:eastAsia="№Е"/>
          <w:i w:val="0"/>
          <w:sz w:val="24"/>
          <w:szCs w:val="24"/>
        </w:rPr>
        <w:t>которыйоткрываетсяпередниминапорогесамостоятельнойвзрослойжизни</w:t>
      </w:r>
      <w:r w:rsidRPr="003B7F97">
        <w:rPr>
          <w:rStyle w:val="CharAttribute484"/>
          <w:rFonts w:eastAsia="№Е"/>
          <w:i w:val="0"/>
          <w:sz w:val="24"/>
          <w:szCs w:val="24"/>
        </w:rPr>
        <w:t xml:space="preserve">. </w:t>
      </w:r>
      <w:r w:rsidRPr="003B7F97">
        <w:rPr>
          <w:rStyle w:val="CharAttribute484"/>
          <w:rFonts w:eastAsia="№Е"/>
          <w:i w:val="0"/>
          <w:sz w:val="24"/>
          <w:szCs w:val="24"/>
        </w:rPr>
        <w:t>Сделатьправильныйвыборстаршеклассникампоможетимеющийсяунихреальныйпрактическийопыт</w:t>
      </w:r>
      <w:r w:rsidRPr="003B7F97">
        <w:rPr>
          <w:rStyle w:val="CharAttribute484"/>
          <w:rFonts w:eastAsia="№Е"/>
          <w:i w:val="0"/>
          <w:sz w:val="24"/>
          <w:szCs w:val="24"/>
        </w:rPr>
        <w:t xml:space="preserve">, </w:t>
      </w:r>
      <w:r w:rsidRPr="003B7F97">
        <w:rPr>
          <w:rStyle w:val="CharAttribute484"/>
          <w:rFonts w:eastAsia="№Е"/>
          <w:i w:val="0"/>
          <w:sz w:val="24"/>
          <w:szCs w:val="24"/>
        </w:rPr>
        <w:t>которыйонимогутприобрестивтомчислеившколе</w:t>
      </w:r>
      <w:r w:rsidRPr="003B7F97">
        <w:rPr>
          <w:rStyle w:val="CharAttribute484"/>
          <w:rFonts w:eastAsia="№Е"/>
          <w:i w:val="0"/>
          <w:sz w:val="24"/>
          <w:szCs w:val="24"/>
        </w:rPr>
        <w:t xml:space="preserve">. </w:t>
      </w:r>
      <w:r w:rsidRPr="003B7F97">
        <w:rPr>
          <w:rStyle w:val="CharAttribute484"/>
          <w:rFonts w:eastAsia="№Е"/>
          <w:i w:val="0"/>
          <w:sz w:val="24"/>
          <w:szCs w:val="24"/>
        </w:rPr>
        <w:t>Важно</w:t>
      </w:r>
      <w:r w:rsidRPr="003B7F97">
        <w:rPr>
          <w:rStyle w:val="CharAttribute484"/>
          <w:rFonts w:eastAsia="№Е"/>
          <w:i w:val="0"/>
          <w:sz w:val="24"/>
          <w:szCs w:val="24"/>
        </w:rPr>
        <w:t xml:space="preserve">, </w:t>
      </w:r>
      <w:r w:rsidRPr="003B7F97">
        <w:rPr>
          <w:rStyle w:val="CharAttribute484"/>
          <w:rFonts w:eastAsia="№Е"/>
          <w:i w:val="0"/>
          <w:sz w:val="24"/>
          <w:szCs w:val="24"/>
        </w:rPr>
        <w:t>чтобыопытоказалсясоциальнозначимым</w:t>
      </w:r>
      <w:r w:rsidRPr="003B7F97">
        <w:rPr>
          <w:rStyle w:val="CharAttribute484"/>
          <w:rFonts w:eastAsia="№Е"/>
          <w:i w:val="0"/>
          <w:sz w:val="24"/>
          <w:szCs w:val="24"/>
        </w:rPr>
        <w:t xml:space="preserve">, </w:t>
      </w:r>
      <w:r w:rsidRPr="003B7F97">
        <w:rPr>
          <w:rStyle w:val="CharAttribute484"/>
          <w:rFonts w:eastAsia="№Е"/>
          <w:i w:val="0"/>
          <w:sz w:val="24"/>
          <w:szCs w:val="24"/>
        </w:rPr>
        <w:lastRenderedPageBreak/>
        <w:t>таккакименноонпоможетгармоничномувхождениюшкольниковвовзрослуюжизньокружающегоихобщества</w:t>
      </w:r>
      <w:r w:rsidRPr="003B7F97">
        <w:rPr>
          <w:rStyle w:val="CharAttribute484"/>
          <w:rFonts w:eastAsia="№Е"/>
          <w:i w:val="0"/>
          <w:sz w:val="24"/>
          <w:szCs w:val="24"/>
        </w:rPr>
        <w:t xml:space="preserve">. </w:t>
      </w:r>
    </w:p>
    <w:p w:rsidR="00B313A3" w:rsidRPr="003B7F97" w:rsidRDefault="00B313A3" w:rsidP="00E5112D">
      <w:pPr>
        <w:pStyle w:val="affff5"/>
        <w:ind w:firstLine="708"/>
        <w:jc w:val="both"/>
        <w:rPr>
          <w:sz w:val="24"/>
          <w:szCs w:val="24"/>
        </w:rPr>
      </w:pPr>
      <w:r w:rsidRPr="003B7F97">
        <w:rPr>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b/>
                <w:sz w:val="24"/>
                <w:szCs w:val="24"/>
              </w:rPr>
            </w:pPr>
            <w:r w:rsidRPr="003B7F97">
              <w:rPr>
                <w:b/>
                <w:sz w:val="24"/>
                <w:szCs w:val="24"/>
              </w:rPr>
              <w:t>Целевые ориентиры</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b/>
                <w:sz w:val="24"/>
                <w:szCs w:val="24"/>
              </w:rPr>
            </w:pPr>
            <w:r w:rsidRPr="003B7F97">
              <w:rPr>
                <w:b/>
                <w:sz w:val="24"/>
                <w:szCs w:val="24"/>
              </w:rPr>
              <w:t>Гражданское воспитание</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sz w:val="24"/>
                <w:szCs w:val="24"/>
              </w:rPr>
            </w:pPr>
            <w:bookmarkStart w:id="162" w:name="_Hlk101094179"/>
            <w:r w:rsidRPr="003B7F97">
              <w:rPr>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313A3" w:rsidRPr="003B7F97" w:rsidRDefault="00B313A3" w:rsidP="00E5112D">
            <w:pPr>
              <w:pStyle w:val="affff5"/>
              <w:jc w:val="both"/>
              <w:rPr>
                <w:sz w:val="24"/>
                <w:szCs w:val="24"/>
              </w:rPr>
            </w:pPr>
            <w:r w:rsidRPr="003B7F97">
              <w:rPr>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313A3" w:rsidRPr="003B7F97" w:rsidRDefault="00B313A3" w:rsidP="00E5112D">
            <w:pPr>
              <w:pStyle w:val="affff5"/>
              <w:jc w:val="both"/>
              <w:rPr>
                <w:sz w:val="24"/>
                <w:szCs w:val="24"/>
              </w:rPr>
            </w:pPr>
            <w:r w:rsidRPr="003B7F97">
              <w:rPr>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313A3" w:rsidRPr="003B7F97" w:rsidRDefault="00B313A3" w:rsidP="00E5112D">
            <w:pPr>
              <w:pStyle w:val="affff5"/>
              <w:jc w:val="both"/>
              <w:rPr>
                <w:sz w:val="24"/>
                <w:szCs w:val="24"/>
              </w:rPr>
            </w:pPr>
            <w:r w:rsidRPr="003B7F97">
              <w:rPr>
                <w:sz w:val="24"/>
                <w:szCs w:val="24"/>
              </w:rPr>
              <w:t>Ориентированный на активное гражданское участие на основе уважения закона и правопорядка, прав и свобод сограждан.</w:t>
            </w:r>
          </w:p>
          <w:p w:rsidR="00B313A3" w:rsidRPr="003B7F97" w:rsidRDefault="00B313A3" w:rsidP="00E5112D">
            <w:pPr>
              <w:pStyle w:val="affff5"/>
              <w:jc w:val="both"/>
              <w:rPr>
                <w:sz w:val="24"/>
                <w:szCs w:val="24"/>
              </w:rPr>
            </w:pPr>
            <w:r w:rsidRPr="003B7F97">
              <w:rPr>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313A3" w:rsidRPr="003B7F97" w:rsidRDefault="00B313A3" w:rsidP="00E5112D">
            <w:pPr>
              <w:pStyle w:val="affff5"/>
              <w:jc w:val="both"/>
              <w:rPr>
                <w:sz w:val="24"/>
                <w:szCs w:val="24"/>
              </w:rPr>
            </w:pPr>
            <w:r w:rsidRPr="003B7F97">
              <w:rPr>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62"/>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b/>
                <w:sz w:val="24"/>
                <w:szCs w:val="24"/>
              </w:rPr>
            </w:pPr>
            <w:r w:rsidRPr="003B7F97">
              <w:rPr>
                <w:b/>
                <w:sz w:val="24"/>
                <w:szCs w:val="24"/>
              </w:rPr>
              <w:t>Патриотическое воспитание</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sz w:val="24"/>
                <w:szCs w:val="24"/>
              </w:rPr>
            </w:pPr>
            <w:r w:rsidRPr="003B7F97">
              <w:rPr>
                <w:sz w:val="24"/>
                <w:szCs w:val="24"/>
              </w:rPr>
              <w:t xml:space="preserve">Выражающий свою национальную, этническую принадлежность, приверженность к родной культуре, любовь к своему народу. </w:t>
            </w:r>
          </w:p>
          <w:p w:rsidR="00B313A3" w:rsidRPr="003B7F97" w:rsidRDefault="00B313A3" w:rsidP="00E5112D">
            <w:pPr>
              <w:pStyle w:val="affff5"/>
              <w:jc w:val="both"/>
              <w:rPr>
                <w:sz w:val="24"/>
                <w:szCs w:val="24"/>
              </w:rPr>
            </w:pPr>
            <w:r w:rsidRPr="003B7F97">
              <w:rPr>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B313A3" w:rsidRPr="003B7F97" w:rsidRDefault="00B313A3" w:rsidP="00E5112D">
            <w:pPr>
              <w:pStyle w:val="affff5"/>
              <w:jc w:val="both"/>
              <w:rPr>
                <w:sz w:val="24"/>
                <w:szCs w:val="24"/>
              </w:rPr>
            </w:pPr>
            <w:r w:rsidRPr="003B7F97">
              <w:rPr>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313A3" w:rsidRPr="003B7F97" w:rsidRDefault="00B313A3" w:rsidP="00E5112D">
            <w:pPr>
              <w:pStyle w:val="affff5"/>
              <w:jc w:val="both"/>
              <w:rPr>
                <w:sz w:val="24"/>
                <w:szCs w:val="24"/>
              </w:rPr>
            </w:pPr>
            <w:r w:rsidRPr="003B7F97">
              <w:rPr>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b/>
                <w:sz w:val="24"/>
                <w:szCs w:val="24"/>
              </w:rPr>
            </w:pPr>
            <w:r w:rsidRPr="003B7F97">
              <w:rPr>
                <w:b/>
                <w:sz w:val="24"/>
                <w:szCs w:val="24"/>
              </w:rPr>
              <w:t>Духовно-нравственное воспитание</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sz w:val="24"/>
                <w:szCs w:val="24"/>
              </w:rPr>
            </w:pPr>
            <w:r w:rsidRPr="003B7F97">
              <w:rPr>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313A3" w:rsidRPr="003B7F97" w:rsidRDefault="00B313A3" w:rsidP="00E5112D">
            <w:pPr>
              <w:pStyle w:val="affff5"/>
              <w:jc w:val="both"/>
              <w:rPr>
                <w:sz w:val="24"/>
                <w:szCs w:val="24"/>
              </w:rPr>
            </w:pPr>
            <w:r w:rsidRPr="003B7F97">
              <w:rPr>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313A3" w:rsidRPr="003B7F97" w:rsidRDefault="00B313A3" w:rsidP="00E5112D">
            <w:pPr>
              <w:pStyle w:val="affff5"/>
              <w:jc w:val="both"/>
              <w:rPr>
                <w:sz w:val="24"/>
                <w:szCs w:val="24"/>
              </w:rPr>
            </w:pPr>
            <w:r w:rsidRPr="003B7F97">
              <w:rPr>
                <w:sz w:val="24"/>
                <w:szCs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w:t>
            </w:r>
            <w:r w:rsidRPr="003B7F97">
              <w:rPr>
                <w:sz w:val="24"/>
                <w:szCs w:val="24"/>
              </w:rPr>
              <w:lastRenderedPageBreak/>
              <w:t>граждан.</w:t>
            </w:r>
          </w:p>
          <w:p w:rsidR="00B313A3" w:rsidRPr="003B7F97" w:rsidRDefault="00B313A3" w:rsidP="00E5112D">
            <w:pPr>
              <w:pStyle w:val="affff5"/>
              <w:jc w:val="both"/>
              <w:rPr>
                <w:sz w:val="24"/>
                <w:szCs w:val="24"/>
              </w:rPr>
            </w:pPr>
            <w:r w:rsidRPr="003B7F97">
              <w:rPr>
                <w:sz w:val="24"/>
                <w:szCs w:val="24"/>
              </w:rPr>
              <w:t>Понимающий и деятельно выражающий ценность межнационального,межрелигиозного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313A3" w:rsidRPr="003B7F97" w:rsidRDefault="00B313A3" w:rsidP="00E5112D">
            <w:pPr>
              <w:pStyle w:val="affff5"/>
              <w:jc w:val="both"/>
              <w:rPr>
                <w:sz w:val="24"/>
                <w:szCs w:val="24"/>
              </w:rPr>
            </w:pPr>
            <w:r w:rsidRPr="003B7F97">
              <w:rPr>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313A3" w:rsidRPr="003B7F97" w:rsidRDefault="00B313A3" w:rsidP="00E5112D">
            <w:pPr>
              <w:pStyle w:val="affff5"/>
              <w:jc w:val="both"/>
              <w:rPr>
                <w:sz w:val="24"/>
                <w:szCs w:val="24"/>
              </w:rPr>
            </w:pPr>
            <w:r w:rsidRPr="003B7F97">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b/>
                <w:sz w:val="24"/>
                <w:szCs w:val="24"/>
              </w:rPr>
            </w:pPr>
            <w:r w:rsidRPr="003B7F97">
              <w:rPr>
                <w:b/>
                <w:sz w:val="24"/>
                <w:szCs w:val="24"/>
              </w:rPr>
              <w:lastRenderedPageBreak/>
              <w:t>Эстетическое воспитание</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sz w:val="24"/>
                <w:szCs w:val="24"/>
              </w:rPr>
            </w:pPr>
            <w:r w:rsidRPr="003B7F97">
              <w:rPr>
                <w:sz w:val="24"/>
                <w:szCs w:val="24"/>
              </w:rPr>
              <w:t>Выражающий понимание ценности отечественного и мирового искусства, российского и мирового художественного наследия.</w:t>
            </w:r>
          </w:p>
          <w:p w:rsidR="00B313A3" w:rsidRPr="003B7F97" w:rsidRDefault="00B313A3" w:rsidP="00E5112D">
            <w:pPr>
              <w:pStyle w:val="affff5"/>
              <w:jc w:val="both"/>
              <w:rPr>
                <w:sz w:val="24"/>
                <w:szCs w:val="24"/>
              </w:rPr>
            </w:pPr>
            <w:r w:rsidRPr="003B7F97">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313A3" w:rsidRPr="003B7F97" w:rsidRDefault="00B313A3" w:rsidP="00E5112D">
            <w:pPr>
              <w:pStyle w:val="affff5"/>
              <w:jc w:val="both"/>
              <w:rPr>
                <w:sz w:val="24"/>
                <w:szCs w:val="24"/>
              </w:rPr>
            </w:pPr>
            <w:r w:rsidRPr="003B7F97">
              <w:rPr>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313A3" w:rsidRPr="003B7F97" w:rsidRDefault="00B313A3" w:rsidP="00E5112D">
            <w:pPr>
              <w:pStyle w:val="affff5"/>
              <w:jc w:val="both"/>
              <w:rPr>
                <w:sz w:val="24"/>
                <w:szCs w:val="24"/>
              </w:rPr>
            </w:pPr>
            <w:r w:rsidRPr="003B7F97">
              <w:rPr>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sz w:val="24"/>
                <w:szCs w:val="24"/>
              </w:rPr>
            </w:pPr>
            <w:r w:rsidRPr="003B7F97">
              <w:rPr>
                <w:b/>
                <w:sz w:val="24"/>
                <w:szCs w:val="24"/>
              </w:rPr>
              <w:t>Физическое воспитание</w:t>
            </w:r>
            <w:r w:rsidRPr="003B7F97">
              <w:rPr>
                <w:sz w:val="24"/>
                <w:szCs w:val="24"/>
              </w:rPr>
              <w:t>, формирование культуры здоровья и эмоционального благополучия</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sz w:val="24"/>
                <w:szCs w:val="24"/>
              </w:rPr>
            </w:pPr>
            <w:r w:rsidRPr="003B7F97">
              <w:rPr>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B313A3" w:rsidRPr="003B7F97" w:rsidRDefault="00B313A3" w:rsidP="00E5112D">
            <w:pPr>
              <w:pStyle w:val="affff5"/>
              <w:jc w:val="both"/>
              <w:rPr>
                <w:sz w:val="24"/>
                <w:szCs w:val="24"/>
              </w:rPr>
            </w:pPr>
            <w:r w:rsidRPr="003B7F97">
              <w:rPr>
                <w:sz w:val="24"/>
                <w:szCs w:val="24"/>
              </w:rPr>
              <w:t>Соблюдающий правила личной и общественной безопасности, в том числе безопасного поведения в информационной среде.</w:t>
            </w:r>
          </w:p>
          <w:p w:rsidR="00B313A3" w:rsidRPr="003B7F97" w:rsidRDefault="00B313A3" w:rsidP="00E5112D">
            <w:pPr>
              <w:pStyle w:val="affff5"/>
              <w:jc w:val="both"/>
              <w:rPr>
                <w:sz w:val="24"/>
                <w:szCs w:val="24"/>
              </w:rPr>
            </w:pPr>
            <w:r w:rsidRPr="003B7F97">
              <w:rPr>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313A3" w:rsidRPr="003B7F97" w:rsidRDefault="00B313A3" w:rsidP="00E5112D">
            <w:pPr>
              <w:pStyle w:val="affff5"/>
              <w:jc w:val="both"/>
              <w:rPr>
                <w:sz w:val="24"/>
                <w:szCs w:val="24"/>
              </w:rPr>
            </w:pPr>
            <w:r w:rsidRPr="003B7F97">
              <w:rPr>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313A3" w:rsidRPr="003B7F97" w:rsidRDefault="00B313A3" w:rsidP="00E5112D">
            <w:pPr>
              <w:pStyle w:val="affff5"/>
              <w:jc w:val="both"/>
              <w:rPr>
                <w:sz w:val="24"/>
                <w:szCs w:val="24"/>
              </w:rPr>
            </w:pPr>
            <w:r w:rsidRPr="003B7F97">
              <w:rPr>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b/>
                <w:sz w:val="24"/>
                <w:szCs w:val="24"/>
              </w:rPr>
            </w:pPr>
            <w:r w:rsidRPr="003B7F97">
              <w:rPr>
                <w:b/>
                <w:sz w:val="24"/>
                <w:szCs w:val="24"/>
              </w:rPr>
              <w:t>Трудовое воспитание</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sz w:val="24"/>
                <w:szCs w:val="24"/>
              </w:rPr>
            </w:pPr>
            <w:r w:rsidRPr="003B7F97">
              <w:rPr>
                <w:sz w:val="24"/>
                <w:szCs w:val="24"/>
              </w:rPr>
              <w:t xml:space="preserve">Уважающий труд, результаты труда, трудовые и профессиональные достижения своих </w:t>
            </w:r>
            <w:r w:rsidRPr="003B7F97">
              <w:rPr>
                <w:sz w:val="24"/>
                <w:szCs w:val="24"/>
              </w:rPr>
              <w:lastRenderedPageBreak/>
              <w:t>земляков, их вклад в развитие своего поселения, края, страны, трудовые достижения российского народа.</w:t>
            </w:r>
          </w:p>
          <w:p w:rsidR="00B313A3" w:rsidRPr="003B7F97" w:rsidRDefault="00B313A3" w:rsidP="00E5112D">
            <w:pPr>
              <w:pStyle w:val="affff5"/>
              <w:jc w:val="both"/>
              <w:rPr>
                <w:sz w:val="24"/>
                <w:szCs w:val="24"/>
              </w:rPr>
            </w:pPr>
            <w:r w:rsidRPr="003B7F97">
              <w:rPr>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313A3" w:rsidRPr="003B7F97" w:rsidRDefault="00B313A3" w:rsidP="00E5112D">
            <w:pPr>
              <w:pStyle w:val="affff5"/>
              <w:jc w:val="both"/>
              <w:rPr>
                <w:sz w:val="24"/>
                <w:szCs w:val="24"/>
              </w:rPr>
            </w:pPr>
            <w:r w:rsidRPr="003B7F97">
              <w:rPr>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B313A3" w:rsidRPr="003B7F97" w:rsidRDefault="00B313A3" w:rsidP="00E5112D">
            <w:pPr>
              <w:pStyle w:val="affff5"/>
              <w:jc w:val="both"/>
              <w:rPr>
                <w:sz w:val="24"/>
                <w:szCs w:val="24"/>
              </w:rPr>
            </w:pPr>
            <w:r w:rsidRPr="003B7F97">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313A3" w:rsidRPr="003B7F97" w:rsidRDefault="00B313A3" w:rsidP="00E5112D">
            <w:pPr>
              <w:pStyle w:val="affff5"/>
              <w:jc w:val="both"/>
              <w:rPr>
                <w:sz w:val="24"/>
                <w:szCs w:val="24"/>
              </w:rPr>
            </w:pPr>
            <w:r w:rsidRPr="003B7F97">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313A3" w:rsidRPr="003B7F97" w:rsidRDefault="00B313A3" w:rsidP="00E5112D">
            <w:pPr>
              <w:pStyle w:val="affff5"/>
              <w:jc w:val="both"/>
              <w:rPr>
                <w:sz w:val="24"/>
                <w:szCs w:val="24"/>
              </w:rPr>
            </w:pPr>
            <w:r w:rsidRPr="003B7F97">
              <w:rPr>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b/>
                <w:sz w:val="24"/>
                <w:szCs w:val="24"/>
              </w:rPr>
            </w:pPr>
            <w:r w:rsidRPr="003B7F97">
              <w:rPr>
                <w:b/>
                <w:sz w:val="24"/>
                <w:szCs w:val="24"/>
              </w:rPr>
              <w:lastRenderedPageBreak/>
              <w:t>Экологическое воспитание</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strike/>
                <w:sz w:val="24"/>
                <w:szCs w:val="24"/>
              </w:rPr>
            </w:pPr>
            <w:r w:rsidRPr="003B7F97">
              <w:rPr>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B313A3" w:rsidRPr="003B7F97" w:rsidRDefault="00B313A3" w:rsidP="00E5112D">
            <w:pPr>
              <w:pStyle w:val="affff5"/>
              <w:jc w:val="both"/>
              <w:rPr>
                <w:sz w:val="24"/>
                <w:szCs w:val="24"/>
              </w:rPr>
            </w:pPr>
            <w:r w:rsidRPr="003B7F97">
              <w:rPr>
                <w:sz w:val="24"/>
                <w:szCs w:val="24"/>
              </w:rPr>
              <w:t>Выражающий деятельное неприятие действий, приносящих вред природе.</w:t>
            </w:r>
          </w:p>
          <w:p w:rsidR="00B313A3" w:rsidRPr="003B7F97" w:rsidRDefault="00B313A3" w:rsidP="00E5112D">
            <w:pPr>
              <w:pStyle w:val="affff5"/>
              <w:jc w:val="both"/>
              <w:rPr>
                <w:sz w:val="24"/>
                <w:szCs w:val="24"/>
              </w:rPr>
            </w:pPr>
            <w:r w:rsidRPr="003B7F97">
              <w:rPr>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B313A3" w:rsidRPr="003B7F97" w:rsidRDefault="00B313A3" w:rsidP="00E5112D">
            <w:pPr>
              <w:pStyle w:val="affff5"/>
              <w:jc w:val="both"/>
              <w:rPr>
                <w:sz w:val="24"/>
                <w:szCs w:val="24"/>
              </w:rPr>
            </w:pPr>
            <w:r w:rsidRPr="003B7F97">
              <w:rPr>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B313A3" w:rsidRPr="003B7F97" w:rsidTr="00B313A3">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b/>
                <w:sz w:val="24"/>
                <w:szCs w:val="24"/>
              </w:rPr>
            </w:pPr>
            <w:r w:rsidRPr="003B7F97">
              <w:rPr>
                <w:b/>
                <w:sz w:val="24"/>
                <w:szCs w:val="24"/>
              </w:rPr>
              <w:t>Ценности научного познания</w:t>
            </w:r>
          </w:p>
        </w:tc>
      </w:tr>
      <w:tr w:rsidR="00B313A3" w:rsidRPr="003B7F97" w:rsidTr="00B313A3">
        <w:trPr>
          <w:trHeight w:val="85"/>
        </w:trPr>
        <w:tc>
          <w:tcPr>
            <w:tcW w:w="9356" w:type="dxa"/>
            <w:tcBorders>
              <w:top w:val="single" w:sz="4" w:space="0" w:color="000000"/>
              <w:left w:val="single" w:sz="4" w:space="0" w:color="000000"/>
              <w:bottom w:val="single" w:sz="4" w:space="0" w:color="000000"/>
              <w:right w:val="single" w:sz="4" w:space="0" w:color="000000"/>
            </w:tcBorders>
          </w:tcPr>
          <w:p w:rsidR="00B313A3" w:rsidRPr="003B7F97" w:rsidRDefault="00B313A3" w:rsidP="00E5112D">
            <w:pPr>
              <w:pStyle w:val="affff5"/>
              <w:jc w:val="both"/>
              <w:rPr>
                <w:sz w:val="24"/>
                <w:szCs w:val="24"/>
              </w:rPr>
            </w:pPr>
            <w:r w:rsidRPr="003B7F97">
              <w:rPr>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B313A3" w:rsidRPr="003B7F97" w:rsidRDefault="00B313A3" w:rsidP="00E5112D">
            <w:pPr>
              <w:pStyle w:val="affff5"/>
              <w:jc w:val="both"/>
              <w:rPr>
                <w:sz w:val="24"/>
                <w:szCs w:val="24"/>
              </w:rPr>
            </w:pPr>
            <w:r w:rsidRPr="003B7F97">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313A3" w:rsidRPr="003B7F97" w:rsidRDefault="00B313A3" w:rsidP="00E5112D">
            <w:pPr>
              <w:pStyle w:val="affff5"/>
              <w:jc w:val="both"/>
              <w:rPr>
                <w:sz w:val="24"/>
                <w:szCs w:val="24"/>
              </w:rPr>
            </w:pPr>
            <w:r w:rsidRPr="003B7F97">
              <w:rPr>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B313A3" w:rsidRPr="003B7F97" w:rsidRDefault="00B313A3" w:rsidP="00E5112D">
            <w:pPr>
              <w:pStyle w:val="affff5"/>
              <w:jc w:val="both"/>
              <w:rPr>
                <w:sz w:val="24"/>
                <w:szCs w:val="24"/>
              </w:rPr>
            </w:pPr>
            <w:r w:rsidRPr="003B7F97">
              <w:rPr>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B313A3" w:rsidRPr="003B7F97" w:rsidRDefault="00B313A3" w:rsidP="00E5112D">
      <w:pPr>
        <w:pStyle w:val="affff5"/>
        <w:jc w:val="both"/>
        <w:rPr>
          <w:sz w:val="24"/>
          <w:szCs w:val="24"/>
        </w:rPr>
      </w:pPr>
      <w:r w:rsidRPr="003B7F97">
        <w:rPr>
          <w:rStyle w:val="CharAttribute484"/>
          <w:rFonts w:eastAsia="№Е"/>
          <w:i w:val="0"/>
          <w:sz w:val="24"/>
          <w:szCs w:val="24"/>
        </w:rPr>
        <w:t>Выделениевобщейцеливоспитанияцелевыхприоритетов</w:t>
      </w:r>
      <w:r w:rsidRPr="003B7F97">
        <w:rPr>
          <w:rStyle w:val="CharAttribute484"/>
          <w:rFonts w:eastAsia="№Е"/>
          <w:i w:val="0"/>
          <w:sz w:val="24"/>
          <w:szCs w:val="24"/>
        </w:rPr>
        <w:t xml:space="preserve">, </w:t>
      </w:r>
      <w:r w:rsidRPr="003B7F97">
        <w:rPr>
          <w:rStyle w:val="CharAttribute484"/>
          <w:rFonts w:eastAsia="№Е"/>
          <w:i w:val="0"/>
          <w:sz w:val="24"/>
          <w:szCs w:val="24"/>
        </w:rPr>
        <w:t>связанныхсвозрастнымиособенностямивоспитанников</w:t>
      </w:r>
      <w:r w:rsidRPr="003B7F97">
        <w:rPr>
          <w:rStyle w:val="CharAttribute484"/>
          <w:rFonts w:eastAsia="№Е"/>
          <w:i w:val="0"/>
          <w:sz w:val="24"/>
          <w:szCs w:val="24"/>
        </w:rPr>
        <w:t xml:space="preserve">, </w:t>
      </w:r>
      <w:r w:rsidRPr="003B7F97">
        <w:rPr>
          <w:rStyle w:val="CharAttribute484"/>
          <w:rFonts w:eastAsia="№Е"/>
          <w:b/>
          <w:bCs/>
          <w:i w:val="0"/>
          <w:iCs/>
          <w:sz w:val="24"/>
          <w:szCs w:val="24"/>
        </w:rPr>
        <w:t>неозначаетигнорированиядругихсоставляющихобщейцеливоспитания</w:t>
      </w:r>
      <w:r w:rsidRPr="003B7F97">
        <w:rPr>
          <w:rStyle w:val="CharAttribute484"/>
          <w:rFonts w:eastAsia="№Е"/>
          <w:i w:val="0"/>
          <w:sz w:val="24"/>
          <w:szCs w:val="24"/>
        </w:rPr>
        <w:t xml:space="preserve">. </w:t>
      </w:r>
    </w:p>
    <w:p w:rsidR="00B313A3" w:rsidRPr="003B7F97" w:rsidRDefault="00B313A3" w:rsidP="00E5112D">
      <w:pPr>
        <w:pStyle w:val="affff5"/>
        <w:jc w:val="both"/>
        <w:rPr>
          <w:w w:val="0"/>
          <w:sz w:val="24"/>
          <w:szCs w:val="24"/>
          <w:u w:val="single"/>
        </w:rPr>
      </w:pPr>
      <w:r w:rsidRPr="003B7F97">
        <w:rPr>
          <w:w w:val="0"/>
          <w:sz w:val="24"/>
          <w:szCs w:val="24"/>
          <w:u w:val="single"/>
        </w:rPr>
        <w:t>Задачи реализации программы:</w:t>
      </w:r>
    </w:p>
    <w:p w:rsidR="00B313A3" w:rsidRPr="003B7F97" w:rsidRDefault="00B313A3" w:rsidP="00E5112D">
      <w:pPr>
        <w:pStyle w:val="affff5"/>
        <w:jc w:val="both"/>
        <w:rPr>
          <w:sz w:val="24"/>
          <w:szCs w:val="24"/>
        </w:rPr>
      </w:pPr>
      <w:r w:rsidRPr="003B7F97">
        <w:rPr>
          <w:rStyle w:val="CharAttribute484"/>
          <w:rFonts w:eastAsia="№Е"/>
          <w:i w:val="0"/>
          <w:sz w:val="24"/>
          <w:szCs w:val="24"/>
        </w:rPr>
        <w:t>Использоватьввоспитаниидетей</w:t>
      </w:r>
      <w:r w:rsidRPr="003B7F97">
        <w:rPr>
          <w:rStyle w:val="CharAttribute484"/>
          <w:rFonts w:eastAsia="№Е"/>
          <w:b/>
          <w:i w:val="0"/>
          <w:sz w:val="24"/>
          <w:szCs w:val="24"/>
        </w:rPr>
        <w:t>возможностишкольногоурока</w:t>
      </w:r>
      <w:r w:rsidRPr="003B7F97">
        <w:rPr>
          <w:rStyle w:val="CharAttribute484"/>
          <w:rFonts w:eastAsia="№Е"/>
          <w:i w:val="0"/>
          <w:sz w:val="24"/>
          <w:szCs w:val="24"/>
        </w:rPr>
        <w:t xml:space="preserve">, </w:t>
      </w:r>
      <w:r w:rsidRPr="003B7F97">
        <w:rPr>
          <w:rStyle w:val="CharAttribute484"/>
          <w:rFonts w:eastAsia="№Е"/>
          <w:i w:val="0"/>
          <w:sz w:val="24"/>
          <w:szCs w:val="24"/>
        </w:rPr>
        <w:t>поддерживатьиспользованиенаурокахинтерактивныхформзанятийсучащимися</w:t>
      </w:r>
      <w:r w:rsidRPr="003B7F97">
        <w:rPr>
          <w:rStyle w:val="CharAttribute484"/>
          <w:rFonts w:eastAsia="№Е"/>
          <w:i w:val="0"/>
          <w:sz w:val="24"/>
          <w:szCs w:val="24"/>
        </w:rPr>
        <w:t>;</w:t>
      </w:r>
    </w:p>
    <w:p w:rsidR="00B313A3" w:rsidRPr="003B7F97" w:rsidRDefault="00B313A3" w:rsidP="00E5112D">
      <w:pPr>
        <w:pStyle w:val="affff5"/>
        <w:jc w:val="both"/>
        <w:rPr>
          <w:sz w:val="24"/>
          <w:szCs w:val="24"/>
        </w:rPr>
      </w:pPr>
      <w:r w:rsidRPr="003B7F97">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B313A3" w:rsidRPr="003B7F97" w:rsidRDefault="00B313A3" w:rsidP="00E5112D">
      <w:pPr>
        <w:pStyle w:val="affff5"/>
        <w:jc w:val="both"/>
        <w:rPr>
          <w:sz w:val="24"/>
          <w:szCs w:val="24"/>
        </w:rPr>
      </w:pPr>
      <w:r w:rsidRPr="003B7F97">
        <w:rPr>
          <w:rStyle w:val="CharAttribute484"/>
          <w:rFonts w:eastAsia="№Е"/>
          <w:b/>
          <w:i w:val="0"/>
          <w:sz w:val="24"/>
          <w:szCs w:val="24"/>
        </w:rPr>
        <w:lastRenderedPageBreak/>
        <w:t>Организовыватьработуссемьямишкольников</w:t>
      </w:r>
      <w:r w:rsidRPr="003B7F97">
        <w:rPr>
          <w:rStyle w:val="CharAttribute484"/>
          <w:rFonts w:eastAsia="№Е"/>
          <w:b/>
          <w:i w:val="0"/>
          <w:sz w:val="24"/>
          <w:szCs w:val="24"/>
        </w:rPr>
        <w:t xml:space="preserve">, </w:t>
      </w:r>
      <w:r w:rsidRPr="003B7F97">
        <w:rPr>
          <w:rStyle w:val="CharAttribute484"/>
          <w:rFonts w:eastAsia="№Е"/>
          <w:b/>
          <w:i w:val="0"/>
          <w:sz w:val="24"/>
          <w:szCs w:val="24"/>
        </w:rPr>
        <w:t>ихродителями</w:t>
      </w:r>
      <w:r w:rsidRPr="003B7F97">
        <w:rPr>
          <w:rStyle w:val="CharAttribute484"/>
          <w:rFonts w:eastAsia="№Е"/>
          <w:i w:val="0"/>
          <w:sz w:val="24"/>
          <w:szCs w:val="24"/>
        </w:rPr>
        <w:t>илизаконнымипредставителями</w:t>
      </w:r>
      <w:r w:rsidRPr="003B7F97">
        <w:rPr>
          <w:rStyle w:val="CharAttribute484"/>
          <w:rFonts w:eastAsia="№Е"/>
          <w:i w:val="0"/>
          <w:sz w:val="24"/>
          <w:szCs w:val="24"/>
        </w:rPr>
        <w:t xml:space="preserve">, </w:t>
      </w:r>
      <w:r w:rsidRPr="003B7F97">
        <w:rPr>
          <w:rStyle w:val="CharAttribute484"/>
          <w:rFonts w:eastAsia="№Е"/>
          <w:i w:val="0"/>
          <w:sz w:val="24"/>
          <w:szCs w:val="24"/>
        </w:rPr>
        <w:t>направленнуюнасовместноерешениепроблемличностногоразвитиядетей</w:t>
      </w:r>
      <w:r w:rsidRPr="003B7F97">
        <w:rPr>
          <w:rStyle w:val="CharAttribute484"/>
          <w:rFonts w:eastAsia="№Е"/>
          <w:i w:val="0"/>
          <w:sz w:val="24"/>
          <w:szCs w:val="24"/>
        </w:rPr>
        <w:t>;</w:t>
      </w:r>
    </w:p>
    <w:p w:rsidR="00B313A3" w:rsidRPr="003B7F97" w:rsidRDefault="00B313A3" w:rsidP="00E5112D">
      <w:pPr>
        <w:pStyle w:val="affff5"/>
        <w:jc w:val="both"/>
        <w:rPr>
          <w:sz w:val="24"/>
          <w:szCs w:val="24"/>
        </w:rPr>
      </w:pPr>
      <w:r w:rsidRPr="003B7F97">
        <w:rPr>
          <w:sz w:val="24"/>
          <w:szCs w:val="24"/>
        </w:rPr>
        <w:t>Проводить раннее выявление и п</w:t>
      </w:r>
      <w:r w:rsidRPr="003B7F97">
        <w:rPr>
          <w:iCs/>
          <w:w w:val="0"/>
          <w:sz w:val="24"/>
          <w:szCs w:val="24"/>
        </w:rPr>
        <w:t>рофилактику девиантного поведения и школьной дезадаптации обучающихся, обучать нормам безопасного поведения в различных ситуациях и основам здоровьесбережения;</w:t>
      </w:r>
    </w:p>
    <w:p w:rsidR="00B313A3" w:rsidRPr="003B7F97" w:rsidRDefault="00B313A3" w:rsidP="00E5112D">
      <w:pPr>
        <w:pStyle w:val="affff5"/>
        <w:jc w:val="both"/>
        <w:rPr>
          <w:rStyle w:val="CharAttribute484"/>
          <w:rFonts w:eastAsia="№Е"/>
          <w:b/>
          <w:i w:val="0"/>
          <w:sz w:val="24"/>
          <w:szCs w:val="24"/>
        </w:rPr>
      </w:pPr>
      <w:r w:rsidRPr="003B7F97">
        <w:rPr>
          <w:rStyle w:val="CharAttribute484"/>
          <w:rFonts w:eastAsia="№Е"/>
          <w:i w:val="0"/>
          <w:sz w:val="24"/>
          <w:szCs w:val="24"/>
        </w:rPr>
        <w:t>Организовывать</w:t>
      </w:r>
      <w:r w:rsidRPr="003B7F97">
        <w:rPr>
          <w:rStyle w:val="CharAttribute484"/>
          <w:rFonts w:eastAsia="№Е"/>
          <w:b/>
          <w:i w:val="0"/>
          <w:sz w:val="24"/>
          <w:szCs w:val="24"/>
        </w:rPr>
        <w:t>работупопрофессиональномусамоопределениюшкольников</w:t>
      </w:r>
      <w:r w:rsidRPr="003B7F97">
        <w:rPr>
          <w:rStyle w:val="CharAttribute484"/>
          <w:rFonts w:eastAsia="№Е"/>
          <w:i w:val="0"/>
          <w:sz w:val="24"/>
          <w:szCs w:val="24"/>
        </w:rPr>
        <w:t xml:space="preserve">, </w:t>
      </w:r>
      <w:r w:rsidRPr="003B7F97">
        <w:rPr>
          <w:rStyle w:val="CharAttribute484"/>
          <w:rFonts w:eastAsia="№Е"/>
          <w:i w:val="0"/>
          <w:sz w:val="24"/>
          <w:szCs w:val="24"/>
        </w:rPr>
        <w:t>воспитывать</w:t>
      </w:r>
      <w:r w:rsidRPr="003B7F97">
        <w:rPr>
          <w:rStyle w:val="CharAttribute484"/>
          <w:rFonts w:eastAsia="№Е"/>
          <w:b/>
          <w:i w:val="0"/>
          <w:sz w:val="24"/>
          <w:szCs w:val="24"/>
        </w:rPr>
        <w:t>уважениектрудуинаучномупознаниюмира</w:t>
      </w:r>
      <w:r w:rsidRPr="003B7F97">
        <w:rPr>
          <w:rStyle w:val="CharAttribute484"/>
          <w:rFonts w:eastAsia="№Е"/>
          <w:b/>
          <w:i w:val="0"/>
          <w:sz w:val="24"/>
          <w:szCs w:val="24"/>
        </w:rPr>
        <w:t>;</w:t>
      </w:r>
    </w:p>
    <w:p w:rsidR="00B313A3" w:rsidRPr="003B7F97" w:rsidRDefault="00B313A3" w:rsidP="00E5112D">
      <w:pPr>
        <w:pStyle w:val="affff5"/>
        <w:jc w:val="both"/>
        <w:rPr>
          <w:sz w:val="24"/>
          <w:szCs w:val="24"/>
        </w:rPr>
      </w:pPr>
      <w:r w:rsidRPr="003B7F97">
        <w:rPr>
          <w:w w:val="0"/>
          <w:sz w:val="24"/>
          <w:szCs w:val="24"/>
        </w:rPr>
        <w:t>Реализовывать воспитательные возможности</w:t>
      </w:r>
      <w:r w:rsidRPr="003B7F97">
        <w:rPr>
          <w:sz w:val="24"/>
          <w:szCs w:val="24"/>
        </w:rPr>
        <w:t xml:space="preserve"> о</w:t>
      </w:r>
      <w:r w:rsidRPr="003B7F97">
        <w:rPr>
          <w:w w:val="0"/>
          <w:sz w:val="24"/>
          <w:szCs w:val="24"/>
        </w:rPr>
        <w:t xml:space="preserve">бщешкольных ключевых </w:t>
      </w:r>
      <w:r w:rsidRPr="003B7F97">
        <w:rPr>
          <w:sz w:val="24"/>
          <w:szCs w:val="24"/>
        </w:rPr>
        <w:t>дел</w:t>
      </w:r>
      <w:r w:rsidRPr="003B7F97">
        <w:rPr>
          <w:w w:val="0"/>
          <w:sz w:val="24"/>
          <w:szCs w:val="24"/>
        </w:rPr>
        <w:t>,</w:t>
      </w:r>
      <w:r w:rsidRPr="003B7F97">
        <w:rPr>
          <w:sz w:val="24"/>
          <w:szCs w:val="24"/>
        </w:rPr>
        <w:t xml:space="preserve"> поддерживать традиции их </w:t>
      </w:r>
      <w:r w:rsidRPr="003B7F97">
        <w:rPr>
          <w:w w:val="0"/>
          <w:sz w:val="24"/>
          <w:szCs w:val="24"/>
        </w:rPr>
        <w:t>коллективного планирования, организации, проведения и анализа в школьном сообществе;</w:t>
      </w:r>
    </w:p>
    <w:p w:rsidR="00B313A3" w:rsidRPr="003B7F97" w:rsidRDefault="00B313A3" w:rsidP="00E5112D">
      <w:pPr>
        <w:pStyle w:val="affff5"/>
        <w:jc w:val="both"/>
        <w:rPr>
          <w:sz w:val="24"/>
          <w:szCs w:val="24"/>
        </w:rPr>
      </w:pPr>
      <w:r w:rsidRPr="003B7F97">
        <w:rPr>
          <w:sz w:val="24"/>
          <w:szCs w:val="24"/>
        </w:rPr>
        <w:t>Инициировать и поддерживать ученическое самоуправление – как на уровне школы, так и на уровне классных сообществ, развивать школьные медиа и информационную среду школы.</w:t>
      </w:r>
    </w:p>
    <w:p w:rsidR="00B313A3" w:rsidRPr="003B7F97" w:rsidRDefault="00B313A3" w:rsidP="00E5112D">
      <w:pPr>
        <w:pStyle w:val="affff5"/>
        <w:jc w:val="both"/>
        <w:rPr>
          <w:sz w:val="24"/>
          <w:szCs w:val="24"/>
        </w:rPr>
      </w:pPr>
      <w:r w:rsidRPr="003B7F97">
        <w:rPr>
          <w:sz w:val="24"/>
          <w:szCs w:val="24"/>
        </w:rPr>
        <w:t>Поддерживать участие школьников во внешкольных мероприятиях (городских конкурсах, слётах, выездных мероприятиях), организовывать экскурсии, поездки, выходы, походы;</w:t>
      </w:r>
    </w:p>
    <w:p w:rsidR="00B313A3" w:rsidRPr="003B7F97" w:rsidRDefault="00B313A3" w:rsidP="00E5112D">
      <w:pPr>
        <w:pStyle w:val="affff5"/>
        <w:jc w:val="both"/>
        <w:rPr>
          <w:rStyle w:val="CharAttribute484"/>
          <w:rFonts w:eastAsia="№Е"/>
          <w:i w:val="0"/>
          <w:sz w:val="24"/>
          <w:szCs w:val="24"/>
        </w:rPr>
      </w:pPr>
      <w:r w:rsidRPr="003B7F97">
        <w:rPr>
          <w:rStyle w:val="CharAttribute484"/>
          <w:rFonts w:eastAsia="№Е"/>
          <w:b/>
          <w:i w:val="0"/>
          <w:sz w:val="24"/>
          <w:szCs w:val="24"/>
        </w:rPr>
        <w:t>Вовлекатьшкольниковв</w:t>
      </w:r>
      <w:r w:rsidRPr="003B7F97">
        <w:rPr>
          <w:sz w:val="24"/>
          <w:szCs w:val="24"/>
        </w:rPr>
        <w:t xml:space="preserve">кружки, секции, клубы и иные объединения, </w:t>
      </w:r>
      <w:r w:rsidRPr="003B7F97">
        <w:rPr>
          <w:rStyle w:val="CharAttribute484"/>
          <w:rFonts w:eastAsia="№Е"/>
          <w:i w:val="0"/>
          <w:sz w:val="24"/>
          <w:szCs w:val="24"/>
        </w:rPr>
        <w:t>реализовыватьихвозможностидуховно</w:t>
      </w:r>
      <w:r w:rsidRPr="003B7F97">
        <w:rPr>
          <w:rStyle w:val="CharAttribute484"/>
          <w:rFonts w:eastAsia="№Е"/>
          <w:i w:val="0"/>
          <w:sz w:val="24"/>
          <w:szCs w:val="24"/>
        </w:rPr>
        <w:t>-</w:t>
      </w:r>
      <w:r w:rsidRPr="003B7F97">
        <w:rPr>
          <w:rStyle w:val="CharAttribute484"/>
          <w:rFonts w:eastAsia="№Е"/>
          <w:i w:val="0"/>
          <w:sz w:val="24"/>
          <w:szCs w:val="24"/>
        </w:rPr>
        <w:t>нравственного</w:t>
      </w:r>
      <w:r w:rsidRPr="003B7F97">
        <w:rPr>
          <w:rStyle w:val="CharAttribute484"/>
          <w:rFonts w:eastAsia="№Е"/>
          <w:i w:val="0"/>
          <w:sz w:val="24"/>
          <w:szCs w:val="24"/>
        </w:rPr>
        <w:t xml:space="preserve">, </w:t>
      </w:r>
      <w:r w:rsidRPr="003B7F97">
        <w:rPr>
          <w:rStyle w:val="CharAttribute484"/>
          <w:rFonts w:eastAsia="№Е"/>
          <w:i w:val="0"/>
          <w:sz w:val="24"/>
          <w:szCs w:val="24"/>
        </w:rPr>
        <w:t>эстетического</w:t>
      </w:r>
      <w:r w:rsidRPr="003B7F97">
        <w:rPr>
          <w:rStyle w:val="CharAttribute484"/>
          <w:rFonts w:eastAsia="№Е"/>
          <w:i w:val="0"/>
          <w:sz w:val="24"/>
          <w:szCs w:val="24"/>
        </w:rPr>
        <w:t xml:space="preserve">, </w:t>
      </w:r>
      <w:r w:rsidRPr="003B7F97">
        <w:rPr>
          <w:rStyle w:val="CharAttribute484"/>
          <w:rFonts w:eastAsia="№Е"/>
          <w:i w:val="0"/>
          <w:sz w:val="24"/>
          <w:szCs w:val="24"/>
        </w:rPr>
        <w:t>трудового</w:t>
      </w:r>
      <w:r w:rsidRPr="003B7F97">
        <w:rPr>
          <w:rStyle w:val="CharAttribute484"/>
          <w:rFonts w:eastAsia="№Е"/>
          <w:i w:val="0"/>
          <w:sz w:val="24"/>
          <w:szCs w:val="24"/>
        </w:rPr>
        <w:t xml:space="preserve">, </w:t>
      </w:r>
      <w:r w:rsidRPr="003B7F97">
        <w:rPr>
          <w:rStyle w:val="CharAttribute484"/>
          <w:rFonts w:eastAsia="№Е"/>
          <w:i w:val="0"/>
          <w:sz w:val="24"/>
          <w:szCs w:val="24"/>
        </w:rPr>
        <w:t>гражданского</w:t>
      </w:r>
      <w:r w:rsidRPr="003B7F97">
        <w:rPr>
          <w:rStyle w:val="CharAttribute484"/>
          <w:rFonts w:eastAsia="№Е"/>
          <w:i w:val="0"/>
          <w:sz w:val="24"/>
          <w:szCs w:val="24"/>
        </w:rPr>
        <w:t xml:space="preserve">, </w:t>
      </w:r>
      <w:r w:rsidRPr="003B7F97">
        <w:rPr>
          <w:rStyle w:val="CharAttribute484"/>
          <w:rFonts w:eastAsia="№Е"/>
          <w:i w:val="0"/>
          <w:sz w:val="24"/>
          <w:szCs w:val="24"/>
        </w:rPr>
        <w:t>патриотического</w:t>
      </w:r>
      <w:r w:rsidRPr="003B7F97">
        <w:rPr>
          <w:rStyle w:val="CharAttribute484"/>
          <w:rFonts w:eastAsia="№Е"/>
          <w:i w:val="0"/>
          <w:sz w:val="24"/>
          <w:szCs w:val="24"/>
        </w:rPr>
        <w:t xml:space="preserve">, </w:t>
      </w:r>
      <w:r w:rsidRPr="003B7F97">
        <w:rPr>
          <w:rStyle w:val="CharAttribute484"/>
          <w:rFonts w:eastAsia="№Е"/>
          <w:i w:val="0"/>
          <w:sz w:val="24"/>
          <w:szCs w:val="24"/>
        </w:rPr>
        <w:t>гражданско</w:t>
      </w:r>
      <w:r w:rsidRPr="003B7F97">
        <w:rPr>
          <w:rStyle w:val="CharAttribute484"/>
          <w:rFonts w:eastAsia="№Е"/>
          <w:i w:val="0"/>
          <w:sz w:val="24"/>
          <w:szCs w:val="24"/>
        </w:rPr>
        <w:t>-</w:t>
      </w:r>
      <w:r w:rsidRPr="003B7F97">
        <w:rPr>
          <w:rStyle w:val="CharAttribute484"/>
          <w:rFonts w:eastAsia="№Е"/>
          <w:i w:val="0"/>
          <w:sz w:val="24"/>
          <w:szCs w:val="24"/>
        </w:rPr>
        <w:t>правового</w:t>
      </w:r>
      <w:r w:rsidRPr="003B7F97">
        <w:rPr>
          <w:rStyle w:val="CharAttribute484"/>
          <w:rFonts w:eastAsia="№Е"/>
          <w:i w:val="0"/>
          <w:sz w:val="24"/>
          <w:szCs w:val="24"/>
        </w:rPr>
        <w:t xml:space="preserve">, </w:t>
      </w:r>
      <w:r w:rsidRPr="003B7F97">
        <w:rPr>
          <w:rStyle w:val="CharAttribute484"/>
          <w:rFonts w:eastAsia="№Е"/>
          <w:i w:val="0"/>
          <w:sz w:val="24"/>
          <w:szCs w:val="24"/>
        </w:rPr>
        <w:t>общекультурногоиэкологическоговоспитанияиформированиябезопасногоповедениядетейиподростков</w:t>
      </w:r>
      <w:r w:rsidRPr="003B7F97">
        <w:rPr>
          <w:rStyle w:val="CharAttribute484"/>
          <w:rFonts w:eastAsia="№Е"/>
          <w:i w:val="0"/>
          <w:sz w:val="24"/>
          <w:szCs w:val="24"/>
        </w:rPr>
        <w:t>;</w:t>
      </w:r>
    </w:p>
    <w:p w:rsidR="00B313A3" w:rsidRPr="003B7F97" w:rsidRDefault="00B313A3" w:rsidP="00E5112D">
      <w:pPr>
        <w:pStyle w:val="affff5"/>
        <w:jc w:val="both"/>
        <w:rPr>
          <w:rStyle w:val="CharAttribute484"/>
          <w:rFonts w:eastAsia="№Е"/>
          <w:b/>
          <w:i w:val="0"/>
          <w:sz w:val="24"/>
          <w:szCs w:val="24"/>
        </w:rPr>
      </w:pPr>
      <w:r w:rsidRPr="003B7F97">
        <w:rPr>
          <w:sz w:val="24"/>
          <w:szCs w:val="24"/>
        </w:rPr>
        <w:t>Использовать воспитательный потенциал предметно-пространственной среды;</w:t>
      </w:r>
    </w:p>
    <w:p w:rsidR="00B313A3" w:rsidRPr="003B7F97" w:rsidRDefault="00B313A3" w:rsidP="00E5112D">
      <w:pPr>
        <w:pStyle w:val="affff5"/>
        <w:jc w:val="both"/>
        <w:rPr>
          <w:sz w:val="24"/>
          <w:szCs w:val="24"/>
        </w:rPr>
      </w:pPr>
      <w:r w:rsidRPr="003B7F97">
        <w:rPr>
          <w:sz w:val="24"/>
          <w:szCs w:val="24"/>
        </w:rPr>
        <w:t>Реализовывать воспитательные возможности города через социальное партнерство.</w:t>
      </w:r>
    </w:p>
    <w:p w:rsidR="00B313A3" w:rsidRPr="003B7F97" w:rsidRDefault="00B313A3" w:rsidP="00E5112D">
      <w:pPr>
        <w:pStyle w:val="affff5"/>
        <w:jc w:val="both"/>
        <w:rPr>
          <w:sz w:val="24"/>
          <w:szCs w:val="24"/>
        </w:rPr>
      </w:pPr>
      <w:r w:rsidRPr="003B7F97">
        <w:rPr>
          <w:rStyle w:val="CharAttribute484"/>
          <w:rFonts w:eastAsia="№Е"/>
          <w:b/>
          <w:i w:val="0"/>
          <w:sz w:val="24"/>
          <w:szCs w:val="24"/>
          <w:u w:val="single"/>
        </w:rPr>
        <w:t>СрокиреализацииПрограммы</w:t>
      </w:r>
      <w:r w:rsidRPr="003B7F97">
        <w:rPr>
          <w:rStyle w:val="CharAttribute484"/>
          <w:rFonts w:eastAsia="№Е"/>
          <w:b/>
          <w:i w:val="0"/>
          <w:sz w:val="24"/>
          <w:szCs w:val="24"/>
          <w:u w:val="single"/>
        </w:rPr>
        <w:t>:</w:t>
      </w:r>
      <w:r w:rsidR="00C00A1E" w:rsidRPr="003B7F97">
        <w:rPr>
          <w:rStyle w:val="CharAttribute484"/>
          <w:rFonts w:eastAsia="№Е"/>
          <w:i w:val="0"/>
          <w:sz w:val="24"/>
          <w:szCs w:val="24"/>
        </w:rPr>
        <w:t>2023-20230</w:t>
      </w:r>
      <w:r w:rsidRPr="003B7F97">
        <w:rPr>
          <w:rStyle w:val="CharAttribute484"/>
          <w:rFonts w:eastAsia="№Е"/>
          <w:i w:val="0"/>
          <w:sz w:val="24"/>
          <w:szCs w:val="24"/>
        </w:rPr>
        <w:t>годы</w:t>
      </w:r>
      <w:r w:rsidRPr="003B7F97">
        <w:rPr>
          <w:rStyle w:val="CharAttribute484"/>
          <w:rFonts w:eastAsia="№Е"/>
          <w:i w:val="0"/>
          <w:sz w:val="24"/>
          <w:szCs w:val="24"/>
        </w:rPr>
        <w:t>.</w:t>
      </w:r>
    </w:p>
    <w:p w:rsidR="00B313A3" w:rsidRPr="003B7F97" w:rsidRDefault="00B313A3" w:rsidP="00E5112D">
      <w:pPr>
        <w:pStyle w:val="affff5"/>
        <w:jc w:val="both"/>
        <w:rPr>
          <w:w w:val="0"/>
          <w:sz w:val="24"/>
          <w:szCs w:val="24"/>
        </w:rPr>
      </w:pPr>
      <w:r w:rsidRPr="003B7F97">
        <w:rPr>
          <w:w w:val="0"/>
          <w:sz w:val="24"/>
          <w:szCs w:val="24"/>
          <w:u w:val="single"/>
        </w:rPr>
        <w:t>Принципы реализации Программы воспитания</w:t>
      </w:r>
      <w:r w:rsidRPr="003B7F97">
        <w:rPr>
          <w:w w:val="0"/>
          <w:sz w:val="24"/>
          <w:szCs w:val="24"/>
        </w:rPr>
        <w:t>:</w:t>
      </w:r>
    </w:p>
    <w:p w:rsidR="00B313A3" w:rsidRPr="003B7F97" w:rsidRDefault="00B313A3" w:rsidP="00E5112D">
      <w:pPr>
        <w:pStyle w:val="affff5"/>
        <w:jc w:val="both"/>
        <w:rPr>
          <w:w w:val="0"/>
          <w:sz w:val="24"/>
          <w:szCs w:val="24"/>
        </w:rPr>
      </w:pPr>
      <w:r w:rsidRPr="003B7F97">
        <w:rPr>
          <w:b/>
          <w:w w:val="0"/>
          <w:sz w:val="24"/>
          <w:szCs w:val="24"/>
        </w:rPr>
        <w:t>- принцип коллективно-распределенной ответственности:</w:t>
      </w:r>
      <w:r w:rsidRPr="003B7F97">
        <w:rPr>
          <w:w w:val="0"/>
          <w:sz w:val="24"/>
          <w:szCs w:val="24"/>
        </w:rPr>
        <w:t xml:space="preserve"> Программа воспитания является частью основной образовательной программы школы, за качество воспитания отвечают все участники образовательного процесса.</w:t>
      </w:r>
    </w:p>
    <w:p w:rsidR="00B313A3" w:rsidRPr="003B7F97" w:rsidRDefault="00B313A3" w:rsidP="00E5112D">
      <w:pPr>
        <w:pStyle w:val="affff5"/>
        <w:jc w:val="both"/>
        <w:rPr>
          <w:w w:val="0"/>
          <w:sz w:val="24"/>
          <w:szCs w:val="24"/>
        </w:rPr>
      </w:pPr>
      <w:r w:rsidRPr="003B7F97">
        <w:rPr>
          <w:w w:val="0"/>
          <w:sz w:val="24"/>
          <w:szCs w:val="24"/>
        </w:rPr>
        <w:t>- принцип координации усилий и вертикали управления: воспитание в школе реализуется не изолированно от повестки деятельности региональных и муниципальных органов управления образованием. Воспитательные события и мероприятия реализуются как на внутришкольном, так и на внешкольном уровне.</w:t>
      </w:r>
    </w:p>
    <w:p w:rsidR="00B313A3" w:rsidRPr="003B7F97" w:rsidRDefault="00B313A3" w:rsidP="00E5112D">
      <w:pPr>
        <w:pStyle w:val="affff5"/>
        <w:jc w:val="both"/>
        <w:rPr>
          <w:w w:val="0"/>
          <w:sz w:val="24"/>
          <w:szCs w:val="24"/>
        </w:rPr>
      </w:pPr>
      <w:r w:rsidRPr="003B7F97">
        <w:rPr>
          <w:w w:val="0"/>
          <w:sz w:val="24"/>
          <w:szCs w:val="24"/>
        </w:rPr>
        <w:t>- принцип партнерства: школа ищет опыт, аналогичный своему, при этом партнерство не имеет территориального закрепления, (главное — схожесть задач развития и организационных ценностей), активно используется возможность партнерства с помощью дистанционных технологий.</w:t>
      </w:r>
    </w:p>
    <w:p w:rsidR="00B313A3" w:rsidRPr="003B7F97" w:rsidRDefault="00B313A3" w:rsidP="00E5112D">
      <w:pPr>
        <w:pStyle w:val="affff5"/>
        <w:jc w:val="both"/>
        <w:rPr>
          <w:sz w:val="24"/>
          <w:szCs w:val="24"/>
        </w:rPr>
      </w:pPr>
      <w:r w:rsidRPr="003B7F97">
        <w:rPr>
          <w:rStyle w:val="afffff7"/>
          <w:rFonts w:eastAsia="Calibri"/>
          <w:sz w:val="24"/>
          <w:lang w:val="ru-RU"/>
        </w:rPr>
        <w:t xml:space="preserve">- принцип системно-деятельностной организации воспитания: </w:t>
      </w:r>
      <w:r w:rsidRPr="003B7F97">
        <w:rPr>
          <w:rStyle w:val="afffff7"/>
          <w:rFonts w:eastAsia="Calibri"/>
          <w:b w:val="0"/>
          <w:sz w:val="24"/>
          <w:lang w:val="ru-RU"/>
        </w:rPr>
        <w:t>в</w:t>
      </w:r>
      <w:r w:rsidRPr="003B7F97">
        <w:rPr>
          <w:sz w:val="24"/>
          <w:szCs w:val="24"/>
        </w:rPr>
        <w:t xml:space="preserve"> социальном плане подростковый возраст представляет собой переход от зависимого детства к самостоятельной и ответственной взрослости. Системно-деятельностная организация воспитания преодолевает изоляцию подростковых и юношеских сообществ от мира старших и младших и обеспечивает их полноценную и своевременную социализацию. </w:t>
      </w:r>
    </w:p>
    <w:p w:rsidR="00B313A3" w:rsidRPr="003B7F97" w:rsidRDefault="00B313A3" w:rsidP="00E5112D">
      <w:pPr>
        <w:pStyle w:val="affff5"/>
        <w:jc w:val="both"/>
        <w:rPr>
          <w:w w:val="0"/>
          <w:sz w:val="24"/>
          <w:szCs w:val="24"/>
        </w:rPr>
      </w:pPr>
      <w:r w:rsidRPr="003B7F97">
        <w:rPr>
          <w:w w:val="0"/>
          <w:sz w:val="24"/>
          <w:szCs w:val="24"/>
        </w:rPr>
        <w:t xml:space="preserve">- принцип обратной связи и управления на основе анализа данных: реализация Программы воспитания сопровождается текущим и итоговым контролем в различных формах (педагогическое наблюдение, анкетирование, тестирование, анализ продуктов деятельности школьников, анализ документов и успеваемости ит.д.). </w:t>
      </w:r>
    </w:p>
    <w:p w:rsidR="00B313A3" w:rsidRPr="003B7F97" w:rsidRDefault="00B313A3" w:rsidP="00E5112D">
      <w:pPr>
        <w:pStyle w:val="affff5"/>
        <w:ind w:firstLine="708"/>
        <w:jc w:val="both"/>
        <w:rPr>
          <w:bCs/>
          <w:sz w:val="24"/>
          <w:szCs w:val="24"/>
        </w:rPr>
      </w:pPr>
      <w:r w:rsidRPr="003B7F97">
        <w:rPr>
          <w:sz w:val="24"/>
          <w:szCs w:val="24"/>
        </w:rPr>
        <w:t xml:space="preserve">Программа реализуется в единстве учебной и воспитательной деятельности школы по основным направлениям воспитания в соответствии с ФГОС: </w:t>
      </w:r>
      <w:r w:rsidRPr="003B7F97">
        <w:rPr>
          <w:sz w:val="24"/>
          <w:szCs w:val="24"/>
          <w:shd w:val="clear" w:color="auto" w:fill="FFFFFF"/>
        </w:rPr>
        <w:t xml:space="preserve">Рабочая Программа </w:t>
      </w:r>
      <w:r w:rsidRPr="003B7F97">
        <w:rPr>
          <w:sz w:val="24"/>
          <w:szCs w:val="24"/>
          <w:shd w:val="clear" w:color="auto" w:fill="FFFFFF"/>
        </w:rPr>
        <w:lastRenderedPageBreak/>
        <w:t>воспитания реализуется в единстве урочной и внеурочной деятельности совместно с семьей и другими институтами воспитания.</w:t>
      </w:r>
    </w:p>
    <w:p w:rsidR="00E5112D" w:rsidRPr="003B7F97" w:rsidRDefault="00E5112D" w:rsidP="00B313A3">
      <w:pPr>
        <w:pStyle w:val="affff5"/>
        <w:jc w:val="both"/>
        <w:rPr>
          <w:w w:val="0"/>
          <w:sz w:val="24"/>
          <w:szCs w:val="24"/>
          <w:shd w:val="clear" w:color="000000" w:fill="FFFFFF"/>
        </w:rPr>
      </w:pPr>
    </w:p>
    <w:p w:rsidR="00B313A3" w:rsidRPr="003B7F97" w:rsidRDefault="00B313A3" w:rsidP="00954A3F">
      <w:pPr>
        <w:pStyle w:val="2"/>
        <w:rPr>
          <w:w w:val="0"/>
          <w:shd w:val="clear" w:color="000000" w:fill="FFFFFF"/>
        </w:rPr>
      </w:pPr>
      <w:bookmarkStart w:id="163" w:name="_Toc179833082"/>
      <w:r w:rsidRPr="003B7F97">
        <w:rPr>
          <w:w w:val="0"/>
          <w:shd w:val="clear" w:color="000000" w:fill="FFFFFF"/>
        </w:rPr>
        <w:t>РАЗДЕЛ 2 СОДЕРЖАТЕЛЬНЫЙ</w:t>
      </w:r>
      <w:bookmarkEnd w:id="163"/>
    </w:p>
    <w:p w:rsidR="00B313A3" w:rsidRPr="003B7F97" w:rsidRDefault="00B313A3" w:rsidP="00E5112D">
      <w:pPr>
        <w:pStyle w:val="affff5"/>
        <w:jc w:val="center"/>
        <w:rPr>
          <w:rStyle w:val="Zag11"/>
          <w:b/>
        </w:rPr>
      </w:pPr>
      <w:r w:rsidRPr="003B7F97">
        <w:rPr>
          <w:rStyle w:val="Zag11"/>
          <w:b/>
        </w:rPr>
        <w:t>2.1. УКЛАД ОБЩЕОБРАЗОВАТЕЛЬНОЙ ОРГАНИЗАЦИИ</w:t>
      </w:r>
    </w:p>
    <w:p w:rsidR="00B313A3" w:rsidRPr="003B7F97" w:rsidRDefault="00B313A3" w:rsidP="00E5112D">
      <w:pPr>
        <w:pStyle w:val="affff5"/>
        <w:ind w:firstLine="708"/>
        <w:jc w:val="both"/>
        <w:rPr>
          <w:sz w:val="24"/>
          <w:szCs w:val="24"/>
        </w:rPr>
      </w:pPr>
      <w:r w:rsidRPr="003B7F97">
        <w:rPr>
          <w:sz w:val="24"/>
          <w:szCs w:val="24"/>
        </w:rPr>
        <w:t>В МОУ СОШ №5 на протяжении многих лет наряду с обычными классами открываются классы «охраны зрения». В таких классах созданы условия для обучения слабовидящих детей. В целом количество обучающихся с ОВЗ и детей из числа инвалидов ежегодно составляет около 20% от общего контингента обучающихся. Многие обучающиеся из числа детей с ОВЗ и детей-инвалидов учатся в типовых классах в условиях инклюзивного образования.</w:t>
      </w:r>
    </w:p>
    <w:p w:rsidR="00B313A3" w:rsidRPr="003B7F97" w:rsidRDefault="00B313A3" w:rsidP="00E5112D">
      <w:pPr>
        <w:pStyle w:val="affff5"/>
        <w:ind w:firstLine="708"/>
        <w:jc w:val="both"/>
        <w:rPr>
          <w:sz w:val="24"/>
          <w:szCs w:val="24"/>
        </w:rPr>
      </w:pPr>
      <w:r w:rsidRPr="003B7F97">
        <w:rPr>
          <w:sz w:val="24"/>
          <w:szCs w:val="24"/>
        </w:rPr>
        <w:t>Кроме того, около 5 % школьников от общего контингента обучающихся принадлежат ближневосточному этносу (азербайджанцы, таджики, узбеки) и отличаются своеобразием менталитета, что не может не влиять на особенности взаимоотношений в школе.</w:t>
      </w:r>
    </w:p>
    <w:p w:rsidR="00B313A3" w:rsidRPr="003B7F97" w:rsidRDefault="00B313A3" w:rsidP="00E5112D">
      <w:pPr>
        <w:pStyle w:val="affff5"/>
        <w:ind w:firstLine="708"/>
        <w:jc w:val="both"/>
        <w:rPr>
          <w:sz w:val="24"/>
          <w:szCs w:val="24"/>
        </w:rPr>
      </w:pPr>
      <w:r w:rsidRPr="003B7F97">
        <w:rPr>
          <w:sz w:val="24"/>
          <w:szCs w:val="24"/>
        </w:rPr>
        <w:t>Специфика контингента накладывает отпечаток на особенности организации учебно-воспитательного процесса школы. Основными традициями воспитания в МОУ СОШ №5 являются:</w:t>
      </w:r>
    </w:p>
    <w:p w:rsidR="00B313A3" w:rsidRPr="003B7F97" w:rsidRDefault="00B313A3" w:rsidP="00E5112D">
      <w:pPr>
        <w:pStyle w:val="affff5"/>
        <w:jc w:val="both"/>
        <w:rPr>
          <w:sz w:val="24"/>
          <w:szCs w:val="24"/>
        </w:rPr>
      </w:pPr>
      <w:r w:rsidRPr="003B7F97">
        <w:rPr>
          <w:sz w:val="24"/>
          <w:szCs w:val="24"/>
        </w:rPr>
        <w:t>- высокий уровень индивидуализации обучения и воспитания (в зависимости от физических, социальных и психологических ресурсов конкретного ребенка и его семьи);</w:t>
      </w:r>
    </w:p>
    <w:p w:rsidR="00B313A3" w:rsidRPr="003B7F97" w:rsidRDefault="00B313A3" w:rsidP="00E5112D">
      <w:pPr>
        <w:pStyle w:val="affff5"/>
        <w:jc w:val="both"/>
        <w:rPr>
          <w:sz w:val="24"/>
          <w:szCs w:val="24"/>
        </w:rPr>
      </w:pPr>
      <w:r w:rsidRPr="003B7F97">
        <w:rPr>
          <w:sz w:val="24"/>
          <w:szCs w:val="24"/>
        </w:rPr>
        <w:t>- следование принципу воспитывающего обучения в образовательном процессе;</w:t>
      </w:r>
    </w:p>
    <w:p w:rsidR="00B313A3" w:rsidRPr="003B7F97" w:rsidRDefault="00B313A3" w:rsidP="00E5112D">
      <w:pPr>
        <w:pStyle w:val="affff5"/>
        <w:jc w:val="both"/>
        <w:rPr>
          <w:sz w:val="24"/>
          <w:szCs w:val="24"/>
        </w:rPr>
      </w:pPr>
      <w:r w:rsidRPr="003B7F97">
        <w:rPr>
          <w:sz w:val="24"/>
          <w:szCs w:val="24"/>
        </w:rPr>
        <w:t>- стержнем годового цикла воспитательной работы школы служат ключевые общешкольные дела, через которые реализуется интеграция воспитательных усилий педагогов и которые позволяют проводить педагогический мониторинг качества воспитательной работы с классом;</w:t>
      </w:r>
    </w:p>
    <w:p w:rsidR="00B313A3" w:rsidRPr="003B7F97" w:rsidRDefault="00B313A3" w:rsidP="00E5112D">
      <w:pPr>
        <w:pStyle w:val="affff5"/>
        <w:jc w:val="both"/>
        <w:rPr>
          <w:sz w:val="24"/>
          <w:szCs w:val="24"/>
        </w:rPr>
      </w:pPr>
      <w:r w:rsidRPr="003B7F97">
        <w:rPr>
          <w:sz w:val="24"/>
          <w:szCs w:val="24"/>
        </w:rPr>
        <w:t>- в школе создаются такие условия, при которых по мере взросления ребенка увеличивается и его ответственность в совместных делах (от наблюдателя до организатора);</w:t>
      </w:r>
    </w:p>
    <w:p w:rsidR="00B313A3" w:rsidRPr="003B7F97" w:rsidRDefault="00B313A3" w:rsidP="00E5112D">
      <w:pPr>
        <w:pStyle w:val="affff5"/>
        <w:jc w:val="both"/>
        <w:rPr>
          <w:sz w:val="24"/>
          <w:szCs w:val="24"/>
        </w:rPr>
      </w:pPr>
      <w:r w:rsidRPr="003B7F97">
        <w:rPr>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взаимоотношений;</w:t>
      </w:r>
    </w:p>
    <w:p w:rsidR="00B313A3" w:rsidRPr="003B7F97" w:rsidRDefault="00B313A3" w:rsidP="00E5112D">
      <w:pPr>
        <w:pStyle w:val="affff5"/>
        <w:jc w:val="both"/>
        <w:rPr>
          <w:sz w:val="24"/>
          <w:szCs w:val="24"/>
        </w:rPr>
      </w:pPr>
      <w:r w:rsidRPr="003B7F97">
        <w:rPr>
          <w:sz w:val="24"/>
          <w:szCs w:val="24"/>
        </w:rPr>
        <w:t>- в школе поощряется конструктивное межклассовое и межвозрастное взаимодействие школьников, а также их социальная активность;</w:t>
      </w:r>
    </w:p>
    <w:p w:rsidR="00B313A3" w:rsidRPr="003B7F97" w:rsidRDefault="00B313A3" w:rsidP="00E5112D">
      <w:pPr>
        <w:pStyle w:val="affff5"/>
        <w:jc w:val="both"/>
        <w:rPr>
          <w:sz w:val="24"/>
          <w:szCs w:val="24"/>
        </w:rPr>
      </w:pPr>
      <w:r w:rsidRPr="003B7F97">
        <w:rPr>
          <w:sz w:val="24"/>
          <w:szCs w:val="24"/>
        </w:rPr>
        <w:t>- одним из приоритетов образовательного процесса является создание благоприятного психологического климата в детских и детско-взрослых сообществах;</w:t>
      </w:r>
    </w:p>
    <w:p w:rsidR="00B313A3" w:rsidRPr="003B7F97" w:rsidRDefault="00B313A3" w:rsidP="00E5112D">
      <w:pPr>
        <w:pStyle w:val="affff5"/>
        <w:jc w:val="both"/>
        <w:rPr>
          <w:sz w:val="24"/>
          <w:szCs w:val="24"/>
        </w:rPr>
      </w:pPr>
      <w:r w:rsidRPr="003B7F97">
        <w:rPr>
          <w:sz w:val="24"/>
          <w:szCs w:val="24"/>
        </w:rPr>
        <w:t>- ключевой фигурой воспитания в школе является классный руководитель, который курирует развитие коллектива класса, вопросы обучения и воспитания каждого обучающегося, взаимодействует с его семьёй;</w:t>
      </w:r>
    </w:p>
    <w:p w:rsidR="00B313A3" w:rsidRPr="003B7F97" w:rsidRDefault="00B313A3" w:rsidP="00E5112D">
      <w:pPr>
        <w:pStyle w:val="affff5"/>
        <w:jc w:val="both"/>
        <w:rPr>
          <w:sz w:val="24"/>
          <w:szCs w:val="24"/>
        </w:rPr>
      </w:pPr>
      <w:r w:rsidRPr="003B7F97">
        <w:rPr>
          <w:sz w:val="24"/>
          <w:szCs w:val="24"/>
        </w:rPr>
        <w:t xml:space="preserve">- </w:t>
      </w:r>
      <w:r w:rsidRPr="003B7F97">
        <w:rPr>
          <w:iCs/>
          <w:w w:val="0"/>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B313A3" w:rsidRPr="003B7F97" w:rsidRDefault="00B313A3" w:rsidP="00E5112D">
      <w:pPr>
        <w:pStyle w:val="affff5"/>
        <w:ind w:firstLine="708"/>
        <w:jc w:val="both"/>
        <w:rPr>
          <w:sz w:val="24"/>
          <w:szCs w:val="24"/>
        </w:rPr>
      </w:pPr>
      <w:r w:rsidRPr="003B7F97">
        <w:rPr>
          <w:rStyle w:val="affffa"/>
          <w:b w:val="0"/>
          <w:bCs w:val="0"/>
          <w:sz w:val="24"/>
          <w:szCs w:val="24"/>
        </w:rPr>
        <w:t xml:space="preserve">Под </w:t>
      </w:r>
      <w:r w:rsidRPr="003B7F97">
        <w:rPr>
          <w:rStyle w:val="affffa"/>
          <w:bCs w:val="0"/>
          <w:sz w:val="24"/>
          <w:szCs w:val="24"/>
        </w:rPr>
        <w:t xml:space="preserve">воспитанием </w:t>
      </w:r>
      <w:r w:rsidRPr="003B7F97">
        <w:rPr>
          <w:rStyle w:val="affffa"/>
          <w:b w:val="0"/>
          <w:bCs w:val="0"/>
          <w:sz w:val="24"/>
          <w:szCs w:val="24"/>
        </w:rPr>
        <w:t>мы понимаем создание условий для достижения обучающимися личностных результатов по ФГОС общего образования.</w:t>
      </w:r>
    </w:p>
    <w:p w:rsidR="00B313A3" w:rsidRPr="003B7F97" w:rsidRDefault="00B313A3" w:rsidP="00E5112D">
      <w:pPr>
        <w:pStyle w:val="affff5"/>
        <w:ind w:firstLine="708"/>
        <w:jc w:val="both"/>
        <w:rPr>
          <w:w w:val="0"/>
          <w:sz w:val="24"/>
          <w:szCs w:val="24"/>
        </w:rPr>
      </w:pPr>
      <w:r w:rsidRPr="003B7F97">
        <w:rPr>
          <w:w w:val="0"/>
          <w:sz w:val="24"/>
          <w:szCs w:val="24"/>
        </w:rPr>
        <w:t xml:space="preserve">Основой образовательной модели школы, её «ядром» являются ключевые жизненные навыки (нравственный стержень и гибкие метапредметные и личностные </w:t>
      </w:r>
      <w:r w:rsidRPr="003B7F97">
        <w:rPr>
          <w:w w:val="0"/>
          <w:sz w:val="24"/>
          <w:szCs w:val="24"/>
        </w:rPr>
        <w:lastRenderedPageBreak/>
        <w:t>компетенции, обеспечивающие успешную адаптацию человека в изменяющихся условиях современного мира):</w:t>
      </w:r>
    </w:p>
    <w:p w:rsidR="00B313A3" w:rsidRPr="003B7F97" w:rsidRDefault="00B313A3" w:rsidP="00E5112D">
      <w:pPr>
        <w:pStyle w:val="affff5"/>
        <w:jc w:val="both"/>
        <w:rPr>
          <w:w w:val="0"/>
          <w:sz w:val="24"/>
          <w:szCs w:val="24"/>
        </w:rPr>
      </w:pPr>
      <w:r w:rsidRPr="003B7F97">
        <w:rPr>
          <w:w w:val="0"/>
          <w:sz w:val="24"/>
          <w:szCs w:val="24"/>
        </w:rPr>
        <w:t>- умение и желание учиться;</w:t>
      </w:r>
    </w:p>
    <w:p w:rsidR="00B313A3" w:rsidRPr="003B7F97" w:rsidRDefault="00B313A3" w:rsidP="00E5112D">
      <w:pPr>
        <w:pStyle w:val="affff5"/>
        <w:jc w:val="both"/>
        <w:rPr>
          <w:w w:val="0"/>
          <w:sz w:val="24"/>
          <w:szCs w:val="24"/>
        </w:rPr>
      </w:pPr>
      <w:r w:rsidRPr="003B7F97">
        <w:rPr>
          <w:w w:val="0"/>
          <w:sz w:val="24"/>
          <w:szCs w:val="24"/>
        </w:rPr>
        <w:t>- функциональная грамотность и смысловое чтение;</w:t>
      </w:r>
    </w:p>
    <w:p w:rsidR="00B313A3" w:rsidRPr="003B7F97" w:rsidRDefault="00B313A3" w:rsidP="00E5112D">
      <w:pPr>
        <w:pStyle w:val="affff5"/>
        <w:jc w:val="both"/>
        <w:rPr>
          <w:w w:val="0"/>
          <w:sz w:val="24"/>
          <w:szCs w:val="24"/>
        </w:rPr>
      </w:pPr>
      <w:r w:rsidRPr="003B7F97">
        <w:rPr>
          <w:w w:val="0"/>
          <w:sz w:val="24"/>
          <w:szCs w:val="24"/>
        </w:rPr>
        <w:t>- системное критическое мышление;</w:t>
      </w:r>
    </w:p>
    <w:p w:rsidR="00B313A3" w:rsidRPr="003B7F97" w:rsidRDefault="00B313A3" w:rsidP="00E5112D">
      <w:pPr>
        <w:pStyle w:val="affff5"/>
        <w:jc w:val="both"/>
        <w:rPr>
          <w:w w:val="0"/>
          <w:sz w:val="24"/>
          <w:szCs w:val="24"/>
        </w:rPr>
      </w:pPr>
      <w:r w:rsidRPr="003B7F97">
        <w:rPr>
          <w:w w:val="0"/>
          <w:sz w:val="24"/>
          <w:szCs w:val="24"/>
        </w:rPr>
        <w:t>- ценностное отношение к себе и к другим людям;</w:t>
      </w:r>
    </w:p>
    <w:p w:rsidR="00B313A3" w:rsidRPr="003B7F97" w:rsidRDefault="00B313A3" w:rsidP="00E5112D">
      <w:pPr>
        <w:pStyle w:val="affff5"/>
        <w:jc w:val="both"/>
        <w:rPr>
          <w:w w:val="0"/>
          <w:sz w:val="24"/>
          <w:szCs w:val="24"/>
        </w:rPr>
      </w:pPr>
      <w:r w:rsidRPr="003B7F97">
        <w:rPr>
          <w:w w:val="0"/>
          <w:sz w:val="24"/>
          <w:szCs w:val="24"/>
        </w:rPr>
        <w:t xml:space="preserve">- позитивное отношение к традиционным общественным ценностям </w:t>
      </w:r>
      <w:r w:rsidRPr="003B7F97">
        <w:rPr>
          <w:sz w:val="24"/>
          <w:szCs w:val="24"/>
        </w:rPr>
        <w:t>(человек и человеческое достоинство, семья, Отечество, природа, мир, знания, труд, культура)</w:t>
      </w:r>
      <w:r w:rsidRPr="003B7F97">
        <w:rPr>
          <w:w w:val="0"/>
          <w:sz w:val="24"/>
          <w:szCs w:val="24"/>
        </w:rPr>
        <w:t>;</w:t>
      </w:r>
    </w:p>
    <w:p w:rsidR="00B313A3" w:rsidRPr="003B7F97" w:rsidRDefault="00B313A3" w:rsidP="00E5112D">
      <w:pPr>
        <w:pStyle w:val="affff5"/>
        <w:jc w:val="both"/>
        <w:rPr>
          <w:w w:val="0"/>
          <w:sz w:val="24"/>
          <w:szCs w:val="24"/>
        </w:rPr>
      </w:pPr>
      <w:r w:rsidRPr="003B7F97">
        <w:rPr>
          <w:w w:val="0"/>
          <w:sz w:val="24"/>
          <w:szCs w:val="24"/>
        </w:rPr>
        <w:t>- коммуникативные умения и социальные навыки, навыки работы в команде;</w:t>
      </w:r>
    </w:p>
    <w:p w:rsidR="00B313A3" w:rsidRPr="003B7F97" w:rsidRDefault="00B313A3" w:rsidP="00E5112D">
      <w:pPr>
        <w:pStyle w:val="affff5"/>
        <w:jc w:val="both"/>
        <w:rPr>
          <w:w w:val="0"/>
          <w:sz w:val="24"/>
          <w:szCs w:val="24"/>
        </w:rPr>
      </w:pPr>
      <w:r w:rsidRPr="003B7F97">
        <w:rPr>
          <w:w w:val="0"/>
          <w:sz w:val="24"/>
          <w:szCs w:val="24"/>
        </w:rPr>
        <w:t>- самостоятельное творческое мышление, проектное мышление, креативность;</w:t>
      </w:r>
    </w:p>
    <w:p w:rsidR="00B313A3" w:rsidRPr="003B7F97" w:rsidRDefault="00B313A3" w:rsidP="00E5112D">
      <w:pPr>
        <w:pStyle w:val="affff5"/>
        <w:jc w:val="both"/>
        <w:rPr>
          <w:w w:val="0"/>
          <w:sz w:val="24"/>
          <w:szCs w:val="24"/>
        </w:rPr>
      </w:pPr>
      <w:r w:rsidRPr="003B7F97">
        <w:rPr>
          <w:w w:val="0"/>
          <w:sz w:val="24"/>
          <w:szCs w:val="24"/>
        </w:rPr>
        <w:t>- ответственность и активная жизненная позиция (внутренняя установка «я сам строю свою жизнь»).</w:t>
      </w:r>
    </w:p>
    <w:p w:rsidR="00B313A3" w:rsidRPr="003B7F97" w:rsidRDefault="00B313A3" w:rsidP="00E5112D">
      <w:pPr>
        <w:pStyle w:val="affff5"/>
        <w:ind w:firstLine="708"/>
        <w:jc w:val="both"/>
        <w:rPr>
          <w:w w:val="0"/>
          <w:sz w:val="24"/>
          <w:szCs w:val="24"/>
        </w:rPr>
      </w:pPr>
      <w:r w:rsidRPr="003B7F97">
        <w:rPr>
          <w:w w:val="0"/>
          <w:sz w:val="24"/>
          <w:szCs w:val="24"/>
        </w:rPr>
        <w:t>Ключевые жизненные навыки образуют первый круг образовательной модели школы (Приложение 1).</w:t>
      </w:r>
    </w:p>
    <w:p w:rsidR="00B313A3" w:rsidRPr="003B7F97" w:rsidRDefault="00B313A3" w:rsidP="00E5112D">
      <w:pPr>
        <w:pStyle w:val="affff5"/>
        <w:ind w:firstLine="708"/>
        <w:jc w:val="both"/>
        <w:rPr>
          <w:w w:val="0"/>
          <w:sz w:val="24"/>
          <w:szCs w:val="24"/>
        </w:rPr>
      </w:pPr>
      <w:r w:rsidRPr="003B7F97">
        <w:rPr>
          <w:w w:val="0"/>
          <w:sz w:val="24"/>
          <w:szCs w:val="24"/>
        </w:rPr>
        <w:t>Второй круг образовательной модели образуют знания и учебные достижения обучающихся. Для того чтобы успешно применять ключевые жизненные навыки, необходимо разбираться в различных областях знаний, усваивать культурно-исторический опыт предыдущих поколений, выстраивая его в систему собственных знаний.</w:t>
      </w:r>
    </w:p>
    <w:p w:rsidR="00B313A3" w:rsidRPr="003B7F97" w:rsidRDefault="00B313A3" w:rsidP="00E5112D">
      <w:pPr>
        <w:pStyle w:val="affff5"/>
        <w:ind w:firstLine="708"/>
        <w:jc w:val="both"/>
        <w:rPr>
          <w:w w:val="0"/>
          <w:sz w:val="24"/>
          <w:szCs w:val="24"/>
        </w:rPr>
      </w:pPr>
      <w:r w:rsidRPr="003B7F97">
        <w:rPr>
          <w:w w:val="0"/>
          <w:sz w:val="24"/>
          <w:szCs w:val="24"/>
        </w:rPr>
        <w:t xml:space="preserve">Третий, завершающий модель, уровень представлен интересами самих обучающихся и их социальной активностью. Чтобы знания и жизненные навыки были реализованы на практике, усвоены и проверены опытным путем, необходимо научиться их применять, а также научиться прислушиваться к своим желаниям и интересам, к проблемам и потребностям общества, воплощать задуманное и анализировать полученный результат. </w:t>
      </w:r>
    </w:p>
    <w:p w:rsidR="00B313A3" w:rsidRPr="003B7F97" w:rsidRDefault="00B313A3" w:rsidP="00E5112D">
      <w:pPr>
        <w:pStyle w:val="affff5"/>
        <w:ind w:firstLine="708"/>
        <w:jc w:val="both"/>
        <w:rPr>
          <w:w w:val="0"/>
          <w:sz w:val="24"/>
          <w:szCs w:val="24"/>
        </w:rPr>
      </w:pPr>
      <w:r w:rsidRPr="003B7F97">
        <w:rPr>
          <w:w w:val="0"/>
          <w:sz w:val="24"/>
          <w:szCs w:val="24"/>
        </w:rPr>
        <w:t>Таким образом, образовательная модель школы является инструментом поэтапного формирования функциональной грамотности выпускников. При этом функциональная грамотность выступает интегральной характеристикой качества образования школьников, не противоречащей требованиям ФГОС, но синтезирующей в себе знания, навыки, мотивацию и опыт обучающегося (Приложение 1).</w:t>
      </w:r>
    </w:p>
    <w:p w:rsidR="00B313A3" w:rsidRPr="003B7F97" w:rsidRDefault="00B313A3" w:rsidP="00E5112D">
      <w:pPr>
        <w:pStyle w:val="affff5"/>
        <w:jc w:val="both"/>
        <w:rPr>
          <w:w w:val="0"/>
          <w:sz w:val="24"/>
          <w:szCs w:val="24"/>
        </w:rPr>
      </w:pPr>
      <w:r w:rsidRPr="003B7F97">
        <w:rPr>
          <w:w w:val="0"/>
          <w:sz w:val="24"/>
          <w:szCs w:val="24"/>
        </w:rPr>
        <w:t xml:space="preserve">Вышеизложенная образовательная модель школы реализуется в сотрудничестве с социальными партнерами: </w:t>
      </w:r>
      <w:r w:rsidRPr="003B7F97">
        <w:rPr>
          <w:rStyle w:val="affffa"/>
          <w:b w:val="0"/>
          <w:bCs w:val="0"/>
          <w:sz w:val="24"/>
          <w:szCs w:val="24"/>
        </w:rPr>
        <w:t>учреждениями культуры, дополнительного образования, здравоохранения, учреждениями ВПО и СПО, социальной поддержки и охраны правопорядка города Комсомольска-на-Амуре.</w:t>
      </w:r>
    </w:p>
    <w:p w:rsidR="00B313A3" w:rsidRPr="003B7F97" w:rsidRDefault="00B313A3" w:rsidP="00E5112D">
      <w:pPr>
        <w:pStyle w:val="affff5"/>
        <w:ind w:firstLine="708"/>
        <w:jc w:val="both"/>
        <w:rPr>
          <w:rStyle w:val="affffa"/>
          <w:b w:val="0"/>
          <w:bCs w:val="0"/>
          <w:sz w:val="24"/>
          <w:szCs w:val="24"/>
        </w:rPr>
      </w:pPr>
      <w:r w:rsidRPr="003B7F97">
        <w:rPr>
          <w:rStyle w:val="affffa"/>
          <w:b w:val="0"/>
          <w:bCs w:val="0"/>
          <w:sz w:val="24"/>
          <w:szCs w:val="24"/>
        </w:rPr>
        <w:t>Многие годы общешкольные праздники (торжественные линейки ко Дню знаний, в честь Дня Победы, праздник Последнего звонка и т.д.) проводятся силами школьного театра «Город солнца». Благодаря традициям школьного театра, ребята участвуют в театральных постановках не только в качество зрителей, но и активных участников: получают социально-значимый опыт выступления перед зрительным залом, опыт театрального волонтерства (показ спектаклей для детей-сирот, больных детей, для ветеранов). Ежегодно на сцене актового зала школы проходят встречи участников Регионального фестиваля любительских театральных коллективов «Театральное зазеркалье» (организатор фестиваля педагог дополнительного образования МОУ СОШ №5 Пахомова</w:t>
      </w:r>
      <w:r w:rsidR="00E5112D" w:rsidRPr="003B7F97">
        <w:rPr>
          <w:rStyle w:val="affffa"/>
          <w:b w:val="0"/>
          <w:bCs w:val="0"/>
          <w:sz w:val="24"/>
          <w:szCs w:val="24"/>
        </w:rPr>
        <w:t xml:space="preserve"> Н.А.</w:t>
      </w:r>
      <w:r w:rsidRPr="003B7F97">
        <w:rPr>
          <w:rStyle w:val="affffa"/>
          <w:b w:val="0"/>
          <w:bCs w:val="0"/>
          <w:sz w:val="24"/>
          <w:szCs w:val="24"/>
        </w:rPr>
        <w:t>), где школьники могут стать зрителем или участником того или иного действа.</w:t>
      </w:r>
    </w:p>
    <w:p w:rsidR="00B313A3" w:rsidRPr="003B7F97" w:rsidRDefault="00B313A3" w:rsidP="00E5112D">
      <w:pPr>
        <w:pStyle w:val="affff5"/>
        <w:ind w:firstLine="708"/>
        <w:jc w:val="both"/>
        <w:rPr>
          <w:rStyle w:val="affffa"/>
          <w:b w:val="0"/>
          <w:bCs w:val="0"/>
          <w:sz w:val="24"/>
          <w:szCs w:val="24"/>
        </w:rPr>
      </w:pPr>
      <w:r w:rsidRPr="003B7F97">
        <w:rPr>
          <w:rStyle w:val="affffa"/>
          <w:b w:val="0"/>
          <w:bCs w:val="0"/>
          <w:sz w:val="24"/>
          <w:szCs w:val="24"/>
        </w:rPr>
        <w:t xml:space="preserve">Традиционно в январе в школе проводится День Открытых Дверей с обязательным приглашением родителей. В рамках мероприятия работают 8-12 площадок, </w:t>
      </w:r>
      <w:r w:rsidRPr="003B7F97">
        <w:rPr>
          <w:rStyle w:val="affffa"/>
          <w:b w:val="0"/>
          <w:bCs w:val="0"/>
          <w:sz w:val="24"/>
          <w:szCs w:val="24"/>
        </w:rPr>
        <w:lastRenderedPageBreak/>
        <w:t>предлагающих различные виды активности (урок, виды внеурочной деятельности, мастер-классы и встречи с интересными людьми). Такая практика позволяет мобилизовать педагогический коллектив на выполнение общей интересной задачи и показать родителям результаты учебно-воспитательного процесса в формате живой встречи.</w:t>
      </w:r>
    </w:p>
    <w:p w:rsidR="00B313A3" w:rsidRPr="003B7F97" w:rsidRDefault="00B313A3" w:rsidP="00E5112D">
      <w:pPr>
        <w:pStyle w:val="affff5"/>
        <w:ind w:firstLine="708"/>
        <w:jc w:val="both"/>
        <w:rPr>
          <w:sz w:val="24"/>
          <w:szCs w:val="24"/>
        </w:rPr>
      </w:pPr>
      <w:r w:rsidRPr="003B7F97">
        <w:rPr>
          <w:rStyle w:val="affffa"/>
          <w:b w:val="0"/>
          <w:bCs w:val="0"/>
          <w:sz w:val="24"/>
          <w:szCs w:val="24"/>
        </w:rPr>
        <w:t xml:space="preserve">Таким образом, специфика контингента обучающихся, месторасположение учреждения  и школьные традиции определяют особенности организуемого в школе воспитательного процесса. </w:t>
      </w:r>
      <w:r w:rsidRPr="003B7F97">
        <w:rPr>
          <w:sz w:val="24"/>
          <w:szCs w:val="24"/>
        </w:rPr>
        <w:t>Традиционно образовательный процесс в МОУ СОШ №5 строится на принципах воспитывающего обучения (убеждения, что школьное обучение без воспитания невозможно). Поэтому одним из приоритетов организуемого в школе воспитательного процесса является создание единого учебно-воспитательного пространства, отвечающего современным требованиям к воспитанию и обучению подрастающего поколения и обеспечивающего достижение устойчивых положительных результатов в развитии личности каждого обучающегося.</w:t>
      </w:r>
    </w:p>
    <w:p w:rsidR="00B313A3" w:rsidRPr="003B7F97" w:rsidRDefault="00B313A3" w:rsidP="00B313A3">
      <w:pPr>
        <w:pStyle w:val="affff5"/>
        <w:jc w:val="both"/>
        <w:rPr>
          <w:w w:val="0"/>
          <w:sz w:val="24"/>
          <w:szCs w:val="24"/>
        </w:rPr>
      </w:pPr>
    </w:p>
    <w:p w:rsidR="00B313A3" w:rsidRPr="003B7F97" w:rsidRDefault="00B313A3" w:rsidP="00954A3F">
      <w:pPr>
        <w:pStyle w:val="2"/>
        <w:rPr>
          <w:rStyle w:val="Zag11"/>
          <w:b w:val="0"/>
        </w:rPr>
      </w:pPr>
      <w:bookmarkStart w:id="164" w:name="_Toc179833083"/>
      <w:r w:rsidRPr="003B7F97">
        <w:rPr>
          <w:rStyle w:val="Zag11"/>
          <w:b w:val="0"/>
        </w:rPr>
        <w:t>2.2 ВИДЫ, ФОРМЫ И СОДЕРЖАНИЕ ДЕЯТЕЛЬНОСТИ</w:t>
      </w:r>
      <w:bookmarkEnd w:id="164"/>
    </w:p>
    <w:p w:rsidR="00B313A3" w:rsidRPr="003B7F97" w:rsidRDefault="00B313A3" w:rsidP="00E5112D">
      <w:pPr>
        <w:pStyle w:val="affff5"/>
        <w:ind w:left="708"/>
        <w:jc w:val="both"/>
        <w:rPr>
          <w:rStyle w:val="Zag11"/>
          <w:b/>
        </w:rPr>
      </w:pPr>
      <w:r w:rsidRPr="003B7F97">
        <w:rPr>
          <w:rStyle w:val="Zag11"/>
          <w:b/>
        </w:rPr>
        <w:t>2.2.1. ШКОЛЬНЫЙ УРОК</w:t>
      </w:r>
    </w:p>
    <w:p w:rsidR="00B313A3" w:rsidRPr="003B7F97" w:rsidRDefault="00B313A3" w:rsidP="00E5112D">
      <w:pPr>
        <w:pStyle w:val="affff5"/>
        <w:ind w:firstLine="708"/>
        <w:jc w:val="both"/>
        <w:rPr>
          <w:w w:val="0"/>
          <w:sz w:val="24"/>
          <w:szCs w:val="24"/>
        </w:rPr>
      </w:pPr>
      <w:r w:rsidRPr="003B7F97">
        <w:rPr>
          <w:w w:val="0"/>
          <w:sz w:val="24"/>
          <w:szCs w:val="24"/>
        </w:rPr>
        <w:t>Воспитательный потенциал школьного урока в МОУ СОШ №5 реализуется через нижеописанные формы работы, в соответствии с уровнями организации деятельности.</w:t>
      </w:r>
    </w:p>
    <w:p w:rsidR="00B313A3" w:rsidRPr="003B7F97" w:rsidRDefault="00B313A3" w:rsidP="00E5112D">
      <w:pPr>
        <w:pStyle w:val="affff5"/>
        <w:ind w:firstLine="708"/>
        <w:jc w:val="both"/>
        <w:rPr>
          <w:sz w:val="24"/>
          <w:szCs w:val="24"/>
        </w:rPr>
      </w:pPr>
      <w:r w:rsidRPr="003B7F97">
        <w:rPr>
          <w:sz w:val="24"/>
          <w:szCs w:val="24"/>
          <w:u w:val="single"/>
        </w:rPr>
        <w:t>Индивидуальный уровень</w:t>
      </w:r>
      <w:r w:rsidRPr="003B7F97">
        <w:rPr>
          <w:sz w:val="24"/>
          <w:szCs w:val="24"/>
        </w:rPr>
        <w:t xml:space="preserve"> представлен следующими формами (приемами) работы:</w:t>
      </w:r>
    </w:p>
    <w:p w:rsidR="00B313A3" w:rsidRPr="003B7F97" w:rsidRDefault="00B313A3" w:rsidP="00E5112D">
      <w:pPr>
        <w:pStyle w:val="affff5"/>
        <w:jc w:val="both"/>
        <w:rPr>
          <w:sz w:val="24"/>
          <w:szCs w:val="24"/>
        </w:rPr>
      </w:pPr>
      <w:r w:rsidRPr="003B7F97">
        <w:rPr>
          <w:sz w:val="24"/>
          <w:szCs w:val="24"/>
        </w:rPr>
        <w:t>- организация на уроках активной деятельности учащихся, в том числе поисково-исследовательской, на разных уровнях познавательной самостоятельности (в этом и заключается важнейшее условие реализации воспитательного потенциала современного урока – в организации активной познавательной и учебной деятельности детей);</w:t>
      </w:r>
    </w:p>
    <w:p w:rsidR="00B313A3" w:rsidRPr="003B7F97" w:rsidRDefault="00B313A3" w:rsidP="00E5112D">
      <w:pPr>
        <w:pStyle w:val="affff5"/>
        <w:jc w:val="both"/>
        <w:rPr>
          <w:sz w:val="24"/>
          <w:szCs w:val="24"/>
        </w:rPr>
      </w:pPr>
      <w:r w:rsidRPr="003B7F97">
        <w:rPr>
          <w:sz w:val="24"/>
          <w:szCs w:val="24"/>
        </w:rPr>
        <w:t>- 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B313A3" w:rsidRPr="003B7F97" w:rsidRDefault="00B313A3" w:rsidP="00E5112D">
      <w:pPr>
        <w:pStyle w:val="affff5"/>
        <w:jc w:val="both"/>
        <w:rPr>
          <w:sz w:val="24"/>
          <w:szCs w:val="24"/>
        </w:rPr>
      </w:pPr>
      <w:r w:rsidRPr="003B7F97">
        <w:rPr>
          <w:sz w:val="24"/>
          <w:szCs w:val="24"/>
        </w:rPr>
        <w:t>- тренировка навыков генерирования и оформления собственных идей, получение опыта публичного выступления перед аудиторией, аргументирования и отстаивания своей точки зрения;</w:t>
      </w:r>
    </w:p>
    <w:p w:rsidR="00B313A3" w:rsidRPr="003B7F97" w:rsidRDefault="00B313A3" w:rsidP="00E5112D">
      <w:pPr>
        <w:pStyle w:val="affff5"/>
        <w:jc w:val="both"/>
        <w:rPr>
          <w:sz w:val="24"/>
          <w:szCs w:val="24"/>
        </w:rPr>
      </w:pPr>
      <w:r w:rsidRPr="003B7F97">
        <w:rPr>
          <w:sz w:val="24"/>
          <w:szCs w:val="24"/>
        </w:rPr>
        <w:t>- воспитание уважительного отношения к чужим идеям и достижениям исследователей в той или иной области человеческого знания, оформленным в работах других исследователей, обучение культуре интеллектуального труда.</w:t>
      </w:r>
    </w:p>
    <w:p w:rsidR="00B313A3" w:rsidRPr="003B7F97" w:rsidRDefault="00B313A3" w:rsidP="00E5112D">
      <w:pPr>
        <w:pStyle w:val="affff5"/>
        <w:ind w:firstLine="708"/>
        <w:jc w:val="both"/>
        <w:rPr>
          <w:sz w:val="24"/>
          <w:szCs w:val="24"/>
        </w:rPr>
      </w:pPr>
      <w:r w:rsidRPr="003B7F97">
        <w:rPr>
          <w:sz w:val="24"/>
          <w:szCs w:val="24"/>
          <w:u w:val="single"/>
        </w:rPr>
        <w:t>Групповой уровень</w:t>
      </w:r>
      <w:r w:rsidRPr="003B7F97">
        <w:rPr>
          <w:sz w:val="24"/>
          <w:szCs w:val="24"/>
        </w:rPr>
        <w:t xml:space="preserve"> организации деятельности на уроке реализуется через:</w:t>
      </w:r>
    </w:p>
    <w:p w:rsidR="00B313A3" w:rsidRPr="003B7F97" w:rsidRDefault="00B313A3" w:rsidP="00E5112D">
      <w:pPr>
        <w:pStyle w:val="affff5"/>
        <w:jc w:val="both"/>
        <w:rPr>
          <w:rStyle w:val="CharAttribute501"/>
          <w:rFonts w:eastAsia="№Е"/>
          <w:i w:val="0"/>
          <w:sz w:val="24"/>
          <w:szCs w:val="24"/>
        </w:rPr>
      </w:pPr>
      <w:r w:rsidRPr="003B7F97">
        <w:rPr>
          <w:rStyle w:val="CharAttribute501"/>
          <w:rFonts w:eastAsia="№Е"/>
          <w:i w:val="0"/>
          <w:sz w:val="24"/>
          <w:szCs w:val="24"/>
        </w:rPr>
        <w:t xml:space="preserve">- </w:t>
      </w:r>
      <w:r w:rsidRPr="003B7F97">
        <w:rPr>
          <w:rStyle w:val="CharAttribute501"/>
          <w:rFonts w:eastAsia="№Е"/>
          <w:b/>
          <w:i w:val="0"/>
          <w:sz w:val="24"/>
          <w:szCs w:val="24"/>
        </w:rPr>
        <w:t>побуждениешкольниковсоблюдатьнаурокеобщепринятыенормыповедения</w:t>
      </w:r>
      <w:r w:rsidRPr="003B7F97">
        <w:rPr>
          <w:rStyle w:val="CharAttribute501"/>
          <w:rFonts w:eastAsia="№Е"/>
          <w:b/>
          <w:i w:val="0"/>
          <w:sz w:val="24"/>
          <w:szCs w:val="24"/>
        </w:rPr>
        <w:t>,</w:t>
      </w:r>
      <w:r w:rsidRPr="003B7F97">
        <w:rPr>
          <w:rStyle w:val="CharAttribute501"/>
          <w:rFonts w:eastAsia="№Е"/>
          <w:i w:val="0"/>
          <w:sz w:val="24"/>
          <w:szCs w:val="24"/>
        </w:rPr>
        <w:t>правилаобщениясостаршими</w:t>
      </w:r>
      <w:r w:rsidRPr="003B7F97">
        <w:rPr>
          <w:rStyle w:val="CharAttribute501"/>
          <w:rFonts w:eastAsia="№Е"/>
          <w:i w:val="0"/>
          <w:sz w:val="24"/>
          <w:szCs w:val="24"/>
        </w:rPr>
        <w:t xml:space="preserve"> (</w:t>
      </w:r>
      <w:r w:rsidRPr="003B7F97">
        <w:rPr>
          <w:rStyle w:val="CharAttribute501"/>
          <w:rFonts w:eastAsia="№Е"/>
          <w:i w:val="0"/>
          <w:sz w:val="24"/>
          <w:szCs w:val="24"/>
        </w:rPr>
        <w:t>учителями</w:t>
      </w:r>
      <w:r w:rsidRPr="003B7F97">
        <w:rPr>
          <w:rStyle w:val="CharAttribute501"/>
          <w:rFonts w:eastAsia="№Е"/>
          <w:i w:val="0"/>
          <w:sz w:val="24"/>
          <w:szCs w:val="24"/>
        </w:rPr>
        <w:t xml:space="preserve">) </w:t>
      </w:r>
      <w:r w:rsidRPr="003B7F97">
        <w:rPr>
          <w:rStyle w:val="CharAttribute501"/>
          <w:rFonts w:eastAsia="№Е"/>
          <w:i w:val="0"/>
          <w:sz w:val="24"/>
          <w:szCs w:val="24"/>
        </w:rPr>
        <w:t>исверстниками</w:t>
      </w:r>
      <w:r w:rsidRPr="003B7F97">
        <w:rPr>
          <w:rStyle w:val="CharAttribute501"/>
          <w:rFonts w:eastAsia="№Е"/>
          <w:i w:val="0"/>
          <w:sz w:val="24"/>
          <w:szCs w:val="24"/>
        </w:rPr>
        <w:t xml:space="preserve"> (</w:t>
      </w:r>
      <w:r w:rsidRPr="003B7F97">
        <w:rPr>
          <w:rStyle w:val="CharAttribute501"/>
          <w:rFonts w:eastAsia="№Е"/>
          <w:i w:val="0"/>
          <w:sz w:val="24"/>
          <w:szCs w:val="24"/>
        </w:rPr>
        <w:t>школьниками</w:t>
      </w:r>
      <w:r w:rsidRPr="003B7F97">
        <w:rPr>
          <w:rStyle w:val="CharAttribute501"/>
          <w:rFonts w:eastAsia="№Е"/>
          <w:i w:val="0"/>
          <w:sz w:val="24"/>
          <w:szCs w:val="24"/>
        </w:rPr>
        <w:t xml:space="preserve">), </w:t>
      </w:r>
      <w:r w:rsidRPr="003B7F97">
        <w:rPr>
          <w:rStyle w:val="CharAttribute501"/>
          <w:rFonts w:eastAsia="№Е"/>
          <w:i w:val="0"/>
          <w:sz w:val="24"/>
          <w:szCs w:val="24"/>
        </w:rPr>
        <w:t>принципыучебнойдисциплиныисамоорганизации</w:t>
      </w:r>
      <w:r w:rsidRPr="003B7F97">
        <w:rPr>
          <w:rStyle w:val="CharAttribute501"/>
          <w:rFonts w:eastAsia="№Е"/>
          <w:i w:val="0"/>
          <w:sz w:val="24"/>
          <w:szCs w:val="24"/>
        </w:rPr>
        <w:t xml:space="preserve">; </w:t>
      </w:r>
    </w:p>
    <w:p w:rsidR="00B313A3" w:rsidRPr="003B7F97" w:rsidRDefault="00B313A3" w:rsidP="00E5112D">
      <w:pPr>
        <w:pStyle w:val="affff5"/>
        <w:jc w:val="both"/>
        <w:rPr>
          <w:sz w:val="24"/>
          <w:szCs w:val="24"/>
        </w:rPr>
      </w:pPr>
      <w:r w:rsidRPr="003B7F97">
        <w:rPr>
          <w:rStyle w:val="CharAttribute501"/>
          <w:rFonts w:eastAsia="№Е"/>
          <w:i w:val="0"/>
          <w:sz w:val="24"/>
          <w:szCs w:val="24"/>
        </w:rPr>
        <w:t xml:space="preserve">- </w:t>
      </w:r>
      <w:r w:rsidRPr="003B7F97">
        <w:rPr>
          <w:rStyle w:val="CharAttribute501"/>
          <w:rFonts w:eastAsia="№Е"/>
          <w:b/>
          <w:i w:val="0"/>
          <w:sz w:val="24"/>
          <w:szCs w:val="24"/>
        </w:rPr>
        <w:t>привлечениевниманияшкольниковкценностномуаспектуизучаемыхнаурокахявлений</w:t>
      </w:r>
      <w:r w:rsidRPr="003B7F97">
        <w:rPr>
          <w:rStyle w:val="CharAttribute501"/>
          <w:rFonts w:eastAsia="№Е"/>
          <w:b/>
          <w:i w:val="0"/>
          <w:sz w:val="24"/>
          <w:szCs w:val="24"/>
        </w:rPr>
        <w:t>,</w:t>
      </w:r>
      <w:r w:rsidRPr="003B7F97">
        <w:rPr>
          <w:rStyle w:val="CharAttribute501"/>
          <w:rFonts w:eastAsia="№Е"/>
          <w:i w:val="0"/>
          <w:sz w:val="24"/>
          <w:szCs w:val="24"/>
        </w:rPr>
        <w:t>черезорганизациюработыдетейсполучаемойнаурокесоциальнозначимойинформацией–инициированиеееобсуждения</w:t>
      </w:r>
      <w:r w:rsidRPr="003B7F97">
        <w:rPr>
          <w:rStyle w:val="CharAttribute501"/>
          <w:rFonts w:eastAsia="№Е"/>
          <w:i w:val="0"/>
          <w:sz w:val="24"/>
          <w:szCs w:val="24"/>
        </w:rPr>
        <w:t xml:space="preserve">, </w:t>
      </w:r>
      <w:r w:rsidRPr="003B7F97">
        <w:rPr>
          <w:rStyle w:val="CharAttribute501"/>
          <w:rFonts w:eastAsia="№Е"/>
          <w:i w:val="0"/>
          <w:sz w:val="24"/>
          <w:szCs w:val="24"/>
        </w:rPr>
        <w:t>высказыванияобучающимисясвоегомненияпоееповоду</w:t>
      </w:r>
      <w:r w:rsidRPr="003B7F97">
        <w:rPr>
          <w:rStyle w:val="CharAttribute501"/>
          <w:rFonts w:eastAsia="№Е"/>
          <w:i w:val="0"/>
          <w:sz w:val="24"/>
          <w:szCs w:val="24"/>
        </w:rPr>
        <w:t xml:space="preserve">, </w:t>
      </w:r>
      <w:r w:rsidRPr="003B7F97">
        <w:rPr>
          <w:rStyle w:val="CharAttribute501"/>
          <w:rFonts w:eastAsia="№Е"/>
          <w:i w:val="0"/>
          <w:sz w:val="24"/>
          <w:szCs w:val="24"/>
        </w:rPr>
        <w:t>выработкисвоегокнейотношения</w:t>
      </w:r>
      <w:r w:rsidRPr="003B7F97">
        <w:rPr>
          <w:rStyle w:val="CharAttribute501"/>
          <w:rFonts w:eastAsia="№Е"/>
          <w:i w:val="0"/>
          <w:sz w:val="24"/>
          <w:szCs w:val="24"/>
        </w:rPr>
        <w:t xml:space="preserve">; </w:t>
      </w:r>
    </w:p>
    <w:p w:rsidR="00B313A3" w:rsidRPr="003B7F97" w:rsidRDefault="00B313A3" w:rsidP="00E5112D">
      <w:pPr>
        <w:pStyle w:val="affff5"/>
        <w:jc w:val="both"/>
        <w:rPr>
          <w:sz w:val="24"/>
          <w:szCs w:val="24"/>
        </w:rPr>
      </w:pPr>
      <w:r w:rsidRPr="003B7F97">
        <w:rPr>
          <w:sz w:val="24"/>
          <w:szCs w:val="24"/>
        </w:rPr>
        <w:t xml:space="preserve">- </w:t>
      </w:r>
      <w:r w:rsidRPr="003B7F97">
        <w:rPr>
          <w:rStyle w:val="CharAttribute501"/>
          <w:rFonts w:eastAsia="№Е"/>
          <w:b/>
          <w:i w:val="0"/>
          <w:iCs/>
          <w:sz w:val="24"/>
          <w:szCs w:val="24"/>
        </w:rPr>
        <w:t>использование</w:t>
      </w:r>
      <w:r w:rsidRPr="003B7F97">
        <w:rPr>
          <w:sz w:val="24"/>
          <w:szCs w:val="24"/>
        </w:rPr>
        <w:t xml:space="preserve">воспитательных возможностей содержания учебного предмета путем демонстрации примеров ответственного, гражданского поведения, проявления </w:t>
      </w:r>
      <w:r w:rsidRPr="003B7F97">
        <w:rPr>
          <w:sz w:val="24"/>
          <w:szCs w:val="24"/>
        </w:rPr>
        <w:lastRenderedPageBreak/>
        <w:t>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313A3" w:rsidRPr="003B7F97" w:rsidRDefault="00B313A3" w:rsidP="00E5112D">
      <w:pPr>
        <w:pStyle w:val="affff5"/>
        <w:jc w:val="both"/>
        <w:rPr>
          <w:sz w:val="24"/>
          <w:szCs w:val="24"/>
        </w:rPr>
      </w:pPr>
      <w:r w:rsidRPr="003B7F97">
        <w:rPr>
          <w:sz w:val="24"/>
          <w:szCs w:val="24"/>
        </w:rPr>
        <w:t>- организацию групповой работы или работы в парах, с целью обучения командной работе и взаимодействию с другими детьми, постановке общей цели, для достижения которой каждый должен внести индивидуальный вклад, распределению ролей, рефлексии вклада каждого в общий результат.</w:t>
      </w:r>
    </w:p>
    <w:p w:rsidR="00B313A3" w:rsidRPr="003B7F97" w:rsidRDefault="00B313A3" w:rsidP="00E5112D">
      <w:pPr>
        <w:pStyle w:val="affff5"/>
        <w:ind w:firstLine="708"/>
        <w:jc w:val="both"/>
        <w:rPr>
          <w:w w:val="0"/>
          <w:sz w:val="24"/>
          <w:szCs w:val="24"/>
        </w:rPr>
      </w:pPr>
      <w:r w:rsidRPr="003B7F97">
        <w:rPr>
          <w:w w:val="0"/>
          <w:sz w:val="24"/>
          <w:szCs w:val="24"/>
          <w:u w:val="single"/>
        </w:rPr>
        <w:t>Общешкольный уровень</w:t>
      </w:r>
      <w:r w:rsidRPr="003B7F97">
        <w:rPr>
          <w:w w:val="0"/>
          <w:sz w:val="24"/>
          <w:szCs w:val="24"/>
        </w:rPr>
        <w:t xml:space="preserve"> реализации воспитательного потенциала школьного урока предполагает:</w:t>
      </w:r>
    </w:p>
    <w:p w:rsidR="00B313A3" w:rsidRPr="003B7F97" w:rsidRDefault="00B313A3" w:rsidP="00E5112D">
      <w:pPr>
        <w:pStyle w:val="affff5"/>
        <w:jc w:val="both"/>
        <w:rPr>
          <w:sz w:val="24"/>
          <w:szCs w:val="24"/>
        </w:rPr>
      </w:pPr>
      <w:r w:rsidRPr="003B7F97">
        <w:rPr>
          <w:sz w:val="24"/>
          <w:szCs w:val="24"/>
        </w:rPr>
        <w:t xml:space="preserve">- организацию предметных образовательных событий для школьников (проведение предметных декад и межпредметных погружений, межвозрастных уроков)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w:t>
      </w:r>
    </w:p>
    <w:p w:rsidR="00B313A3" w:rsidRPr="003B7F97" w:rsidRDefault="00B313A3" w:rsidP="00E5112D">
      <w:pPr>
        <w:pStyle w:val="affff5"/>
        <w:jc w:val="both"/>
        <w:rPr>
          <w:sz w:val="24"/>
          <w:szCs w:val="24"/>
        </w:rPr>
      </w:pPr>
      <w:r w:rsidRPr="003B7F97">
        <w:rPr>
          <w:sz w:val="24"/>
          <w:szCs w:val="24"/>
        </w:rPr>
        <w:t xml:space="preserve">- реализацию общешкольного проекта «ПРОчтение»: проект предполагает повышение функциональной читательской грамотности через включение элементов смыслового чтения в предметное содержание разных дисциплин, что также позволяет усилить воспитательный потенциал урока. </w:t>
      </w:r>
    </w:p>
    <w:p w:rsidR="00B313A3" w:rsidRPr="003B7F97" w:rsidRDefault="00B313A3" w:rsidP="00E5112D">
      <w:pPr>
        <w:pStyle w:val="affff5"/>
        <w:ind w:firstLine="708"/>
        <w:jc w:val="both"/>
        <w:rPr>
          <w:w w:val="0"/>
          <w:sz w:val="24"/>
          <w:szCs w:val="24"/>
          <w:u w:val="single"/>
        </w:rPr>
      </w:pPr>
      <w:r w:rsidRPr="003B7F97">
        <w:rPr>
          <w:w w:val="0"/>
          <w:sz w:val="24"/>
          <w:szCs w:val="24"/>
          <w:u w:val="single"/>
        </w:rPr>
        <w:t>Внешкольный уровень:</w:t>
      </w:r>
    </w:p>
    <w:p w:rsidR="00B313A3" w:rsidRPr="003B7F97" w:rsidRDefault="00B313A3" w:rsidP="00E5112D">
      <w:pPr>
        <w:pStyle w:val="affff5"/>
        <w:jc w:val="both"/>
        <w:rPr>
          <w:sz w:val="24"/>
          <w:szCs w:val="24"/>
        </w:rPr>
      </w:pPr>
      <w:r w:rsidRPr="003B7F97">
        <w:rPr>
          <w:sz w:val="24"/>
          <w:szCs w:val="24"/>
        </w:rPr>
        <w:t>- проведение уроков вне школы (например, урок мировой художественной культуры в музее, урок истории в театре, урок-лаборатория в университете, урок физической культуры на городском стадионе и т.д.);</w:t>
      </w:r>
    </w:p>
    <w:p w:rsidR="00B313A3" w:rsidRPr="003B7F97" w:rsidRDefault="00B313A3" w:rsidP="00E5112D">
      <w:pPr>
        <w:pStyle w:val="affff5"/>
        <w:jc w:val="both"/>
        <w:rPr>
          <w:sz w:val="24"/>
          <w:szCs w:val="24"/>
        </w:rPr>
      </w:pPr>
      <w:r w:rsidRPr="003B7F97">
        <w:rPr>
          <w:sz w:val="24"/>
          <w:szCs w:val="24"/>
        </w:rPr>
        <w:t>- участие школьников в городских, краевых и всероссийских предметных олимпиадах, всероссийских проверочных работах.</w:t>
      </w:r>
    </w:p>
    <w:p w:rsidR="00B313A3" w:rsidRPr="003B7F97" w:rsidRDefault="00B313A3" w:rsidP="00E5112D">
      <w:pPr>
        <w:pStyle w:val="affff5"/>
        <w:ind w:firstLine="708"/>
        <w:jc w:val="both"/>
        <w:rPr>
          <w:sz w:val="24"/>
          <w:szCs w:val="24"/>
        </w:rPr>
      </w:pPr>
      <w:r w:rsidRPr="003B7F97">
        <w:rPr>
          <w:sz w:val="24"/>
          <w:szCs w:val="24"/>
        </w:rPr>
        <w:t>Таким образом, воспитательный потенциал школьного урока в МОУ СОШ №5 реализуется через вовлечение школьника в свой собственный спектр смыслов, интересов и потребностей на материале учебного предмета, а также через привлечение внимания школьников к нравственным проблемам, связанным с открытиями, изобретениями и решением актуальных задач современности. Следовательно, учебный предмет служит средством присвоения осмысленного знания через погружение обучающегося при решении задания в свой опыт, подталкивая его к учебной рефлексии, а школьный урок становится средством воспитывающего обучения (Приложение 2).</w:t>
      </w:r>
    </w:p>
    <w:p w:rsidR="00B313A3" w:rsidRPr="003B7F97" w:rsidRDefault="00B313A3" w:rsidP="00B313A3">
      <w:pPr>
        <w:pStyle w:val="affff5"/>
        <w:jc w:val="both"/>
        <w:rPr>
          <w:rStyle w:val="CharAttribute512"/>
          <w:rFonts w:eastAsia="№Е"/>
          <w:sz w:val="24"/>
          <w:szCs w:val="24"/>
        </w:rPr>
      </w:pPr>
    </w:p>
    <w:p w:rsidR="00B313A3" w:rsidRPr="003B7F97" w:rsidRDefault="00B313A3" w:rsidP="00E5112D">
      <w:pPr>
        <w:pStyle w:val="affff5"/>
        <w:ind w:firstLine="708"/>
        <w:jc w:val="both"/>
        <w:rPr>
          <w:rStyle w:val="Zag11"/>
          <w:b/>
        </w:rPr>
      </w:pPr>
      <w:r w:rsidRPr="003B7F97">
        <w:rPr>
          <w:rStyle w:val="Zag11"/>
          <w:b/>
        </w:rPr>
        <w:t>2.2.2. КЛАССНОЕ РУКОВОДСТВО</w:t>
      </w:r>
    </w:p>
    <w:p w:rsidR="00B313A3" w:rsidRPr="003B7F97" w:rsidRDefault="00B313A3" w:rsidP="00E5112D">
      <w:pPr>
        <w:pStyle w:val="affff5"/>
        <w:ind w:firstLine="708"/>
        <w:jc w:val="both"/>
        <w:rPr>
          <w:rStyle w:val="CharAttribute512"/>
          <w:rFonts w:eastAsia="№Е"/>
          <w:sz w:val="24"/>
          <w:szCs w:val="24"/>
        </w:rPr>
      </w:pPr>
      <w:r w:rsidRPr="003B7F97">
        <w:rPr>
          <w:rStyle w:val="CharAttribute512"/>
          <w:rFonts w:eastAsia="№Е"/>
          <w:sz w:val="24"/>
          <w:szCs w:val="24"/>
        </w:rPr>
        <w:t>Воспитательныйпотенциалклассногоруководствареализуетсяпонаправлениям</w:t>
      </w:r>
      <w:r w:rsidRPr="003B7F97">
        <w:rPr>
          <w:rStyle w:val="CharAttribute512"/>
          <w:rFonts w:eastAsia="№Е"/>
          <w:sz w:val="24"/>
          <w:szCs w:val="24"/>
        </w:rPr>
        <w:t>:</w:t>
      </w:r>
    </w:p>
    <w:p w:rsidR="00B313A3" w:rsidRPr="003B7F97" w:rsidRDefault="00B313A3" w:rsidP="00E5112D">
      <w:pPr>
        <w:pStyle w:val="affff5"/>
        <w:ind w:firstLine="708"/>
        <w:jc w:val="both"/>
        <w:rPr>
          <w:rStyle w:val="CharAttribute512"/>
          <w:rFonts w:eastAsia="№Е"/>
          <w:b/>
          <w:sz w:val="24"/>
          <w:szCs w:val="24"/>
          <w:u w:val="single"/>
        </w:rPr>
      </w:pPr>
      <w:r w:rsidRPr="003B7F97">
        <w:rPr>
          <w:rStyle w:val="CharAttribute512"/>
          <w:rFonts w:eastAsia="№Е"/>
          <w:b/>
          <w:sz w:val="24"/>
          <w:szCs w:val="24"/>
          <w:u w:val="single"/>
        </w:rPr>
        <w:t>Работасклассом</w:t>
      </w:r>
      <w:r w:rsidRPr="003B7F97">
        <w:rPr>
          <w:rStyle w:val="CharAttribute512"/>
          <w:rFonts w:eastAsia="№Е"/>
          <w:b/>
          <w:sz w:val="24"/>
          <w:szCs w:val="24"/>
          <w:u w:val="single"/>
        </w:rPr>
        <w:t xml:space="preserve"> (</w:t>
      </w:r>
      <w:r w:rsidRPr="003B7F97">
        <w:rPr>
          <w:rStyle w:val="CharAttribute512"/>
          <w:rFonts w:eastAsia="№Е"/>
          <w:b/>
          <w:sz w:val="24"/>
          <w:szCs w:val="24"/>
          <w:u w:val="single"/>
        </w:rPr>
        <w:t>групповаяформаработы</w:t>
      </w:r>
      <w:r w:rsidRPr="003B7F97">
        <w:rPr>
          <w:rStyle w:val="CharAttribute512"/>
          <w:rFonts w:eastAsia="№Е"/>
          <w:b/>
          <w:sz w:val="24"/>
          <w:szCs w:val="24"/>
          <w:u w:val="single"/>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b/>
          <w:sz w:val="24"/>
          <w:szCs w:val="24"/>
        </w:rPr>
        <w:t>изучениеобучающихся</w:t>
      </w:r>
      <w:r w:rsidRPr="003B7F97">
        <w:rPr>
          <w:rStyle w:val="CharAttribute512"/>
          <w:rFonts w:eastAsia="№Е"/>
          <w:b/>
          <w:sz w:val="24"/>
          <w:szCs w:val="24"/>
        </w:rPr>
        <w:t xml:space="preserve">, </w:t>
      </w:r>
      <w:r w:rsidRPr="003B7F97">
        <w:rPr>
          <w:rStyle w:val="CharAttribute512"/>
          <w:rFonts w:eastAsia="№Е"/>
          <w:b/>
          <w:sz w:val="24"/>
          <w:szCs w:val="24"/>
        </w:rPr>
        <w:t>ихинтересов</w:t>
      </w:r>
      <w:r w:rsidRPr="003B7F97">
        <w:rPr>
          <w:rStyle w:val="CharAttribute512"/>
          <w:rFonts w:eastAsia="№Е"/>
          <w:b/>
          <w:sz w:val="24"/>
          <w:szCs w:val="24"/>
        </w:rPr>
        <w:t xml:space="preserve">, </w:t>
      </w:r>
      <w:r w:rsidRPr="003B7F97">
        <w:rPr>
          <w:rStyle w:val="CharAttribute512"/>
          <w:rFonts w:eastAsia="№Е"/>
          <w:b/>
          <w:sz w:val="24"/>
          <w:szCs w:val="24"/>
        </w:rPr>
        <w:t>склонностей</w:t>
      </w:r>
      <w:r w:rsidRPr="003B7F97">
        <w:rPr>
          <w:rStyle w:val="CharAttribute512"/>
          <w:rFonts w:eastAsia="№Е"/>
          <w:b/>
          <w:sz w:val="24"/>
          <w:szCs w:val="24"/>
        </w:rPr>
        <w:t xml:space="preserve">, </w:t>
      </w:r>
      <w:r w:rsidRPr="003B7F97">
        <w:rPr>
          <w:rStyle w:val="CharAttribute512"/>
          <w:rFonts w:eastAsia="№Е"/>
          <w:b/>
          <w:sz w:val="24"/>
          <w:szCs w:val="24"/>
        </w:rPr>
        <w:t>социальнойситуацииразвития</w:t>
      </w:r>
      <w:r w:rsidRPr="003B7F97">
        <w:rPr>
          <w:rStyle w:val="CharAttribute512"/>
          <w:rFonts w:eastAsia="№Е"/>
          <w:b/>
          <w:sz w:val="24"/>
          <w:szCs w:val="24"/>
        </w:rPr>
        <w:t>,</w:t>
      </w:r>
      <w:r w:rsidRPr="003B7F97">
        <w:rPr>
          <w:rStyle w:val="CharAttribute512"/>
          <w:rFonts w:eastAsia="№Е"/>
          <w:sz w:val="24"/>
          <w:szCs w:val="24"/>
        </w:rPr>
        <w:t>социальногостатуса</w:t>
      </w:r>
      <w:r w:rsidRPr="003B7F97">
        <w:rPr>
          <w:rStyle w:val="CharAttribute512"/>
          <w:rFonts w:eastAsia="№Е"/>
          <w:sz w:val="24"/>
          <w:szCs w:val="24"/>
        </w:rPr>
        <w:t xml:space="preserve">, </w:t>
      </w:r>
      <w:r w:rsidRPr="003B7F97">
        <w:rPr>
          <w:rStyle w:val="CharAttribute512"/>
          <w:rFonts w:eastAsia="№Е"/>
          <w:sz w:val="24"/>
          <w:szCs w:val="24"/>
        </w:rPr>
        <w:t>отношенийвсредесверстниковиформированиеклассногоколлектива</w:t>
      </w:r>
      <w:r w:rsidRPr="003B7F97">
        <w:rPr>
          <w:rStyle w:val="CharAttribute512"/>
          <w:rFonts w:eastAsia="№Е"/>
          <w:sz w:val="24"/>
          <w:szCs w:val="24"/>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b/>
          <w:sz w:val="24"/>
          <w:szCs w:val="24"/>
        </w:rPr>
        <w:t>совместноепланированиеиорганизацияинтересныхделимероприятийвклассе</w:t>
      </w:r>
      <w:r w:rsidRPr="003B7F97">
        <w:rPr>
          <w:rStyle w:val="CharAttribute512"/>
          <w:rFonts w:eastAsia="№Е"/>
          <w:sz w:val="24"/>
          <w:szCs w:val="24"/>
        </w:rPr>
        <w:t>научебныйгод</w:t>
      </w:r>
      <w:r w:rsidRPr="003B7F97">
        <w:rPr>
          <w:rStyle w:val="CharAttribute512"/>
          <w:rFonts w:eastAsia="№Е"/>
          <w:sz w:val="24"/>
          <w:szCs w:val="24"/>
        </w:rPr>
        <w:t xml:space="preserve"> (</w:t>
      </w:r>
      <w:r w:rsidRPr="003B7F97">
        <w:rPr>
          <w:rStyle w:val="CharAttribute512"/>
          <w:rFonts w:eastAsia="№Е"/>
          <w:sz w:val="24"/>
          <w:szCs w:val="24"/>
        </w:rPr>
        <w:t>сучетомкалендарногопланаобщешкольныхвоспитательныхмероприятий</w:t>
      </w:r>
      <w:r w:rsidRPr="003B7F97">
        <w:rPr>
          <w:rStyle w:val="CharAttribute512"/>
          <w:rFonts w:eastAsia="№Е"/>
          <w:sz w:val="24"/>
          <w:szCs w:val="24"/>
        </w:rPr>
        <w:t xml:space="preserve">), </w:t>
      </w:r>
      <w:r w:rsidRPr="003B7F97">
        <w:rPr>
          <w:rStyle w:val="CharAttribute512"/>
          <w:rFonts w:eastAsia="№Е"/>
          <w:sz w:val="24"/>
          <w:szCs w:val="24"/>
        </w:rPr>
        <w:t>формированиетрадицийвклассномколлективе</w:t>
      </w:r>
      <w:r w:rsidRPr="003B7F97">
        <w:rPr>
          <w:rStyle w:val="CharAttribute512"/>
          <w:rFonts w:eastAsia="№Е"/>
          <w:sz w:val="24"/>
          <w:szCs w:val="24"/>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b/>
          <w:sz w:val="24"/>
          <w:szCs w:val="24"/>
        </w:rPr>
        <w:t>совместноеподведениеитоговкаждогомесяца</w:t>
      </w:r>
      <w:r w:rsidRPr="003B7F97">
        <w:rPr>
          <w:rStyle w:val="CharAttribute512"/>
          <w:rFonts w:eastAsia="№Е"/>
          <w:sz w:val="24"/>
          <w:szCs w:val="24"/>
        </w:rPr>
        <w:t xml:space="preserve"> (</w:t>
      </w:r>
      <w:r w:rsidRPr="003B7F97">
        <w:rPr>
          <w:rStyle w:val="CharAttribute512"/>
          <w:rFonts w:eastAsia="№Е"/>
          <w:sz w:val="24"/>
          <w:szCs w:val="24"/>
        </w:rPr>
        <w:t>четверти</w:t>
      </w:r>
      <w:r w:rsidRPr="003B7F97">
        <w:rPr>
          <w:rStyle w:val="CharAttribute512"/>
          <w:rFonts w:eastAsia="№Е"/>
          <w:sz w:val="24"/>
          <w:szCs w:val="24"/>
        </w:rPr>
        <w:t xml:space="preserve">, </w:t>
      </w:r>
      <w:r w:rsidRPr="003B7F97">
        <w:rPr>
          <w:rStyle w:val="CharAttribute512"/>
          <w:rFonts w:eastAsia="№Е"/>
          <w:sz w:val="24"/>
          <w:szCs w:val="24"/>
        </w:rPr>
        <w:t>полугодия</w:t>
      </w:r>
      <w:r w:rsidRPr="003B7F97">
        <w:rPr>
          <w:rStyle w:val="CharAttribute512"/>
          <w:rFonts w:eastAsia="№Е"/>
          <w:sz w:val="24"/>
          <w:szCs w:val="24"/>
        </w:rPr>
        <w:t xml:space="preserve">, </w:t>
      </w:r>
      <w:r w:rsidRPr="003B7F97">
        <w:rPr>
          <w:rStyle w:val="CharAttribute512"/>
          <w:rFonts w:eastAsia="№Е"/>
          <w:sz w:val="24"/>
          <w:szCs w:val="24"/>
        </w:rPr>
        <w:t>года</w:t>
      </w:r>
      <w:r w:rsidRPr="003B7F97">
        <w:rPr>
          <w:rStyle w:val="CharAttribute512"/>
          <w:rFonts w:eastAsia="№Е"/>
          <w:sz w:val="24"/>
          <w:szCs w:val="24"/>
        </w:rPr>
        <w:t xml:space="preserve">) </w:t>
      </w:r>
      <w:r w:rsidRPr="003B7F97">
        <w:rPr>
          <w:rStyle w:val="CharAttribute512"/>
          <w:rFonts w:eastAsia="№Е"/>
          <w:sz w:val="24"/>
          <w:szCs w:val="24"/>
        </w:rPr>
        <w:t>поразнымнаправлениямдеятельности</w:t>
      </w:r>
      <w:r w:rsidRPr="003B7F97">
        <w:rPr>
          <w:rStyle w:val="CharAttribute512"/>
          <w:rFonts w:eastAsia="№Е"/>
          <w:sz w:val="24"/>
          <w:szCs w:val="24"/>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b/>
          <w:sz w:val="24"/>
          <w:szCs w:val="24"/>
        </w:rPr>
        <w:t>формированиенавыборнойосновеактивакласса</w:t>
      </w:r>
      <w:r w:rsidRPr="003B7F97">
        <w:rPr>
          <w:rStyle w:val="CharAttribute512"/>
          <w:rFonts w:eastAsia="№Е"/>
          <w:sz w:val="24"/>
          <w:szCs w:val="24"/>
        </w:rPr>
        <w:t xml:space="preserve">, </w:t>
      </w:r>
      <w:r w:rsidRPr="003B7F97">
        <w:rPr>
          <w:rStyle w:val="CharAttribute512"/>
          <w:rFonts w:eastAsia="№Е"/>
          <w:sz w:val="24"/>
          <w:szCs w:val="24"/>
        </w:rPr>
        <w:t>развитиеученическогосамоуправления</w:t>
      </w:r>
      <w:r w:rsidRPr="003B7F97">
        <w:rPr>
          <w:rStyle w:val="CharAttribute512"/>
          <w:rFonts w:eastAsia="№Е"/>
          <w:sz w:val="24"/>
          <w:szCs w:val="24"/>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sz w:val="24"/>
          <w:szCs w:val="24"/>
        </w:rPr>
        <w:t>проведениетематическихидискуссионныхклассныхчасов</w:t>
      </w:r>
      <w:r w:rsidRPr="003B7F97">
        <w:rPr>
          <w:rStyle w:val="CharAttribute512"/>
          <w:rFonts w:eastAsia="№Е"/>
          <w:sz w:val="24"/>
          <w:szCs w:val="24"/>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lastRenderedPageBreak/>
        <w:t xml:space="preserve">- </w:t>
      </w:r>
      <w:r w:rsidRPr="003B7F97">
        <w:rPr>
          <w:rStyle w:val="CharAttribute512"/>
          <w:rFonts w:eastAsia="№Е"/>
          <w:sz w:val="24"/>
          <w:szCs w:val="24"/>
        </w:rPr>
        <w:t>вовлечениеобучающихсявкружки</w:t>
      </w:r>
      <w:r w:rsidRPr="003B7F97">
        <w:rPr>
          <w:rStyle w:val="CharAttribute512"/>
          <w:rFonts w:eastAsia="№Е"/>
          <w:sz w:val="24"/>
          <w:szCs w:val="24"/>
        </w:rPr>
        <w:t xml:space="preserve">, </w:t>
      </w:r>
      <w:r w:rsidRPr="003B7F97">
        <w:rPr>
          <w:rStyle w:val="CharAttribute512"/>
          <w:rFonts w:eastAsia="№Е"/>
          <w:sz w:val="24"/>
          <w:szCs w:val="24"/>
        </w:rPr>
        <w:t>секции</w:t>
      </w:r>
      <w:r w:rsidRPr="003B7F97">
        <w:rPr>
          <w:rStyle w:val="CharAttribute512"/>
          <w:rFonts w:eastAsia="№Е"/>
          <w:sz w:val="24"/>
          <w:szCs w:val="24"/>
        </w:rPr>
        <w:t xml:space="preserve">, </w:t>
      </w:r>
      <w:r w:rsidRPr="003B7F97">
        <w:rPr>
          <w:rStyle w:val="CharAttribute512"/>
          <w:rFonts w:eastAsia="№Е"/>
          <w:sz w:val="24"/>
          <w:szCs w:val="24"/>
        </w:rPr>
        <w:t>занятиявнеурочнойдеятельности</w:t>
      </w:r>
      <w:r w:rsidRPr="003B7F97">
        <w:rPr>
          <w:rStyle w:val="CharAttribute512"/>
          <w:rFonts w:eastAsia="№Е"/>
          <w:sz w:val="24"/>
          <w:szCs w:val="24"/>
        </w:rPr>
        <w:t xml:space="preserve">, </w:t>
      </w:r>
      <w:r w:rsidRPr="003B7F97">
        <w:rPr>
          <w:rStyle w:val="CharAttribute512"/>
          <w:rFonts w:eastAsia="№Е"/>
          <w:sz w:val="24"/>
          <w:szCs w:val="24"/>
        </w:rPr>
        <w:t>контрользаорганизациейсвободноговременишкольников</w:t>
      </w:r>
      <w:r w:rsidRPr="003B7F97">
        <w:rPr>
          <w:rStyle w:val="CharAttribute512"/>
          <w:rFonts w:eastAsia="№Е"/>
          <w:sz w:val="24"/>
          <w:szCs w:val="24"/>
        </w:rPr>
        <w:t xml:space="preserve"> (</w:t>
      </w:r>
      <w:r w:rsidRPr="003B7F97">
        <w:rPr>
          <w:rStyle w:val="CharAttribute512"/>
          <w:rFonts w:eastAsia="№Е"/>
          <w:sz w:val="24"/>
          <w:szCs w:val="24"/>
        </w:rPr>
        <w:t>совместносродителями</w:t>
      </w:r>
      <w:r w:rsidRPr="003B7F97">
        <w:rPr>
          <w:rStyle w:val="CharAttribute512"/>
          <w:rFonts w:eastAsia="№Е"/>
          <w:sz w:val="24"/>
          <w:szCs w:val="24"/>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sz w:val="24"/>
          <w:szCs w:val="24"/>
        </w:rPr>
        <w:t>проведениеэкскурсий</w:t>
      </w:r>
      <w:r w:rsidRPr="003B7F97">
        <w:rPr>
          <w:rStyle w:val="CharAttribute512"/>
          <w:rFonts w:eastAsia="№Е"/>
          <w:sz w:val="24"/>
          <w:szCs w:val="24"/>
        </w:rPr>
        <w:t xml:space="preserve">, </w:t>
      </w:r>
      <w:r w:rsidRPr="003B7F97">
        <w:rPr>
          <w:rStyle w:val="CharAttribute512"/>
          <w:rFonts w:eastAsia="№Е"/>
          <w:sz w:val="24"/>
          <w:szCs w:val="24"/>
        </w:rPr>
        <w:t>встречсинтереснымилюдьми</w:t>
      </w:r>
      <w:r w:rsidRPr="003B7F97">
        <w:rPr>
          <w:rStyle w:val="CharAttribute512"/>
          <w:rFonts w:eastAsia="№Е"/>
          <w:sz w:val="24"/>
          <w:szCs w:val="24"/>
        </w:rPr>
        <w:t xml:space="preserve">, </w:t>
      </w:r>
      <w:r w:rsidRPr="003B7F97">
        <w:rPr>
          <w:rStyle w:val="CharAttribute512"/>
          <w:rFonts w:eastAsia="№Е"/>
          <w:sz w:val="24"/>
          <w:szCs w:val="24"/>
        </w:rPr>
        <w:t>уроковвтеатре</w:t>
      </w:r>
      <w:r w:rsidRPr="003B7F97">
        <w:rPr>
          <w:rStyle w:val="CharAttribute512"/>
          <w:rFonts w:eastAsia="№Е"/>
          <w:sz w:val="24"/>
          <w:szCs w:val="24"/>
        </w:rPr>
        <w:t xml:space="preserve">, </w:t>
      </w:r>
      <w:r w:rsidRPr="003B7F97">
        <w:rPr>
          <w:rStyle w:val="CharAttribute512"/>
          <w:rFonts w:eastAsia="№Е"/>
          <w:sz w:val="24"/>
          <w:szCs w:val="24"/>
        </w:rPr>
        <w:t>организацияучастияобучающихсявканикулярныхшколах</w:t>
      </w:r>
      <w:r w:rsidRPr="003B7F97">
        <w:rPr>
          <w:rStyle w:val="CharAttribute512"/>
          <w:rFonts w:eastAsia="№Е"/>
          <w:sz w:val="24"/>
          <w:szCs w:val="24"/>
        </w:rPr>
        <w:t xml:space="preserve">, </w:t>
      </w:r>
      <w:r w:rsidRPr="003B7F97">
        <w:rPr>
          <w:rStyle w:val="CharAttribute512"/>
          <w:rFonts w:eastAsia="№Е"/>
          <w:sz w:val="24"/>
          <w:szCs w:val="24"/>
        </w:rPr>
        <w:t>элективныхкурсах</w:t>
      </w:r>
      <w:r w:rsidRPr="003B7F97">
        <w:rPr>
          <w:rStyle w:val="CharAttribute512"/>
          <w:rFonts w:eastAsia="№Е"/>
          <w:sz w:val="24"/>
          <w:szCs w:val="24"/>
        </w:rPr>
        <w:t xml:space="preserve">, </w:t>
      </w:r>
      <w:r w:rsidRPr="003B7F97">
        <w:rPr>
          <w:rStyle w:val="CharAttribute512"/>
          <w:rFonts w:eastAsia="№Е"/>
          <w:sz w:val="24"/>
          <w:szCs w:val="24"/>
        </w:rPr>
        <w:t>профпробах</w:t>
      </w:r>
      <w:r w:rsidRPr="003B7F97">
        <w:rPr>
          <w:rStyle w:val="CharAttribute512"/>
          <w:rFonts w:eastAsia="№Е"/>
          <w:sz w:val="24"/>
          <w:szCs w:val="24"/>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b/>
          <w:sz w:val="24"/>
          <w:szCs w:val="24"/>
        </w:rPr>
        <w:t>развитиеуобучающихсяактивнойжизненнойпозиции</w:t>
      </w:r>
      <w:r w:rsidRPr="003B7F97">
        <w:rPr>
          <w:rStyle w:val="CharAttribute512"/>
          <w:rFonts w:eastAsia="№Е"/>
          <w:sz w:val="24"/>
          <w:szCs w:val="24"/>
        </w:rPr>
        <w:t>черезвовлечениевсоциально</w:t>
      </w:r>
      <w:r w:rsidRPr="003B7F97">
        <w:rPr>
          <w:rStyle w:val="CharAttribute512"/>
          <w:rFonts w:eastAsia="№Е"/>
          <w:sz w:val="24"/>
          <w:szCs w:val="24"/>
        </w:rPr>
        <w:t>-</w:t>
      </w:r>
      <w:r w:rsidRPr="003B7F97">
        <w:rPr>
          <w:rStyle w:val="CharAttribute512"/>
          <w:rFonts w:eastAsia="№Е"/>
          <w:sz w:val="24"/>
          <w:szCs w:val="24"/>
        </w:rPr>
        <w:t>значимыесобытиявкачествеучастниковилиорганизаторов</w:t>
      </w:r>
      <w:r w:rsidRPr="003B7F97">
        <w:rPr>
          <w:rStyle w:val="CharAttribute512"/>
          <w:rFonts w:eastAsia="№Е"/>
          <w:sz w:val="24"/>
          <w:szCs w:val="24"/>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b/>
          <w:sz w:val="24"/>
          <w:szCs w:val="24"/>
        </w:rPr>
        <w:t>оказаниешкольникампедагогическойпомощивсоставлениипортфолио</w:t>
      </w:r>
      <w:r w:rsidRPr="003B7F97">
        <w:rPr>
          <w:rStyle w:val="CharAttribute512"/>
          <w:rFonts w:eastAsia="№Е"/>
          <w:sz w:val="24"/>
          <w:szCs w:val="24"/>
        </w:rPr>
        <w:t xml:space="preserve">, </w:t>
      </w:r>
      <w:r w:rsidRPr="003B7F97">
        <w:rPr>
          <w:rStyle w:val="CharAttribute512"/>
          <w:rFonts w:eastAsia="№Е"/>
          <w:sz w:val="24"/>
          <w:szCs w:val="24"/>
        </w:rPr>
        <w:t>мотивированиеобучающихсякучастиювконкурсах</w:t>
      </w:r>
      <w:r w:rsidRPr="003B7F97">
        <w:rPr>
          <w:rStyle w:val="CharAttribute512"/>
          <w:rFonts w:eastAsia="№Е"/>
          <w:sz w:val="24"/>
          <w:szCs w:val="24"/>
        </w:rPr>
        <w:t xml:space="preserve">, </w:t>
      </w:r>
      <w:r w:rsidRPr="003B7F97">
        <w:rPr>
          <w:rStyle w:val="CharAttribute512"/>
          <w:rFonts w:eastAsia="№Е"/>
          <w:sz w:val="24"/>
          <w:szCs w:val="24"/>
        </w:rPr>
        <w:t>олимпиадах</w:t>
      </w:r>
      <w:r w:rsidRPr="003B7F97">
        <w:rPr>
          <w:rStyle w:val="CharAttribute512"/>
          <w:rFonts w:eastAsia="№Е"/>
          <w:sz w:val="24"/>
          <w:szCs w:val="24"/>
        </w:rPr>
        <w:t xml:space="preserve">, </w:t>
      </w:r>
      <w:r w:rsidRPr="003B7F97">
        <w:rPr>
          <w:rStyle w:val="CharAttribute512"/>
          <w:rFonts w:eastAsia="№Е"/>
          <w:sz w:val="24"/>
          <w:szCs w:val="24"/>
        </w:rPr>
        <w:t>соревнованияхвсоответствиисличнымиинтересамиисклонностями</w:t>
      </w:r>
      <w:r w:rsidRPr="003B7F97">
        <w:rPr>
          <w:rStyle w:val="CharAttribute512"/>
          <w:rFonts w:eastAsia="№Е"/>
          <w:sz w:val="24"/>
          <w:szCs w:val="24"/>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b/>
          <w:sz w:val="24"/>
          <w:szCs w:val="24"/>
        </w:rPr>
        <w:t>учетиконтрольпосещаемости</w:t>
      </w:r>
      <w:r w:rsidRPr="003B7F97">
        <w:rPr>
          <w:rStyle w:val="CharAttribute512"/>
          <w:rFonts w:eastAsia="№Е"/>
          <w:b/>
          <w:sz w:val="24"/>
          <w:szCs w:val="24"/>
        </w:rPr>
        <w:t xml:space="preserve">, </w:t>
      </w:r>
      <w:r w:rsidRPr="003B7F97">
        <w:rPr>
          <w:rStyle w:val="CharAttribute512"/>
          <w:rFonts w:eastAsia="№Е"/>
          <w:b/>
          <w:sz w:val="24"/>
          <w:szCs w:val="24"/>
        </w:rPr>
        <w:t>заболеваемости</w:t>
      </w:r>
      <w:r w:rsidRPr="003B7F97">
        <w:rPr>
          <w:rStyle w:val="CharAttribute512"/>
          <w:rFonts w:eastAsia="№Е"/>
          <w:b/>
          <w:sz w:val="24"/>
          <w:szCs w:val="24"/>
        </w:rPr>
        <w:t xml:space="preserve">, </w:t>
      </w:r>
      <w:r w:rsidRPr="003B7F97">
        <w:rPr>
          <w:rStyle w:val="CharAttribute512"/>
          <w:rFonts w:eastAsia="№Е"/>
          <w:b/>
          <w:sz w:val="24"/>
          <w:szCs w:val="24"/>
        </w:rPr>
        <w:t>успеваемости</w:t>
      </w:r>
      <w:r w:rsidRPr="003B7F97">
        <w:rPr>
          <w:rStyle w:val="CharAttribute512"/>
          <w:rFonts w:eastAsia="№Е"/>
          <w:b/>
          <w:sz w:val="24"/>
          <w:szCs w:val="24"/>
        </w:rPr>
        <w:t xml:space="preserve">, </w:t>
      </w:r>
      <w:r w:rsidRPr="003B7F97">
        <w:rPr>
          <w:rStyle w:val="CharAttribute512"/>
          <w:rFonts w:eastAsia="№Е"/>
          <w:b/>
          <w:sz w:val="24"/>
          <w:szCs w:val="24"/>
        </w:rPr>
        <w:t>питанияиповедения</w:t>
      </w:r>
      <w:r w:rsidRPr="003B7F97">
        <w:rPr>
          <w:rStyle w:val="CharAttribute512"/>
          <w:rFonts w:eastAsia="№Е"/>
          <w:sz w:val="24"/>
          <w:szCs w:val="24"/>
        </w:rPr>
        <w:t>школьников</w:t>
      </w:r>
      <w:r w:rsidRPr="003B7F97">
        <w:rPr>
          <w:rStyle w:val="CharAttribute512"/>
          <w:rFonts w:eastAsia="№Е"/>
          <w:sz w:val="24"/>
          <w:szCs w:val="24"/>
        </w:rPr>
        <w:t>.</w:t>
      </w:r>
    </w:p>
    <w:p w:rsidR="00B313A3" w:rsidRPr="003B7F97" w:rsidRDefault="00B313A3" w:rsidP="00E5112D">
      <w:pPr>
        <w:pStyle w:val="affff5"/>
        <w:ind w:firstLine="708"/>
        <w:jc w:val="both"/>
        <w:rPr>
          <w:rStyle w:val="CharAttribute512"/>
          <w:rFonts w:eastAsia="№Е"/>
          <w:b/>
          <w:sz w:val="24"/>
          <w:szCs w:val="24"/>
          <w:u w:val="single"/>
        </w:rPr>
      </w:pPr>
      <w:r w:rsidRPr="003B7F97">
        <w:rPr>
          <w:rStyle w:val="CharAttribute512"/>
          <w:rFonts w:eastAsia="№Е"/>
          <w:b/>
          <w:sz w:val="24"/>
          <w:szCs w:val="24"/>
          <w:u w:val="single"/>
        </w:rPr>
        <w:t>Индивидуальнаяработасобучающимися</w:t>
      </w:r>
      <w:r w:rsidRPr="003B7F97">
        <w:rPr>
          <w:rStyle w:val="CharAttribute512"/>
          <w:rFonts w:eastAsia="№Е"/>
          <w:b/>
          <w:sz w:val="24"/>
          <w:szCs w:val="24"/>
          <w:u w:val="single"/>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sz w:val="24"/>
          <w:szCs w:val="24"/>
        </w:rPr>
        <w:t>изучениеособенностейличностногоразвитияиповеденияобучающихся</w:t>
      </w:r>
      <w:r w:rsidRPr="003B7F97">
        <w:rPr>
          <w:rStyle w:val="CharAttribute512"/>
          <w:rFonts w:eastAsia="№Е"/>
          <w:sz w:val="24"/>
          <w:szCs w:val="24"/>
        </w:rPr>
        <w:t xml:space="preserve">, </w:t>
      </w:r>
      <w:r w:rsidRPr="003B7F97">
        <w:rPr>
          <w:rStyle w:val="CharAttribute512"/>
          <w:rFonts w:eastAsia="№Е"/>
          <w:sz w:val="24"/>
          <w:szCs w:val="24"/>
        </w:rPr>
        <w:t>работасошкольнымпсихологом</w:t>
      </w:r>
      <w:r w:rsidRPr="003B7F97">
        <w:rPr>
          <w:rStyle w:val="CharAttribute512"/>
          <w:rFonts w:eastAsia="№Е"/>
          <w:sz w:val="24"/>
          <w:szCs w:val="24"/>
        </w:rPr>
        <w:t>;</w:t>
      </w:r>
    </w:p>
    <w:p w:rsidR="00B313A3" w:rsidRPr="003B7F97" w:rsidRDefault="00B313A3" w:rsidP="00E5112D">
      <w:pPr>
        <w:pStyle w:val="affff5"/>
        <w:jc w:val="both"/>
        <w:rPr>
          <w:sz w:val="24"/>
          <w:szCs w:val="24"/>
        </w:rPr>
      </w:pPr>
      <w:r w:rsidRPr="003B7F97">
        <w:rPr>
          <w:rStyle w:val="CharAttribute512"/>
          <w:rFonts w:eastAsia="№Е"/>
          <w:sz w:val="24"/>
          <w:szCs w:val="24"/>
        </w:rPr>
        <w:t xml:space="preserve">- </w:t>
      </w:r>
      <w:r w:rsidRPr="003B7F97">
        <w:rPr>
          <w:sz w:val="24"/>
          <w:szCs w:val="24"/>
        </w:rPr>
        <w:t>индивидуальная работа со школьниками, направленная на заполнение ими личных портфолио (помощь в анализе результатов и дальнейшем целеполагании);</w:t>
      </w:r>
    </w:p>
    <w:p w:rsidR="00B313A3" w:rsidRPr="003B7F97" w:rsidRDefault="00B313A3" w:rsidP="00E5112D">
      <w:pPr>
        <w:pStyle w:val="affff5"/>
        <w:jc w:val="both"/>
        <w:rPr>
          <w:sz w:val="24"/>
          <w:szCs w:val="24"/>
        </w:rPr>
      </w:pPr>
      <w:r w:rsidRPr="003B7F97">
        <w:rPr>
          <w:sz w:val="24"/>
          <w:szCs w:val="24"/>
        </w:rPr>
        <w:t xml:space="preserve">-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w:t>
      </w:r>
    </w:p>
    <w:p w:rsidR="00B313A3" w:rsidRPr="003B7F97" w:rsidRDefault="00B313A3" w:rsidP="00E5112D">
      <w:pPr>
        <w:pStyle w:val="affff5"/>
        <w:jc w:val="both"/>
        <w:rPr>
          <w:rFonts w:eastAsia="Malgun Gothic"/>
          <w:sz w:val="24"/>
          <w:szCs w:val="24"/>
        </w:rPr>
      </w:pPr>
      <w:r w:rsidRPr="003B7F97">
        <w:rPr>
          <w:sz w:val="24"/>
          <w:szCs w:val="24"/>
        </w:rPr>
        <w:t xml:space="preserve">- </w:t>
      </w:r>
      <w:r w:rsidRPr="003B7F97">
        <w:rPr>
          <w:rFonts w:eastAsia="Malgun Gothic"/>
          <w:sz w:val="24"/>
          <w:szCs w:val="24"/>
        </w:rPr>
        <w:t>предложение (делегирование) ответственности за то или иное поручение в классе, вовлечение учащихся в социально значимую деятельность;</w:t>
      </w:r>
    </w:p>
    <w:p w:rsidR="00B313A3" w:rsidRPr="003B7F97" w:rsidRDefault="00B313A3" w:rsidP="00E5112D">
      <w:pPr>
        <w:pStyle w:val="affff5"/>
        <w:jc w:val="both"/>
        <w:rPr>
          <w:iCs/>
          <w:sz w:val="24"/>
          <w:szCs w:val="24"/>
        </w:rPr>
      </w:pPr>
      <w:r w:rsidRPr="003B7F97">
        <w:rPr>
          <w:rFonts w:eastAsia="Malgun Gothic"/>
          <w:sz w:val="24"/>
          <w:szCs w:val="24"/>
        </w:rPr>
        <w:t>- р</w:t>
      </w:r>
      <w:r w:rsidRPr="003B7F97">
        <w:rPr>
          <w:iCs/>
          <w:sz w:val="24"/>
          <w:szCs w:val="24"/>
        </w:rPr>
        <w:t>абота со слабоуспевающими детьми и учащимися, испытывающими трудности по отдельным предметам (в том числе взаимодействие с другими учителями по вопросам успеваемости);</w:t>
      </w:r>
    </w:p>
    <w:p w:rsidR="00B313A3" w:rsidRPr="003B7F97" w:rsidRDefault="00B313A3" w:rsidP="00E5112D">
      <w:pPr>
        <w:pStyle w:val="affff5"/>
        <w:jc w:val="both"/>
        <w:rPr>
          <w:iCs/>
          <w:sz w:val="24"/>
          <w:szCs w:val="24"/>
        </w:rPr>
      </w:pPr>
      <w:r w:rsidRPr="003B7F97">
        <w:rPr>
          <w:iCs/>
          <w:sz w:val="24"/>
          <w:szCs w:val="24"/>
        </w:rPr>
        <w:t>- работа с одаренными и высокомотивированными детьми;</w:t>
      </w:r>
    </w:p>
    <w:p w:rsidR="00B313A3" w:rsidRPr="003B7F97" w:rsidRDefault="00B313A3" w:rsidP="00E5112D">
      <w:pPr>
        <w:pStyle w:val="affff5"/>
        <w:jc w:val="both"/>
        <w:rPr>
          <w:iCs/>
          <w:sz w:val="24"/>
          <w:szCs w:val="24"/>
        </w:rPr>
      </w:pPr>
      <w:r w:rsidRPr="003B7F97">
        <w:rPr>
          <w:iCs/>
          <w:sz w:val="24"/>
          <w:szCs w:val="24"/>
        </w:rPr>
        <w:t xml:space="preserve">- работа с обучающимися, состоящими на различных видах учёта, в «группе риска», оказавшимися в трудной жизненной ситуации, в социально-опасном положении. </w:t>
      </w:r>
    </w:p>
    <w:p w:rsidR="00B313A3" w:rsidRPr="003B7F97" w:rsidRDefault="00B313A3" w:rsidP="00E5112D">
      <w:pPr>
        <w:pStyle w:val="affff5"/>
        <w:ind w:firstLine="708"/>
        <w:jc w:val="both"/>
        <w:rPr>
          <w:rStyle w:val="CharAttribute512"/>
          <w:rFonts w:eastAsia="№Е"/>
          <w:b/>
          <w:sz w:val="24"/>
          <w:szCs w:val="24"/>
          <w:u w:val="single"/>
        </w:rPr>
      </w:pPr>
      <w:r w:rsidRPr="003B7F97">
        <w:rPr>
          <w:rStyle w:val="CharAttribute512"/>
          <w:rFonts w:eastAsia="№Е"/>
          <w:b/>
          <w:sz w:val="24"/>
          <w:szCs w:val="24"/>
          <w:u w:val="single"/>
        </w:rPr>
        <w:t>Работасродителями</w:t>
      </w:r>
      <w:r w:rsidRPr="003B7F97">
        <w:rPr>
          <w:rStyle w:val="CharAttribute512"/>
          <w:rFonts w:eastAsia="№Е"/>
          <w:b/>
          <w:sz w:val="24"/>
          <w:szCs w:val="24"/>
          <w:u w:val="single"/>
        </w:rPr>
        <w:t xml:space="preserve"> (</w:t>
      </w:r>
      <w:r w:rsidRPr="003B7F97">
        <w:rPr>
          <w:rStyle w:val="CharAttribute512"/>
          <w:rFonts w:eastAsia="№Е"/>
          <w:b/>
          <w:sz w:val="24"/>
          <w:szCs w:val="24"/>
          <w:u w:val="single"/>
        </w:rPr>
        <w:t>законнымипредставителями</w:t>
      </w:r>
      <w:r w:rsidRPr="003B7F97">
        <w:rPr>
          <w:rStyle w:val="CharAttribute512"/>
          <w:rFonts w:eastAsia="№Е"/>
          <w:b/>
          <w:sz w:val="24"/>
          <w:szCs w:val="24"/>
          <w:u w:val="single"/>
        </w:rPr>
        <w:t>) (</w:t>
      </w:r>
      <w:r w:rsidRPr="003B7F97">
        <w:rPr>
          <w:rStyle w:val="CharAttribute512"/>
          <w:rFonts w:eastAsia="№Е"/>
          <w:b/>
          <w:sz w:val="24"/>
          <w:szCs w:val="24"/>
          <w:u w:val="single"/>
        </w:rPr>
        <w:t>вгруппеииндивидуально</w:t>
      </w:r>
      <w:r w:rsidRPr="003B7F97">
        <w:rPr>
          <w:rStyle w:val="CharAttribute512"/>
          <w:rFonts w:eastAsia="№Е"/>
          <w:b/>
          <w:sz w:val="24"/>
          <w:szCs w:val="24"/>
          <w:u w:val="single"/>
        </w:rPr>
        <w:t>):</w:t>
      </w:r>
    </w:p>
    <w:p w:rsidR="00B313A3" w:rsidRPr="003B7F97" w:rsidRDefault="00B313A3" w:rsidP="00E5112D">
      <w:pPr>
        <w:pStyle w:val="affff5"/>
        <w:jc w:val="both"/>
        <w:rPr>
          <w:sz w:val="24"/>
          <w:szCs w:val="24"/>
        </w:rPr>
      </w:pPr>
      <w:r w:rsidRPr="003B7F97">
        <w:rPr>
          <w:sz w:val="24"/>
          <w:szCs w:val="24"/>
        </w:rPr>
        <w:t>- организация и проведение родительских собраний, профилактических бесед;</w:t>
      </w:r>
    </w:p>
    <w:p w:rsidR="00B313A3" w:rsidRPr="003B7F97" w:rsidRDefault="00B313A3" w:rsidP="00E5112D">
      <w:pPr>
        <w:pStyle w:val="affff5"/>
        <w:jc w:val="both"/>
        <w:rPr>
          <w:sz w:val="24"/>
          <w:szCs w:val="24"/>
        </w:rPr>
      </w:pPr>
      <w:r w:rsidRPr="003B7F97">
        <w:rPr>
          <w:sz w:val="24"/>
          <w:szCs w:val="24"/>
        </w:rPr>
        <w:t>- коррекция семейного воспитания, организация досуга семьи;</w:t>
      </w:r>
    </w:p>
    <w:p w:rsidR="00B313A3" w:rsidRPr="003B7F97" w:rsidRDefault="00B313A3" w:rsidP="00E5112D">
      <w:pPr>
        <w:pStyle w:val="affff5"/>
        <w:jc w:val="both"/>
        <w:rPr>
          <w:sz w:val="24"/>
          <w:szCs w:val="24"/>
        </w:rPr>
      </w:pPr>
      <w:r w:rsidRPr="003B7F97">
        <w:rPr>
          <w:sz w:val="24"/>
          <w:szCs w:val="24"/>
        </w:rPr>
        <w:t>- индивидуальная работа с родителями (по вопросам успеваемости, поведения, конфликтных ситуаций, положительных и негативных проявлений, учебных достижений, планирования дальнейшего образовательного маршрута и т.д.);</w:t>
      </w:r>
    </w:p>
    <w:p w:rsidR="00B313A3" w:rsidRPr="003B7F97" w:rsidRDefault="00B313A3" w:rsidP="00E5112D">
      <w:pPr>
        <w:pStyle w:val="affff5"/>
        <w:jc w:val="both"/>
        <w:rPr>
          <w:sz w:val="24"/>
          <w:szCs w:val="24"/>
        </w:rPr>
      </w:pPr>
      <w:r w:rsidRPr="003B7F97">
        <w:rPr>
          <w:sz w:val="24"/>
          <w:szCs w:val="24"/>
        </w:rPr>
        <w:t>- индивидуальная работа с семьями детей, состоящих на различных видах профилактического учета, посещение на дому, приглашение в школу на Советы профилактики, беседы, консилиумы;</w:t>
      </w:r>
    </w:p>
    <w:p w:rsidR="00B313A3" w:rsidRPr="003B7F97" w:rsidRDefault="00B313A3" w:rsidP="00E5112D">
      <w:pPr>
        <w:pStyle w:val="affff5"/>
        <w:jc w:val="both"/>
        <w:rPr>
          <w:sz w:val="24"/>
          <w:szCs w:val="24"/>
        </w:rPr>
      </w:pPr>
      <w:r w:rsidRPr="003B7F97">
        <w:rPr>
          <w:sz w:val="24"/>
          <w:szCs w:val="24"/>
        </w:rPr>
        <w:t>- вовлечение родителей в участие в школьной жизни детей, планирование совместных мероприятий (минимум одно мероприятие в четверть), направленных на сплочение и консолидацию воспитательных усилий семьи и школы.</w:t>
      </w:r>
    </w:p>
    <w:p w:rsidR="00B313A3" w:rsidRPr="003B7F97" w:rsidRDefault="00B313A3" w:rsidP="00E5112D">
      <w:pPr>
        <w:pStyle w:val="affff5"/>
        <w:ind w:firstLine="708"/>
        <w:jc w:val="both"/>
        <w:rPr>
          <w:sz w:val="24"/>
          <w:szCs w:val="24"/>
        </w:rPr>
      </w:pPr>
      <w:r w:rsidRPr="003B7F97">
        <w:rPr>
          <w:sz w:val="24"/>
          <w:szCs w:val="24"/>
          <w:u w:val="single"/>
        </w:rPr>
        <w:t>Общешкольный и внешкольный уровни работы с родителями</w:t>
      </w:r>
      <w:r w:rsidRPr="003B7F97">
        <w:rPr>
          <w:sz w:val="24"/>
          <w:szCs w:val="24"/>
        </w:rPr>
        <w:t xml:space="preserve"> представлен в виде</w:t>
      </w:r>
    </w:p>
    <w:p w:rsidR="00B313A3" w:rsidRPr="003B7F97" w:rsidRDefault="00B313A3" w:rsidP="00E5112D">
      <w:pPr>
        <w:pStyle w:val="affff5"/>
        <w:jc w:val="both"/>
        <w:rPr>
          <w:sz w:val="24"/>
          <w:szCs w:val="24"/>
        </w:rPr>
      </w:pPr>
      <w:r w:rsidRPr="003B7F97">
        <w:rPr>
          <w:sz w:val="24"/>
          <w:szCs w:val="24"/>
        </w:rPr>
        <w:t>- реализации просветительского проекта «Школа для родителей» (повышение психолого-педагогической компетентности родителей через лектории и семинары-практикумы для групп родителей, объединенных общей проблемой);</w:t>
      </w:r>
    </w:p>
    <w:p w:rsidR="00B313A3" w:rsidRPr="003B7F97" w:rsidRDefault="00B313A3" w:rsidP="00E5112D">
      <w:pPr>
        <w:pStyle w:val="affff5"/>
        <w:jc w:val="both"/>
        <w:rPr>
          <w:sz w:val="24"/>
          <w:szCs w:val="24"/>
        </w:rPr>
      </w:pPr>
      <w:r w:rsidRPr="003B7F97">
        <w:rPr>
          <w:sz w:val="24"/>
          <w:szCs w:val="24"/>
        </w:rPr>
        <w:t>- проведения общешкольных родительских собраний;</w:t>
      </w:r>
    </w:p>
    <w:p w:rsidR="00B313A3" w:rsidRPr="003B7F97" w:rsidRDefault="00B313A3" w:rsidP="00E5112D">
      <w:pPr>
        <w:pStyle w:val="affff5"/>
        <w:jc w:val="both"/>
        <w:rPr>
          <w:sz w:val="24"/>
          <w:szCs w:val="24"/>
        </w:rPr>
      </w:pPr>
      <w:r w:rsidRPr="003B7F97">
        <w:rPr>
          <w:sz w:val="24"/>
          <w:szCs w:val="24"/>
        </w:rPr>
        <w:t>- участия родителей в городских и краевых родительских собраниях и мероприятиях;</w:t>
      </w:r>
    </w:p>
    <w:p w:rsidR="00B313A3" w:rsidRPr="003B7F97" w:rsidRDefault="00B313A3" w:rsidP="00E5112D">
      <w:pPr>
        <w:pStyle w:val="affff5"/>
        <w:jc w:val="both"/>
        <w:rPr>
          <w:sz w:val="24"/>
          <w:szCs w:val="24"/>
        </w:rPr>
      </w:pPr>
      <w:r w:rsidRPr="003B7F97">
        <w:rPr>
          <w:sz w:val="24"/>
          <w:szCs w:val="24"/>
        </w:rPr>
        <w:t>- привлечения родителей (законных представителей) к просмотру вебинаров воспитательной направленности.</w:t>
      </w:r>
    </w:p>
    <w:p w:rsidR="00B313A3" w:rsidRPr="003B7F97" w:rsidRDefault="00B313A3" w:rsidP="00E5112D">
      <w:pPr>
        <w:pStyle w:val="affff5"/>
        <w:ind w:firstLine="708"/>
        <w:jc w:val="both"/>
        <w:rPr>
          <w:sz w:val="24"/>
          <w:szCs w:val="24"/>
        </w:rPr>
      </w:pPr>
      <w:r w:rsidRPr="003B7F97">
        <w:rPr>
          <w:sz w:val="24"/>
          <w:szCs w:val="24"/>
        </w:rPr>
        <w:lastRenderedPageBreak/>
        <w:t>Кроме того, родители являются полноправными участниками государственно-общественного управления школой (Управляющий совет, Родительский комитет).</w:t>
      </w:r>
    </w:p>
    <w:p w:rsidR="00B313A3" w:rsidRPr="003B7F97" w:rsidRDefault="00B313A3" w:rsidP="00E5112D">
      <w:pPr>
        <w:pStyle w:val="affff5"/>
        <w:jc w:val="both"/>
        <w:rPr>
          <w:rStyle w:val="CharAttribute512"/>
          <w:rFonts w:eastAsia="№Е"/>
          <w:b/>
          <w:sz w:val="24"/>
          <w:szCs w:val="24"/>
        </w:rPr>
      </w:pPr>
    </w:p>
    <w:p w:rsidR="00B313A3" w:rsidRPr="003B7F97" w:rsidRDefault="00B313A3" w:rsidP="00E5112D">
      <w:pPr>
        <w:pStyle w:val="affff5"/>
        <w:ind w:firstLine="708"/>
        <w:jc w:val="both"/>
        <w:rPr>
          <w:rStyle w:val="Zag11"/>
        </w:rPr>
      </w:pPr>
      <w:r w:rsidRPr="003B7F97">
        <w:rPr>
          <w:rStyle w:val="Zag11"/>
        </w:rPr>
        <w:t>2.2.2.1  ВЗАИМОДЕЙСТВИЕ С РОДИТЕЛЯМИ (ЗАКОННЫМИ ПРЕДСТАВИТЕЛЯМИ)</w:t>
      </w:r>
    </w:p>
    <w:p w:rsidR="00B313A3" w:rsidRPr="003B7F97" w:rsidRDefault="00B313A3" w:rsidP="00E5112D">
      <w:pPr>
        <w:pStyle w:val="affff5"/>
        <w:ind w:firstLine="708"/>
        <w:jc w:val="both"/>
        <w:rPr>
          <w:rStyle w:val="CharAttribute512"/>
          <w:rFonts w:eastAsia="№Е"/>
          <w:sz w:val="24"/>
          <w:szCs w:val="24"/>
        </w:rPr>
      </w:pPr>
      <w:r w:rsidRPr="003B7F97">
        <w:rPr>
          <w:rStyle w:val="CharAttribute512"/>
          <w:rFonts w:eastAsia="№Е"/>
          <w:sz w:val="24"/>
          <w:szCs w:val="24"/>
        </w:rPr>
        <w:t>Главнойцельюмодуляявляетсяоказаниеадреснойпомощисемьямввоспитаниидетей</w:t>
      </w:r>
      <w:r w:rsidRPr="003B7F97">
        <w:rPr>
          <w:rStyle w:val="CharAttribute512"/>
          <w:rFonts w:eastAsia="№Е"/>
          <w:sz w:val="24"/>
          <w:szCs w:val="24"/>
        </w:rPr>
        <w:t xml:space="preserve">. </w:t>
      </w:r>
      <w:r w:rsidRPr="003B7F97">
        <w:rPr>
          <w:rStyle w:val="CharAttribute512"/>
          <w:rFonts w:eastAsia="№Е"/>
          <w:sz w:val="24"/>
          <w:szCs w:val="24"/>
        </w:rPr>
        <w:t>Основныминаправлениямивработесродителями</w:t>
      </w:r>
      <w:r w:rsidRPr="003B7F97">
        <w:rPr>
          <w:rStyle w:val="CharAttribute512"/>
          <w:rFonts w:eastAsia="№Е"/>
          <w:sz w:val="24"/>
          <w:szCs w:val="24"/>
        </w:rPr>
        <w:t xml:space="preserve"> (</w:t>
      </w:r>
      <w:r w:rsidRPr="003B7F97">
        <w:rPr>
          <w:rStyle w:val="CharAttribute512"/>
          <w:rFonts w:eastAsia="№Е"/>
          <w:sz w:val="24"/>
          <w:szCs w:val="24"/>
        </w:rPr>
        <w:t>законнымипредставителями</w:t>
      </w:r>
      <w:r w:rsidRPr="003B7F97">
        <w:rPr>
          <w:rStyle w:val="CharAttribute512"/>
          <w:rFonts w:eastAsia="№Е"/>
          <w:sz w:val="24"/>
          <w:szCs w:val="24"/>
        </w:rPr>
        <w:t xml:space="preserve">) </w:t>
      </w:r>
      <w:r w:rsidRPr="003B7F97">
        <w:rPr>
          <w:rStyle w:val="CharAttribute512"/>
          <w:rFonts w:eastAsia="№Е"/>
          <w:sz w:val="24"/>
          <w:szCs w:val="24"/>
        </w:rPr>
        <w:t>выступают</w:t>
      </w:r>
      <w:r w:rsidRPr="003B7F97">
        <w:rPr>
          <w:rStyle w:val="CharAttribute512"/>
          <w:rFonts w:eastAsia="№Е"/>
          <w:sz w:val="24"/>
          <w:szCs w:val="24"/>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sz w:val="24"/>
          <w:szCs w:val="24"/>
        </w:rPr>
        <w:t>изучениесемейиусловийсемейноговоспитания</w:t>
      </w:r>
      <w:r w:rsidRPr="003B7F97">
        <w:rPr>
          <w:rStyle w:val="CharAttribute512"/>
          <w:rFonts w:eastAsia="№Е"/>
          <w:sz w:val="24"/>
          <w:szCs w:val="24"/>
        </w:rPr>
        <w:t xml:space="preserve">, </w:t>
      </w:r>
      <w:r w:rsidRPr="003B7F97">
        <w:rPr>
          <w:rStyle w:val="CharAttribute512"/>
          <w:rFonts w:eastAsia="№Е"/>
          <w:sz w:val="24"/>
          <w:szCs w:val="24"/>
        </w:rPr>
        <w:t>определениеосновныхрисковиресурсоввоспитательногопотенциаласемьи</w:t>
      </w:r>
      <w:r w:rsidRPr="003B7F97">
        <w:rPr>
          <w:rStyle w:val="CharAttribute512"/>
          <w:rFonts w:eastAsia="№Е"/>
          <w:sz w:val="24"/>
          <w:szCs w:val="24"/>
        </w:rPr>
        <w:t>;</w:t>
      </w:r>
    </w:p>
    <w:p w:rsidR="00B313A3" w:rsidRPr="003B7F97" w:rsidRDefault="00B313A3" w:rsidP="00E5112D">
      <w:pPr>
        <w:pStyle w:val="affff5"/>
        <w:jc w:val="both"/>
        <w:rPr>
          <w:rStyle w:val="CharAttribute512"/>
          <w:rFonts w:eastAsia="№Е"/>
          <w:sz w:val="24"/>
          <w:szCs w:val="24"/>
        </w:rPr>
      </w:pPr>
      <w:r w:rsidRPr="003B7F97">
        <w:rPr>
          <w:rStyle w:val="CharAttribute512"/>
          <w:rFonts w:eastAsia="№Е"/>
          <w:sz w:val="24"/>
          <w:szCs w:val="24"/>
        </w:rPr>
        <w:t xml:space="preserve">- </w:t>
      </w:r>
      <w:r w:rsidRPr="003B7F97">
        <w:rPr>
          <w:rStyle w:val="CharAttribute512"/>
          <w:rFonts w:eastAsia="№Е"/>
          <w:sz w:val="24"/>
          <w:szCs w:val="24"/>
        </w:rPr>
        <w:t>повышениепсихолого</w:t>
      </w:r>
      <w:r w:rsidRPr="003B7F97">
        <w:rPr>
          <w:rStyle w:val="CharAttribute512"/>
          <w:rFonts w:eastAsia="№Е"/>
          <w:sz w:val="24"/>
          <w:szCs w:val="24"/>
        </w:rPr>
        <w:t>-</w:t>
      </w:r>
      <w:r w:rsidRPr="003B7F97">
        <w:rPr>
          <w:rStyle w:val="CharAttribute512"/>
          <w:rFonts w:eastAsia="№Е"/>
          <w:sz w:val="24"/>
          <w:szCs w:val="24"/>
        </w:rPr>
        <w:t>педагогическойкомпетентностисемей</w:t>
      </w:r>
      <w:r w:rsidRPr="003B7F97">
        <w:rPr>
          <w:rStyle w:val="CharAttribute512"/>
          <w:rFonts w:eastAsia="№Е"/>
          <w:sz w:val="24"/>
          <w:szCs w:val="24"/>
        </w:rPr>
        <w:t xml:space="preserve">, </w:t>
      </w:r>
      <w:r w:rsidRPr="003B7F97">
        <w:rPr>
          <w:rStyle w:val="CharAttribute512"/>
          <w:rFonts w:eastAsia="№Е"/>
          <w:sz w:val="24"/>
          <w:szCs w:val="24"/>
        </w:rPr>
        <w:t>культурысемейногообщения</w:t>
      </w:r>
      <w:r w:rsidRPr="003B7F97">
        <w:rPr>
          <w:rStyle w:val="CharAttribute512"/>
          <w:rFonts w:eastAsia="№Е"/>
          <w:sz w:val="24"/>
          <w:szCs w:val="24"/>
        </w:rPr>
        <w:t>;</w:t>
      </w:r>
    </w:p>
    <w:p w:rsidR="00B313A3" w:rsidRPr="003B7F97" w:rsidRDefault="00B313A3" w:rsidP="00E5112D">
      <w:pPr>
        <w:pStyle w:val="affff5"/>
        <w:jc w:val="both"/>
        <w:rPr>
          <w:sz w:val="24"/>
          <w:szCs w:val="24"/>
        </w:rPr>
      </w:pPr>
      <w:r w:rsidRPr="003B7F97">
        <w:rPr>
          <w:rStyle w:val="CharAttribute512"/>
          <w:rFonts w:eastAsia="№Е"/>
          <w:sz w:val="24"/>
          <w:szCs w:val="24"/>
        </w:rPr>
        <w:t xml:space="preserve">- </w:t>
      </w:r>
      <w:r w:rsidRPr="003B7F97">
        <w:rPr>
          <w:sz w:val="24"/>
          <w:szCs w:val="24"/>
        </w:rPr>
        <w:t>активизация и коррекция семейного воспитания через работу с родительским активом и индивидуальную работу с семьями;</w:t>
      </w:r>
    </w:p>
    <w:p w:rsidR="00B313A3" w:rsidRPr="003B7F97" w:rsidRDefault="00B313A3" w:rsidP="00E5112D">
      <w:pPr>
        <w:pStyle w:val="affff5"/>
        <w:jc w:val="both"/>
        <w:rPr>
          <w:rStyle w:val="CharAttribute512"/>
          <w:rFonts w:eastAsia="№Е"/>
          <w:sz w:val="24"/>
          <w:szCs w:val="24"/>
        </w:rPr>
      </w:pPr>
      <w:r w:rsidRPr="003B7F97">
        <w:rPr>
          <w:sz w:val="24"/>
          <w:szCs w:val="24"/>
        </w:rPr>
        <w:t>- дифференцированная и адресная помощь родителям (педагогическая, психологическая, правовая), в том числе помощь детям с ОВЗ и их родителям;</w:t>
      </w:r>
    </w:p>
    <w:p w:rsidR="00B313A3" w:rsidRPr="003B7F97" w:rsidRDefault="00B313A3" w:rsidP="00E5112D">
      <w:pPr>
        <w:pStyle w:val="affff5"/>
        <w:jc w:val="both"/>
        <w:rPr>
          <w:sz w:val="24"/>
          <w:szCs w:val="24"/>
        </w:rPr>
      </w:pPr>
      <w:r w:rsidRPr="003B7F97">
        <w:rPr>
          <w:rStyle w:val="CharAttribute512"/>
          <w:rFonts w:eastAsia="№Е"/>
          <w:sz w:val="24"/>
          <w:szCs w:val="24"/>
        </w:rPr>
        <w:t xml:space="preserve">- </w:t>
      </w:r>
      <w:r w:rsidRPr="003B7F97">
        <w:rPr>
          <w:sz w:val="24"/>
          <w:szCs w:val="24"/>
        </w:rPr>
        <w:t>совершенствование взаимодействия системы «школа – семья», организация досуга семей;</w:t>
      </w:r>
    </w:p>
    <w:p w:rsidR="00B313A3" w:rsidRPr="003B7F97" w:rsidRDefault="00B313A3" w:rsidP="00E5112D">
      <w:pPr>
        <w:pStyle w:val="affff5"/>
        <w:jc w:val="both"/>
        <w:rPr>
          <w:rStyle w:val="CharAttribute512"/>
          <w:rFonts w:eastAsia="№Е"/>
          <w:sz w:val="24"/>
          <w:szCs w:val="24"/>
        </w:rPr>
      </w:pPr>
      <w:r w:rsidRPr="003B7F97">
        <w:rPr>
          <w:sz w:val="24"/>
          <w:szCs w:val="24"/>
        </w:rPr>
        <w:t>-</w:t>
      </w:r>
      <w:r w:rsidRPr="003B7F97">
        <w:rPr>
          <w:rStyle w:val="CharAttribute512"/>
          <w:rFonts w:eastAsia="№Е"/>
          <w:sz w:val="24"/>
          <w:szCs w:val="24"/>
        </w:rPr>
        <w:t>выявлениеираспространениеопытауспешногосемейноговоспитания</w:t>
      </w:r>
      <w:r w:rsidRPr="003B7F97">
        <w:rPr>
          <w:rStyle w:val="CharAttribute512"/>
          <w:rFonts w:eastAsia="№Е"/>
          <w:sz w:val="24"/>
          <w:szCs w:val="24"/>
        </w:rPr>
        <w:t>.</w:t>
      </w:r>
    </w:p>
    <w:p w:rsidR="00B313A3" w:rsidRPr="003B7F97" w:rsidRDefault="00B313A3" w:rsidP="00E5112D">
      <w:pPr>
        <w:pStyle w:val="affff5"/>
        <w:ind w:firstLine="708"/>
        <w:jc w:val="both"/>
        <w:rPr>
          <w:rStyle w:val="CharAttribute512"/>
          <w:rFonts w:eastAsia="Symbol"/>
          <w:sz w:val="24"/>
          <w:szCs w:val="24"/>
        </w:rPr>
      </w:pPr>
      <w:r w:rsidRPr="003B7F97">
        <w:rPr>
          <w:bCs/>
          <w:sz w:val="24"/>
          <w:szCs w:val="24"/>
        </w:rPr>
        <w:t xml:space="preserve">Приоритетным направлением работы </w:t>
      </w:r>
      <w:r w:rsidRPr="003B7F97">
        <w:rPr>
          <w:sz w:val="24"/>
          <w:szCs w:val="24"/>
        </w:rPr>
        <w:t>с родителями является вовлечение родителей в событийное пространство школьной жизни через организацию совместной деятельности родителей и обучающихся.Работа с родителями (законными представителями) школьников проводится в следующих формах:</w:t>
      </w:r>
    </w:p>
    <w:p w:rsidR="00B313A3" w:rsidRPr="003B7F97" w:rsidRDefault="00B313A3" w:rsidP="00E5112D">
      <w:pPr>
        <w:pStyle w:val="affff5"/>
        <w:ind w:firstLine="708"/>
        <w:jc w:val="both"/>
        <w:rPr>
          <w:sz w:val="24"/>
          <w:szCs w:val="24"/>
          <w:u w:val="single"/>
        </w:rPr>
      </w:pPr>
      <w:r w:rsidRPr="003B7F97">
        <w:rPr>
          <w:bCs/>
          <w:iCs/>
          <w:sz w:val="24"/>
          <w:szCs w:val="24"/>
          <w:u w:val="single"/>
        </w:rPr>
        <w:t>На общешкольном и внешкольном уровне:</w:t>
      </w:r>
    </w:p>
    <w:p w:rsidR="00B313A3" w:rsidRPr="003B7F97" w:rsidRDefault="00B313A3" w:rsidP="00E5112D">
      <w:pPr>
        <w:pStyle w:val="affff5"/>
        <w:jc w:val="both"/>
        <w:rPr>
          <w:sz w:val="24"/>
          <w:szCs w:val="24"/>
        </w:rPr>
      </w:pPr>
      <w:r w:rsidRPr="003B7F97">
        <w:rPr>
          <w:sz w:val="24"/>
          <w:szCs w:val="24"/>
        </w:rPr>
        <w:t>- реализация просветительского проекта «Школа для родителей» (повышение психолого-педагогической компетентности родителей через проведение педагогических студий и мастер-классов для групп родителей, объединенных общей проблемой);</w:t>
      </w:r>
    </w:p>
    <w:p w:rsidR="00B313A3" w:rsidRPr="003B7F97" w:rsidRDefault="00B313A3" w:rsidP="00E5112D">
      <w:pPr>
        <w:pStyle w:val="affff5"/>
        <w:jc w:val="both"/>
        <w:rPr>
          <w:sz w:val="24"/>
          <w:szCs w:val="24"/>
        </w:rPr>
      </w:pPr>
      <w:r w:rsidRPr="003B7F97">
        <w:rPr>
          <w:sz w:val="24"/>
          <w:szCs w:val="24"/>
        </w:rPr>
        <w:t>- проведение общешкольных родительских собраний;</w:t>
      </w:r>
    </w:p>
    <w:p w:rsidR="00B313A3" w:rsidRPr="003B7F97" w:rsidRDefault="00B313A3" w:rsidP="00E5112D">
      <w:pPr>
        <w:pStyle w:val="affff5"/>
        <w:jc w:val="both"/>
        <w:rPr>
          <w:sz w:val="24"/>
          <w:szCs w:val="24"/>
        </w:rPr>
      </w:pPr>
      <w:r w:rsidRPr="003B7F97">
        <w:rPr>
          <w:sz w:val="24"/>
          <w:szCs w:val="24"/>
        </w:rPr>
        <w:t>- участие родителей в городских и краевых родительских собраниях и мероприятиях;</w:t>
      </w:r>
    </w:p>
    <w:p w:rsidR="00B313A3" w:rsidRPr="003B7F97" w:rsidRDefault="00B313A3" w:rsidP="00E5112D">
      <w:pPr>
        <w:pStyle w:val="affff5"/>
        <w:jc w:val="both"/>
        <w:rPr>
          <w:sz w:val="24"/>
          <w:szCs w:val="24"/>
        </w:rPr>
      </w:pPr>
      <w:r w:rsidRPr="003B7F97">
        <w:rPr>
          <w:sz w:val="24"/>
          <w:szCs w:val="24"/>
        </w:rPr>
        <w:t>-  привлечения родителей (законных представителей) к просмотру вебинаров воспитательной направленности, участию в семинарах-практикумах, круглых столах по проблемам воспитания с привлечениемспециалистов;</w:t>
      </w:r>
    </w:p>
    <w:p w:rsidR="00B313A3" w:rsidRPr="003B7F97" w:rsidRDefault="00B313A3" w:rsidP="00E5112D">
      <w:pPr>
        <w:pStyle w:val="affff5"/>
        <w:jc w:val="both"/>
        <w:rPr>
          <w:sz w:val="24"/>
          <w:szCs w:val="24"/>
        </w:rPr>
      </w:pPr>
      <w:r w:rsidRPr="003B7F97">
        <w:rPr>
          <w:sz w:val="24"/>
          <w:szCs w:val="24"/>
        </w:rPr>
        <w:t>- индивидуальная работа с семьями детей, состоящих на различных видах профилактического учета, посещение на дому, приглашение в школу на Советы профилактики, беседы, консультации, консилиумы;</w:t>
      </w:r>
    </w:p>
    <w:p w:rsidR="00B313A3" w:rsidRPr="003B7F97" w:rsidRDefault="00B313A3" w:rsidP="00E5112D">
      <w:pPr>
        <w:pStyle w:val="affff5"/>
        <w:jc w:val="both"/>
        <w:rPr>
          <w:rStyle w:val="CharAttribute512"/>
          <w:rFonts w:eastAsia="Calibri"/>
          <w:sz w:val="24"/>
          <w:szCs w:val="24"/>
        </w:rPr>
      </w:pPr>
      <w:r w:rsidRPr="003B7F97">
        <w:rPr>
          <w:sz w:val="24"/>
          <w:szCs w:val="24"/>
        </w:rPr>
        <w:t>- участие родителей в государственно-общественном управлении школой (через Управляющий совет, Родительский комитет).</w:t>
      </w:r>
    </w:p>
    <w:p w:rsidR="00B313A3" w:rsidRPr="003B7F97" w:rsidRDefault="00B313A3" w:rsidP="00E5112D">
      <w:pPr>
        <w:pStyle w:val="affff5"/>
        <w:ind w:firstLine="708"/>
        <w:jc w:val="both"/>
        <w:rPr>
          <w:sz w:val="24"/>
          <w:szCs w:val="24"/>
          <w:u w:val="single"/>
        </w:rPr>
      </w:pPr>
      <w:r w:rsidRPr="003B7F97">
        <w:rPr>
          <w:bCs/>
          <w:iCs/>
          <w:sz w:val="24"/>
          <w:szCs w:val="24"/>
          <w:u w:val="single"/>
        </w:rPr>
        <w:t>На уровне классов и группового взаимодействия:</w:t>
      </w:r>
    </w:p>
    <w:p w:rsidR="00B313A3" w:rsidRPr="003B7F97" w:rsidRDefault="00B313A3" w:rsidP="00E5112D">
      <w:pPr>
        <w:pStyle w:val="affff5"/>
        <w:jc w:val="both"/>
        <w:rPr>
          <w:sz w:val="24"/>
          <w:szCs w:val="24"/>
        </w:rPr>
      </w:pPr>
      <w:r w:rsidRPr="003B7F97">
        <w:rPr>
          <w:sz w:val="24"/>
          <w:szCs w:val="24"/>
        </w:rPr>
        <w:t>- проведение классных родительских собраний, профилактических бесед;</w:t>
      </w:r>
    </w:p>
    <w:p w:rsidR="00B313A3" w:rsidRPr="003B7F97" w:rsidRDefault="00B313A3" w:rsidP="00E5112D">
      <w:pPr>
        <w:pStyle w:val="affff5"/>
        <w:jc w:val="both"/>
        <w:rPr>
          <w:sz w:val="24"/>
          <w:szCs w:val="24"/>
        </w:rPr>
      </w:pPr>
      <w:r w:rsidRPr="003B7F97">
        <w:rPr>
          <w:sz w:val="24"/>
          <w:szCs w:val="24"/>
        </w:rPr>
        <w:t>- коррекция семейного воспитания, организация досуга семьи;</w:t>
      </w:r>
    </w:p>
    <w:p w:rsidR="00B313A3" w:rsidRPr="003B7F97" w:rsidRDefault="00B313A3" w:rsidP="00E5112D">
      <w:pPr>
        <w:pStyle w:val="affff5"/>
        <w:jc w:val="both"/>
        <w:rPr>
          <w:sz w:val="24"/>
          <w:szCs w:val="24"/>
        </w:rPr>
      </w:pPr>
      <w:r w:rsidRPr="003B7F97">
        <w:rPr>
          <w:sz w:val="24"/>
          <w:szCs w:val="24"/>
        </w:rPr>
        <w:t>- вовлечение родителей в участие в школьной жизни детей, планирование совместных мероприятий (минимум одно мероприятие в четверть), направленных на сплочение и консолидацию воспитательных усилий семьи и школы;</w:t>
      </w:r>
    </w:p>
    <w:p w:rsidR="00B313A3" w:rsidRPr="003B7F97" w:rsidRDefault="00B313A3" w:rsidP="00E5112D">
      <w:pPr>
        <w:pStyle w:val="affff5"/>
        <w:jc w:val="both"/>
        <w:rPr>
          <w:sz w:val="24"/>
          <w:szCs w:val="24"/>
        </w:rPr>
      </w:pPr>
      <w:r w:rsidRPr="003B7F97">
        <w:rPr>
          <w:sz w:val="24"/>
          <w:szCs w:val="24"/>
        </w:rPr>
        <w:t>- привлечение родителей к подготовке и проведению внеурочных мероприятий, подготовке к выступлениям, разработке и реализации проектов;</w:t>
      </w:r>
    </w:p>
    <w:p w:rsidR="00B313A3" w:rsidRPr="003B7F97" w:rsidRDefault="00B313A3" w:rsidP="00E5112D">
      <w:pPr>
        <w:pStyle w:val="affff5"/>
        <w:jc w:val="both"/>
        <w:rPr>
          <w:rStyle w:val="CharAttribute512"/>
          <w:rFonts w:eastAsia="Calibri"/>
          <w:sz w:val="24"/>
          <w:szCs w:val="24"/>
        </w:rPr>
      </w:pPr>
      <w:r w:rsidRPr="003B7F97">
        <w:rPr>
          <w:rStyle w:val="CharAttribute512"/>
          <w:rFonts w:eastAsia="№Е"/>
          <w:sz w:val="24"/>
          <w:szCs w:val="24"/>
        </w:rPr>
        <w:t xml:space="preserve">- </w:t>
      </w:r>
      <w:r w:rsidRPr="003B7F97">
        <w:rPr>
          <w:rStyle w:val="CharAttribute512"/>
          <w:rFonts w:eastAsia="№Е"/>
          <w:b/>
          <w:sz w:val="24"/>
          <w:szCs w:val="24"/>
        </w:rPr>
        <w:t>выявлениеираспространениеопытауспешногосемейноговоспитания</w:t>
      </w:r>
      <w:r w:rsidRPr="003B7F97">
        <w:rPr>
          <w:rStyle w:val="CharAttribute512"/>
          <w:rFonts w:eastAsia="№Е"/>
          <w:sz w:val="24"/>
          <w:szCs w:val="24"/>
        </w:rPr>
        <w:t xml:space="preserve"> (</w:t>
      </w:r>
      <w:r w:rsidRPr="003B7F97">
        <w:rPr>
          <w:rStyle w:val="CharAttribute512"/>
          <w:rFonts w:eastAsia="№Е"/>
          <w:sz w:val="24"/>
          <w:szCs w:val="24"/>
        </w:rPr>
        <w:t>проведениепедагогическихмастерскихпотипу«родитель–родителю»</w:t>
      </w:r>
      <w:r w:rsidRPr="003B7F97">
        <w:rPr>
          <w:rStyle w:val="CharAttribute512"/>
          <w:rFonts w:eastAsia="№Е"/>
          <w:sz w:val="24"/>
          <w:szCs w:val="24"/>
        </w:rPr>
        <w:t>).</w:t>
      </w:r>
    </w:p>
    <w:p w:rsidR="00B313A3" w:rsidRPr="003B7F97" w:rsidRDefault="00B313A3" w:rsidP="00E5112D">
      <w:pPr>
        <w:pStyle w:val="affff5"/>
        <w:ind w:firstLine="708"/>
        <w:jc w:val="both"/>
        <w:rPr>
          <w:sz w:val="24"/>
          <w:szCs w:val="24"/>
          <w:u w:val="single"/>
        </w:rPr>
      </w:pPr>
      <w:r w:rsidRPr="003B7F97">
        <w:rPr>
          <w:bCs/>
          <w:iCs/>
          <w:sz w:val="24"/>
          <w:szCs w:val="24"/>
          <w:u w:val="single"/>
        </w:rPr>
        <w:t>На индивидуальном уровне:</w:t>
      </w:r>
    </w:p>
    <w:p w:rsidR="00B313A3" w:rsidRPr="003B7F97" w:rsidRDefault="00B313A3" w:rsidP="00E5112D">
      <w:pPr>
        <w:pStyle w:val="affff5"/>
        <w:jc w:val="both"/>
        <w:rPr>
          <w:sz w:val="24"/>
          <w:szCs w:val="24"/>
        </w:rPr>
      </w:pPr>
      <w:r w:rsidRPr="003B7F97">
        <w:rPr>
          <w:sz w:val="24"/>
          <w:szCs w:val="24"/>
        </w:rPr>
        <w:lastRenderedPageBreak/>
        <w:t>- индивидуальная работа с родителями (по вопросам успеваемости, поведения, конфликтных ситуаций, положительных и негативных проявлений, учебных достижений, планирования дальнейшего образовательного маршрута, профилактики школьной дезадаптации, профилактики правонарушений, преступлений, подростковой и детской безнадзорности и т.д.);</w:t>
      </w:r>
    </w:p>
    <w:p w:rsidR="00B313A3" w:rsidRPr="003B7F97" w:rsidRDefault="00B313A3" w:rsidP="00E5112D">
      <w:pPr>
        <w:pStyle w:val="affff5"/>
        <w:jc w:val="both"/>
        <w:rPr>
          <w:sz w:val="24"/>
          <w:szCs w:val="24"/>
        </w:rPr>
      </w:pPr>
      <w:r w:rsidRPr="003B7F97">
        <w:rPr>
          <w:sz w:val="24"/>
          <w:szCs w:val="24"/>
        </w:rPr>
        <w:t xml:space="preserve">- работа специалистов по запросу родителей для решения острых конфликтных ситуаций; </w:t>
      </w:r>
    </w:p>
    <w:p w:rsidR="00B313A3" w:rsidRPr="003B7F97" w:rsidRDefault="00B313A3" w:rsidP="00E5112D">
      <w:pPr>
        <w:pStyle w:val="affff5"/>
        <w:jc w:val="both"/>
        <w:rPr>
          <w:rStyle w:val="CharAttribute512"/>
          <w:rFonts w:eastAsia="Calibri"/>
          <w:sz w:val="24"/>
          <w:szCs w:val="24"/>
        </w:rPr>
      </w:pPr>
      <w:r w:rsidRPr="003B7F97">
        <w:rPr>
          <w:sz w:val="24"/>
          <w:szCs w:val="24"/>
        </w:rPr>
        <w:t>- вовлечение родителей в участие в школьной жизни детей, направленных на сплочение и консолидацию воспитательных усилий семьи и школы.</w:t>
      </w:r>
    </w:p>
    <w:p w:rsidR="00B313A3" w:rsidRPr="003B7F97" w:rsidRDefault="00B313A3" w:rsidP="00E5112D">
      <w:pPr>
        <w:pStyle w:val="affff5"/>
        <w:jc w:val="both"/>
        <w:rPr>
          <w:rStyle w:val="CharAttribute512"/>
          <w:rFonts w:eastAsia="№Е"/>
          <w:b/>
          <w:sz w:val="24"/>
          <w:szCs w:val="24"/>
        </w:rPr>
      </w:pPr>
    </w:p>
    <w:p w:rsidR="00B313A3" w:rsidRPr="003B7F97" w:rsidRDefault="000E5DEC" w:rsidP="00E5112D">
      <w:pPr>
        <w:pStyle w:val="affff5"/>
        <w:ind w:firstLine="708"/>
        <w:jc w:val="both"/>
        <w:rPr>
          <w:rStyle w:val="Zag11"/>
        </w:rPr>
      </w:pPr>
      <w:r w:rsidRPr="003B7F97">
        <w:rPr>
          <w:rStyle w:val="Zag11"/>
        </w:rPr>
        <w:t>2.2.2</w:t>
      </w:r>
      <w:r w:rsidR="007637AC" w:rsidRPr="003B7F97">
        <w:rPr>
          <w:rStyle w:val="Zag11"/>
        </w:rPr>
        <w:t>.</w:t>
      </w:r>
      <w:r w:rsidR="00B313A3" w:rsidRPr="003B7F97">
        <w:rPr>
          <w:rStyle w:val="Zag11"/>
        </w:rPr>
        <w:t>2 ПРОФИЛАКТИКА И БЕЗОПАСНОСТЬ</w:t>
      </w:r>
    </w:p>
    <w:p w:rsidR="00B313A3" w:rsidRPr="003B7F97" w:rsidRDefault="00B313A3" w:rsidP="00E5112D">
      <w:pPr>
        <w:pStyle w:val="affff5"/>
        <w:ind w:firstLine="708"/>
        <w:jc w:val="both"/>
        <w:rPr>
          <w:iCs/>
          <w:w w:val="0"/>
          <w:sz w:val="24"/>
          <w:szCs w:val="24"/>
        </w:rPr>
      </w:pPr>
      <w:r w:rsidRPr="003B7F97">
        <w:rPr>
          <w:w w:val="0"/>
          <w:sz w:val="24"/>
          <w:szCs w:val="24"/>
        </w:rPr>
        <w:t xml:space="preserve">Данный модуль реализуется с целью своевременного выявления и ранней </w:t>
      </w:r>
      <w:r w:rsidRPr="003B7F97">
        <w:rPr>
          <w:sz w:val="24"/>
          <w:szCs w:val="24"/>
        </w:rPr>
        <w:t>п</w:t>
      </w:r>
      <w:r w:rsidRPr="003B7F97">
        <w:rPr>
          <w:iCs/>
          <w:w w:val="0"/>
          <w:sz w:val="24"/>
          <w:szCs w:val="24"/>
        </w:rPr>
        <w:t>рофилактики девиантного поведения и школьной дезадаптации обучающихся. Система профилактической работы школы выстроена по уровням (Приложение   ):</w:t>
      </w:r>
    </w:p>
    <w:p w:rsidR="00B313A3" w:rsidRPr="003B7F97" w:rsidRDefault="00B313A3" w:rsidP="00E5112D">
      <w:pPr>
        <w:pStyle w:val="affff5"/>
        <w:ind w:firstLine="708"/>
        <w:jc w:val="both"/>
        <w:rPr>
          <w:iCs/>
          <w:w w:val="0"/>
          <w:sz w:val="24"/>
          <w:szCs w:val="24"/>
        </w:rPr>
      </w:pPr>
      <w:r w:rsidRPr="003B7F97">
        <w:rPr>
          <w:iCs/>
          <w:w w:val="0"/>
          <w:sz w:val="24"/>
          <w:szCs w:val="24"/>
          <w:u w:val="single"/>
        </w:rPr>
        <w:t>Общешкольный уровень</w:t>
      </w:r>
      <w:r w:rsidRPr="003B7F97">
        <w:rPr>
          <w:iCs/>
          <w:w w:val="0"/>
          <w:sz w:val="24"/>
          <w:szCs w:val="24"/>
        </w:rPr>
        <w:t xml:space="preserve"> или уровень общей профилактики (организация воспитательных событий для повышения сплоченности, улучшения эмоционального фона и коммуникативных навыков, повышения ценности жизни, здоровья, взаимного уважения). В данных мероприятиях участвуют все школьники. К мероприятиям общей профилактики также относятся все плановые педагогические и психолого-педагогические мониторинги, ориентированные на получение актуальной информации об эмоциональном состоянии школьников, уровне развития тех или иных компетенций обучающихся. Так, например, ежедневная традиция администрации школы каждое утро встречать детей и родителей у входа в холле и приветствовать, является не только способом наладить и поддержать эмоциональный контакт, но и  эффективным инструментом мониторинга эмоционального состояния школьников на этапе общей профилактики.</w:t>
      </w:r>
    </w:p>
    <w:p w:rsidR="00B313A3" w:rsidRPr="003B7F97" w:rsidRDefault="00B313A3" w:rsidP="00E5112D">
      <w:pPr>
        <w:pStyle w:val="affff5"/>
        <w:ind w:firstLine="708"/>
        <w:jc w:val="both"/>
        <w:rPr>
          <w:iCs/>
          <w:w w:val="0"/>
          <w:sz w:val="24"/>
          <w:szCs w:val="24"/>
        </w:rPr>
      </w:pPr>
      <w:r w:rsidRPr="003B7F97">
        <w:rPr>
          <w:iCs/>
          <w:w w:val="0"/>
          <w:sz w:val="24"/>
          <w:szCs w:val="24"/>
        </w:rPr>
        <w:t>Индивидуальный подход на уровне общей профилактики реализуется через учет склонностей и способностей обучающегося и индивидуальная помощь в обучении и вовлечении во внеурочную деятельность (работа классного руководителя).</w:t>
      </w:r>
    </w:p>
    <w:p w:rsidR="00B313A3" w:rsidRPr="003B7F97" w:rsidRDefault="00B313A3" w:rsidP="00E5112D">
      <w:pPr>
        <w:pStyle w:val="affff5"/>
        <w:ind w:firstLine="708"/>
        <w:jc w:val="both"/>
        <w:rPr>
          <w:iCs/>
          <w:w w:val="0"/>
          <w:sz w:val="24"/>
          <w:szCs w:val="24"/>
        </w:rPr>
      </w:pPr>
      <w:r w:rsidRPr="003B7F97">
        <w:rPr>
          <w:iCs/>
          <w:w w:val="0"/>
          <w:sz w:val="24"/>
          <w:szCs w:val="24"/>
        </w:rPr>
        <w:t>На уровне общей профилактики проводятся системные и несистемные курсы внеурочной деятельности, а также реализация целевых программ и комплексных планов:</w:t>
      </w:r>
    </w:p>
    <w:p w:rsidR="00B313A3" w:rsidRPr="003B7F97" w:rsidRDefault="00B313A3" w:rsidP="00E5112D">
      <w:pPr>
        <w:pStyle w:val="affff5"/>
        <w:jc w:val="both"/>
        <w:rPr>
          <w:sz w:val="24"/>
          <w:szCs w:val="24"/>
        </w:rPr>
      </w:pPr>
      <w:r w:rsidRPr="003B7F97">
        <w:rPr>
          <w:sz w:val="24"/>
          <w:szCs w:val="24"/>
        </w:rPr>
        <w:t>- Целевой программы формирования универсальных учебных действий обучающихся на ступени начального общего образования;</w:t>
      </w:r>
    </w:p>
    <w:p w:rsidR="00B313A3" w:rsidRPr="003B7F97" w:rsidRDefault="00B313A3" w:rsidP="00E5112D">
      <w:pPr>
        <w:pStyle w:val="affff5"/>
        <w:jc w:val="both"/>
        <w:rPr>
          <w:sz w:val="24"/>
          <w:szCs w:val="24"/>
        </w:rPr>
      </w:pPr>
      <w:r w:rsidRPr="003B7F97">
        <w:rPr>
          <w:sz w:val="24"/>
          <w:szCs w:val="24"/>
        </w:rPr>
        <w:t>- Целевой программы формирования универсальных учебных действий, навыков учебно-исследовательской и проектной деятельности обучающихся на ступенях основного общего и среднего общего образования;</w:t>
      </w:r>
    </w:p>
    <w:p w:rsidR="00B313A3" w:rsidRPr="003B7F97" w:rsidRDefault="00B313A3" w:rsidP="00E5112D">
      <w:pPr>
        <w:pStyle w:val="affff5"/>
        <w:jc w:val="both"/>
        <w:rPr>
          <w:sz w:val="24"/>
          <w:szCs w:val="24"/>
        </w:rPr>
      </w:pPr>
      <w:r w:rsidRPr="003B7F97">
        <w:rPr>
          <w:sz w:val="24"/>
          <w:szCs w:val="24"/>
        </w:rPr>
        <w:t>- Целевой программы «Здоровые каникулы»;</w:t>
      </w:r>
    </w:p>
    <w:p w:rsidR="00B313A3" w:rsidRPr="003B7F97" w:rsidRDefault="00B313A3" w:rsidP="00E5112D">
      <w:pPr>
        <w:pStyle w:val="affff5"/>
        <w:jc w:val="both"/>
        <w:rPr>
          <w:sz w:val="24"/>
          <w:szCs w:val="24"/>
        </w:rPr>
      </w:pPr>
      <w:r w:rsidRPr="003B7F97">
        <w:rPr>
          <w:sz w:val="24"/>
          <w:szCs w:val="24"/>
        </w:rPr>
        <w:t>- Комплексного плана мероприятий по обеспечению пожарной безопасности, противодействию идеологии терроризма и профилактике детского травматизма;</w:t>
      </w:r>
    </w:p>
    <w:p w:rsidR="00B313A3" w:rsidRPr="003B7F97" w:rsidRDefault="00B313A3" w:rsidP="00E5112D">
      <w:pPr>
        <w:pStyle w:val="affff5"/>
        <w:jc w:val="both"/>
        <w:rPr>
          <w:sz w:val="24"/>
          <w:szCs w:val="24"/>
        </w:rPr>
      </w:pPr>
      <w:r w:rsidRPr="003B7F97">
        <w:rPr>
          <w:sz w:val="24"/>
          <w:szCs w:val="24"/>
        </w:rPr>
        <w:t>- Комплексный план мероприятий по профилактике зависимого поведения, вредных привычек и ЗППП среди несовершеннолетних;</w:t>
      </w:r>
    </w:p>
    <w:p w:rsidR="00B313A3" w:rsidRPr="003B7F97" w:rsidRDefault="00B313A3" w:rsidP="00E5112D">
      <w:pPr>
        <w:pStyle w:val="affff5"/>
        <w:jc w:val="both"/>
        <w:rPr>
          <w:sz w:val="24"/>
          <w:szCs w:val="24"/>
        </w:rPr>
      </w:pPr>
      <w:r w:rsidRPr="003B7F97">
        <w:rPr>
          <w:sz w:val="24"/>
          <w:szCs w:val="24"/>
        </w:rPr>
        <w:t>- Комплексного плана мероприятий по профилактике безнадзорности, преступлений и правонарушений среди несовершеннолетних и защите их прав.</w:t>
      </w:r>
    </w:p>
    <w:p w:rsidR="00B313A3" w:rsidRPr="003B7F97" w:rsidRDefault="00B313A3" w:rsidP="00E5112D">
      <w:pPr>
        <w:pStyle w:val="affff5"/>
        <w:ind w:firstLine="708"/>
        <w:jc w:val="both"/>
        <w:rPr>
          <w:iCs/>
          <w:w w:val="0"/>
          <w:sz w:val="24"/>
          <w:szCs w:val="24"/>
        </w:rPr>
      </w:pPr>
      <w:r w:rsidRPr="003B7F97">
        <w:rPr>
          <w:iCs/>
          <w:w w:val="0"/>
          <w:sz w:val="24"/>
          <w:szCs w:val="24"/>
          <w:u w:val="single"/>
        </w:rPr>
        <w:t>Групповой уровень</w:t>
      </w:r>
      <w:r w:rsidRPr="003B7F97">
        <w:rPr>
          <w:iCs/>
          <w:w w:val="0"/>
          <w:sz w:val="24"/>
          <w:szCs w:val="24"/>
        </w:rPr>
        <w:t xml:space="preserve"> или уровень первичной профилактики (события и мероприятия организованные адресно для групп ребят потенциальной «группы риска» по тому или иному основанию). Участниками первичной профилактики являются школьники с первичными признаками неблагополучия (например, слабоуспевающие обучающиеся, школьники, впервые замеченные в употреблении алкоголя или курении, дети и </w:t>
      </w:r>
      <w:r w:rsidRPr="003B7F97">
        <w:rPr>
          <w:iCs/>
          <w:w w:val="0"/>
          <w:sz w:val="24"/>
          <w:szCs w:val="24"/>
        </w:rPr>
        <w:lastRenderedPageBreak/>
        <w:t>подростки со сниженным настроением или резкими эмоциональными перепадами и т.д.). Групповой и индивидуальный уровни профилактики на уровне класса реализует классный руководитель с привлечением специалистов, родителей и администрации.</w:t>
      </w:r>
    </w:p>
    <w:p w:rsidR="00B313A3" w:rsidRPr="003B7F97" w:rsidRDefault="00B313A3" w:rsidP="00E5112D">
      <w:pPr>
        <w:pStyle w:val="affff5"/>
        <w:ind w:firstLine="708"/>
        <w:jc w:val="both"/>
        <w:rPr>
          <w:iCs/>
          <w:w w:val="0"/>
          <w:sz w:val="24"/>
          <w:szCs w:val="24"/>
        </w:rPr>
      </w:pPr>
      <w:r w:rsidRPr="003B7F97">
        <w:rPr>
          <w:iCs/>
          <w:w w:val="0"/>
          <w:sz w:val="24"/>
          <w:szCs w:val="24"/>
        </w:rPr>
        <w:t>К уровню первичной профилактики также относятся мониторинги и тестирования потенциальных «групп риска» (например, социально-психологическое тестирование подростков на предмет выявления риска немедицинского употребления наркотических веществ, ониоринг р иска суицидального поведения среди школьников).</w:t>
      </w:r>
    </w:p>
    <w:p w:rsidR="00B313A3" w:rsidRPr="003B7F97" w:rsidRDefault="00B313A3" w:rsidP="00E5112D">
      <w:pPr>
        <w:pStyle w:val="affff5"/>
        <w:ind w:firstLine="708"/>
        <w:jc w:val="both"/>
        <w:rPr>
          <w:iCs/>
          <w:w w:val="0"/>
          <w:sz w:val="24"/>
          <w:szCs w:val="24"/>
        </w:rPr>
      </w:pPr>
      <w:r w:rsidRPr="003B7F97">
        <w:rPr>
          <w:iCs/>
          <w:w w:val="0"/>
          <w:sz w:val="24"/>
          <w:szCs w:val="24"/>
        </w:rPr>
        <w:t>На уровне первичной профилактики реализуются:</w:t>
      </w:r>
    </w:p>
    <w:p w:rsidR="00B313A3" w:rsidRPr="003B7F97" w:rsidRDefault="00B313A3" w:rsidP="00E5112D">
      <w:pPr>
        <w:pStyle w:val="affff5"/>
        <w:jc w:val="both"/>
        <w:rPr>
          <w:sz w:val="24"/>
          <w:szCs w:val="24"/>
        </w:rPr>
      </w:pPr>
      <w:r w:rsidRPr="003B7F97">
        <w:rPr>
          <w:iCs/>
          <w:w w:val="0"/>
          <w:sz w:val="24"/>
          <w:szCs w:val="24"/>
        </w:rPr>
        <w:t xml:space="preserve">- </w:t>
      </w:r>
      <w:r w:rsidRPr="003B7F97">
        <w:rPr>
          <w:sz w:val="24"/>
          <w:szCs w:val="24"/>
        </w:rPr>
        <w:t>Целевая программа коррекционной работы в составе ООП;</w:t>
      </w:r>
    </w:p>
    <w:p w:rsidR="00B313A3" w:rsidRPr="003B7F97" w:rsidRDefault="00B313A3" w:rsidP="00E5112D">
      <w:pPr>
        <w:pStyle w:val="affff5"/>
        <w:jc w:val="both"/>
        <w:rPr>
          <w:sz w:val="24"/>
          <w:szCs w:val="24"/>
        </w:rPr>
      </w:pPr>
      <w:r w:rsidRPr="003B7F97">
        <w:rPr>
          <w:sz w:val="24"/>
          <w:szCs w:val="24"/>
        </w:rPr>
        <w:t>- План мероприятий по выявлению и сопровождению одарённых и высокомотивированных детей;</w:t>
      </w:r>
    </w:p>
    <w:p w:rsidR="00B313A3" w:rsidRPr="003B7F97" w:rsidRDefault="00B313A3" w:rsidP="00E5112D">
      <w:pPr>
        <w:pStyle w:val="affff5"/>
        <w:jc w:val="both"/>
        <w:rPr>
          <w:sz w:val="24"/>
          <w:szCs w:val="24"/>
        </w:rPr>
      </w:pPr>
      <w:r w:rsidRPr="003B7F97">
        <w:rPr>
          <w:sz w:val="24"/>
          <w:szCs w:val="24"/>
        </w:rPr>
        <w:t>- Комплексный план мероприятий по профилактике зависимого поведения, вредных привычек и ЗППП среди несовершеннолетних.</w:t>
      </w:r>
    </w:p>
    <w:p w:rsidR="00B313A3" w:rsidRPr="003B7F97" w:rsidRDefault="00B313A3" w:rsidP="00E5112D">
      <w:pPr>
        <w:pStyle w:val="affff5"/>
        <w:ind w:firstLine="708"/>
        <w:jc w:val="both"/>
        <w:rPr>
          <w:iCs/>
          <w:w w:val="0"/>
          <w:sz w:val="24"/>
          <w:szCs w:val="24"/>
        </w:rPr>
      </w:pPr>
      <w:r w:rsidRPr="003B7F97">
        <w:rPr>
          <w:iCs/>
          <w:w w:val="0"/>
          <w:sz w:val="24"/>
          <w:szCs w:val="24"/>
        </w:rPr>
        <w:t>Уровень вторичной профилактики представлен работой с малыми группами школьников неоднократно и систематично проявлявших отклоняющееся поведение, повышенную конфликтность, трудности в обучении и адаптации по тем или иным причинам, а также с детьми, состоящими на внутришкольном учете. Вторичная профилактика также возможна в форме индивидуальной работы (консультации психолога, беседа с педагогом, вовлечение в интересные виды деятельности и индивидуальное сопровождение в период адаптации).</w:t>
      </w:r>
    </w:p>
    <w:p w:rsidR="00B313A3" w:rsidRPr="003B7F97" w:rsidRDefault="00B313A3" w:rsidP="00E5112D">
      <w:pPr>
        <w:pStyle w:val="affff5"/>
        <w:ind w:firstLine="708"/>
        <w:jc w:val="both"/>
        <w:rPr>
          <w:w w:val="0"/>
          <w:sz w:val="24"/>
          <w:szCs w:val="24"/>
        </w:rPr>
      </w:pPr>
      <w:r w:rsidRPr="003B7F97">
        <w:rPr>
          <w:w w:val="0"/>
          <w:sz w:val="24"/>
          <w:szCs w:val="24"/>
          <w:u w:val="single"/>
        </w:rPr>
        <w:t xml:space="preserve">Индивидуальный уровень </w:t>
      </w:r>
      <w:r w:rsidRPr="003B7F97">
        <w:rPr>
          <w:w w:val="0"/>
          <w:sz w:val="24"/>
          <w:szCs w:val="24"/>
        </w:rPr>
        <w:t>или уровень третичной профилактики отличается срочностью и интенсивностью мероприятий, здесь вовлекается наибольшее количество специалистов для разрешения сложившейся ситуации. Адресатами третичной профилактики являются школьники, состоящие на различных видах учета, систематически демонстрирующие признаки отклоняющегося поведения, и члены их семей. Ребенок, нуждающийся в интенсивной профилактике девиантного поведения, вместе с тем, не изолируется от детского коллектива, а может принимать активное участие во всех мероприятиях общей, первичной и вторичной профилактики. За каждым обучающимся «группы риска» закрепляется наставник (как правило, классный руководитель), заводятся карты сопровождения, содержащие анализ рисков девиации и ресурсов на ресоциализацию, план и анализ проделанной работы.</w:t>
      </w:r>
    </w:p>
    <w:p w:rsidR="00B313A3" w:rsidRPr="003B7F97" w:rsidRDefault="00B313A3" w:rsidP="00E5112D">
      <w:pPr>
        <w:pStyle w:val="affff5"/>
        <w:ind w:firstLine="708"/>
        <w:jc w:val="both"/>
        <w:rPr>
          <w:w w:val="0"/>
          <w:sz w:val="24"/>
          <w:szCs w:val="24"/>
        </w:rPr>
      </w:pPr>
      <w:r w:rsidRPr="003B7F97">
        <w:rPr>
          <w:w w:val="0"/>
          <w:sz w:val="24"/>
          <w:szCs w:val="24"/>
        </w:rPr>
        <w:t>Профилактика в школе проводится по принципу: чем более серьезный риск девиантного поведения ребенка, чем ниже ресурсность его семейного и социального окружения, тем более интенсивными и срочными должны быть принятые меры. Однако, по нашему убеждению, каждый случай уникален и практика показывает, что иногда при небольших трудностях более эффективным может быть индивидуальный подход, а в случае с высоким риском дезадаптации вовлечение в группу положительных сверстников может оказать сильное профилактическое воздействие на ребенка. Поэтому, при соблюдении общей канвы профилактической работы, педагогический коллектив к решению каждого случая подходит индивидуально.</w:t>
      </w:r>
    </w:p>
    <w:p w:rsidR="00B313A3" w:rsidRPr="003B7F97" w:rsidRDefault="00B313A3" w:rsidP="00E5112D">
      <w:pPr>
        <w:pStyle w:val="affff5"/>
        <w:ind w:firstLine="708"/>
        <w:jc w:val="both"/>
        <w:rPr>
          <w:rFonts w:eastAsia="№Е"/>
          <w:sz w:val="24"/>
          <w:szCs w:val="24"/>
        </w:rPr>
      </w:pPr>
      <w:r w:rsidRPr="003B7F97">
        <w:rPr>
          <w:sz w:val="24"/>
          <w:szCs w:val="24"/>
        </w:rPr>
        <w:t xml:space="preserve">Кроме того, в рамках внеурочной деятельности и дополнительного образования в МОУ СОШ №5 школьники обучаются безопасному поведению. Данное обучение реализуется через участие школьников в следующих конкурсах и мероприятиях: тематические классные часы, общешкольные линейки и тренировочные эвакуации, Единые Уроки информационной безопасности, курсы внеурочной деятельности «Безопасное колесо», «Азбука безопасности» и т.д. </w:t>
      </w:r>
      <w:r w:rsidRPr="003B7F97">
        <w:rPr>
          <w:rFonts w:eastAsia="№Е"/>
          <w:sz w:val="24"/>
          <w:szCs w:val="24"/>
        </w:rPr>
        <w:t xml:space="preserve">Основной целью работы в этом </w:t>
      </w:r>
      <w:r w:rsidRPr="003B7F97">
        <w:rPr>
          <w:rFonts w:eastAsia="№Е"/>
          <w:sz w:val="24"/>
          <w:szCs w:val="24"/>
        </w:rPr>
        <w:lastRenderedPageBreak/>
        <w:t>направлении является развитие у школьников навыков безопасного поведения, и противодействия идеологии экстремизма и терроризма.</w:t>
      </w:r>
    </w:p>
    <w:p w:rsidR="00B313A3" w:rsidRPr="003B7F97" w:rsidRDefault="00B313A3" w:rsidP="00E5112D">
      <w:pPr>
        <w:pStyle w:val="affff5"/>
        <w:jc w:val="both"/>
        <w:rPr>
          <w:w w:val="0"/>
          <w:sz w:val="24"/>
          <w:szCs w:val="24"/>
        </w:rPr>
      </w:pPr>
    </w:p>
    <w:p w:rsidR="00B313A3" w:rsidRPr="003B7F97" w:rsidRDefault="000E5DEC" w:rsidP="00B702AE">
      <w:pPr>
        <w:pStyle w:val="affff5"/>
        <w:ind w:firstLine="708"/>
        <w:jc w:val="both"/>
        <w:rPr>
          <w:rStyle w:val="Zag11"/>
        </w:rPr>
      </w:pPr>
      <w:r w:rsidRPr="003B7F97">
        <w:rPr>
          <w:rStyle w:val="Zag11"/>
        </w:rPr>
        <w:t>2.2.2</w:t>
      </w:r>
      <w:r w:rsidR="007637AC" w:rsidRPr="003B7F97">
        <w:rPr>
          <w:rStyle w:val="Zag11"/>
        </w:rPr>
        <w:t>.</w:t>
      </w:r>
      <w:r w:rsidR="00B313A3" w:rsidRPr="003B7F97">
        <w:rPr>
          <w:rStyle w:val="Zag11"/>
        </w:rPr>
        <w:t>3. ТРУД, ПРОФЕССИОНАЛЬНОЕ САМООПРЕДЕЛЕНИЕ</w:t>
      </w:r>
    </w:p>
    <w:p w:rsidR="00B313A3" w:rsidRPr="003B7F97" w:rsidRDefault="00B313A3" w:rsidP="00B313A3">
      <w:pPr>
        <w:pStyle w:val="affff5"/>
        <w:jc w:val="both"/>
        <w:rPr>
          <w:rStyle w:val="Zag11"/>
        </w:rPr>
      </w:pPr>
      <w:r w:rsidRPr="003B7F97">
        <w:rPr>
          <w:rStyle w:val="Zag11"/>
        </w:rPr>
        <w:t>И ЦЕННОСТЬ НАУЧНОГО ПОЗНАНИЯ</w:t>
      </w:r>
    </w:p>
    <w:p w:rsidR="00B313A3" w:rsidRPr="003B7F97" w:rsidRDefault="00B313A3" w:rsidP="00B702AE">
      <w:pPr>
        <w:pStyle w:val="affff5"/>
        <w:ind w:firstLine="708"/>
        <w:jc w:val="both"/>
        <w:rPr>
          <w:sz w:val="24"/>
          <w:szCs w:val="24"/>
        </w:rPr>
      </w:pPr>
      <w:r w:rsidRPr="003B7F97">
        <w:rPr>
          <w:sz w:val="24"/>
          <w:szCs w:val="24"/>
        </w:rPr>
        <w:t>Совместная деятельность педагогов и школьников в рамках модуля «Труд и профессиональное самоопределение» включает в себя профессиональное просвещение школьников, диагностику и консультирование по проблемам профориентации, организацию профориентационных практик и профессиональных проб школьников. Задача совместной деятельности педагога и ребенка – подготовить школьника к осознанному выбору его будущей профессиональной деятельности и воспитание уважительного отношения к любому труду. Профориентационная работа в школе реализуется следующим образом:</w:t>
      </w:r>
    </w:p>
    <w:p w:rsidR="00B313A3" w:rsidRPr="003B7F97" w:rsidRDefault="00B313A3" w:rsidP="00B702AE">
      <w:pPr>
        <w:pStyle w:val="affff5"/>
        <w:ind w:firstLine="708"/>
        <w:jc w:val="both"/>
        <w:rPr>
          <w:w w:val="0"/>
          <w:sz w:val="24"/>
          <w:szCs w:val="24"/>
          <w:u w:val="single"/>
        </w:rPr>
      </w:pPr>
      <w:r w:rsidRPr="003B7F97">
        <w:rPr>
          <w:w w:val="0"/>
          <w:sz w:val="24"/>
          <w:szCs w:val="24"/>
          <w:u w:val="single"/>
        </w:rPr>
        <w:t>На общешкольном уровне:</w:t>
      </w:r>
    </w:p>
    <w:p w:rsidR="00B313A3" w:rsidRPr="003B7F97" w:rsidRDefault="00B313A3" w:rsidP="00B702AE">
      <w:pPr>
        <w:pStyle w:val="affff5"/>
        <w:jc w:val="both"/>
        <w:rPr>
          <w:sz w:val="24"/>
          <w:szCs w:val="24"/>
        </w:rPr>
      </w:pPr>
      <w:r w:rsidRPr="003B7F97">
        <w:rPr>
          <w:sz w:val="24"/>
          <w:szCs w:val="24"/>
        </w:rPr>
        <w:t xml:space="preserve">- освоение школьниками основ профессии в рамках различных курсов внеурочной деятельности и курсов по выбору, включенных в основную образовательную программу школы, или в рамках дополнительных образовательных программ; </w:t>
      </w:r>
    </w:p>
    <w:p w:rsidR="00B313A3" w:rsidRPr="003B7F97" w:rsidRDefault="00B313A3" w:rsidP="00B702AE">
      <w:pPr>
        <w:pStyle w:val="affff5"/>
        <w:jc w:val="both"/>
        <w:rPr>
          <w:sz w:val="24"/>
          <w:szCs w:val="24"/>
        </w:rPr>
      </w:pPr>
      <w:r w:rsidRPr="003B7F97">
        <w:rPr>
          <w:sz w:val="24"/>
          <w:szCs w:val="24"/>
        </w:rPr>
        <w:t xml:space="preserve">- циклы профориентационных классных часов, направленных на подготовку школьника к осознанному планированию и реализации своего профессионального будущего; </w:t>
      </w:r>
    </w:p>
    <w:p w:rsidR="00B313A3" w:rsidRPr="003B7F97" w:rsidRDefault="00B313A3" w:rsidP="00B702AE">
      <w:pPr>
        <w:pStyle w:val="affff5"/>
        <w:jc w:val="both"/>
        <w:rPr>
          <w:sz w:val="24"/>
          <w:szCs w:val="24"/>
        </w:rPr>
      </w:pPr>
      <w:r w:rsidRPr="003B7F97">
        <w:rPr>
          <w:sz w:val="24"/>
          <w:szCs w:val="24"/>
        </w:rPr>
        <w:t>- участие школьников в работе всероссийских профориентационных проектов «ПроеКТОриЯ»  (</w:t>
      </w:r>
      <w:hyperlink r:id="rId10" w:history="1">
        <w:r w:rsidRPr="003B7F97">
          <w:rPr>
            <w:rStyle w:val="a5"/>
            <w:sz w:val="24"/>
            <w:szCs w:val="24"/>
          </w:rPr>
          <w:t>https://proektoria.online/</w:t>
        </w:r>
      </w:hyperlink>
      <w:r w:rsidRPr="003B7F97">
        <w:rPr>
          <w:sz w:val="24"/>
          <w:szCs w:val="24"/>
        </w:rPr>
        <w:t>), «Билет в будущее» (</w:t>
      </w:r>
      <w:hyperlink r:id="rId11" w:history="1">
        <w:r w:rsidRPr="003B7F97">
          <w:rPr>
            <w:rStyle w:val="a5"/>
            <w:sz w:val="24"/>
            <w:szCs w:val="24"/>
          </w:rPr>
          <w:t>https://bilet.worldskills.ru/about</w:t>
        </w:r>
      </w:hyperlink>
      <w:r w:rsidRPr="003B7F97">
        <w:rPr>
          <w:sz w:val="24"/>
          <w:szCs w:val="24"/>
        </w:rPr>
        <w:t>), «Урок Цифры» (</w:t>
      </w:r>
      <w:hyperlink r:id="rId12" w:history="1">
        <w:r w:rsidRPr="003B7F97">
          <w:rPr>
            <w:rStyle w:val="a5"/>
            <w:sz w:val="24"/>
            <w:szCs w:val="24"/>
          </w:rPr>
          <w:t>https://урокцифры.рф</w:t>
        </w:r>
      </w:hyperlink>
      <w:r w:rsidRPr="003B7F97">
        <w:rPr>
          <w:sz w:val="24"/>
          <w:szCs w:val="24"/>
        </w:rPr>
        <w:t xml:space="preserve"> ), «Классные встречи с Российским Движением Школьников» (</w:t>
      </w:r>
      <w:hyperlink r:id="rId13" w:history="1">
        <w:r w:rsidRPr="003B7F97">
          <w:rPr>
            <w:rStyle w:val="a5"/>
            <w:sz w:val="24"/>
            <w:szCs w:val="24"/>
          </w:rPr>
          <w:t>https://рдш.рф/competition/310</w:t>
        </w:r>
      </w:hyperlink>
      <w:r w:rsidRPr="003B7F97">
        <w:rPr>
          <w:sz w:val="24"/>
          <w:szCs w:val="24"/>
        </w:rPr>
        <w:t xml:space="preserve"> ), «Большая перемена» (</w:t>
      </w:r>
      <w:hyperlink r:id="rId14" w:history="1">
        <w:r w:rsidRPr="003B7F97">
          <w:rPr>
            <w:rStyle w:val="a5"/>
            <w:sz w:val="24"/>
            <w:szCs w:val="24"/>
          </w:rPr>
          <w:t>https://bolshayaperemena.online</w:t>
        </w:r>
      </w:hyperlink>
      <w:r w:rsidRPr="003B7F97">
        <w:rPr>
          <w:sz w:val="24"/>
          <w:szCs w:val="24"/>
        </w:rPr>
        <w:t xml:space="preserve"> ).</w:t>
      </w:r>
    </w:p>
    <w:p w:rsidR="00B313A3" w:rsidRPr="003B7F97" w:rsidRDefault="00B313A3" w:rsidP="00B702AE">
      <w:pPr>
        <w:pStyle w:val="affff5"/>
        <w:jc w:val="both"/>
        <w:rPr>
          <w:sz w:val="24"/>
          <w:szCs w:val="24"/>
        </w:rPr>
      </w:pPr>
      <w:r w:rsidRPr="003B7F97">
        <w:rPr>
          <w:sz w:val="24"/>
          <w:szCs w:val="24"/>
        </w:rPr>
        <w:t>- прохождение профориентационного онлайн-тестирования на различных платформах («Профориентатор» (</w:t>
      </w:r>
      <w:hyperlink r:id="rId15" w:history="1">
        <w:r w:rsidRPr="003B7F97">
          <w:rPr>
            <w:rStyle w:val="a5"/>
            <w:sz w:val="24"/>
            <w:szCs w:val="24"/>
          </w:rPr>
          <w:t>https://proforientator.ru/tests</w:t>
        </w:r>
      </w:hyperlink>
      <w:r w:rsidRPr="003B7F97">
        <w:rPr>
          <w:sz w:val="24"/>
          <w:szCs w:val="24"/>
        </w:rPr>
        <w:t>), «Поступи онлайн» (</w:t>
      </w:r>
      <w:hyperlink r:id="rId16" w:history="1">
        <w:r w:rsidRPr="003B7F97">
          <w:rPr>
            <w:rStyle w:val="a5"/>
            <w:sz w:val="24"/>
            <w:szCs w:val="24"/>
          </w:rPr>
          <w:t>https://postupi.online</w:t>
        </w:r>
      </w:hyperlink>
      <w:r w:rsidRPr="003B7F97">
        <w:rPr>
          <w:sz w:val="24"/>
          <w:szCs w:val="24"/>
        </w:rPr>
        <w:t xml:space="preserve"> ), «Навигатум» (</w:t>
      </w:r>
      <w:hyperlink r:id="rId17" w:history="1">
        <w:r w:rsidRPr="003B7F97">
          <w:rPr>
            <w:rStyle w:val="a5"/>
            <w:sz w:val="24"/>
            <w:szCs w:val="24"/>
          </w:rPr>
          <w:t>https://navigatum.ru</w:t>
        </w:r>
      </w:hyperlink>
      <w:r w:rsidRPr="003B7F97">
        <w:rPr>
          <w:sz w:val="24"/>
          <w:szCs w:val="24"/>
        </w:rPr>
        <w:t xml:space="preserve"> ).</w:t>
      </w:r>
    </w:p>
    <w:p w:rsidR="00B313A3" w:rsidRPr="003B7F97" w:rsidRDefault="00B313A3" w:rsidP="00B702AE">
      <w:pPr>
        <w:pStyle w:val="affff5"/>
        <w:jc w:val="both"/>
        <w:rPr>
          <w:sz w:val="24"/>
          <w:szCs w:val="24"/>
        </w:rPr>
      </w:pPr>
      <w:r w:rsidRPr="003B7F97">
        <w:rPr>
          <w:sz w:val="24"/>
          <w:szCs w:val="24"/>
        </w:rPr>
        <w:t>- прохождение веб-квеста «Построй свою траекторию поступления в вуз (</w:t>
      </w:r>
      <w:hyperlink r:id="rId18" w:history="1">
        <w:r w:rsidRPr="003B7F97">
          <w:rPr>
            <w:rStyle w:val="a5"/>
            <w:sz w:val="24"/>
            <w:szCs w:val="24"/>
          </w:rPr>
          <w:t>https://postupi.online/service/service-vo/quest/</w:t>
        </w:r>
      </w:hyperlink>
      <w:r w:rsidRPr="003B7F97">
        <w:rPr>
          <w:sz w:val="24"/>
          <w:szCs w:val="24"/>
        </w:rPr>
        <w:t xml:space="preserve">); </w:t>
      </w:r>
    </w:p>
    <w:p w:rsidR="00B313A3" w:rsidRPr="003B7F97" w:rsidRDefault="00B313A3" w:rsidP="00B702AE">
      <w:pPr>
        <w:pStyle w:val="affff5"/>
        <w:jc w:val="both"/>
        <w:rPr>
          <w:sz w:val="24"/>
          <w:szCs w:val="24"/>
        </w:rPr>
      </w:pPr>
      <w:r w:rsidRPr="003B7F97">
        <w:rPr>
          <w:sz w:val="24"/>
          <w:szCs w:val="24"/>
        </w:rPr>
        <w:t>- организация на базе пришкольного детского лагеря профориентационных мероприятий, в ходе которых школьники могут ближе познакомиться с основами профессий, получить представление о профессионально важных качествах, пройти профессиональные пробы в виде игровых испытаний;</w:t>
      </w:r>
    </w:p>
    <w:p w:rsidR="00B313A3" w:rsidRPr="003B7F97" w:rsidRDefault="00B313A3" w:rsidP="00B702AE">
      <w:pPr>
        <w:pStyle w:val="affff5"/>
        <w:jc w:val="both"/>
        <w:rPr>
          <w:sz w:val="24"/>
          <w:szCs w:val="24"/>
        </w:rPr>
      </w:pPr>
      <w:r w:rsidRPr="003B7F97">
        <w:rPr>
          <w:sz w:val="24"/>
          <w:szCs w:val="24"/>
        </w:rPr>
        <w:t>- организация профориентационных игропрактик для 7-11 классов в дни каникул («Построй своё дело», «ПРОФразведка» и т.п.);</w:t>
      </w:r>
    </w:p>
    <w:p w:rsidR="00B313A3" w:rsidRPr="003B7F97" w:rsidRDefault="00B313A3" w:rsidP="00B702AE">
      <w:pPr>
        <w:pStyle w:val="affff5"/>
        <w:jc w:val="both"/>
        <w:rPr>
          <w:sz w:val="24"/>
          <w:szCs w:val="24"/>
        </w:rPr>
      </w:pPr>
      <w:r w:rsidRPr="003B7F97">
        <w:rPr>
          <w:sz w:val="24"/>
          <w:szCs w:val="24"/>
        </w:rPr>
        <w:t>- освещение в школьной газете в рубрике «ПРОФразведка» профориентационных тем: правила успешного профессионального выбора, особенности различных профессий, интервью с интересными профессионалами и т.п. (работа школьного пресс-центра).</w:t>
      </w:r>
    </w:p>
    <w:p w:rsidR="00B313A3" w:rsidRPr="003B7F97" w:rsidRDefault="00B313A3" w:rsidP="00B702AE">
      <w:pPr>
        <w:pStyle w:val="affff5"/>
        <w:ind w:firstLine="708"/>
        <w:jc w:val="both"/>
        <w:rPr>
          <w:w w:val="0"/>
          <w:sz w:val="24"/>
          <w:szCs w:val="24"/>
          <w:u w:val="single"/>
        </w:rPr>
      </w:pPr>
      <w:r w:rsidRPr="003B7F97">
        <w:rPr>
          <w:w w:val="0"/>
          <w:sz w:val="24"/>
          <w:szCs w:val="24"/>
          <w:u w:val="single"/>
        </w:rPr>
        <w:t>На уровне классов и групп обучающихся проводятся:</w:t>
      </w:r>
    </w:p>
    <w:p w:rsidR="00B313A3" w:rsidRPr="003B7F97" w:rsidRDefault="00B313A3" w:rsidP="00B702AE">
      <w:pPr>
        <w:pStyle w:val="affff5"/>
        <w:jc w:val="both"/>
        <w:rPr>
          <w:sz w:val="24"/>
          <w:szCs w:val="24"/>
        </w:rPr>
      </w:pPr>
      <w:r w:rsidRPr="003B7F97">
        <w:rPr>
          <w:sz w:val="24"/>
          <w:szCs w:val="24"/>
        </w:rPr>
        <w:t>- уроки и мастер-классы с привлечением профессионалов своего дела, в ходе которого учащиеся пробуют себя в данной профессиональной роли, задают вопросы гостю (очно и онлайн);</w:t>
      </w:r>
    </w:p>
    <w:p w:rsidR="00B313A3" w:rsidRPr="003B7F97" w:rsidRDefault="00B313A3" w:rsidP="00B702AE">
      <w:pPr>
        <w:pStyle w:val="affff5"/>
        <w:jc w:val="both"/>
        <w:rPr>
          <w:sz w:val="24"/>
          <w:szCs w:val="24"/>
        </w:rPr>
      </w:pPr>
      <w:r w:rsidRPr="003B7F97">
        <w:rPr>
          <w:sz w:val="24"/>
          <w:szCs w:val="24"/>
        </w:rPr>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B313A3" w:rsidRPr="003B7F97" w:rsidRDefault="00B313A3" w:rsidP="00B702AE">
      <w:pPr>
        <w:pStyle w:val="affff5"/>
        <w:jc w:val="both"/>
        <w:rPr>
          <w:sz w:val="24"/>
          <w:szCs w:val="24"/>
        </w:rPr>
      </w:pPr>
      <w:r w:rsidRPr="003B7F97">
        <w:rPr>
          <w:sz w:val="24"/>
          <w:szCs w:val="24"/>
        </w:rPr>
        <w:t xml:space="preserve">- участие школьников в волонтерской деятельности и практиках, в ходе которых приобретается социально-значимый опыт (показ спектаклей школьного театра для </w:t>
      </w:r>
      <w:r w:rsidRPr="003B7F97">
        <w:rPr>
          <w:sz w:val="24"/>
          <w:szCs w:val="24"/>
        </w:rPr>
        <w:lastRenderedPageBreak/>
        <w:t>ветеранов или в детской городской больнице, интервью с профессионалом, подготовка и защита социальных и исследовательских проектов и т.д.);</w:t>
      </w:r>
    </w:p>
    <w:p w:rsidR="00B313A3" w:rsidRPr="003B7F97" w:rsidRDefault="00B313A3" w:rsidP="00B702AE">
      <w:pPr>
        <w:pStyle w:val="affff5"/>
        <w:jc w:val="both"/>
        <w:rPr>
          <w:sz w:val="24"/>
          <w:szCs w:val="24"/>
        </w:rPr>
      </w:pPr>
      <w:r w:rsidRPr="003B7F97">
        <w:rPr>
          <w:sz w:val="24"/>
          <w:szCs w:val="24"/>
        </w:rPr>
        <w:t>- посещение профориентационных выставок, ярмарок профессий, элективных курсов, дней открытых дверей в средних специальных учебных заведениях и вузах.</w:t>
      </w:r>
    </w:p>
    <w:p w:rsidR="00B313A3" w:rsidRPr="003B7F97" w:rsidRDefault="00B313A3" w:rsidP="00B702AE">
      <w:pPr>
        <w:pStyle w:val="affff5"/>
        <w:ind w:firstLine="708"/>
        <w:jc w:val="both"/>
        <w:rPr>
          <w:w w:val="0"/>
          <w:sz w:val="24"/>
          <w:szCs w:val="24"/>
          <w:u w:val="single"/>
        </w:rPr>
      </w:pPr>
      <w:r w:rsidRPr="003B7F97">
        <w:rPr>
          <w:w w:val="0"/>
          <w:sz w:val="24"/>
          <w:szCs w:val="24"/>
          <w:u w:val="single"/>
        </w:rPr>
        <w:t>На индивидуальном уровне:</w:t>
      </w:r>
    </w:p>
    <w:p w:rsidR="00B313A3" w:rsidRPr="003B7F97" w:rsidRDefault="00B313A3" w:rsidP="00B702AE">
      <w:pPr>
        <w:pStyle w:val="affff5"/>
        <w:jc w:val="both"/>
        <w:rPr>
          <w:sz w:val="24"/>
          <w:szCs w:val="24"/>
        </w:rPr>
      </w:pPr>
      <w:r w:rsidRPr="003B7F97">
        <w:rPr>
          <w:sz w:val="24"/>
          <w:szCs w:val="24"/>
        </w:rPr>
        <w:t xml:space="preserve">- участие в проектной и исследовательской деятельности, участие в научно-практических конференциях; </w:t>
      </w:r>
    </w:p>
    <w:p w:rsidR="00B313A3" w:rsidRPr="003B7F97" w:rsidRDefault="00B313A3" w:rsidP="00B702AE">
      <w:pPr>
        <w:pStyle w:val="affff5"/>
        <w:jc w:val="both"/>
        <w:rPr>
          <w:sz w:val="24"/>
          <w:szCs w:val="24"/>
        </w:rPr>
      </w:pPr>
      <w:r w:rsidRPr="003B7F97">
        <w:rPr>
          <w:sz w:val="24"/>
          <w:szCs w:val="24"/>
        </w:rPr>
        <w:t>- профориентационные практики: профессиональные пробы, где школьники узнают на практике, в чем заключается деятельность специалиста по выбранной профессии (в том числе профпробы в рамках реализации проекта «Билет в будущее»);</w:t>
      </w:r>
    </w:p>
    <w:p w:rsidR="00B313A3" w:rsidRPr="003B7F97" w:rsidRDefault="00B313A3" w:rsidP="00B702AE">
      <w:pPr>
        <w:pStyle w:val="affff5"/>
        <w:jc w:val="both"/>
        <w:rPr>
          <w:sz w:val="24"/>
          <w:szCs w:val="24"/>
        </w:rPr>
      </w:pPr>
      <w:r w:rsidRPr="003B7F97">
        <w:rPr>
          <w:sz w:val="24"/>
          <w:szCs w:val="24"/>
        </w:rPr>
        <w:t>- посещение кружков, секций, клубов по интересам, в школе и вне школы;</w:t>
      </w:r>
    </w:p>
    <w:p w:rsidR="00B313A3" w:rsidRPr="003B7F97" w:rsidRDefault="00B313A3" w:rsidP="00B702AE">
      <w:pPr>
        <w:pStyle w:val="affff5"/>
        <w:jc w:val="both"/>
        <w:rPr>
          <w:sz w:val="24"/>
          <w:szCs w:val="24"/>
        </w:rPr>
      </w:pPr>
      <w:r w:rsidRPr="003B7F97">
        <w:rPr>
          <w:sz w:val="24"/>
          <w:szCs w:val="24"/>
        </w:rPr>
        <w:t xml:space="preserve">- составление учащимися профессиограмм будущей профессии (работа с «Матрицей выбора профессий», методикой  «Професьянс» (по материалам Г.В. Резапкиной, Н. Пряжникова)); </w:t>
      </w:r>
    </w:p>
    <w:p w:rsidR="00B313A3" w:rsidRPr="003B7F97" w:rsidRDefault="00B313A3" w:rsidP="00B702AE">
      <w:pPr>
        <w:pStyle w:val="affff5"/>
        <w:jc w:val="both"/>
        <w:rPr>
          <w:sz w:val="24"/>
          <w:szCs w:val="24"/>
        </w:rPr>
      </w:pPr>
      <w:r w:rsidRPr="003B7F97">
        <w:rPr>
          <w:sz w:val="24"/>
          <w:szCs w:val="24"/>
        </w:rPr>
        <w:t xml:space="preserve">- индивидуальные консультации психолога для школьников и их родителей по вопросам определения и развития задатков, склонностей, способностей и иных индивидуальных особенностей детей, которые могут иметь значение в процессе выбора ими профессии. </w:t>
      </w:r>
    </w:p>
    <w:p w:rsidR="00B313A3" w:rsidRPr="003B7F97" w:rsidRDefault="00B313A3" w:rsidP="00B313A3">
      <w:pPr>
        <w:pStyle w:val="affff5"/>
        <w:jc w:val="both"/>
        <w:rPr>
          <w:w w:val="0"/>
          <w:sz w:val="24"/>
          <w:szCs w:val="24"/>
        </w:rPr>
      </w:pPr>
    </w:p>
    <w:p w:rsidR="00B313A3" w:rsidRPr="003B7F97" w:rsidRDefault="00B313A3" w:rsidP="00B702AE">
      <w:pPr>
        <w:pStyle w:val="affff5"/>
        <w:ind w:firstLine="708"/>
        <w:jc w:val="both"/>
        <w:rPr>
          <w:rStyle w:val="Zag11"/>
        </w:rPr>
      </w:pPr>
      <w:r w:rsidRPr="003B7F97">
        <w:rPr>
          <w:rStyle w:val="Zag11"/>
        </w:rPr>
        <w:t>2.2.2.4. КЛЮЧЕВЫЕ ОБЩЕШКОЛЬНЫЕ ДЕЛА</w:t>
      </w:r>
    </w:p>
    <w:p w:rsidR="00B313A3" w:rsidRPr="003B7F97" w:rsidRDefault="00B313A3" w:rsidP="00B702AE">
      <w:pPr>
        <w:pStyle w:val="affff5"/>
        <w:ind w:firstLine="708"/>
        <w:jc w:val="both"/>
        <w:rPr>
          <w:sz w:val="24"/>
          <w:szCs w:val="24"/>
        </w:rPr>
      </w:pPr>
      <w:r w:rsidRPr="003B7F97">
        <w:rPr>
          <w:sz w:val="24"/>
          <w:szCs w:val="24"/>
        </w:rPr>
        <w:t>Реализация ежегодных ключевых дел -- это жизнедеятельность и сотворчество разновозрастных, разнопоколенных сообществ педагогов, детей и родителей. Таким образом, ключевые общешкольные дела выступают в качестве механизма сплочения субъектов образовательного процесса, способа консолидации воспитательного потенциала семьи и школы.</w:t>
      </w:r>
    </w:p>
    <w:p w:rsidR="00B313A3" w:rsidRPr="003B7F97" w:rsidRDefault="00B313A3" w:rsidP="00B702AE">
      <w:pPr>
        <w:pStyle w:val="affff5"/>
        <w:ind w:firstLine="708"/>
        <w:jc w:val="both"/>
        <w:rPr>
          <w:sz w:val="24"/>
          <w:szCs w:val="24"/>
        </w:rPr>
      </w:pPr>
      <w:r w:rsidRPr="003B7F97">
        <w:rPr>
          <w:sz w:val="24"/>
          <w:szCs w:val="24"/>
        </w:rPr>
        <w:t>Ключевые общешкольные дела в МОУ СОШ №5 реализуются на уровнях:</w:t>
      </w:r>
    </w:p>
    <w:p w:rsidR="00B313A3" w:rsidRPr="003B7F97" w:rsidRDefault="00B313A3" w:rsidP="00B702AE">
      <w:pPr>
        <w:pStyle w:val="affff5"/>
        <w:ind w:firstLine="708"/>
        <w:jc w:val="both"/>
        <w:rPr>
          <w:sz w:val="24"/>
          <w:szCs w:val="24"/>
          <w:u w:val="single"/>
        </w:rPr>
      </w:pPr>
      <w:r w:rsidRPr="003B7F97">
        <w:rPr>
          <w:sz w:val="24"/>
          <w:szCs w:val="24"/>
          <w:u w:val="single"/>
        </w:rPr>
        <w:t>На внешкольном уровне:</w:t>
      </w:r>
    </w:p>
    <w:p w:rsidR="00B313A3" w:rsidRPr="003B7F97" w:rsidRDefault="00B313A3" w:rsidP="00B702AE">
      <w:pPr>
        <w:pStyle w:val="affff5"/>
        <w:jc w:val="both"/>
        <w:rPr>
          <w:sz w:val="24"/>
          <w:szCs w:val="24"/>
        </w:rPr>
      </w:pPr>
      <w:r w:rsidRPr="003B7F97">
        <w:rPr>
          <w:sz w:val="24"/>
          <w:szCs w:val="24"/>
        </w:rPr>
        <w:t xml:space="preserve">- всероссийские и международные праздники: «День Знаний», «День пожилого человека», «День Народного Единства», «День Матери», «Новый год», «Масленица», «День Космонавтики», «День Победы», «День семьи, любви и верности», «День Хабаровского края», «День города Комсомольска-на-Амуре», которые открывают возможности для творческой самореализации школьников и включают их в деятельную заботу об окружающих. </w:t>
      </w:r>
    </w:p>
    <w:p w:rsidR="00B313A3" w:rsidRPr="003B7F97" w:rsidRDefault="00B313A3" w:rsidP="00B702AE">
      <w:pPr>
        <w:pStyle w:val="affff5"/>
        <w:jc w:val="both"/>
        <w:rPr>
          <w:sz w:val="24"/>
          <w:szCs w:val="24"/>
        </w:rPr>
      </w:pPr>
      <w:r w:rsidRPr="003B7F97">
        <w:rPr>
          <w:sz w:val="24"/>
          <w:szCs w:val="24"/>
        </w:rPr>
        <w:t>- городские и краевые спортивные соревнования, конкурсы художественно-эстетической и творческой направленности;</w:t>
      </w:r>
    </w:p>
    <w:p w:rsidR="00B313A3" w:rsidRPr="003B7F97" w:rsidRDefault="00B313A3" w:rsidP="00B702AE">
      <w:pPr>
        <w:pStyle w:val="affff5"/>
        <w:jc w:val="both"/>
        <w:rPr>
          <w:sz w:val="24"/>
          <w:szCs w:val="24"/>
        </w:rPr>
      </w:pPr>
      <w:r w:rsidRPr="003B7F97">
        <w:rPr>
          <w:sz w:val="24"/>
          <w:szCs w:val="24"/>
        </w:rPr>
        <w:t>- акции «Бессмертный полк», «Спасибо за победу», «Чистый город», «Помоги Зооспасу», «Неделя правовых знаний», несение Почетной вахты на Посту № 1 и т.д.;</w:t>
      </w:r>
    </w:p>
    <w:p w:rsidR="00B313A3" w:rsidRPr="003B7F97" w:rsidRDefault="00B313A3" w:rsidP="00B702AE">
      <w:pPr>
        <w:pStyle w:val="affff5"/>
        <w:ind w:firstLine="708"/>
        <w:jc w:val="both"/>
        <w:rPr>
          <w:sz w:val="24"/>
          <w:szCs w:val="24"/>
        </w:rPr>
      </w:pPr>
      <w:r w:rsidRPr="003B7F97">
        <w:rPr>
          <w:sz w:val="24"/>
          <w:szCs w:val="24"/>
        </w:rPr>
        <w:t>Ключевые общешкольные дела, лежащие в основе внешкольного уровня, адаптированы с учетом специфики контингента школы (большое количество обучающихся с ограничениями к выполнению физических упражнений).</w:t>
      </w:r>
    </w:p>
    <w:p w:rsidR="00B313A3" w:rsidRPr="003B7F97" w:rsidRDefault="00B313A3" w:rsidP="00B702AE">
      <w:pPr>
        <w:pStyle w:val="affff5"/>
        <w:ind w:firstLine="708"/>
        <w:jc w:val="both"/>
        <w:rPr>
          <w:sz w:val="24"/>
          <w:szCs w:val="24"/>
          <w:u w:val="single"/>
        </w:rPr>
      </w:pPr>
      <w:r w:rsidRPr="003B7F97">
        <w:rPr>
          <w:bCs/>
          <w:iCs/>
          <w:sz w:val="24"/>
          <w:szCs w:val="24"/>
          <w:u w:val="single"/>
        </w:rPr>
        <w:t>На школьном уровне:</w:t>
      </w:r>
    </w:p>
    <w:p w:rsidR="00B313A3" w:rsidRPr="003B7F97" w:rsidRDefault="00B313A3" w:rsidP="00B702AE">
      <w:pPr>
        <w:pStyle w:val="affff5"/>
        <w:jc w:val="both"/>
        <w:rPr>
          <w:sz w:val="24"/>
          <w:szCs w:val="24"/>
        </w:rPr>
      </w:pPr>
      <w:r w:rsidRPr="003B7F97">
        <w:rPr>
          <w:i/>
          <w:iCs/>
          <w:sz w:val="24"/>
          <w:szCs w:val="24"/>
        </w:rPr>
        <w:t>I. Общешкольные дела, связанные с развитием воспитательной составляющей учебной деятельности (общеинтеллектуальное направление внеурочной деятельности, блок «Знание – сила!»)</w:t>
      </w:r>
    </w:p>
    <w:p w:rsidR="00B313A3" w:rsidRPr="003B7F97" w:rsidRDefault="00B313A3" w:rsidP="00B702AE">
      <w:pPr>
        <w:pStyle w:val="affff5"/>
        <w:ind w:firstLine="708"/>
        <w:jc w:val="both"/>
        <w:rPr>
          <w:sz w:val="24"/>
          <w:szCs w:val="24"/>
        </w:rPr>
      </w:pPr>
      <w:r w:rsidRPr="003B7F97">
        <w:rPr>
          <w:sz w:val="24"/>
          <w:szCs w:val="24"/>
        </w:rPr>
        <w:t>День Знаний – традиционный праздник, состоящий из общешкольной торжественной линейки и тематических классных часов, на которых дети приобщаются к основным традициям школы.</w:t>
      </w:r>
    </w:p>
    <w:p w:rsidR="00B313A3" w:rsidRPr="003B7F97" w:rsidRDefault="00B313A3" w:rsidP="00B702AE">
      <w:pPr>
        <w:pStyle w:val="affff5"/>
        <w:ind w:firstLine="708"/>
        <w:jc w:val="both"/>
        <w:rPr>
          <w:sz w:val="24"/>
          <w:szCs w:val="24"/>
        </w:rPr>
      </w:pPr>
      <w:r w:rsidRPr="003B7F97">
        <w:rPr>
          <w:sz w:val="24"/>
          <w:szCs w:val="24"/>
        </w:rPr>
        <w:lastRenderedPageBreak/>
        <w:t>Метапредметные недели и погружения -- циклы тематических обучающих мероприятий (игры, соревнования, конкурсы, выставки, викторины), создающие условия для формирования и развития универсальных учебных действий, функциональной грамотности школьников и повышением интереса к обучению в целом.</w:t>
      </w:r>
    </w:p>
    <w:p w:rsidR="00B313A3" w:rsidRPr="003B7F97" w:rsidRDefault="00B313A3" w:rsidP="00B702AE">
      <w:pPr>
        <w:pStyle w:val="affff5"/>
        <w:ind w:firstLine="708"/>
        <w:jc w:val="both"/>
        <w:rPr>
          <w:sz w:val="24"/>
          <w:szCs w:val="24"/>
        </w:rPr>
      </w:pPr>
      <w:r w:rsidRPr="003B7F97">
        <w:rPr>
          <w:sz w:val="24"/>
          <w:szCs w:val="24"/>
        </w:rPr>
        <w:t xml:space="preserve">Торжественная линейка по итогам окончания учебной четверти, учебного года – общешкольный ритуал подведения итогов, вручения грамот и дипломов, выявления лучшего класса. Данное событие способствует развитию школьной идентичности детей, их сопричастности к школьному сообществу, поощрению их социальной активности, развитию позитивных межличностных отношений в общешкольном коллективе. </w:t>
      </w:r>
    </w:p>
    <w:p w:rsidR="00B313A3" w:rsidRPr="003B7F97" w:rsidRDefault="00B313A3" w:rsidP="00B702AE">
      <w:pPr>
        <w:pStyle w:val="affff5"/>
        <w:jc w:val="both"/>
        <w:rPr>
          <w:sz w:val="24"/>
          <w:szCs w:val="24"/>
        </w:rPr>
      </w:pPr>
      <w:r w:rsidRPr="003B7F97">
        <w:rPr>
          <w:sz w:val="24"/>
          <w:szCs w:val="24"/>
        </w:rPr>
        <w:t xml:space="preserve">Школьная научно-практическая конференция – традиционное ежегодное событие, которое содействует пропаганде научных знаний, профессиональной ориентации и привлечению обучающихся к научному творчеству, проектной и исследовательской работе. </w:t>
      </w:r>
    </w:p>
    <w:p w:rsidR="00B313A3" w:rsidRPr="003B7F97" w:rsidRDefault="00B313A3" w:rsidP="00B702AE">
      <w:pPr>
        <w:pStyle w:val="affff5"/>
        <w:ind w:firstLine="708"/>
        <w:jc w:val="both"/>
        <w:rPr>
          <w:i/>
          <w:iCs/>
          <w:sz w:val="24"/>
          <w:szCs w:val="24"/>
        </w:rPr>
      </w:pPr>
      <w:r w:rsidRPr="003B7F97">
        <w:rPr>
          <w:i/>
          <w:iCs/>
          <w:sz w:val="24"/>
          <w:szCs w:val="24"/>
        </w:rPr>
        <w:t>II. 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 (духовно-нравственное и социальное направления внеурочной деятельности: блоки «Уроки нравственности», «Человек и закон», «Я – гражданин», «Социальное ориентирование»).</w:t>
      </w:r>
    </w:p>
    <w:p w:rsidR="00B313A3" w:rsidRPr="003B7F97" w:rsidRDefault="00B313A3" w:rsidP="00B702AE">
      <w:pPr>
        <w:pStyle w:val="affff5"/>
        <w:ind w:firstLine="708"/>
        <w:jc w:val="both"/>
        <w:rPr>
          <w:sz w:val="24"/>
          <w:szCs w:val="24"/>
        </w:rPr>
      </w:pPr>
      <w:r w:rsidRPr="003B7F97">
        <w:rPr>
          <w:iCs/>
          <w:sz w:val="24"/>
          <w:szCs w:val="24"/>
        </w:rPr>
        <w:t>День солидарности в борьбе с терроризмом</w:t>
      </w:r>
      <w:r w:rsidRPr="003B7F97">
        <w:rPr>
          <w:sz w:val="24"/>
          <w:szCs w:val="24"/>
        </w:rPr>
        <w:t xml:space="preserve">–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 </w:t>
      </w:r>
    </w:p>
    <w:p w:rsidR="00B313A3" w:rsidRPr="003B7F97" w:rsidRDefault="00B313A3" w:rsidP="00B702AE">
      <w:pPr>
        <w:pStyle w:val="affff5"/>
        <w:ind w:firstLine="708"/>
        <w:jc w:val="both"/>
        <w:rPr>
          <w:sz w:val="24"/>
          <w:szCs w:val="24"/>
        </w:rPr>
      </w:pPr>
      <w:r w:rsidRPr="003B7F97">
        <w:rPr>
          <w:sz w:val="24"/>
          <w:szCs w:val="24"/>
        </w:rPr>
        <w:t>Общешкольный праздник «День Учителя» -- традиционно состоит из праздничного поздравления каждого учителя утром при входе в школу, Урока Самоуправления, поздравления ветераном педагогического труда и праздничного концерта. Урок Самоуправления проводят старшеклассники в младших классах, заранее выбрав учебный предмет и подготовившись к уроку. В это время учителей ждет праздничное чаепитие в столовой и поздравление от администрации. Событие направлено на поддержку участия в совместной продуктивной деятельности, развитие диалогического общения между поколениями, развитие ответственности и самостоятельности.</w:t>
      </w:r>
    </w:p>
    <w:p w:rsidR="00B313A3" w:rsidRPr="003B7F97" w:rsidRDefault="00B313A3" w:rsidP="00B702AE">
      <w:pPr>
        <w:pStyle w:val="affff5"/>
        <w:ind w:firstLine="708"/>
        <w:jc w:val="both"/>
        <w:rPr>
          <w:sz w:val="24"/>
          <w:szCs w:val="24"/>
        </w:rPr>
      </w:pPr>
      <w:r w:rsidRPr="003B7F97">
        <w:rPr>
          <w:sz w:val="24"/>
          <w:szCs w:val="24"/>
        </w:rPr>
        <w:t>Цикл дел, посвященных празднованию Дня Матери: выставка рисунков «Портрет моей мамы», подготовка поздравительных номеров от класса и проведение праздничного концерта, создание фотоколлажей и видеороликов на тему «Моя мама самая лучшая», изготовление подарков и открыток своими руками для мам и бабушек.</w:t>
      </w:r>
    </w:p>
    <w:p w:rsidR="00B313A3" w:rsidRPr="003B7F97" w:rsidRDefault="00B313A3" w:rsidP="00B702AE">
      <w:pPr>
        <w:pStyle w:val="affff5"/>
        <w:jc w:val="both"/>
        <w:rPr>
          <w:sz w:val="24"/>
          <w:szCs w:val="24"/>
        </w:rPr>
      </w:pPr>
      <w:r w:rsidRPr="003B7F97">
        <w:rPr>
          <w:sz w:val="24"/>
          <w:szCs w:val="24"/>
        </w:rPr>
        <w:t>Предметные недели, межпредметные погружения и межвозрастные уроки -- пятидневные тематические циклы, которые проводятся в рамках учебной четверти или на каникулах. Цель данных мероприятий -- повысить учебно-познавательную мотивацию обучающихся, в том числе и через создание временных коллективов (коммуникативных диалогических пространств, как ,например, модель взаимодействия старших школьников со школьниками на 1-2 года младше в рамках межвозрастного урока).</w:t>
      </w:r>
    </w:p>
    <w:p w:rsidR="00B313A3" w:rsidRPr="003B7F97" w:rsidRDefault="00B313A3" w:rsidP="00B702AE">
      <w:pPr>
        <w:pStyle w:val="affff5"/>
        <w:jc w:val="both"/>
        <w:rPr>
          <w:sz w:val="24"/>
          <w:szCs w:val="24"/>
        </w:rPr>
      </w:pPr>
      <w:r w:rsidRPr="003B7F97">
        <w:rPr>
          <w:iCs/>
          <w:sz w:val="24"/>
          <w:szCs w:val="24"/>
        </w:rPr>
        <w:t>«Раз в Крещенский вечерок»</w:t>
      </w:r>
      <w:r w:rsidRPr="003B7F97">
        <w:rPr>
          <w:sz w:val="24"/>
          <w:szCs w:val="24"/>
        </w:rPr>
        <w:t xml:space="preserve">– </w:t>
      </w:r>
      <w:r w:rsidRPr="003B7F97">
        <w:rPr>
          <w:iCs/>
          <w:sz w:val="24"/>
          <w:szCs w:val="24"/>
        </w:rPr>
        <w:t xml:space="preserve">театральная гостиная, которая  </w:t>
      </w:r>
      <w:r w:rsidRPr="003B7F97">
        <w:rPr>
          <w:sz w:val="24"/>
          <w:szCs w:val="24"/>
        </w:rPr>
        <w:t xml:space="preserve">связана с приобщением учащихся к русским традициям, с сохранением культурного наследия, пробуждает интерес к историческому прошлому русского народа. </w:t>
      </w:r>
    </w:p>
    <w:p w:rsidR="00B313A3" w:rsidRPr="003B7F97" w:rsidRDefault="00B313A3" w:rsidP="00B702AE">
      <w:pPr>
        <w:pStyle w:val="affff5"/>
        <w:ind w:firstLine="708"/>
        <w:jc w:val="both"/>
        <w:rPr>
          <w:sz w:val="24"/>
          <w:szCs w:val="24"/>
        </w:rPr>
      </w:pPr>
      <w:r w:rsidRPr="003B7F97">
        <w:rPr>
          <w:sz w:val="24"/>
          <w:szCs w:val="24"/>
        </w:rPr>
        <w:t xml:space="preserve">Неделя безопасности, Неделя правовых знаний, Неделя Дружбы и Добра, Неделя ЗОЖ – ставшие традиционными общешкольные пятидневки, в течение которых каждый обучающийся находит занятие по душе, желаниям и способностям. Данные </w:t>
      </w:r>
      <w:r w:rsidRPr="003B7F97">
        <w:rPr>
          <w:sz w:val="24"/>
          <w:szCs w:val="24"/>
        </w:rPr>
        <w:lastRenderedPageBreak/>
        <w:t>воспитательные события создают пространство для активности школьников, направленной на повышение осознания ценности своей и чужой жизни, здоровья, дружбы, учат взаимному уважению, пониманию личных границ, и конструктивному общению в группах сверстников и разновозрастных командах.</w:t>
      </w:r>
    </w:p>
    <w:p w:rsidR="00B313A3" w:rsidRPr="003B7F97" w:rsidRDefault="00B313A3" w:rsidP="00B702AE">
      <w:pPr>
        <w:pStyle w:val="affff5"/>
        <w:ind w:firstLine="708"/>
        <w:jc w:val="both"/>
        <w:rPr>
          <w:sz w:val="24"/>
          <w:szCs w:val="24"/>
        </w:rPr>
      </w:pPr>
      <w:r w:rsidRPr="003B7F97">
        <w:rPr>
          <w:sz w:val="24"/>
          <w:szCs w:val="24"/>
        </w:rPr>
        <w:t>Цикл дел, посвященных празднованию Дня Победы (общешкольная торжественная линейка, участие в акции «Бессмертный полк»; тематические классные часы; выставки рисунков «Я помню, я горжусь…»; конкурс чтецов «Строки, опаленные войной…»; уроки мужества), направленных на воспитание чувства любви к Родине, гордости за героизм народа; уважения к ветеранам.</w:t>
      </w:r>
    </w:p>
    <w:p w:rsidR="00B313A3" w:rsidRPr="003B7F97" w:rsidRDefault="00B313A3" w:rsidP="00B702AE">
      <w:pPr>
        <w:pStyle w:val="affff5"/>
        <w:ind w:firstLine="708"/>
        <w:jc w:val="both"/>
        <w:rPr>
          <w:i/>
          <w:iCs/>
          <w:sz w:val="24"/>
          <w:szCs w:val="24"/>
        </w:rPr>
      </w:pPr>
      <w:r w:rsidRPr="003B7F97">
        <w:rPr>
          <w:i/>
          <w:iCs/>
          <w:sz w:val="24"/>
          <w:szCs w:val="24"/>
        </w:rPr>
        <w:t>III. Общешкольные дела, направленные на создание условий для накопления опыта самореализации в различных видах творческой, спортивной, художественной деятельности, позитивной коммуникации (общекультурное, социальное и спортивно-оздоровительное направления внеурочной деятельности: блоки «Социальное ориентирование», «Здоровое поколение», «Школьный календарь событий», акции и события клуба «ПРОчтение»).</w:t>
      </w:r>
    </w:p>
    <w:p w:rsidR="00B313A3" w:rsidRPr="003B7F97" w:rsidRDefault="00B313A3" w:rsidP="00B702AE">
      <w:pPr>
        <w:pStyle w:val="affff5"/>
        <w:ind w:firstLine="708"/>
        <w:jc w:val="both"/>
        <w:rPr>
          <w:sz w:val="24"/>
          <w:szCs w:val="24"/>
        </w:rPr>
      </w:pPr>
      <w:r w:rsidRPr="003B7F97">
        <w:rPr>
          <w:sz w:val="24"/>
          <w:szCs w:val="24"/>
        </w:rPr>
        <w:t>Общешкольный праздник «Золотая осень» -- традиционная выставка поделок из природного материала и рисунков обучающихся на осеннюю тематику. В рамках праздника «Золотая осень» проводятся мини- конкурсы чтения стихов об осени, пятиминутки, на которых воспитанники школьного театра знакомят детей с русскими народными осенними обрядами и обычаями.</w:t>
      </w:r>
    </w:p>
    <w:p w:rsidR="00B313A3" w:rsidRPr="003B7F97" w:rsidRDefault="00B313A3" w:rsidP="00B702AE">
      <w:pPr>
        <w:pStyle w:val="affff5"/>
        <w:ind w:firstLine="708"/>
        <w:jc w:val="both"/>
        <w:rPr>
          <w:sz w:val="24"/>
          <w:szCs w:val="24"/>
        </w:rPr>
      </w:pPr>
      <w:r w:rsidRPr="003B7F97">
        <w:rPr>
          <w:sz w:val="24"/>
          <w:szCs w:val="24"/>
        </w:rPr>
        <w:t>Общешкольная Спартакиада – традиционный спортивный праздник для 2-11 классов. На Спартакиаде школьники, следуя маршрутному листу, сдают спортивные нормативы, участвуют в игровых активностях и выполняют различные задания (например, станции «Резиночки», «Вышибалы», «Эстафета», «Кегельбан», «Спортивные песни» и т.д.) Событие мотивирует обучающихся вести здоровый образ жизни, заниматься физкультурой, способствует сплочению детско-взрослого школьного коллектива.</w:t>
      </w:r>
    </w:p>
    <w:p w:rsidR="00B313A3" w:rsidRPr="003B7F97" w:rsidRDefault="00B313A3" w:rsidP="00B702AE">
      <w:pPr>
        <w:pStyle w:val="affff5"/>
        <w:ind w:firstLine="708"/>
        <w:jc w:val="both"/>
        <w:rPr>
          <w:sz w:val="24"/>
          <w:szCs w:val="24"/>
        </w:rPr>
      </w:pPr>
      <w:r w:rsidRPr="003B7F97">
        <w:rPr>
          <w:sz w:val="24"/>
          <w:szCs w:val="24"/>
        </w:rPr>
        <w:t>Праздник Новый год – общешкольное коллективное творческое дело, в которое включены акции и конкурсы, реализуемые на протяжении декабря («Мастерская Деда Мороза», конкурс «Самая новогодняя дверь», конкурс новогодних костюмов, новогодние утренники для 1-4 классов, новогодняя «Битва хоров» для 5-8 классов, новогодний КВН для 9-11 классов). Это творческое дело способствует развитию коммуникативных, личностных и метапредметных компетенций: активности, инициативности, самостоятельности, бесконфликтному общению, целеустремленности, умению работать в команде и уважать других, улучшает психологический климат в школьном коллективе.</w:t>
      </w:r>
    </w:p>
    <w:p w:rsidR="00B313A3" w:rsidRPr="003B7F97" w:rsidRDefault="00B313A3" w:rsidP="00B702AE">
      <w:pPr>
        <w:pStyle w:val="affff5"/>
        <w:jc w:val="both"/>
        <w:rPr>
          <w:sz w:val="24"/>
          <w:szCs w:val="24"/>
        </w:rPr>
      </w:pPr>
      <w:r w:rsidRPr="003B7F97">
        <w:rPr>
          <w:sz w:val="24"/>
          <w:szCs w:val="24"/>
        </w:rPr>
        <w:t>День открытых дверей – традиционно проводится в конце января. Во время события родители могут посетить несколько площадок (выставки поделок и рисунков, открытые уроки и занятия внеурочной деятельности, различные мастер-классы, спектакль школьного театра, показательные выступления спортивных секций и кружков художественного творчества, выставку-продажу изделий, изготовленных школьниками и членами их семей  и многое другое). Традиционно событие завершается концертом в актовом зале.</w:t>
      </w:r>
    </w:p>
    <w:p w:rsidR="00B313A3" w:rsidRPr="003B7F97" w:rsidRDefault="00B313A3" w:rsidP="00B702AE">
      <w:pPr>
        <w:pStyle w:val="affff5"/>
        <w:ind w:firstLine="708"/>
        <w:jc w:val="both"/>
        <w:rPr>
          <w:sz w:val="24"/>
          <w:szCs w:val="24"/>
        </w:rPr>
      </w:pPr>
      <w:r w:rsidRPr="003B7F97">
        <w:rPr>
          <w:sz w:val="24"/>
          <w:szCs w:val="24"/>
        </w:rPr>
        <w:t>Отчетный концерт кружков внеурочной деятельности и дополнительного образования, посвященный Дню семьи, любви и верности – традиционное КТД, объединяющее творческие усилия педагогов, обучающихся и их родителей. Подготовкой к выступлению участники заняты в течение учебного года, на отчетном концерте показываются лучшие номера.</w:t>
      </w:r>
    </w:p>
    <w:p w:rsidR="00B313A3" w:rsidRPr="003B7F97" w:rsidRDefault="00B313A3" w:rsidP="00B702AE">
      <w:pPr>
        <w:pStyle w:val="affff5"/>
        <w:ind w:firstLine="708"/>
        <w:jc w:val="both"/>
        <w:rPr>
          <w:sz w:val="24"/>
          <w:szCs w:val="24"/>
        </w:rPr>
      </w:pPr>
      <w:r w:rsidRPr="003B7F97">
        <w:rPr>
          <w:sz w:val="24"/>
          <w:szCs w:val="24"/>
        </w:rPr>
        <w:lastRenderedPageBreak/>
        <w:t>Нами обозначены основные ключевые общешкольные дела, которые традиционно проводятся в МОУ СОШ №5. В качестве инструмента развития самоуправления и укрепления сплоченности детско-взрослого сообщества нами предложены для проведения весенние и осенние школьные сборы (включены в план воспитательной работы на 2021-2022 годы).</w:t>
      </w:r>
    </w:p>
    <w:p w:rsidR="00B313A3" w:rsidRPr="003B7F97" w:rsidRDefault="00B313A3" w:rsidP="00B702AE">
      <w:pPr>
        <w:pStyle w:val="affff5"/>
        <w:ind w:firstLine="708"/>
        <w:jc w:val="both"/>
        <w:rPr>
          <w:sz w:val="24"/>
          <w:szCs w:val="24"/>
          <w:u w:val="single"/>
        </w:rPr>
      </w:pPr>
      <w:r w:rsidRPr="003B7F97">
        <w:rPr>
          <w:bCs/>
          <w:iCs/>
          <w:sz w:val="24"/>
          <w:szCs w:val="24"/>
          <w:u w:val="single"/>
        </w:rPr>
        <w:t>На уровне классов:</w:t>
      </w:r>
    </w:p>
    <w:p w:rsidR="00B313A3" w:rsidRPr="003B7F97" w:rsidRDefault="00B313A3" w:rsidP="00B702AE">
      <w:pPr>
        <w:pStyle w:val="affff5"/>
        <w:ind w:firstLine="708"/>
        <w:jc w:val="both"/>
        <w:rPr>
          <w:sz w:val="24"/>
          <w:szCs w:val="24"/>
          <w:u w:val="single"/>
        </w:rPr>
      </w:pPr>
      <w:r w:rsidRPr="003B7F97">
        <w:rPr>
          <w:sz w:val="24"/>
          <w:szCs w:val="24"/>
        </w:rPr>
        <w:t xml:space="preserve">Актуализация общешкольной жизни на уровне классов происходит через поддержание сопричастности каждого школьника к жизни школы путем реализации блока классного руководителя «Школьный календарь событий». </w:t>
      </w:r>
    </w:p>
    <w:p w:rsidR="00B313A3" w:rsidRPr="003B7F97" w:rsidRDefault="00B313A3" w:rsidP="00B702AE">
      <w:pPr>
        <w:pStyle w:val="affff5"/>
        <w:jc w:val="both"/>
        <w:rPr>
          <w:sz w:val="24"/>
          <w:szCs w:val="24"/>
        </w:rPr>
      </w:pPr>
      <w:r w:rsidRPr="003B7F97">
        <w:rPr>
          <w:sz w:val="24"/>
          <w:szCs w:val="24"/>
        </w:rPr>
        <w:t xml:space="preserve">Причем на уровне </w:t>
      </w:r>
      <w:r w:rsidRPr="003B7F97">
        <w:rPr>
          <w:i/>
          <w:iCs/>
          <w:sz w:val="24"/>
          <w:szCs w:val="24"/>
        </w:rPr>
        <w:t xml:space="preserve">начального общего образования </w:t>
      </w:r>
      <w:r w:rsidRPr="003B7F97">
        <w:rPr>
          <w:sz w:val="24"/>
          <w:szCs w:val="24"/>
        </w:rPr>
        <w:t>совместная направленная деятельность педагога и младших школьников заключается в развитии познавательной, творческой, социально-активной деятельности путем стимулирования детей к участию во внеурочной занятости и в общешкольных делах.</w:t>
      </w:r>
    </w:p>
    <w:p w:rsidR="00B313A3" w:rsidRPr="003B7F97" w:rsidRDefault="00B313A3" w:rsidP="00B702AE">
      <w:pPr>
        <w:pStyle w:val="affff5"/>
        <w:ind w:firstLine="708"/>
        <w:jc w:val="both"/>
        <w:rPr>
          <w:sz w:val="24"/>
          <w:szCs w:val="24"/>
        </w:rPr>
      </w:pPr>
      <w:r w:rsidRPr="003B7F97">
        <w:rPr>
          <w:sz w:val="24"/>
          <w:szCs w:val="24"/>
        </w:rPr>
        <w:t xml:space="preserve">На уровне </w:t>
      </w:r>
      <w:r w:rsidRPr="003B7F97">
        <w:rPr>
          <w:i/>
          <w:iCs/>
          <w:sz w:val="24"/>
          <w:szCs w:val="24"/>
        </w:rPr>
        <w:t xml:space="preserve">основного и среднего образования </w:t>
      </w:r>
      <w:r w:rsidRPr="003B7F97">
        <w:rPr>
          <w:iCs/>
          <w:sz w:val="24"/>
          <w:szCs w:val="24"/>
        </w:rPr>
        <w:t xml:space="preserve">сопричастность </w:t>
      </w:r>
      <w:r w:rsidRPr="003B7F97">
        <w:rPr>
          <w:sz w:val="24"/>
          <w:szCs w:val="24"/>
        </w:rPr>
        <w:t xml:space="preserve">школьной жизни поддерживается 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 </w:t>
      </w:r>
    </w:p>
    <w:p w:rsidR="00B313A3" w:rsidRPr="003B7F97" w:rsidRDefault="00B313A3" w:rsidP="00B702AE">
      <w:pPr>
        <w:pStyle w:val="affff5"/>
        <w:ind w:firstLine="708"/>
        <w:jc w:val="both"/>
        <w:rPr>
          <w:sz w:val="24"/>
          <w:szCs w:val="24"/>
        </w:rPr>
      </w:pPr>
      <w:r w:rsidRPr="003B7F97">
        <w:rPr>
          <w:sz w:val="24"/>
          <w:szCs w:val="24"/>
        </w:rPr>
        <w:t xml:space="preserve">Система </w:t>
      </w:r>
      <w:r w:rsidRPr="003B7F97">
        <w:rPr>
          <w:iCs/>
          <w:sz w:val="24"/>
          <w:szCs w:val="24"/>
        </w:rPr>
        <w:t>традиционных дел в классах</w:t>
      </w:r>
      <w:r w:rsidRPr="003B7F97">
        <w:rPr>
          <w:i/>
          <w:iCs/>
          <w:sz w:val="24"/>
          <w:szCs w:val="24"/>
        </w:rPr>
        <w:t xml:space="preserve">, </w:t>
      </w:r>
      <w:r w:rsidRPr="003B7F97">
        <w:rPr>
          <w:sz w:val="24"/>
          <w:szCs w:val="24"/>
        </w:rPr>
        <w:t xml:space="preserve">имеющих общешкольное значение, составляет ядро воспитательной работы и включены в содержание блока «Школьный календарь событий»: </w:t>
      </w:r>
    </w:p>
    <w:p w:rsidR="00B313A3" w:rsidRPr="003B7F97" w:rsidRDefault="00B313A3" w:rsidP="00B702AE">
      <w:pPr>
        <w:pStyle w:val="affff5"/>
        <w:jc w:val="both"/>
        <w:rPr>
          <w:sz w:val="24"/>
          <w:szCs w:val="24"/>
        </w:rPr>
      </w:pPr>
      <w:r w:rsidRPr="003B7F97">
        <w:rPr>
          <w:i/>
          <w:iCs/>
          <w:sz w:val="24"/>
          <w:szCs w:val="24"/>
        </w:rPr>
        <w:t xml:space="preserve">- </w:t>
      </w:r>
      <w:r w:rsidRPr="003B7F97">
        <w:rPr>
          <w:iCs/>
          <w:sz w:val="24"/>
          <w:szCs w:val="24"/>
        </w:rPr>
        <w:t>Издание стенгазеты</w:t>
      </w:r>
      <w:r w:rsidRPr="003B7F97">
        <w:rPr>
          <w:sz w:val="24"/>
          <w:szCs w:val="24"/>
        </w:rPr>
        <w:t xml:space="preserve">о жизни класса, сотрудничество со школьной газетой; </w:t>
      </w:r>
    </w:p>
    <w:p w:rsidR="00B313A3" w:rsidRPr="003B7F97" w:rsidRDefault="00B313A3" w:rsidP="00B702AE">
      <w:pPr>
        <w:pStyle w:val="affff5"/>
        <w:jc w:val="both"/>
        <w:rPr>
          <w:sz w:val="24"/>
          <w:szCs w:val="24"/>
        </w:rPr>
      </w:pPr>
      <w:r w:rsidRPr="003B7F97">
        <w:rPr>
          <w:i/>
          <w:iCs/>
          <w:sz w:val="24"/>
          <w:szCs w:val="24"/>
        </w:rPr>
        <w:t xml:space="preserve">- </w:t>
      </w:r>
      <w:r w:rsidRPr="003B7F97">
        <w:rPr>
          <w:iCs/>
          <w:sz w:val="24"/>
          <w:szCs w:val="24"/>
        </w:rPr>
        <w:t>«Посвящение в первоклассники и пятиклассники</w:t>
      </w:r>
      <w:r w:rsidRPr="003B7F97">
        <w:rPr>
          <w:sz w:val="24"/>
          <w:szCs w:val="24"/>
        </w:rPr>
        <w:t xml:space="preserve">» – торжественная церемония, символизирующая приобретение ребенком своего нового социального статуса – школьника; </w:t>
      </w:r>
    </w:p>
    <w:p w:rsidR="00B313A3" w:rsidRPr="003B7F97" w:rsidRDefault="00B313A3" w:rsidP="00B702AE">
      <w:pPr>
        <w:pStyle w:val="affff5"/>
        <w:jc w:val="both"/>
        <w:rPr>
          <w:rStyle w:val="CharAttribute512"/>
          <w:rFonts w:eastAsia="Symbol"/>
          <w:sz w:val="24"/>
          <w:szCs w:val="24"/>
        </w:rPr>
      </w:pPr>
      <w:r w:rsidRPr="003B7F97">
        <w:rPr>
          <w:sz w:val="24"/>
          <w:szCs w:val="24"/>
        </w:rPr>
        <w:t xml:space="preserve">- </w:t>
      </w:r>
      <w:r w:rsidRPr="003B7F97">
        <w:rPr>
          <w:iCs/>
          <w:sz w:val="24"/>
          <w:szCs w:val="24"/>
        </w:rPr>
        <w:t>День именинника</w:t>
      </w:r>
      <w:r w:rsidRPr="003B7F97">
        <w:rPr>
          <w:i/>
          <w:iCs/>
          <w:sz w:val="24"/>
          <w:szCs w:val="24"/>
        </w:rPr>
        <w:t xml:space="preserve"> – </w:t>
      </w:r>
      <w:r w:rsidRPr="003B7F97">
        <w:rPr>
          <w:iCs/>
          <w:sz w:val="24"/>
          <w:szCs w:val="24"/>
        </w:rPr>
        <w:t>дело</w:t>
      </w:r>
      <w:r w:rsidRPr="003B7F97">
        <w:rPr>
          <w:sz w:val="24"/>
          <w:szCs w:val="24"/>
        </w:rPr>
        <w:t>, направленное на сплочение классного коллектива, на уважительное отношение друг к другу через поздравление именинников, проведение различных конкурсов;</w:t>
      </w:r>
    </w:p>
    <w:p w:rsidR="00B313A3" w:rsidRPr="003B7F97" w:rsidRDefault="00B313A3" w:rsidP="00B702AE">
      <w:pPr>
        <w:pStyle w:val="affff5"/>
        <w:jc w:val="both"/>
        <w:rPr>
          <w:sz w:val="24"/>
          <w:szCs w:val="24"/>
        </w:rPr>
      </w:pPr>
      <w:r w:rsidRPr="003B7F97">
        <w:rPr>
          <w:i/>
          <w:iCs/>
          <w:sz w:val="24"/>
          <w:szCs w:val="24"/>
        </w:rPr>
        <w:t xml:space="preserve">- </w:t>
      </w:r>
      <w:r w:rsidRPr="003B7F97">
        <w:rPr>
          <w:iCs/>
          <w:sz w:val="24"/>
          <w:szCs w:val="24"/>
        </w:rPr>
        <w:t>Тематические классные часы</w:t>
      </w:r>
      <w:r w:rsidRPr="003B7F97">
        <w:rPr>
          <w:sz w:val="24"/>
          <w:szCs w:val="24"/>
        </w:rPr>
        <w:t>– развитие нравственно-моральных качеств детей, развитие в детях чувства сопереживания, воспитание уважения к своему и чужому труду, знание и ценностное отношение к ключевым событиям истории России.</w:t>
      </w:r>
    </w:p>
    <w:p w:rsidR="00B313A3" w:rsidRPr="003B7F97" w:rsidRDefault="00B313A3" w:rsidP="00B702AE">
      <w:pPr>
        <w:pStyle w:val="affff5"/>
        <w:jc w:val="both"/>
        <w:rPr>
          <w:sz w:val="24"/>
          <w:szCs w:val="24"/>
        </w:rPr>
      </w:pPr>
      <w:r w:rsidRPr="003B7F97">
        <w:rPr>
          <w:sz w:val="24"/>
          <w:szCs w:val="24"/>
        </w:rPr>
        <w:t xml:space="preserve">- </w:t>
      </w:r>
      <w:r w:rsidRPr="003B7F97">
        <w:rPr>
          <w:iCs/>
          <w:sz w:val="24"/>
          <w:szCs w:val="24"/>
        </w:rPr>
        <w:t>Классный семейный праздник, посвящённый 8 марта и 23 февраля</w:t>
      </w:r>
      <w:r w:rsidRPr="003B7F97">
        <w:rPr>
          <w:i/>
          <w:iCs/>
          <w:sz w:val="24"/>
          <w:szCs w:val="24"/>
        </w:rPr>
        <w:t xml:space="preserve"> – </w:t>
      </w:r>
      <w:r w:rsidRPr="003B7F97">
        <w:rPr>
          <w:sz w:val="24"/>
          <w:szCs w:val="24"/>
        </w:rPr>
        <w:t xml:space="preserve">ежегодное дело, проходит совместно с родителями в процессе создания и реализации детско-взрослых проектов. </w:t>
      </w:r>
    </w:p>
    <w:p w:rsidR="00B313A3" w:rsidRPr="003B7F97" w:rsidRDefault="00B313A3" w:rsidP="00B702AE">
      <w:pPr>
        <w:pStyle w:val="affff5"/>
        <w:jc w:val="both"/>
        <w:rPr>
          <w:sz w:val="24"/>
          <w:szCs w:val="24"/>
        </w:rPr>
      </w:pPr>
      <w:r w:rsidRPr="003B7F97">
        <w:rPr>
          <w:sz w:val="24"/>
          <w:szCs w:val="24"/>
        </w:rPr>
        <w:t>- Участие класса во всех ключевых общешкольных делах.</w:t>
      </w:r>
    </w:p>
    <w:p w:rsidR="00B313A3" w:rsidRPr="003B7F97" w:rsidRDefault="00B313A3" w:rsidP="00B702AE">
      <w:pPr>
        <w:pStyle w:val="affff5"/>
        <w:ind w:firstLine="708"/>
        <w:jc w:val="both"/>
        <w:rPr>
          <w:rStyle w:val="CharAttribute512"/>
          <w:rFonts w:eastAsia="Symbol"/>
          <w:sz w:val="24"/>
          <w:szCs w:val="24"/>
        </w:rPr>
      </w:pPr>
      <w:r w:rsidRPr="003B7F97">
        <w:rPr>
          <w:sz w:val="24"/>
          <w:szCs w:val="24"/>
        </w:rPr>
        <w:t>По итогам активности в учебе и внеурочной деятельности на торжественной линейке вручается переходящий знак отличия «Лучший класс года» самому активному классу.</w:t>
      </w:r>
    </w:p>
    <w:p w:rsidR="00B313A3" w:rsidRPr="003B7F97" w:rsidRDefault="00B313A3" w:rsidP="00B702AE">
      <w:pPr>
        <w:pStyle w:val="affff5"/>
        <w:ind w:firstLine="708"/>
        <w:jc w:val="both"/>
        <w:rPr>
          <w:sz w:val="24"/>
          <w:szCs w:val="24"/>
          <w:u w:val="single"/>
        </w:rPr>
      </w:pPr>
      <w:r w:rsidRPr="003B7F97">
        <w:rPr>
          <w:bCs/>
          <w:iCs/>
          <w:sz w:val="24"/>
          <w:szCs w:val="24"/>
          <w:u w:val="single"/>
        </w:rPr>
        <w:t>На индивидуальном уровне:</w:t>
      </w:r>
    </w:p>
    <w:p w:rsidR="00B313A3" w:rsidRPr="003B7F97" w:rsidRDefault="00B313A3" w:rsidP="00B702AE">
      <w:pPr>
        <w:pStyle w:val="affff5"/>
        <w:jc w:val="both"/>
        <w:rPr>
          <w:sz w:val="24"/>
          <w:szCs w:val="24"/>
        </w:rPr>
      </w:pPr>
      <w:r w:rsidRPr="003B7F97">
        <w:rPr>
          <w:iCs/>
          <w:sz w:val="24"/>
          <w:szCs w:val="24"/>
        </w:rPr>
        <w:t xml:space="preserve">Вовлечение </w:t>
      </w:r>
      <w:r w:rsidRPr="003B7F97">
        <w:rPr>
          <w:sz w:val="24"/>
          <w:szCs w:val="24"/>
        </w:rPr>
        <w:t xml:space="preserve">каждого ребенка в ключевые дела школы и класса в одной из возможных для него ролей осуществляется через советы самоуправления, где распределяются зоны ответственности, даются разовые посильные поручения. </w:t>
      </w:r>
    </w:p>
    <w:p w:rsidR="00B313A3" w:rsidRPr="003B7F97" w:rsidRDefault="00B313A3" w:rsidP="00B702AE">
      <w:pPr>
        <w:pStyle w:val="affff5"/>
        <w:ind w:firstLine="708"/>
        <w:jc w:val="both"/>
        <w:rPr>
          <w:sz w:val="24"/>
          <w:szCs w:val="24"/>
        </w:rPr>
      </w:pPr>
      <w:r w:rsidRPr="003B7F97">
        <w:rPr>
          <w:iCs/>
          <w:sz w:val="24"/>
          <w:szCs w:val="24"/>
        </w:rPr>
        <w:t>Оказание индивидуальной помощи</w:t>
      </w:r>
      <w:r w:rsidRPr="003B7F97">
        <w:rPr>
          <w:sz w:val="24"/>
          <w:szCs w:val="24"/>
        </w:rPr>
        <w:t xml:space="preserve">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 </w:t>
      </w:r>
    </w:p>
    <w:p w:rsidR="00B313A3" w:rsidRPr="003B7F97" w:rsidRDefault="00B313A3" w:rsidP="00B702AE">
      <w:pPr>
        <w:pStyle w:val="affff5"/>
        <w:ind w:firstLine="708"/>
        <w:jc w:val="both"/>
        <w:rPr>
          <w:sz w:val="24"/>
          <w:szCs w:val="24"/>
        </w:rPr>
      </w:pPr>
      <w:r w:rsidRPr="003B7F97">
        <w:rPr>
          <w:iCs/>
          <w:sz w:val="24"/>
          <w:szCs w:val="24"/>
        </w:rPr>
        <w:lastRenderedPageBreak/>
        <w:t>Создание условий для реализации индивидуального участия детей в конкурсах</w:t>
      </w:r>
      <w:r w:rsidRPr="003B7F97">
        <w:rPr>
          <w:sz w:val="24"/>
          <w:szCs w:val="24"/>
        </w:rPr>
        <w:t xml:space="preserve">различного уровня: помощь в подготовке конкурсных материалов, создания портфолио, оформления проекта (конкурс на предоставление бесплатных путевок во Всероссийские детские оздоровительные центры; конкурс на присуждение именных стипендий и премий главы г.Комсомольска-на-Амуре, Губернатора Хабаровского края). </w:t>
      </w:r>
    </w:p>
    <w:p w:rsidR="00B313A3" w:rsidRPr="003B7F97" w:rsidRDefault="00B313A3" w:rsidP="00B702AE">
      <w:pPr>
        <w:pStyle w:val="affff5"/>
        <w:jc w:val="both"/>
        <w:rPr>
          <w:rStyle w:val="CharAttribute512"/>
          <w:rFonts w:eastAsia="№Е"/>
          <w:b/>
          <w:sz w:val="24"/>
          <w:szCs w:val="24"/>
        </w:rPr>
      </w:pPr>
    </w:p>
    <w:p w:rsidR="00B313A3" w:rsidRPr="003B7F97" w:rsidRDefault="00B313A3" w:rsidP="00B702AE">
      <w:pPr>
        <w:pStyle w:val="affff5"/>
        <w:ind w:firstLine="708"/>
        <w:jc w:val="both"/>
        <w:rPr>
          <w:rStyle w:val="Zag11"/>
        </w:rPr>
      </w:pPr>
      <w:r w:rsidRPr="003B7F97">
        <w:rPr>
          <w:rStyle w:val="Zag11"/>
        </w:rPr>
        <w:t>2.2.2.5. ШКОЛЬНОЕ САМОУПРАВЛЕНИЕ И РДШ</w:t>
      </w:r>
    </w:p>
    <w:p w:rsidR="00B313A3" w:rsidRPr="003B7F97" w:rsidRDefault="00B313A3" w:rsidP="00B702AE">
      <w:pPr>
        <w:pStyle w:val="affff5"/>
        <w:ind w:firstLine="708"/>
        <w:jc w:val="both"/>
        <w:rPr>
          <w:sz w:val="24"/>
          <w:szCs w:val="24"/>
        </w:rPr>
      </w:pPr>
      <w:r w:rsidRPr="003B7F97">
        <w:rPr>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Детское самоуправление, чаще всего, трансформируется в школе в детско-взрослое самоуправление. </w:t>
      </w:r>
    </w:p>
    <w:p w:rsidR="00B313A3" w:rsidRPr="003B7F97" w:rsidRDefault="00B313A3" w:rsidP="00B702AE">
      <w:pPr>
        <w:pStyle w:val="affff5"/>
        <w:ind w:firstLine="708"/>
        <w:jc w:val="both"/>
        <w:rPr>
          <w:w w:val="0"/>
          <w:sz w:val="24"/>
          <w:szCs w:val="24"/>
        </w:rPr>
      </w:pPr>
      <w:r w:rsidRPr="003B7F97">
        <w:rPr>
          <w:w w:val="0"/>
          <w:sz w:val="24"/>
          <w:szCs w:val="24"/>
        </w:rPr>
        <w:t>Школьное самоуправление реализуется через следующие направления работы:</w:t>
      </w:r>
    </w:p>
    <w:p w:rsidR="00B313A3" w:rsidRPr="003B7F97" w:rsidRDefault="00B313A3" w:rsidP="00B702AE">
      <w:pPr>
        <w:pStyle w:val="affff5"/>
        <w:ind w:firstLine="708"/>
        <w:jc w:val="both"/>
        <w:rPr>
          <w:w w:val="0"/>
          <w:sz w:val="24"/>
          <w:szCs w:val="24"/>
          <w:u w:val="single"/>
        </w:rPr>
      </w:pPr>
      <w:r w:rsidRPr="003B7F97">
        <w:rPr>
          <w:w w:val="0"/>
          <w:sz w:val="24"/>
          <w:szCs w:val="24"/>
          <w:u w:val="single"/>
        </w:rPr>
        <w:t xml:space="preserve">На внешкольном уровне: </w:t>
      </w:r>
    </w:p>
    <w:p w:rsidR="00B313A3" w:rsidRPr="003B7F97" w:rsidRDefault="00B313A3" w:rsidP="00B702AE">
      <w:pPr>
        <w:pStyle w:val="affff5"/>
        <w:jc w:val="both"/>
        <w:rPr>
          <w:w w:val="0"/>
          <w:sz w:val="24"/>
          <w:szCs w:val="24"/>
        </w:rPr>
      </w:pPr>
      <w:r w:rsidRPr="003B7F97">
        <w:rPr>
          <w:w w:val="0"/>
          <w:sz w:val="24"/>
          <w:szCs w:val="24"/>
        </w:rPr>
        <w:t>- через активное участие школьников в акциях и мероприятиях РДШ;</w:t>
      </w:r>
    </w:p>
    <w:p w:rsidR="00B313A3" w:rsidRPr="003B7F97" w:rsidRDefault="00B313A3" w:rsidP="00B702AE">
      <w:pPr>
        <w:pStyle w:val="affff5"/>
        <w:jc w:val="both"/>
        <w:rPr>
          <w:w w:val="0"/>
          <w:sz w:val="24"/>
          <w:szCs w:val="24"/>
        </w:rPr>
      </w:pPr>
      <w:r w:rsidRPr="003B7F97">
        <w:rPr>
          <w:w w:val="0"/>
          <w:sz w:val="24"/>
          <w:szCs w:val="24"/>
        </w:rPr>
        <w:t>- через участие обучающихся в городских, краевых, всероссийских конкурсах социальной и управленческой направленности.</w:t>
      </w:r>
    </w:p>
    <w:p w:rsidR="00B313A3" w:rsidRPr="003B7F97" w:rsidRDefault="00B313A3" w:rsidP="00B702AE">
      <w:pPr>
        <w:pStyle w:val="affff5"/>
        <w:ind w:firstLine="708"/>
        <w:jc w:val="both"/>
        <w:rPr>
          <w:w w:val="0"/>
          <w:sz w:val="24"/>
          <w:szCs w:val="24"/>
          <w:u w:val="single"/>
        </w:rPr>
      </w:pPr>
      <w:r w:rsidRPr="003B7F97">
        <w:rPr>
          <w:w w:val="0"/>
          <w:sz w:val="24"/>
          <w:szCs w:val="24"/>
          <w:u w:val="single"/>
        </w:rPr>
        <w:t xml:space="preserve">На общешкольном уровне: </w:t>
      </w:r>
    </w:p>
    <w:p w:rsidR="00B313A3" w:rsidRPr="003B7F97" w:rsidRDefault="00B313A3" w:rsidP="00B702AE">
      <w:pPr>
        <w:pStyle w:val="affff5"/>
        <w:jc w:val="both"/>
        <w:rPr>
          <w:w w:val="0"/>
          <w:sz w:val="24"/>
          <w:szCs w:val="24"/>
        </w:rPr>
      </w:pPr>
      <w:r w:rsidRPr="003B7F97">
        <w:rPr>
          <w:w w:val="0"/>
          <w:sz w:val="24"/>
          <w:szCs w:val="24"/>
        </w:rPr>
        <w:t>- через деятельность выборного Совета старшеклассников;</w:t>
      </w:r>
    </w:p>
    <w:p w:rsidR="00B313A3" w:rsidRPr="003B7F97" w:rsidRDefault="00B313A3" w:rsidP="00B702AE">
      <w:pPr>
        <w:pStyle w:val="affff5"/>
        <w:jc w:val="both"/>
        <w:rPr>
          <w:w w:val="0"/>
          <w:sz w:val="24"/>
          <w:szCs w:val="24"/>
        </w:rPr>
      </w:pPr>
      <w:r w:rsidRPr="003B7F97">
        <w:rPr>
          <w:rFonts w:eastAsia="Symbol"/>
          <w:sz w:val="24"/>
          <w:szCs w:val="24"/>
        </w:rPr>
        <w:t>- через деятельность выбранных по инициативе и предложениям учащихся лидеров класса (капитанов);</w:t>
      </w:r>
    </w:p>
    <w:p w:rsidR="00B313A3" w:rsidRPr="003B7F97" w:rsidRDefault="00B313A3" w:rsidP="00B702AE">
      <w:pPr>
        <w:pStyle w:val="affff5"/>
        <w:jc w:val="both"/>
        <w:rPr>
          <w:w w:val="0"/>
          <w:sz w:val="24"/>
          <w:szCs w:val="24"/>
        </w:rPr>
      </w:pPr>
      <w:r w:rsidRPr="003B7F97">
        <w:rPr>
          <w:w w:val="0"/>
          <w:sz w:val="24"/>
          <w:szCs w:val="24"/>
        </w:rPr>
        <w:t>- через деятельность временных творческих советов дела, отвечающих за проведение акций, воспитательных событий, тематических вечеров;</w:t>
      </w:r>
    </w:p>
    <w:p w:rsidR="00B313A3" w:rsidRPr="003B7F97" w:rsidRDefault="00B313A3" w:rsidP="00B702AE">
      <w:pPr>
        <w:pStyle w:val="affff5"/>
        <w:jc w:val="both"/>
        <w:rPr>
          <w:w w:val="0"/>
          <w:sz w:val="24"/>
          <w:szCs w:val="24"/>
        </w:rPr>
      </w:pPr>
      <w:r w:rsidRPr="003B7F97">
        <w:rPr>
          <w:w w:val="0"/>
          <w:sz w:val="24"/>
          <w:szCs w:val="24"/>
        </w:rPr>
        <w:t>- через дежурство класса по школе и проведение для младших школьников игр на переменах;</w:t>
      </w:r>
    </w:p>
    <w:p w:rsidR="00B313A3" w:rsidRPr="003B7F97" w:rsidRDefault="00B313A3" w:rsidP="00B702AE">
      <w:pPr>
        <w:pStyle w:val="affff5"/>
        <w:jc w:val="both"/>
        <w:rPr>
          <w:w w:val="0"/>
          <w:sz w:val="24"/>
          <w:szCs w:val="24"/>
        </w:rPr>
      </w:pPr>
      <w:r w:rsidRPr="003B7F97">
        <w:rPr>
          <w:w w:val="0"/>
          <w:sz w:val="24"/>
          <w:szCs w:val="24"/>
        </w:rPr>
        <w:t>- через работу школьного медиацентра, в который входят:</w:t>
      </w:r>
    </w:p>
    <w:p w:rsidR="00B313A3" w:rsidRPr="003B7F97" w:rsidRDefault="00B313A3" w:rsidP="00B702AE">
      <w:pPr>
        <w:pStyle w:val="affff5"/>
        <w:jc w:val="both"/>
        <w:rPr>
          <w:w w:val="0"/>
          <w:sz w:val="24"/>
          <w:szCs w:val="24"/>
        </w:rPr>
      </w:pPr>
      <w:r w:rsidRPr="003B7F97">
        <w:rPr>
          <w:w w:val="0"/>
          <w:sz w:val="24"/>
          <w:szCs w:val="24"/>
        </w:rPr>
        <w:t>редакция школьного блога, которая является инициатором и организатором некоторых событий и мероприятий (в качестве новостной ленты в социальной сети ВКонтакте, на ресурсе Телеграм).</w:t>
      </w:r>
    </w:p>
    <w:p w:rsidR="00B313A3" w:rsidRPr="003B7F97" w:rsidRDefault="00B313A3" w:rsidP="00B702AE">
      <w:pPr>
        <w:pStyle w:val="affff5"/>
        <w:jc w:val="both"/>
        <w:rPr>
          <w:rFonts w:eastAsia="Symbol"/>
          <w:sz w:val="24"/>
          <w:szCs w:val="24"/>
        </w:rPr>
      </w:pPr>
      <w:r w:rsidRPr="003B7F97">
        <w:rPr>
          <w:w w:val="0"/>
          <w:sz w:val="24"/>
          <w:szCs w:val="24"/>
        </w:rPr>
        <w:t xml:space="preserve"> разновозрастной состав клуба «Город Солнца» и воспитанники театральной студии, объединяющие ребят, желающих активно участвовать в школьной жизни, разрабатывать сценарии школьных событий, пробовать себя в роли сценаристов, организаторов, оформителей, исполнителей, ведущих.</w:t>
      </w:r>
    </w:p>
    <w:p w:rsidR="00B313A3" w:rsidRPr="003B7F97" w:rsidRDefault="00B313A3" w:rsidP="00B702AE">
      <w:pPr>
        <w:pStyle w:val="affff5"/>
        <w:ind w:firstLine="708"/>
        <w:jc w:val="both"/>
        <w:rPr>
          <w:rFonts w:eastAsia="Symbol"/>
          <w:sz w:val="24"/>
          <w:szCs w:val="24"/>
        </w:rPr>
      </w:pPr>
      <w:r w:rsidRPr="003B7F97">
        <w:rPr>
          <w:rFonts w:eastAsia="Symbol"/>
          <w:sz w:val="24"/>
          <w:szCs w:val="24"/>
        </w:rPr>
        <w:t xml:space="preserve">Поэтапное делегирование ответственности от взрослых к детям в проведении акций и мероприятий позволяет школьникам получить опыт организатора, реализовать свой творческий потенциал, проявить себя в одной из возможных ролей (организатора, фотографа, корреспондента, члена редколлегии, редактора, ответственного за оформление и т.д.). </w:t>
      </w:r>
    </w:p>
    <w:p w:rsidR="00B313A3" w:rsidRPr="003B7F97" w:rsidRDefault="00B313A3" w:rsidP="00B702AE">
      <w:pPr>
        <w:pStyle w:val="affff5"/>
        <w:ind w:firstLine="708"/>
        <w:jc w:val="both"/>
        <w:rPr>
          <w:rFonts w:eastAsia="Symbol"/>
          <w:sz w:val="24"/>
          <w:szCs w:val="24"/>
        </w:rPr>
      </w:pPr>
      <w:r w:rsidRPr="003B7F97">
        <w:rPr>
          <w:rFonts w:eastAsia="Symbol"/>
          <w:sz w:val="24"/>
          <w:szCs w:val="24"/>
          <w:u w:val="single"/>
        </w:rPr>
        <w:t>На уровне классов и малых групп по интересам</w:t>
      </w:r>
      <w:r w:rsidRPr="003B7F97">
        <w:rPr>
          <w:rFonts w:eastAsia="Symbol"/>
          <w:sz w:val="24"/>
          <w:szCs w:val="24"/>
        </w:rPr>
        <w:t xml:space="preserve"> школьное самоуправление реализуется:</w:t>
      </w:r>
    </w:p>
    <w:p w:rsidR="00B313A3" w:rsidRPr="003B7F97" w:rsidRDefault="00B313A3" w:rsidP="00B702AE">
      <w:pPr>
        <w:pStyle w:val="affff5"/>
        <w:jc w:val="both"/>
        <w:rPr>
          <w:rFonts w:eastAsia="Symbol"/>
          <w:sz w:val="24"/>
          <w:szCs w:val="24"/>
        </w:rPr>
      </w:pPr>
      <w:r w:rsidRPr="003B7F97">
        <w:rPr>
          <w:rFonts w:eastAsia="Symbol"/>
          <w:sz w:val="24"/>
          <w:szCs w:val="24"/>
        </w:rPr>
        <w:t>- через деятельность капитанов классов и их заместителей, которые представляют интересы класса в общешкольных делах, призваны координировать совместно с классным руководителем работу класса с другими коллективами, учителями;</w:t>
      </w:r>
    </w:p>
    <w:p w:rsidR="00B313A3" w:rsidRPr="003B7F97" w:rsidRDefault="00B313A3" w:rsidP="00B702AE">
      <w:pPr>
        <w:pStyle w:val="affff5"/>
        <w:jc w:val="both"/>
        <w:rPr>
          <w:rFonts w:eastAsia="Symbol"/>
          <w:sz w:val="24"/>
          <w:szCs w:val="24"/>
        </w:rPr>
      </w:pPr>
      <w:r w:rsidRPr="003B7F97">
        <w:rPr>
          <w:rFonts w:eastAsia="Symbol"/>
          <w:sz w:val="24"/>
          <w:szCs w:val="24"/>
        </w:rPr>
        <w:t>- через систему распределения ответственных должностей внутри класса (капитан и его заместитель, отдел общения и волонтерства (актив класса), медиацентр класса, оформители, библиотекари, спортивный блок, группа эстетического развития, ответственные за ЗОЖ и безопасность, смены дежурств по классу и т.д.);</w:t>
      </w:r>
    </w:p>
    <w:p w:rsidR="00B313A3" w:rsidRPr="003B7F97" w:rsidRDefault="00B313A3" w:rsidP="00B702AE">
      <w:pPr>
        <w:pStyle w:val="affff5"/>
        <w:jc w:val="both"/>
        <w:rPr>
          <w:rFonts w:eastAsia="Symbol"/>
          <w:sz w:val="24"/>
          <w:szCs w:val="24"/>
        </w:rPr>
      </w:pPr>
      <w:r w:rsidRPr="003B7F97">
        <w:rPr>
          <w:rFonts w:eastAsia="Symbol"/>
          <w:sz w:val="24"/>
          <w:szCs w:val="24"/>
        </w:rPr>
        <w:lastRenderedPageBreak/>
        <w:t>- через организацию на принципах самоуправления жизни студий, клубов, кружков внеурочной занятости и дополнительного образования;</w:t>
      </w:r>
    </w:p>
    <w:p w:rsidR="00B313A3" w:rsidRPr="003B7F97" w:rsidRDefault="00B313A3" w:rsidP="00B702AE">
      <w:pPr>
        <w:pStyle w:val="affff5"/>
        <w:ind w:firstLine="708"/>
        <w:jc w:val="both"/>
        <w:rPr>
          <w:w w:val="0"/>
          <w:sz w:val="24"/>
          <w:szCs w:val="24"/>
        </w:rPr>
      </w:pPr>
      <w:r w:rsidRPr="003B7F97">
        <w:rPr>
          <w:w w:val="0"/>
          <w:sz w:val="24"/>
          <w:szCs w:val="24"/>
          <w:u w:val="single"/>
        </w:rPr>
        <w:t xml:space="preserve">Индивидуальный уровень </w:t>
      </w:r>
      <w:r w:rsidRPr="003B7F97">
        <w:rPr>
          <w:w w:val="0"/>
          <w:sz w:val="24"/>
          <w:szCs w:val="24"/>
        </w:rPr>
        <w:t>организации школьного самоуправления реализуется:</w:t>
      </w:r>
    </w:p>
    <w:p w:rsidR="00B313A3" w:rsidRPr="003B7F97" w:rsidRDefault="00B313A3" w:rsidP="00B702AE">
      <w:pPr>
        <w:pStyle w:val="affff5"/>
        <w:jc w:val="both"/>
        <w:rPr>
          <w:w w:val="0"/>
          <w:sz w:val="24"/>
          <w:szCs w:val="24"/>
        </w:rPr>
      </w:pPr>
      <w:r w:rsidRPr="003B7F97">
        <w:rPr>
          <w:w w:val="0"/>
          <w:sz w:val="24"/>
          <w:szCs w:val="24"/>
        </w:rPr>
        <w:t>- через вовлечение школьников в планирование, организацию, проведение и анализ различных акций, событий, мероприятий;</w:t>
      </w:r>
    </w:p>
    <w:p w:rsidR="00B313A3" w:rsidRPr="003B7F97" w:rsidRDefault="00B313A3" w:rsidP="00B702AE">
      <w:pPr>
        <w:pStyle w:val="affff5"/>
        <w:jc w:val="both"/>
        <w:rPr>
          <w:w w:val="0"/>
          <w:sz w:val="24"/>
          <w:szCs w:val="24"/>
        </w:rPr>
      </w:pPr>
      <w:r w:rsidRPr="003B7F97">
        <w:rPr>
          <w:w w:val="0"/>
          <w:sz w:val="24"/>
          <w:szCs w:val="24"/>
        </w:rPr>
        <w:t>- через получения каждым школьником опыта социально-значимой деятельности в той или иной роли (в роли организатора школьного дела, автора или сценариста, ведущего, звукооператора, аниматора, участника, критика, фотографа, корреспондента, продюсера, художника-оформителя и т.д.).</w:t>
      </w:r>
    </w:p>
    <w:p w:rsidR="00B313A3" w:rsidRPr="003B7F97" w:rsidRDefault="00B313A3" w:rsidP="00B702AE">
      <w:pPr>
        <w:pStyle w:val="affff5"/>
        <w:jc w:val="both"/>
        <w:rPr>
          <w:rStyle w:val="CharAttribute512"/>
          <w:rFonts w:eastAsia="№Е"/>
          <w:b/>
          <w:sz w:val="24"/>
          <w:szCs w:val="24"/>
        </w:rPr>
      </w:pPr>
    </w:p>
    <w:p w:rsidR="00B313A3" w:rsidRPr="003B7F97" w:rsidRDefault="00B313A3" w:rsidP="00B702AE">
      <w:pPr>
        <w:pStyle w:val="affff5"/>
        <w:ind w:firstLine="708"/>
        <w:jc w:val="both"/>
        <w:rPr>
          <w:rStyle w:val="Zag11"/>
        </w:rPr>
      </w:pPr>
      <w:r w:rsidRPr="003B7F97">
        <w:rPr>
          <w:rStyle w:val="Zag11"/>
        </w:rPr>
        <w:t>2.2.2.6. ВНЕШКОЛЬНЫЕ МЕРОПРИЯТИЯ (ЭКСКУРСИИ, ПОХОДЫ, ПОЕЗДКИ )</w:t>
      </w:r>
    </w:p>
    <w:p w:rsidR="00B313A3" w:rsidRPr="003B7F97" w:rsidRDefault="00B313A3" w:rsidP="00B702AE">
      <w:pPr>
        <w:pStyle w:val="affff5"/>
        <w:ind w:firstLine="708"/>
        <w:jc w:val="both"/>
        <w:rPr>
          <w:w w:val="0"/>
          <w:sz w:val="24"/>
          <w:szCs w:val="24"/>
        </w:rPr>
      </w:pPr>
      <w:r w:rsidRPr="003B7F97">
        <w:rPr>
          <w:w w:val="0"/>
          <w:sz w:val="24"/>
          <w:szCs w:val="24"/>
        </w:rPr>
        <w:t xml:space="preserve">В школе проводятся экскурсии и походы профориентационной, туристско-краеведческой и образовательной направленности, а также походы выходного дня, организуемые в классах усилиями родителей и классного руководителя (на природу, в музей, в театр и т.д.). </w:t>
      </w:r>
    </w:p>
    <w:p w:rsidR="00B313A3" w:rsidRPr="003B7F97" w:rsidRDefault="00B313A3" w:rsidP="00B702AE">
      <w:pPr>
        <w:pStyle w:val="affff5"/>
        <w:ind w:firstLine="708"/>
        <w:jc w:val="both"/>
        <w:rPr>
          <w:w w:val="0"/>
          <w:sz w:val="24"/>
          <w:szCs w:val="24"/>
        </w:rPr>
      </w:pPr>
      <w:r w:rsidRPr="003B7F97">
        <w:rPr>
          <w:w w:val="0"/>
          <w:sz w:val="24"/>
          <w:szCs w:val="24"/>
        </w:rPr>
        <w:t>В рамках модуля «Внешкольные мероприятия (экскурсии, походы, поездки)» применяются следующие формы работы:</w:t>
      </w:r>
    </w:p>
    <w:p w:rsidR="00B313A3" w:rsidRPr="003B7F97" w:rsidRDefault="00B313A3" w:rsidP="00B702AE">
      <w:pPr>
        <w:pStyle w:val="affff5"/>
        <w:ind w:firstLine="708"/>
        <w:jc w:val="both"/>
        <w:rPr>
          <w:w w:val="0"/>
          <w:sz w:val="24"/>
          <w:szCs w:val="24"/>
          <w:u w:val="single"/>
        </w:rPr>
      </w:pPr>
      <w:r w:rsidRPr="003B7F97">
        <w:rPr>
          <w:w w:val="0"/>
          <w:sz w:val="24"/>
          <w:szCs w:val="24"/>
          <w:u w:val="single"/>
        </w:rPr>
        <w:t>На общешкольном уровне:</w:t>
      </w:r>
    </w:p>
    <w:p w:rsidR="00B313A3" w:rsidRPr="003B7F97" w:rsidRDefault="00B313A3" w:rsidP="00B702AE">
      <w:pPr>
        <w:pStyle w:val="affff5"/>
        <w:jc w:val="both"/>
        <w:rPr>
          <w:w w:val="0"/>
          <w:sz w:val="24"/>
          <w:szCs w:val="24"/>
        </w:rPr>
      </w:pPr>
      <w:r w:rsidRPr="003B7F97">
        <w:rPr>
          <w:w w:val="0"/>
          <w:sz w:val="24"/>
          <w:szCs w:val="24"/>
        </w:rPr>
        <w:t>- экскурсии, выезды, походы различной направленности в учебное время и в дни каникул (в том числе в рамках работы пришкольного лагеря);</w:t>
      </w:r>
    </w:p>
    <w:p w:rsidR="00B313A3" w:rsidRPr="003B7F97" w:rsidRDefault="00B313A3" w:rsidP="00B702AE">
      <w:pPr>
        <w:pStyle w:val="affff5"/>
        <w:jc w:val="both"/>
        <w:rPr>
          <w:w w:val="0"/>
          <w:sz w:val="24"/>
          <w:szCs w:val="24"/>
        </w:rPr>
      </w:pPr>
      <w:r w:rsidRPr="003B7F97">
        <w:rPr>
          <w:w w:val="0"/>
          <w:sz w:val="24"/>
          <w:szCs w:val="24"/>
        </w:rPr>
        <w:t>- виртуальные и реальные экскурсии по местам Хабаровского края в сотрудничестве с ООО «Планета Тайга», ООО «БММТ «Спутник»;</w:t>
      </w:r>
    </w:p>
    <w:p w:rsidR="00B313A3" w:rsidRPr="003B7F97" w:rsidRDefault="00B313A3" w:rsidP="00B702AE">
      <w:pPr>
        <w:pStyle w:val="affff5"/>
        <w:jc w:val="both"/>
        <w:rPr>
          <w:w w:val="0"/>
          <w:sz w:val="24"/>
          <w:szCs w:val="24"/>
        </w:rPr>
      </w:pPr>
      <w:r w:rsidRPr="003B7F97">
        <w:rPr>
          <w:w w:val="0"/>
          <w:sz w:val="24"/>
          <w:szCs w:val="24"/>
        </w:rPr>
        <w:t>- популяризация среди родителей экскурсий и выездов, вовлечение родителей в экскурсионную работу (планирование и материальное обеспечение экскурсий и выездов, совместные походы и анализ вместе пережитого воспитательного события);</w:t>
      </w:r>
    </w:p>
    <w:p w:rsidR="00B313A3" w:rsidRPr="003B7F97" w:rsidRDefault="00B313A3" w:rsidP="00B702AE">
      <w:pPr>
        <w:pStyle w:val="affff5"/>
        <w:jc w:val="both"/>
        <w:rPr>
          <w:w w:val="0"/>
          <w:sz w:val="24"/>
          <w:szCs w:val="24"/>
        </w:rPr>
      </w:pPr>
      <w:r w:rsidRPr="003B7F97">
        <w:rPr>
          <w:w w:val="0"/>
          <w:sz w:val="24"/>
          <w:szCs w:val="24"/>
        </w:rPr>
        <w:t>- цикл классных часов «Прогулки по родному городу», «История Комсомольска-на-Амуре – история России», «С днем рождения, Хабаровский край!».</w:t>
      </w:r>
    </w:p>
    <w:p w:rsidR="00B313A3" w:rsidRPr="003B7F97" w:rsidRDefault="00B313A3" w:rsidP="00B702AE">
      <w:pPr>
        <w:pStyle w:val="affff5"/>
        <w:ind w:firstLine="708"/>
        <w:jc w:val="both"/>
        <w:rPr>
          <w:w w:val="0"/>
          <w:sz w:val="24"/>
          <w:szCs w:val="24"/>
        </w:rPr>
      </w:pPr>
      <w:r w:rsidRPr="003B7F97">
        <w:rPr>
          <w:sz w:val="24"/>
          <w:szCs w:val="24"/>
          <w:u w:val="single"/>
        </w:rPr>
        <w:t>На уровне классов и малых групп:</w:t>
      </w:r>
    </w:p>
    <w:p w:rsidR="00B313A3" w:rsidRPr="003B7F97" w:rsidRDefault="00B313A3" w:rsidP="00B702AE">
      <w:pPr>
        <w:pStyle w:val="affff5"/>
        <w:jc w:val="both"/>
        <w:rPr>
          <w:w w:val="0"/>
          <w:sz w:val="24"/>
          <w:szCs w:val="24"/>
        </w:rPr>
      </w:pPr>
      <w:r w:rsidRPr="003B7F97">
        <w:rPr>
          <w:w w:val="0"/>
          <w:sz w:val="24"/>
          <w:szCs w:val="24"/>
        </w:rPr>
        <w:t>- тематические экскурсии в рамках реализации системных курсов внеурочной деятельности и учебных предметов («По местам родного города», «Основы духовно-нравственной культуры народов России»);</w:t>
      </w:r>
    </w:p>
    <w:p w:rsidR="00B313A3" w:rsidRPr="003B7F97" w:rsidRDefault="00B313A3" w:rsidP="00B702AE">
      <w:pPr>
        <w:pStyle w:val="affff5"/>
        <w:jc w:val="both"/>
        <w:rPr>
          <w:w w:val="0"/>
          <w:sz w:val="24"/>
          <w:szCs w:val="24"/>
        </w:rPr>
      </w:pPr>
      <w:r w:rsidRPr="003B7F97">
        <w:rPr>
          <w:w w:val="0"/>
          <w:sz w:val="24"/>
          <w:szCs w:val="24"/>
        </w:rPr>
        <w:t>- традиционное участие в городских конкурсах краеведческой направленности («Я – комсомольчанин!», «Малая Родина»);</w:t>
      </w:r>
    </w:p>
    <w:p w:rsidR="00B313A3" w:rsidRPr="003B7F97" w:rsidRDefault="00B313A3" w:rsidP="00B702AE">
      <w:pPr>
        <w:pStyle w:val="affff5"/>
        <w:jc w:val="both"/>
        <w:rPr>
          <w:w w:val="0"/>
          <w:sz w:val="24"/>
          <w:szCs w:val="24"/>
        </w:rPr>
      </w:pPr>
      <w:r w:rsidRPr="003B7F97">
        <w:rPr>
          <w:w w:val="0"/>
          <w:sz w:val="24"/>
          <w:szCs w:val="24"/>
        </w:rPr>
        <w:t>- походы выходного дня, организуемые в классах усилиями родителей и классного руководителя (в черте города и в пригороде Комсомольска-на-Амуре);</w:t>
      </w:r>
    </w:p>
    <w:p w:rsidR="00B313A3" w:rsidRPr="003B7F97" w:rsidRDefault="00B313A3" w:rsidP="00B702AE">
      <w:pPr>
        <w:pStyle w:val="affff5"/>
        <w:jc w:val="both"/>
        <w:rPr>
          <w:w w:val="0"/>
          <w:sz w:val="24"/>
          <w:szCs w:val="24"/>
        </w:rPr>
      </w:pPr>
      <w:r w:rsidRPr="003B7F97">
        <w:rPr>
          <w:w w:val="0"/>
          <w:sz w:val="24"/>
          <w:szCs w:val="24"/>
        </w:rPr>
        <w:t>- профориентационн</w:t>
      </w:r>
      <w:r w:rsidR="00FA5807" w:rsidRPr="003B7F97">
        <w:rPr>
          <w:w w:val="0"/>
          <w:sz w:val="24"/>
          <w:szCs w:val="24"/>
        </w:rPr>
        <w:t>ые экскурсии для обучающихся 10-11</w:t>
      </w:r>
      <w:r w:rsidRPr="003B7F97">
        <w:rPr>
          <w:w w:val="0"/>
          <w:sz w:val="24"/>
          <w:szCs w:val="24"/>
        </w:rPr>
        <w:t xml:space="preserve"> классов в среднеспециальные учебные заведения города;</w:t>
      </w:r>
    </w:p>
    <w:p w:rsidR="00B313A3" w:rsidRPr="003B7F97" w:rsidRDefault="00B313A3" w:rsidP="00B702AE">
      <w:pPr>
        <w:pStyle w:val="affff5"/>
        <w:jc w:val="both"/>
        <w:rPr>
          <w:w w:val="0"/>
          <w:sz w:val="24"/>
          <w:szCs w:val="24"/>
        </w:rPr>
      </w:pPr>
      <w:r w:rsidRPr="003B7F97">
        <w:rPr>
          <w:w w:val="0"/>
          <w:sz w:val="24"/>
          <w:szCs w:val="24"/>
        </w:rPr>
        <w:t>- выходы и выезды в музеи, театры, библиотеки, в кино и на концерты с целью приобщения школьников к культурно-историческому наследию родного города, края, страны;</w:t>
      </w:r>
    </w:p>
    <w:p w:rsidR="00B313A3" w:rsidRPr="003B7F97" w:rsidRDefault="00B313A3" w:rsidP="00B702AE">
      <w:pPr>
        <w:pStyle w:val="affff5"/>
        <w:jc w:val="both"/>
        <w:rPr>
          <w:w w:val="0"/>
          <w:sz w:val="24"/>
          <w:szCs w:val="24"/>
        </w:rPr>
      </w:pPr>
      <w:r w:rsidRPr="003B7F97">
        <w:rPr>
          <w:w w:val="0"/>
          <w:sz w:val="24"/>
          <w:szCs w:val="24"/>
        </w:rPr>
        <w:t>- совместное планирование выезда, подготовка к нему и совместный анализ мероприятия в виде дискуссии, описания-сочинения и т.д.</w:t>
      </w:r>
    </w:p>
    <w:p w:rsidR="00B313A3" w:rsidRPr="003B7F97" w:rsidRDefault="00B313A3" w:rsidP="00B702AE">
      <w:pPr>
        <w:pStyle w:val="affff5"/>
        <w:ind w:firstLine="708"/>
        <w:jc w:val="both"/>
        <w:rPr>
          <w:w w:val="0"/>
          <w:sz w:val="24"/>
          <w:szCs w:val="24"/>
        </w:rPr>
      </w:pPr>
      <w:r w:rsidRPr="003B7F97">
        <w:rPr>
          <w:sz w:val="24"/>
          <w:szCs w:val="24"/>
          <w:u w:val="single"/>
        </w:rPr>
        <w:t xml:space="preserve">На индивидуальном уровне: </w:t>
      </w:r>
    </w:p>
    <w:p w:rsidR="00B313A3" w:rsidRPr="003B7F97" w:rsidRDefault="00B313A3" w:rsidP="00B702AE">
      <w:pPr>
        <w:pStyle w:val="affff5"/>
        <w:jc w:val="both"/>
        <w:rPr>
          <w:w w:val="0"/>
          <w:sz w:val="24"/>
          <w:szCs w:val="24"/>
        </w:rPr>
      </w:pPr>
      <w:r w:rsidRPr="003B7F97">
        <w:rPr>
          <w:w w:val="0"/>
          <w:sz w:val="24"/>
          <w:szCs w:val="24"/>
        </w:rPr>
        <w:t>- поручение каждому школьнику той или иной задачи в рамках выезда (помощник руководителя экскурсии, фотограф, запевала, гид, корреспондент и т.д.);</w:t>
      </w:r>
    </w:p>
    <w:p w:rsidR="00B313A3" w:rsidRPr="003B7F97" w:rsidRDefault="00B313A3" w:rsidP="00B702AE">
      <w:pPr>
        <w:pStyle w:val="affff5"/>
        <w:jc w:val="both"/>
        <w:rPr>
          <w:w w:val="0"/>
          <w:sz w:val="24"/>
          <w:szCs w:val="24"/>
        </w:rPr>
      </w:pPr>
      <w:r w:rsidRPr="003B7F97">
        <w:rPr>
          <w:w w:val="0"/>
          <w:sz w:val="24"/>
          <w:szCs w:val="24"/>
        </w:rPr>
        <w:t xml:space="preserve">- выполнение обучающимися индивидуальных развивающих заданий на этапе подготовки к экскурсии и этапе анализа ее проведения (например, найти краткую информацию о том </w:t>
      </w:r>
      <w:r w:rsidRPr="003B7F97">
        <w:rPr>
          <w:w w:val="0"/>
          <w:sz w:val="24"/>
          <w:szCs w:val="24"/>
        </w:rPr>
        <w:lastRenderedPageBreak/>
        <w:t>или ином историческом месте города или провести рекламу места для планируемого выезда, написать краткий отзыв о событии и т.п.);</w:t>
      </w:r>
    </w:p>
    <w:p w:rsidR="00B313A3" w:rsidRPr="003B7F97" w:rsidRDefault="00B313A3" w:rsidP="00B702AE">
      <w:pPr>
        <w:pStyle w:val="affff5"/>
        <w:jc w:val="both"/>
        <w:rPr>
          <w:w w:val="0"/>
          <w:sz w:val="24"/>
          <w:szCs w:val="24"/>
        </w:rPr>
      </w:pPr>
      <w:r w:rsidRPr="003B7F97">
        <w:rPr>
          <w:w w:val="0"/>
          <w:sz w:val="24"/>
          <w:szCs w:val="24"/>
        </w:rPr>
        <w:t>- индивидуальная работа с высокомотивированными обучающимися по разработке краеведческого, образовательного или социального проекта в результате посещения экскурсии;</w:t>
      </w:r>
    </w:p>
    <w:p w:rsidR="00B313A3" w:rsidRPr="003B7F97" w:rsidRDefault="00B313A3" w:rsidP="00B702AE">
      <w:pPr>
        <w:pStyle w:val="affff5"/>
        <w:jc w:val="both"/>
        <w:rPr>
          <w:w w:val="0"/>
          <w:sz w:val="24"/>
          <w:szCs w:val="24"/>
        </w:rPr>
      </w:pPr>
      <w:r w:rsidRPr="003B7F97">
        <w:rPr>
          <w:w w:val="0"/>
          <w:sz w:val="24"/>
          <w:szCs w:val="24"/>
        </w:rPr>
        <w:t>- индивидуальная помощь с обучающимся по написанию заметок и составлению фотоотчетов в школьную газету, в «Книгу класса», на сайт школы и в профиль щколы в социальных сетях.</w:t>
      </w:r>
    </w:p>
    <w:p w:rsidR="00B313A3" w:rsidRPr="003B7F97" w:rsidRDefault="00B313A3" w:rsidP="00B702AE">
      <w:pPr>
        <w:pStyle w:val="affff5"/>
        <w:ind w:firstLine="708"/>
        <w:jc w:val="both"/>
        <w:rPr>
          <w:w w:val="0"/>
          <w:sz w:val="24"/>
          <w:szCs w:val="24"/>
        </w:rPr>
      </w:pPr>
      <w:r w:rsidRPr="003B7F97">
        <w:rPr>
          <w:w w:val="0"/>
          <w:sz w:val="24"/>
          <w:szCs w:val="24"/>
        </w:rPr>
        <w:t>Таким образом, в оценке работы педагогического коллектива учитывается не только количество проведенных экскурсий, но и их качество, на которое указывает грамотно проведенный подготовительный и завершающий (дискуссионный) этапы проведения экскурсии.</w:t>
      </w:r>
    </w:p>
    <w:p w:rsidR="00B313A3" w:rsidRPr="003B7F97" w:rsidRDefault="00B313A3" w:rsidP="00B702AE">
      <w:pPr>
        <w:pStyle w:val="affff5"/>
        <w:jc w:val="both"/>
        <w:rPr>
          <w:rStyle w:val="CharAttribute512"/>
          <w:rFonts w:eastAsia="№Е"/>
          <w:b/>
          <w:sz w:val="24"/>
          <w:szCs w:val="24"/>
        </w:rPr>
      </w:pPr>
    </w:p>
    <w:p w:rsidR="00B313A3" w:rsidRPr="008F1FC4" w:rsidRDefault="00B313A3" w:rsidP="00954A3F">
      <w:pPr>
        <w:pStyle w:val="2"/>
        <w:rPr>
          <w:rStyle w:val="Zag11"/>
        </w:rPr>
      </w:pPr>
      <w:bookmarkStart w:id="165" w:name="_Toc179833084"/>
      <w:r w:rsidRPr="008F1FC4">
        <w:rPr>
          <w:rStyle w:val="Zag11"/>
        </w:rPr>
        <w:t>2.2.3. ВНЕУРОЧНАЯ ДЕЯТЕЛЬНОСТЬ И ДОПОЛНИТЕЛЬНОЕ ОБРАЗОВАНИЕ</w:t>
      </w:r>
      <w:bookmarkEnd w:id="165"/>
    </w:p>
    <w:p w:rsidR="00B313A3" w:rsidRPr="003B7F97" w:rsidRDefault="00B313A3" w:rsidP="00B702AE">
      <w:pPr>
        <w:pStyle w:val="affff5"/>
        <w:ind w:firstLine="708"/>
        <w:jc w:val="both"/>
        <w:rPr>
          <w:sz w:val="24"/>
          <w:szCs w:val="24"/>
        </w:rPr>
      </w:pPr>
      <w:r w:rsidRPr="003B7F97">
        <w:rPr>
          <w:sz w:val="24"/>
          <w:szCs w:val="24"/>
        </w:rPr>
        <w:t xml:space="preserve">Внеурочная деятельность в МОУ СОШ №5 организуется по направлениям развития личности, определяемым федеральным государственным образовательным стандартом: </w:t>
      </w:r>
      <w:r w:rsidR="00FA5807" w:rsidRPr="003B7F97">
        <w:rPr>
          <w:sz w:val="24"/>
          <w:szCs w:val="24"/>
        </w:rPr>
        <w:t xml:space="preserve">гражданское, патриотическое, </w:t>
      </w:r>
      <w:r w:rsidRPr="003B7F97">
        <w:rPr>
          <w:sz w:val="24"/>
          <w:szCs w:val="24"/>
        </w:rPr>
        <w:t xml:space="preserve">духовно-нравственное, </w:t>
      </w:r>
      <w:r w:rsidR="00FA5807" w:rsidRPr="003B7F97">
        <w:rPr>
          <w:sz w:val="24"/>
          <w:szCs w:val="24"/>
        </w:rPr>
        <w:t xml:space="preserve">эстетическое, физическое, трудовое, экологическое, </w:t>
      </w:r>
      <w:r w:rsidR="00FA5807" w:rsidRPr="003B7F97">
        <w:rPr>
          <w:rFonts w:eastAsia="SchoolBookSanPin"/>
          <w:bCs/>
          <w:sz w:val="24"/>
          <w:szCs w:val="28"/>
        </w:rPr>
        <w:t>ценности научного познания</w:t>
      </w:r>
      <w:r w:rsidRPr="003B7F97">
        <w:rPr>
          <w:sz w:val="24"/>
          <w:szCs w:val="24"/>
        </w:rPr>
        <w:t xml:space="preserve">. Воспитательный потенциал курсов внеурочной деятельности и дополнительного образования реализуется как через системные курсы, так и через несистемные занятия и мероприятия, объединённые в тематические блоки. Некоторые системные курсы внеурочной деятельности и занятия в кружках, по сути, являются способом создания условий для формирования и поддержки деятельности детско-взрослых сообществ, которые объединяют педагогов и школьников общими позитивными эмоциями, общим интересным делом. Курсы внеурочной занятости и занятия в кружках дополнительного образования позволяют организовать время и пространство для обретения опыта социально значимых отношений в различных формах и видах деятельности. Таким образом, Таблица 1 демонстрирует нам пространство внеурочной занятости обучающихся, в котором действуют как системные курсы, так и несистемные тематические блоки по разным направлениям. </w:t>
      </w:r>
    </w:p>
    <w:p w:rsidR="00B313A3" w:rsidRPr="003B7F97" w:rsidRDefault="00B313A3" w:rsidP="00B702AE">
      <w:pPr>
        <w:pStyle w:val="affff5"/>
        <w:ind w:firstLine="708"/>
        <w:jc w:val="both"/>
        <w:rPr>
          <w:sz w:val="24"/>
          <w:szCs w:val="24"/>
        </w:rPr>
      </w:pPr>
      <w:r w:rsidRPr="003B7F97">
        <w:rPr>
          <w:sz w:val="24"/>
          <w:szCs w:val="24"/>
        </w:rPr>
        <w:t>Системные курсы внеурочной занятости по каждому направлению разработаны в соответствии с принципом преемственности воспитания и обучения и имеют матричную структуру. Например, по общеинтеллектуальному направлению для начальной школы ключевым курсом стал курс «Смысловое чтение и работа с текстом». На уровне основного общего образования компетенции, полученные в начальных классах, становятся базой для усвоения курса «Основы проектной деятельности» и завершают свое развитие навыки проектной и исследовательской деятельности на уровне среднего общего образования в рамках курса «Социальное проектирование» (с обязательной разработкой и защитой индивидуального проекта).</w:t>
      </w:r>
    </w:p>
    <w:p w:rsidR="00B313A3" w:rsidRPr="003B7F97" w:rsidRDefault="00B313A3" w:rsidP="00B702AE">
      <w:pPr>
        <w:pStyle w:val="affff5"/>
        <w:ind w:firstLine="708"/>
        <w:jc w:val="both"/>
        <w:rPr>
          <w:sz w:val="24"/>
          <w:szCs w:val="24"/>
        </w:rPr>
      </w:pPr>
      <w:r w:rsidRPr="003B7F97">
        <w:rPr>
          <w:sz w:val="24"/>
          <w:szCs w:val="24"/>
        </w:rPr>
        <w:t xml:space="preserve">Несистемные тематические блоки являются сквозными и охватывают весь контингент школьников (в мероприятиях тематическая направленность сохраняется, но учитываются особенности подачи информации и организации социально-значимой деятельности в соответствии с возрастом школьников). </w:t>
      </w:r>
    </w:p>
    <w:p w:rsidR="00B313A3" w:rsidRPr="003B7F97" w:rsidRDefault="00B313A3" w:rsidP="00B702AE">
      <w:pPr>
        <w:pStyle w:val="affff5"/>
        <w:ind w:firstLine="708"/>
        <w:jc w:val="both"/>
        <w:rPr>
          <w:sz w:val="24"/>
          <w:szCs w:val="24"/>
        </w:rPr>
      </w:pPr>
      <w:r w:rsidRPr="003B7F97">
        <w:rPr>
          <w:sz w:val="24"/>
          <w:szCs w:val="24"/>
          <w:u w:val="single"/>
        </w:rPr>
        <w:t>Индивидуальный уровень</w:t>
      </w:r>
      <w:r w:rsidRPr="003B7F97">
        <w:rPr>
          <w:sz w:val="24"/>
          <w:szCs w:val="24"/>
        </w:rPr>
        <w:t xml:space="preserve"> организации внеурочной деятельности представлен следующими формами и приемами работы:</w:t>
      </w:r>
    </w:p>
    <w:p w:rsidR="00B313A3" w:rsidRPr="003B7F97" w:rsidRDefault="00B313A3" w:rsidP="00B702AE">
      <w:pPr>
        <w:pStyle w:val="affff5"/>
        <w:jc w:val="both"/>
        <w:rPr>
          <w:sz w:val="24"/>
          <w:szCs w:val="24"/>
        </w:rPr>
      </w:pPr>
      <w:r w:rsidRPr="003B7F97">
        <w:rPr>
          <w:sz w:val="24"/>
          <w:szCs w:val="24"/>
        </w:rPr>
        <w:t>- индивидуальный подход в вопросах выбора курсов внеурочной занятости и кружков дополнительного образования;</w:t>
      </w:r>
    </w:p>
    <w:p w:rsidR="00B313A3" w:rsidRPr="003B7F97" w:rsidRDefault="00B313A3" w:rsidP="00B702AE">
      <w:pPr>
        <w:pStyle w:val="affff5"/>
        <w:jc w:val="both"/>
        <w:rPr>
          <w:sz w:val="24"/>
          <w:szCs w:val="24"/>
        </w:rPr>
      </w:pPr>
      <w:r w:rsidRPr="003B7F97">
        <w:rPr>
          <w:sz w:val="24"/>
          <w:szCs w:val="24"/>
        </w:rPr>
        <w:lastRenderedPageBreak/>
        <w:t>- педагогическое сопровождение разработки, внедрения и защиты индивидуальных проектов школьников;</w:t>
      </w:r>
    </w:p>
    <w:p w:rsidR="00B313A3" w:rsidRPr="003B7F97" w:rsidRDefault="00B313A3" w:rsidP="00B702AE">
      <w:pPr>
        <w:pStyle w:val="affff5"/>
        <w:jc w:val="both"/>
        <w:rPr>
          <w:sz w:val="24"/>
          <w:szCs w:val="24"/>
        </w:rPr>
      </w:pPr>
      <w:r w:rsidRPr="003B7F97">
        <w:rPr>
          <w:sz w:val="24"/>
          <w:szCs w:val="24"/>
        </w:rPr>
        <w:t>- индивидуальный подбор содержания, дозирование нагрузки и уровня сложности материала в зависимости от индивидуальных особенностей обучающихся (обучающиеся с ОВЗ, высокомотивированные и одаренные дети, дети, состоящие на различных видах учета).</w:t>
      </w:r>
    </w:p>
    <w:p w:rsidR="00B313A3" w:rsidRPr="003B7F97" w:rsidRDefault="00B313A3" w:rsidP="00B702AE">
      <w:pPr>
        <w:pStyle w:val="affff5"/>
        <w:ind w:firstLine="708"/>
        <w:jc w:val="both"/>
        <w:rPr>
          <w:sz w:val="24"/>
          <w:szCs w:val="24"/>
        </w:rPr>
      </w:pPr>
      <w:r w:rsidRPr="003B7F97">
        <w:rPr>
          <w:sz w:val="24"/>
          <w:szCs w:val="24"/>
          <w:u w:val="single"/>
        </w:rPr>
        <w:t>Групповой уровень</w:t>
      </w:r>
      <w:r w:rsidRPr="003B7F97">
        <w:rPr>
          <w:sz w:val="24"/>
          <w:szCs w:val="24"/>
        </w:rPr>
        <w:t>:</w:t>
      </w:r>
    </w:p>
    <w:p w:rsidR="00B313A3" w:rsidRPr="003B7F97" w:rsidRDefault="00B313A3" w:rsidP="00B702AE">
      <w:pPr>
        <w:pStyle w:val="affff5"/>
        <w:jc w:val="both"/>
        <w:rPr>
          <w:sz w:val="24"/>
          <w:szCs w:val="24"/>
        </w:rPr>
      </w:pPr>
      <w:r w:rsidRPr="003B7F97">
        <w:rPr>
          <w:sz w:val="24"/>
          <w:szCs w:val="24"/>
        </w:rPr>
        <w:t>- создание и развитие детско-взрослых сообществ и объединений по интересам (включая школьников, педагогов и родителей);</w:t>
      </w:r>
    </w:p>
    <w:p w:rsidR="00B313A3" w:rsidRPr="003B7F97" w:rsidRDefault="00B313A3" w:rsidP="00B702AE">
      <w:pPr>
        <w:pStyle w:val="affff5"/>
        <w:jc w:val="both"/>
        <w:rPr>
          <w:sz w:val="24"/>
          <w:szCs w:val="24"/>
        </w:rPr>
      </w:pPr>
      <w:r w:rsidRPr="003B7F97">
        <w:rPr>
          <w:sz w:val="24"/>
          <w:szCs w:val="24"/>
        </w:rPr>
        <w:t>- развитие школьного самоуправления и волонтерства.</w:t>
      </w:r>
    </w:p>
    <w:p w:rsidR="00B313A3" w:rsidRPr="003B7F97" w:rsidRDefault="00B313A3" w:rsidP="00B702AE">
      <w:pPr>
        <w:pStyle w:val="affff5"/>
        <w:ind w:firstLine="708"/>
        <w:jc w:val="both"/>
        <w:rPr>
          <w:sz w:val="24"/>
          <w:szCs w:val="24"/>
          <w:u w:val="single"/>
        </w:rPr>
      </w:pPr>
      <w:r w:rsidRPr="003B7F97">
        <w:rPr>
          <w:sz w:val="24"/>
          <w:szCs w:val="24"/>
          <w:u w:val="single"/>
        </w:rPr>
        <w:t>Общешкольный уровень:</w:t>
      </w:r>
    </w:p>
    <w:p w:rsidR="00B313A3" w:rsidRPr="003B7F97" w:rsidRDefault="00B313A3" w:rsidP="00B702AE">
      <w:pPr>
        <w:pStyle w:val="affff5"/>
        <w:jc w:val="both"/>
        <w:rPr>
          <w:sz w:val="24"/>
          <w:szCs w:val="24"/>
        </w:rPr>
      </w:pPr>
      <w:r w:rsidRPr="003B7F97">
        <w:rPr>
          <w:sz w:val="24"/>
          <w:szCs w:val="24"/>
        </w:rPr>
        <w:t>- участие воспитанников в общешкольных мероприятиях  различной направленности;</w:t>
      </w:r>
    </w:p>
    <w:p w:rsidR="00B313A3" w:rsidRPr="003B7F97" w:rsidRDefault="00B313A3" w:rsidP="00B702AE">
      <w:pPr>
        <w:pStyle w:val="affff5"/>
        <w:jc w:val="both"/>
        <w:rPr>
          <w:sz w:val="24"/>
          <w:szCs w:val="24"/>
        </w:rPr>
      </w:pPr>
      <w:r w:rsidRPr="003B7F97">
        <w:rPr>
          <w:sz w:val="24"/>
          <w:szCs w:val="24"/>
        </w:rPr>
        <w:t>- организация внеурочной занятости детей и подростков в дни каникул.</w:t>
      </w:r>
    </w:p>
    <w:p w:rsidR="00B313A3" w:rsidRPr="003B7F97" w:rsidRDefault="00B313A3" w:rsidP="00B702AE">
      <w:pPr>
        <w:pStyle w:val="affff5"/>
        <w:ind w:firstLine="708"/>
        <w:jc w:val="both"/>
        <w:rPr>
          <w:sz w:val="24"/>
          <w:szCs w:val="24"/>
          <w:u w:val="single"/>
        </w:rPr>
      </w:pPr>
      <w:r w:rsidRPr="003B7F97">
        <w:rPr>
          <w:sz w:val="24"/>
          <w:szCs w:val="24"/>
          <w:u w:val="single"/>
        </w:rPr>
        <w:t>Внешкольный уровень:</w:t>
      </w:r>
    </w:p>
    <w:p w:rsidR="00B313A3" w:rsidRPr="003B7F97" w:rsidRDefault="00B313A3" w:rsidP="00B702AE">
      <w:pPr>
        <w:pStyle w:val="affff5"/>
        <w:jc w:val="both"/>
        <w:rPr>
          <w:sz w:val="24"/>
          <w:szCs w:val="24"/>
        </w:rPr>
      </w:pPr>
      <w:r w:rsidRPr="003B7F97">
        <w:rPr>
          <w:sz w:val="24"/>
          <w:szCs w:val="24"/>
        </w:rPr>
        <w:t>- участие школьников в городских и краевых конкурсах, акциях, соревнованиях, конференциях;</w:t>
      </w:r>
    </w:p>
    <w:p w:rsidR="00B313A3" w:rsidRPr="003B7F97" w:rsidRDefault="00B313A3" w:rsidP="00B702AE">
      <w:pPr>
        <w:pStyle w:val="affff5"/>
        <w:jc w:val="both"/>
        <w:rPr>
          <w:sz w:val="24"/>
          <w:szCs w:val="24"/>
        </w:rPr>
      </w:pPr>
      <w:r w:rsidRPr="003B7F97">
        <w:rPr>
          <w:sz w:val="24"/>
          <w:szCs w:val="24"/>
        </w:rPr>
        <w:t>- участие обучающихся в различных городских, краевых, всероссийских мероприятиях с использованием дистанционных технологий (например, «Большая перемена», «Билет в будущее», марафоны и олимпиады на интернет-ресурсе Учи.ру и т.д.)</w:t>
      </w:r>
    </w:p>
    <w:p w:rsidR="00B313A3" w:rsidRPr="003B7F97" w:rsidRDefault="00B702AE" w:rsidP="00B702AE">
      <w:pPr>
        <w:pStyle w:val="affff5"/>
        <w:jc w:val="both"/>
        <w:rPr>
          <w:sz w:val="24"/>
          <w:szCs w:val="24"/>
        </w:rPr>
      </w:pPr>
      <w:r w:rsidRPr="003B7F97">
        <w:rPr>
          <w:sz w:val="24"/>
          <w:szCs w:val="24"/>
        </w:rPr>
        <w:tab/>
      </w:r>
      <w:r w:rsidR="00B313A3" w:rsidRPr="003B7F97">
        <w:rPr>
          <w:sz w:val="24"/>
          <w:szCs w:val="24"/>
        </w:rPr>
        <w:t>Более подробно содержание и особенности организации ключевых несистемных блоков внеурочной деятельности по направлениям описаны ниже.</w:t>
      </w:r>
    </w:p>
    <w:p w:rsidR="00B313A3" w:rsidRPr="003B7F97" w:rsidRDefault="00B313A3" w:rsidP="00B702AE">
      <w:pPr>
        <w:pStyle w:val="affff5"/>
        <w:jc w:val="both"/>
        <w:rPr>
          <w:sz w:val="24"/>
          <w:szCs w:val="24"/>
        </w:rPr>
      </w:pPr>
    </w:p>
    <w:p w:rsidR="00B313A3" w:rsidRPr="003B7F97" w:rsidRDefault="00B313A3" w:rsidP="00B702AE">
      <w:pPr>
        <w:pStyle w:val="affff5"/>
        <w:ind w:firstLine="708"/>
        <w:jc w:val="both"/>
        <w:rPr>
          <w:rStyle w:val="Zag11"/>
        </w:rPr>
      </w:pPr>
      <w:r w:rsidRPr="003B7F97">
        <w:rPr>
          <w:rStyle w:val="Zag11"/>
        </w:rPr>
        <w:t>2.2.3.1 ТРАДИЦИИ, ДУХОВНОСТЬ, НРАВСТВЕННОСТЬ</w:t>
      </w:r>
    </w:p>
    <w:p w:rsidR="00B313A3" w:rsidRPr="003B7F97" w:rsidRDefault="00B313A3" w:rsidP="00B702AE">
      <w:pPr>
        <w:pStyle w:val="affff5"/>
        <w:ind w:firstLine="709"/>
        <w:jc w:val="both"/>
        <w:rPr>
          <w:rStyle w:val="CharAttribute512"/>
          <w:rFonts w:eastAsia="№Е"/>
          <w:sz w:val="24"/>
          <w:szCs w:val="24"/>
        </w:rPr>
      </w:pPr>
      <w:r w:rsidRPr="003B7F97">
        <w:rPr>
          <w:sz w:val="24"/>
          <w:szCs w:val="24"/>
        </w:rPr>
        <w:t>В рамках внеурочной деятельности и дополнительного образования реализуется блок «Традиции, духовность, нравственность». Содержание данного блока реализуется через классные часы, воспитательные события и мероприятия, а также через участие школьников в конкурсах духовно-нравственного направления (см. Таблицу 1, Приложение   ).</w:t>
      </w:r>
      <w:r w:rsidRPr="003B7F97">
        <w:rPr>
          <w:rStyle w:val="CharAttribute512"/>
          <w:rFonts w:eastAsia="№Е"/>
          <w:sz w:val="24"/>
          <w:szCs w:val="24"/>
        </w:rPr>
        <w:t>Основнойцельюблокаявляетсяв</w:t>
      </w:r>
      <w:r w:rsidRPr="003B7F97">
        <w:rPr>
          <w:rStyle w:val="fontstyle01"/>
          <w:rFonts w:ascii="Times New Roman" w:hAnsi="Times New Roman"/>
          <w:sz w:val="24"/>
          <w:szCs w:val="24"/>
        </w:rPr>
        <w:t>оспитание у школьников уважения к истории и культуре России, ее культурным иисторических памятникам, к русскому языку как государственному языку Российской Федерации.</w:t>
      </w:r>
    </w:p>
    <w:p w:rsidR="00B313A3" w:rsidRPr="003B7F97" w:rsidRDefault="00B313A3" w:rsidP="00B702AE">
      <w:pPr>
        <w:pStyle w:val="affff5"/>
        <w:ind w:firstLine="708"/>
        <w:jc w:val="both"/>
        <w:rPr>
          <w:rStyle w:val="Zag11"/>
        </w:rPr>
      </w:pPr>
      <w:r w:rsidRPr="003B7F97">
        <w:rPr>
          <w:rStyle w:val="Zag11"/>
        </w:rPr>
        <w:t>2.2.3.2 РОДИНА</w:t>
      </w:r>
    </w:p>
    <w:p w:rsidR="00B313A3" w:rsidRPr="003B7F97" w:rsidRDefault="00B313A3" w:rsidP="00B702AE">
      <w:pPr>
        <w:pStyle w:val="affff5"/>
        <w:ind w:firstLine="709"/>
        <w:jc w:val="both"/>
        <w:rPr>
          <w:rStyle w:val="CharAttribute512"/>
          <w:rFonts w:eastAsia="№Е"/>
          <w:sz w:val="24"/>
          <w:szCs w:val="24"/>
        </w:rPr>
      </w:pPr>
      <w:r w:rsidRPr="003B7F97">
        <w:rPr>
          <w:sz w:val="24"/>
          <w:szCs w:val="24"/>
        </w:rPr>
        <w:t>В рамках внеурочной деятельности и дополнительного образования в МОУ СОШ №5 реализуется блок «Родина». Содержание данного блока реализуется через участие детей в следующих конкурсах и мероприятиях: Вахта Памяти, конкурс «Моя малая Родина», конкурс макетов «Памятные места города», конкурсы чтения стихов дальневосточных поэтов, тематических классных часах, участие в городских, краевых и всероссийских акциях, посвященных дням воинской славы и памяти и т.д.</w:t>
      </w:r>
      <w:r w:rsidRPr="003B7F97">
        <w:rPr>
          <w:rStyle w:val="CharAttribute512"/>
          <w:rFonts w:eastAsia="№Е"/>
          <w:sz w:val="24"/>
          <w:szCs w:val="24"/>
        </w:rPr>
        <w:t>Основнойцельюблокаявляетсяв</w:t>
      </w:r>
      <w:r w:rsidRPr="003B7F97">
        <w:rPr>
          <w:rStyle w:val="fontstyle01"/>
          <w:rFonts w:ascii="Times New Roman" w:hAnsi="Times New Roman"/>
          <w:sz w:val="24"/>
          <w:szCs w:val="24"/>
        </w:rPr>
        <w:t>оспитание у школьников желания защищать свою страну и трудиться на благо Родины.</w:t>
      </w:r>
    </w:p>
    <w:p w:rsidR="00B313A3" w:rsidRPr="003B7F97" w:rsidRDefault="00B313A3" w:rsidP="00B702AE">
      <w:pPr>
        <w:pStyle w:val="affff5"/>
        <w:ind w:firstLine="708"/>
        <w:jc w:val="both"/>
        <w:rPr>
          <w:rStyle w:val="Zag11"/>
        </w:rPr>
      </w:pPr>
      <w:r w:rsidRPr="003B7F97">
        <w:rPr>
          <w:rStyle w:val="Zag11"/>
        </w:rPr>
        <w:t>2.2.3.3. Я – ГРАЖДАНИН РОССИИ</w:t>
      </w:r>
    </w:p>
    <w:p w:rsidR="00B313A3" w:rsidRPr="003B7F97" w:rsidRDefault="00B313A3" w:rsidP="00B702AE">
      <w:pPr>
        <w:pStyle w:val="affff5"/>
        <w:ind w:firstLine="709"/>
        <w:jc w:val="both"/>
        <w:rPr>
          <w:rStyle w:val="CharAttribute512"/>
          <w:rFonts w:eastAsia="№Е"/>
          <w:b/>
          <w:sz w:val="24"/>
          <w:szCs w:val="24"/>
        </w:rPr>
      </w:pPr>
      <w:r w:rsidRPr="003B7F97">
        <w:rPr>
          <w:sz w:val="24"/>
          <w:szCs w:val="24"/>
        </w:rPr>
        <w:t xml:space="preserve">В рамках внеурочной деятельности и дополнительного образования в МОУ СОШ №5 реализуется блок «Я – гражданин России». Содержание данного блока реализуется через участие школьников в следующих конкурсах и мероприятиях: тематические классные часы и воспитательные события по гражданско-правовому просвещению детей и подростков, Неделю Правовых знаний, мероприятия Всероссийской правовой акции «Дети России» и т.д. </w:t>
      </w:r>
      <w:r w:rsidRPr="003B7F97">
        <w:rPr>
          <w:rStyle w:val="CharAttribute512"/>
          <w:rFonts w:eastAsia="№Е"/>
          <w:sz w:val="24"/>
          <w:szCs w:val="24"/>
        </w:rPr>
        <w:t>Основнойцельюблокаявляетсяв</w:t>
      </w:r>
      <w:r w:rsidRPr="003B7F97">
        <w:rPr>
          <w:rStyle w:val="fontstyle01"/>
          <w:rFonts w:ascii="Times New Roman" w:hAnsi="Times New Roman"/>
          <w:sz w:val="24"/>
          <w:szCs w:val="24"/>
        </w:rPr>
        <w:t>оспитание у школьников правовой грамотности и российской гражданской идентичности.</w:t>
      </w:r>
    </w:p>
    <w:p w:rsidR="00B313A3" w:rsidRPr="003B7F97" w:rsidRDefault="00B313A3" w:rsidP="00B702AE">
      <w:pPr>
        <w:pStyle w:val="affff5"/>
        <w:ind w:firstLine="708"/>
        <w:jc w:val="both"/>
        <w:rPr>
          <w:rStyle w:val="Zag11"/>
        </w:rPr>
      </w:pPr>
      <w:r w:rsidRPr="003B7F97">
        <w:rPr>
          <w:rStyle w:val="Zag11"/>
        </w:rPr>
        <w:t>2.2.3.4. КУЛЬТУРА</w:t>
      </w:r>
    </w:p>
    <w:p w:rsidR="00B313A3" w:rsidRPr="003B7F97" w:rsidRDefault="00B313A3" w:rsidP="00B702AE">
      <w:pPr>
        <w:pStyle w:val="affff5"/>
        <w:ind w:firstLine="709"/>
        <w:jc w:val="both"/>
        <w:rPr>
          <w:rStyle w:val="CharAttribute512"/>
          <w:rFonts w:eastAsia="№Е"/>
          <w:b/>
          <w:sz w:val="24"/>
          <w:szCs w:val="24"/>
        </w:rPr>
      </w:pPr>
      <w:r w:rsidRPr="003B7F97">
        <w:rPr>
          <w:sz w:val="24"/>
          <w:szCs w:val="24"/>
        </w:rPr>
        <w:lastRenderedPageBreak/>
        <w:t xml:space="preserve">В рамках внеурочной деятельности и дополнительного образования в МОУ СОШ №5 реализуется блок «Культура». Содержание данного блока реализуется через участие школьников в следующих конкурсах и мероприятиях: тематические классные часы и пятнадцатиминутки, посещение театров, музеев, выставок и экспозиций художественного и народного творчества, участие детей в работе школьного театра, вокальной и танцевальной студии  (как в качестве зрителей, так и в качестве выступающих) и т.п. </w:t>
      </w:r>
      <w:r w:rsidRPr="003B7F97">
        <w:rPr>
          <w:rStyle w:val="CharAttribute512"/>
          <w:rFonts w:eastAsia="№Е"/>
          <w:sz w:val="24"/>
          <w:szCs w:val="24"/>
        </w:rPr>
        <w:t>Основнойцельюблокаявляетсяприобщениешкольниковккультурнымценностямитрадициямстраны</w:t>
      </w:r>
      <w:r w:rsidRPr="003B7F97">
        <w:rPr>
          <w:rStyle w:val="CharAttribute512"/>
          <w:rFonts w:eastAsia="№Е"/>
          <w:sz w:val="24"/>
          <w:szCs w:val="24"/>
        </w:rPr>
        <w:t xml:space="preserve">, </w:t>
      </w:r>
      <w:r w:rsidRPr="003B7F97">
        <w:rPr>
          <w:rStyle w:val="CharAttribute512"/>
          <w:rFonts w:eastAsia="№Е"/>
          <w:sz w:val="24"/>
          <w:szCs w:val="24"/>
        </w:rPr>
        <w:t>края</w:t>
      </w:r>
      <w:r w:rsidRPr="003B7F97">
        <w:rPr>
          <w:rStyle w:val="CharAttribute512"/>
          <w:rFonts w:eastAsia="№Е"/>
          <w:sz w:val="24"/>
          <w:szCs w:val="24"/>
        </w:rPr>
        <w:t xml:space="preserve">, </w:t>
      </w:r>
      <w:r w:rsidRPr="003B7F97">
        <w:rPr>
          <w:rStyle w:val="CharAttribute512"/>
          <w:rFonts w:eastAsia="№Е"/>
          <w:sz w:val="24"/>
          <w:szCs w:val="24"/>
        </w:rPr>
        <w:t>городаивозможностьполучитьопыттворческойсамореализациивразличныхвидахтворчества</w:t>
      </w:r>
      <w:r w:rsidRPr="003B7F97">
        <w:rPr>
          <w:rStyle w:val="CharAttribute512"/>
          <w:rFonts w:eastAsia="№Е"/>
          <w:sz w:val="24"/>
          <w:szCs w:val="24"/>
        </w:rPr>
        <w:t>.</w:t>
      </w:r>
    </w:p>
    <w:p w:rsidR="00B313A3" w:rsidRPr="003B7F97" w:rsidRDefault="00B313A3" w:rsidP="00B702AE">
      <w:pPr>
        <w:pStyle w:val="affff5"/>
        <w:ind w:firstLine="708"/>
        <w:jc w:val="both"/>
        <w:rPr>
          <w:rStyle w:val="Zag11"/>
        </w:rPr>
      </w:pPr>
      <w:r w:rsidRPr="003B7F97">
        <w:rPr>
          <w:rStyle w:val="Zag11"/>
        </w:rPr>
        <w:t>2.2.3.5 ЭКОЛОГИЯ</w:t>
      </w:r>
    </w:p>
    <w:p w:rsidR="00B313A3" w:rsidRPr="003B7F97" w:rsidRDefault="00B313A3" w:rsidP="00B702AE">
      <w:pPr>
        <w:pStyle w:val="affff5"/>
        <w:ind w:firstLine="709"/>
        <w:jc w:val="both"/>
        <w:rPr>
          <w:rStyle w:val="CharAttribute512"/>
          <w:rFonts w:eastAsia="№Е"/>
          <w:b/>
          <w:sz w:val="24"/>
          <w:szCs w:val="24"/>
        </w:rPr>
      </w:pPr>
      <w:r w:rsidRPr="003B7F97">
        <w:rPr>
          <w:sz w:val="24"/>
          <w:szCs w:val="24"/>
        </w:rPr>
        <w:t xml:space="preserve">В рамках внеурочной деятельности и дополнительного образования в МОУ СОШ №5 реализуется блок «Экология». Содержание данного блока реализуется через участие школьников в следующих конкурсах и мероприятиях: тематические классные часы, акциях «Помоги зимующей птице», «Чистый двор», «Субботник», участие в краевом экологическом марафоне и т.д. </w:t>
      </w:r>
      <w:r w:rsidRPr="003B7F97">
        <w:rPr>
          <w:rStyle w:val="CharAttribute512"/>
          <w:rFonts w:eastAsia="№Е"/>
          <w:sz w:val="24"/>
          <w:szCs w:val="24"/>
        </w:rPr>
        <w:t>Основнойцельюблокаявляетсяразвитиеушкольниковэкологическогосознанияиэкорациональногоповедения</w:t>
      </w:r>
      <w:r w:rsidRPr="003B7F97">
        <w:rPr>
          <w:rStyle w:val="CharAttribute512"/>
          <w:rFonts w:eastAsia="№Е"/>
          <w:sz w:val="24"/>
          <w:szCs w:val="24"/>
        </w:rPr>
        <w:t>.</w:t>
      </w:r>
    </w:p>
    <w:p w:rsidR="00B313A3" w:rsidRPr="003B7F97" w:rsidRDefault="00B313A3" w:rsidP="00B702AE">
      <w:pPr>
        <w:pStyle w:val="affff5"/>
        <w:ind w:firstLine="708"/>
        <w:jc w:val="both"/>
        <w:rPr>
          <w:rStyle w:val="Zag11"/>
        </w:rPr>
      </w:pPr>
      <w:r w:rsidRPr="003B7F97">
        <w:rPr>
          <w:rStyle w:val="Zag11"/>
        </w:rPr>
        <w:t>2.2.3.6 БЕЗОПАСНОЕ ПОВЕДЕНИЕ</w:t>
      </w:r>
    </w:p>
    <w:p w:rsidR="00B313A3" w:rsidRPr="003B7F97" w:rsidRDefault="00B313A3" w:rsidP="00B702AE">
      <w:pPr>
        <w:pStyle w:val="affff5"/>
        <w:ind w:firstLine="709"/>
        <w:jc w:val="both"/>
        <w:rPr>
          <w:rStyle w:val="CharAttribute512"/>
          <w:rFonts w:eastAsia="№Е"/>
          <w:sz w:val="24"/>
          <w:szCs w:val="24"/>
        </w:rPr>
      </w:pPr>
      <w:r w:rsidRPr="003B7F97">
        <w:rPr>
          <w:sz w:val="24"/>
          <w:szCs w:val="24"/>
        </w:rPr>
        <w:t xml:space="preserve">В рамках внеурочной деятельности и дополнительного образования в МОУ СОШ №5 реализуется блок «Безопасное поведение». Содержание данного блока реализуется через участие школьников в следующих конкурсах и мероприятиях: тематические классные часы, общешкольные линейки и тренировочные эвакуации, Единые Уроки информационной безопасности, курсы внеурочной деятельности «Безопасное колесо», «Азбука безопасности» и т.д. </w:t>
      </w:r>
      <w:r w:rsidRPr="003B7F97">
        <w:rPr>
          <w:rStyle w:val="CharAttribute512"/>
          <w:rFonts w:eastAsia="№Е"/>
          <w:sz w:val="24"/>
          <w:szCs w:val="24"/>
        </w:rPr>
        <w:t>Основнойцельюблокаявляетсяразвитиеушкольниковнавыковбезопасногоповеденияипротиводействияидеологииэкстремизмаитерроризма</w:t>
      </w:r>
      <w:r w:rsidRPr="003B7F97">
        <w:rPr>
          <w:rStyle w:val="CharAttribute512"/>
          <w:rFonts w:eastAsia="№Е"/>
          <w:sz w:val="24"/>
          <w:szCs w:val="24"/>
        </w:rPr>
        <w:t>.</w:t>
      </w:r>
    </w:p>
    <w:p w:rsidR="00B313A3" w:rsidRPr="003B7F97" w:rsidRDefault="00B313A3" w:rsidP="00B702AE">
      <w:pPr>
        <w:pStyle w:val="affff5"/>
        <w:ind w:firstLine="708"/>
        <w:jc w:val="both"/>
        <w:rPr>
          <w:rStyle w:val="Zag11"/>
        </w:rPr>
      </w:pPr>
      <w:r w:rsidRPr="003B7F97">
        <w:rPr>
          <w:rStyle w:val="Zag11"/>
        </w:rPr>
        <w:t>2.2.3.7 ЗНАНИЕ</w:t>
      </w:r>
    </w:p>
    <w:p w:rsidR="00B313A3" w:rsidRPr="003B7F97" w:rsidRDefault="00B313A3" w:rsidP="00B702AE">
      <w:pPr>
        <w:pStyle w:val="affff5"/>
        <w:ind w:firstLine="708"/>
        <w:jc w:val="both"/>
        <w:rPr>
          <w:w w:val="0"/>
          <w:sz w:val="24"/>
          <w:szCs w:val="24"/>
        </w:rPr>
      </w:pPr>
      <w:r w:rsidRPr="003B7F97">
        <w:rPr>
          <w:w w:val="0"/>
          <w:sz w:val="24"/>
          <w:szCs w:val="24"/>
        </w:rPr>
        <w:t>Система выявления и педагогического сопровождения высокомотивированных и одаренных детей в школе, как и система профилактики дезадаптивного и девиантного поведения, имеет матрично-поуровневую структуру (Приложение ).</w:t>
      </w:r>
    </w:p>
    <w:p w:rsidR="00B313A3" w:rsidRPr="003B7F97" w:rsidRDefault="00B313A3" w:rsidP="00B702AE">
      <w:pPr>
        <w:pStyle w:val="affff5"/>
        <w:ind w:firstLine="708"/>
        <w:jc w:val="both"/>
        <w:rPr>
          <w:w w:val="0"/>
          <w:sz w:val="24"/>
          <w:szCs w:val="24"/>
        </w:rPr>
      </w:pPr>
      <w:r w:rsidRPr="003B7F97">
        <w:rPr>
          <w:w w:val="0"/>
          <w:sz w:val="24"/>
          <w:szCs w:val="24"/>
        </w:rPr>
        <w:t xml:space="preserve">Так, на </w:t>
      </w:r>
      <w:r w:rsidRPr="003B7F97">
        <w:rPr>
          <w:w w:val="0"/>
          <w:sz w:val="24"/>
          <w:szCs w:val="24"/>
          <w:u w:val="single"/>
        </w:rPr>
        <w:t>общешкольном уровне</w:t>
      </w:r>
      <w:r w:rsidRPr="003B7F97">
        <w:rPr>
          <w:w w:val="0"/>
          <w:sz w:val="24"/>
          <w:szCs w:val="24"/>
        </w:rPr>
        <w:t xml:space="preserve"> педагогического сопровождения одаренных детей, педагогический коллектив использует следующие формы работы:</w:t>
      </w:r>
    </w:p>
    <w:p w:rsidR="00B313A3" w:rsidRPr="003B7F97" w:rsidRDefault="00B313A3" w:rsidP="00B702AE">
      <w:pPr>
        <w:pStyle w:val="affff5"/>
        <w:jc w:val="both"/>
        <w:rPr>
          <w:w w:val="0"/>
          <w:sz w:val="24"/>
          <w:szCs w:val="24"/>
        </w:rPr>
      </w:pPr>
      <w:r w:rsidRPr="003B7F97">
        <w:rPr>
          <w:w w:val="0"/>
          <w:sz w:val="24"/>
          <w:szCs w:val="24"/>
        </w:rPr>
        <w:t>- информирование школьников и их родителей о действующих в городе кружках и секциях, вовлечение в участие в программе использования сертификата ПФДО (в рамках государственной подпрограммы «Успех каждого ребенка» нацпроекта «Образование»);</w:t>
      </w:r>
    </w:p>
    <w:p w:rsidR="00B313A3" w:rsidRPr="003B7F97" w:rsidRDefault="00B313A3" w:rsidP="00B702AE">
      <w:pPr>
        <w:pStyle w:val="affff5"/>
        <w:jc w:val="both"/>
        <w:rPr>
          <w:w w:val="0"/>
          <w:sz w:val="24"/>
          <w:szCs w:val="24"/>
        </w:rPr>
      </w:pPr>
      <w:r w:rsidRPr="003B7F97">
        <w:rPr>
          <w:w w:val="0"/>
          <w:sz w:val="24"/>
          <w:szCs w:val="24"/>
        </w:rPr>
        <w:t>- контроль посещаемости детьми кружков и секций в школе и в учреждениях дополнительного образования города;</w:t>
      </w:r>
    </w:p>
    <w:p w:rsidR="00B313A3" w:rsidRPr="003B7F97" w:rsidRDefault="00B313A3" w:rsidP="00B702AE">
      <w:pPr>
        <w:pStyle w:val="affff5"/>
        <w:jc w:val="both"/>
        <w:rPr>
          <w:w w:val="0"/>
          <w:sz w:val="24"/>
          <w:szCs w:val="24"/>
        </w:rPr>
      </w:pPr>
      <w:r w:rsidRPr="003B7F97">
        <w:rPr>
          <w:w w:val="0"/>
          <w:sz w:val="24"/>
          <w:szCs w:val="24"/>
        </w:rPr>
        <w:t>- проведение предметных недель и межпредметных погружений, школьной научно-практической конференции;</w:t>
      </w:r>
    </w:p>
    <w:p w:rsidR="00B313A3" w:rsidRPr="003B7F97" w:rsidRDefault="00B313A3" w:rsidP="00B702AE">
      <w:pPr>
        <w:pStyle w:val="affff5"/>
        <w:jc w:val="both"/>
        <w:rPr>
          <w:w w:val="0"/>
          <w:sz w:val="24"/>
          <w:szCs w:val="24"/>
        </w:rPr>
      </w:pPr>
      <w:r w:rsidRPr="003B7F97">
        <w:rPr>
          <w:w w:val="0"/>
          <w:sz w:val="24"/>
          <w:szCs w:val="24"/>
        </w:rPr>
        <w:t>- включение в контрольно-измерительные материалы по предметам PISA-подобных заданий с целью развития и мониторинга функциональной грамотности школьников (читательской, математической, естественнонаучной, финансовой, глобальных компетенций и креативного мышления);</w:t>
      </w:r>
    </w:p>
    <w:p w:rsidR="00B313A3" w:rsidRPr="003B7F97" w:rsidRDefault="00B313A3" w:rsidP="00B702AE">
      <w:pPr>
        <w:pStyle w:val="affff5"/>
        <w:jc w:val="both"/>
        <w:rPr>
          <w:sz w:val="24"/>
          <w:szCs w:val="24"/>
        </w:rPr>
      </w:pPr>
      <w:r w:rsidRPr="003B7F97">
        <w:rPr>
          <w:sz w:val="24"/>
          <w:szCs w:val="24"/>
        </w:rPr>
        <w:t xml:space="preserve">- практическая тренировка функциональной грамотности обучающихся на уроках и внеурочных мероприятиях (через решение межпредметных </w:t>
      </w:r>
      <w:r w:rsidRPr="003B7F97">
        <w:rPr>
          <w:w w:val="0"/>
          <w:sz w:val="24"/>
          <w:szCs w:val="24"/>
        </w:rPr>
        <w:t xml:space="preserve">PISA-подобных </w:t>
      </w:r>
      <w:r w:rsidRPr="003B7F97">
        <w:rPr>
          <w:sz w:val="24"/>
          <w:szCs w:val="24"/>
        </w:rPr>
        <w:t>кейсов на уроках и использование активных социально-психологических методов обучения во внеурочной деятельности);</w:t>
      </w:r>
    </w:p>
    <w:p w:rsidR="00B313A3" w:rsidRPr="003B7F97" w:rsidRDefault="00B313A3" w:rsidP="00B702AE">
      <w:pPr>
        <w:pStyle w:val="affff5"/>
        <w:jc w:val="both"/>
        <w:rPr>
          <w:sz w:val="24"/>
          <w:szCs w:val="24"/>
        </w:rPr>
      </w:pPr>
      <w:r w:rsidRPr="003B7F97">
        <w:rPr>
          <w:sz w:val="24"/>
          <w:szCs w:val="24"/>
        </w:rPr>
        <w:lastRenderedPageBreak/>
        <w:t>- составление и пополнение информационного банка одаренных детей, методическая работа учителей по вопросам одаренности;</w:t>
      </w:r>
    </w:p>
    <w:p w:rsidR="00B313A3" w:rsidRPr="003B7F97" w:rsidRDefault="00B313A3" w:rsidP="00B702AE">
      <w:pPr>
        <w:pStyle w:val="affff5"/>
        <w:jc w:val="both"/>
        <w:rPr>
          <w:sz w:val="24"/>
          <w:szCs w:val="24"/>
        </w:rPr>
      </w:pPr>
      <w:r w:rsidRPr="003B7F97">
        <w:rPr>
          <w:sz w:val="24"/>
          <w:szCs w:val="24"/>
        </w:rPr>
        <w:t>- проведение награждений по итогам участия в конкурсах и олимпиадах на общешкольных линейках;</w:t>
      </w:r>
    </w:p>
    <w:p w:rsidR="00B313A3" w:rsidRPr="003B7F97" w:rsidRDefault="00B313A3" w:rsidP="00B702AE">
      <w:pPr>
        <w:pStyle w:val="affff5"/>
        <w:jc w:val="both"/>
        <w:rPr>
          <w:sz w:val="24"/>
          <w:szCs w:val="24"/>
        </w:rPr>
      </w:pPr>
      <w:r w:rsidRPr="003B7F97">
        <w:rPr>
          <w:sz w:val="24"/>
          <w:szCs w:val="24"/>
        </w:rPr>
        <w:t>- создание в течение учебного года и презентация «Книги класса» (каждый класс в конце учебного года, в рамках участия в проекте «Всероссийская школьная летопись»). «Книга класса», признанная лучшей по итогам онлайн-голосования и решению комиссии, отправляется на печать в редакцию проекта «Всероссийская школьная летопись».</w:t>
      </w:r>
    </w:p>
    <w:p w:rsidR="00B313A3" w:rsidRPr="003B7F97" w:rsidRDefault="00B313A3" w:rsidP="00B702AE">
      <w:pPr>
        <w:pStyle w:val="affff5"/>
        <w:ind w:firstLine="708"/>
        <w:jc w:val="both"/>
        <w:rPr>
          <w:sz w:val="24"/>
          <w:szCs w:val="24"/>
          <w:u w:val="single"/>
        </w:rPr>
      </w:pPr>
      <w:r w:rsidRPr="003B7F97">
        <w:rPr>
          <w:sz w:val="24"/>
          <w:szCs w:val="24"/>
          <w:u w:val="single"/>
        </w:rPr>
        <w:t xml:space="preserve">На уровне класса или групп по интересам (склонностям): </w:t>
      </w:r>
    </w:p>
    <w:p w:rsidR="00B313A3" w:rsidRPr="003B7F97" w:rsidRDefault="00B313A3" w:rsidP="00B702AE">
      <w:pPr>
        <w:pStyle w:val="affff5"/>
        <w:jc w:val="both"/>
        <w:rPr>
          <w:w w:val="0"/>
          <w:sz w:val="24"/>
          <w:szCs w:val="24"/>
        </w:rPr>
      </w:pPr>
      <w:r w:rsidRPr="003B7F97">
        <w:rPr>
          <w:w w:val="0"/>
          <w:sz w:val="24"/>
          <w:szCs w:val="24"/>
        </w:rPr>
        <w:t>- изучение склонностей и способностей школьников, вовлечение в предметные кружки и кружки художественного и технического творчества, спортивные секции;</w:t>
      </w:r>
    </w:p>
    <w:p w:rsidR="00B313A3" w:rsidRPr="003B7F97" w:rsidRDefault="00B313A3" w:rsidP="00B702AE">
      <w:pPr>
        <w:pStyle w:val="affff5"/>
        <w:jc w:val="both"/>
        <w:rPr>
          <w:w w:val="0"/>
          <w:sz w:val="24"/>
          <w:szCs w:val="24"/>
        </w:rPr>
      </w:pPr>
      <w:r w:rsidRPr="003B7F97">
        <w:rPr>
          <w:w w:val="0"/>
          <w:sz w:val="24"/>
          <w:szCs w:val="24"/>
        </w:rPr>
        <w:t>- вовлечение школьников в олимпиадное движение, в участие в конкурсах и соревнованиях различного уровня (очно и дистанционно);</w:t>
      </w:r>
    </w:p>
    <w:p w:rsidR="00B313A3" w:rsidRPr="003B7F97" w:rsidRDefault="00B313A3" w:rsidP="00B702AE">
      <w:pPr>
        <w:pStyle w:val="affff5"/>
        <w:jc w:val="both"/>
        <w:rPr>
          <w:w w:val="0"/>
          <w:sz w:val="24"/>
          <w:szCs w:val="24"/>
        </w:rPr>
      </w:pPr>
      <w:r w:rsidRPr="003B7F97">
        <w:rPr>
          <w:w w:val="0"/>
          <w:sz w:val="24"/>
          <w:szCs w:val="24"/>
        </w:rPr>
        <w:t>- закрепление кураторов из числа учителей за обучающимися, которые разрабатывают свой исследовательский или социальный проект; педагогическое сопровождение разработки и защиты проекта;</w:t>
      </w:r>
    </w:p>
    <w:p w:rsidR="00B313A3" w:rsidRPr="003B7F97" w:rsidRDefault="00B313A3" w:rsidP="00B702AE">
      <w:pPr>
        <w:pStyle w:val="affff5"/>
        <w:jc w:val="both"/>
        <w:rPr>
          <w:w w:val="0"/>
          <w:sz w:val="24"/>
          <w:szCs w:val="24"/>
        </w:rPr>
      </w:pPr>
      <w:r w:rsidRPr="003B7F97">
        <w:rPr>
          <w:w w:val="0"/>
          <w:sz w:val="24"/>
          <w:szCs w:val="24"/>
        </w:rPr>
        <w:t>- помощь обучающимся в составлении портфолио, мотивирование к участию в конкурсах в соответствии со склонностями и интересами;</w:t>
      </w:r>
    </w:p>
    <w:p w:rsidR="00B313A3" w:rsidRPr="003B7F97" w:rsidRDefault="00B313A3" w:rsidP="00B702AE">
      <w:pPr>
        <w:pStyle w:val="affff5"/>
        <w:ind w:firstLine="708"/>
        <w:jc w:val="both"/>
        <w:rPr>
          <w:sz w:val="24"/>
          <w:szCs w:val="24"/>
          <w:u w:val="single"/>
        </w:rPr>
      </w:pPr>
      <w:r w:rsidRPr="003B7F97">
        <w:rPr>
          <w:sz w:val="24"/>
          <w:szCs w:val="24"/>
          <w:u w:val="single"/>
        </w:rPr>
        <w:t xml:space="preserve">На индивидуальном уровне: </w:t>
      </w:r>
    </w:p>
    <w:p w:rsidR="00B313A3" w:rsidRPr="003B7F97" w:rsidRDefault="00B313A3" w:rsidP="00B702AE">
      <w:pPr>
        <w:pStyle w:val="affff5"/>
        <w:jc w:val="both"/>
        <w:rPr>
          <w:w w:val="0"/>
          <w:sz w:val="24"/>
          <w:szCs w:val="24"/>
        </w:rPr>
      </w:pPr>
      <w:r w:rsidRPr="003B7F97">
        <w:rPr>
          <w:w w:val="0"/>
          <w:sz w:val="24"/>
          <w:szCs w:val="24"/>
        </w:rPr>
        <w:t>- разъяснительная и консультационная работа с детьми и родителями по вопросам профориентации, составления портфолио ученика, выявления способностей и вовлечения в кружки и в соответствии со склонностями ребенка;</w:t>
      </w:r>
    </w:p>
    <w:p w:rsidR="00B313A3" w:rsidRPr="003B7F97" w:rsidRDefault="00B313A3" w:rsidP="00B702AE">
      <w:pPr>
        <w:pStyle w:val="affff5"/>
        <w:jc w:val="both"/>
        <w:rPr>
          <w:w w:val="0"/>
          <w:sz w:val="24"/>
          <w:szCs w:val="24"/>
        </w:rPr>
      </w:pPr>
      <w:r w:rsidRPr="003B7F97">
        <w:rPr>
          <w:w w:val="0"/>
          <w:sz w:val="24"/>
          <w:szCs w:val="24"/>
        </w:rPr>
        <w:t>- индивидуальные задания и задания повышенной сложности на уроках и во внеурочной деятельности для развития одаренности;</w:t>
      </w:r>
    </w:p>
    <w:p w:rsidR="00B313A3" w:rsidRPr="003B7F97" w:rsidRDefault="00B313A3" w:rsidP="00B702AE">
      <w:pPr>
        <w:pStyle w:val="affff5"/>
        <w:jc w:val="both"/>
        <w:rPr>
          <w:w w:val="0"/>
          <w:sz w:val="24"/>
          <w:szCs w:val="24"/>
        </w:rPr>
      </w:pPr>
      <w:r w:rsidRPr="003B7F97">
        <w:rPr>
          <w:w w:val="0"/>
          <w:sz w:val="24"/>
          <w:szCs w:val="24"/>
        </w:rPr>
        <w:t>- индивидуальная работа по подготовке обучающихся к участию в городских, краевых и всероссийских конкурсах;</w:t>
      </w:r>
    </w:p>
    <w:p w:rsidR="00B313A3" w:rsidRPr="003B7F97" w:rsidRDefault="00B313A3" w:rsidP="00B702AE">
      <w:pPr>
        <w:pStyle w:val="affff5"/>
        <w:jc w:val="both"/>
        <w:rPr>
          <w:w w:val="0"/>
          <w:sz w:val="24"/>
          <w:szCs w:val="24"/>
        </w:rPr>
      </w:pPr>
      <w:r w:rsidRPr="003B7F97">
        <w:rPr>
          <w:w w:val="0"/>
          <w:sz w:val="24"/>
          <w:szCs w:val="24"/>
        </w:rPr>
        <w:t>- помощь в оформлении документов и направление на бесплатные поощрительные тематические смены в ВДЦ «Артек», ВДЦ «Океан», КДЦ «Созвездие», ВДЦ «Сириус».</w:t>
      </w:r>
    </w:p>
    <w:p w:rsidR="00B313A3" w:rsidRPr="003B7F97" w:rsidRDefault="00B313A3" w:rsidP="00B702AE">
      <w:pPr>
        <w:pStyle w:val="affff5"/>
        <w:jc w:val="both"/>
        <w:rPr>
          <w:rStyle w:val="CharAttribute512"/>
          <w:rFonts w:eastAsia="№Е"/>
          <w:sz w:val="24"/>
          <w:szCs w:val="24"/>
        </w:rPr>
      </w:pPr>
    </w:p>
    <w:p w:rsidR="00B313A3" w:rsidRPr="003B7F97" w:rsidRDefault="00B313A3" w:rsidP="00B702AE">
      <w:pPr>
        <w:pStyle w:val="affff5"/>
        <w:ind w:firstLine="708"/>
        <w:jc w:val="both"/>
        <w:rPr>
          <w:rStyle w:val="Zag11"/>
        </w:rPr>
      </w:pPr>
      <w:r w:rsidRPr="003B7F97">
        <w:rPr>
          <w:rStyle w:val="Zag11"/>
        </w:rPr>
        <w:t>2.2.3.8. ЗДОРОВЬЕ</w:t>
      </w:r>
    </w:p>
    <w:p w:rsidR="00B313A3" w:rsidRPr="003B7F97" w:rsidRDefault="00B313A3" w:rsidP="00B702AE">
      <w:pPr>
        <w:pStyle w:val="affff5"/>
        <w:ind w:firstLine="708"/>
        <w:jc w:val="both"/>
        <w:rPr>
          <w:w w:val="0"/>
          <w:sz w:val="24"/>
          <w:szCs w:val="24"/>
        </w:rPr>
      </w:pPr>
      <w:r w:rsidRPr="003B7F97">
        <w:rPr>
          <w:w w:val="0"/>
          <w:sz w:val="24"/>
          <w:szCs w:val="24"/>
        </w:rPr>
        <w:t xml:space="preserve">Воспитательная работа в рамках модуля «Здоровье (спорт, здоровьесбережение и популяризация здорового образа жизни) тесно переплетена с работой по модулю «Профилактика девиантного поведения и школьной дезадаптации обучающихся» и, по сути, является основой предупреждения девиаций и дезадаптации. </w:t>
      </w:r>
    </w:p>
    <w:p w:rsidR="00B313A3" w:rsidRPr="003B7F97" w:rsidRDefault="00B313A3" w:rsidP="00B702AE">
      <w:pPr>
        <w:pStyle w:val="affff5"/>
        <w:jc w:val="both"/>
        <w:rPr>
          <w:sz w:val="24"/>
          <w:szCs w:val="24"/>
        </w:rPr>
      </w:pPr>
      <w:r w:rsidRPr="003B7F97">
        <w:rPr>
          <w:sz w:val="24"/>
          <w:szCs w:val="24"/>
        </w:rPr>
        <w:t xml:space="preserve">Всемирная организация здравоохранения определяет здоровье, как «состояние полного физического, душевного и социального благополучия, а не только отсутствие болезней и физических дефектов». При таком понимании здоровья можно сказать, что основная цель школьного образования -- научить детей быть здоровыми в течение всей жизни. </w:t>
      </w:r>
    </w:p>
    <w:p w:rsidR="00B313A3" w:rsidRPr="003B7F97" w:rsidRDefault="00B313A3" w:rsidP="00B702AE">
      <w:pPr>
        <w:pStyle w:val="affff5"/>
        <w:ind w:firstLine="708"/>
        <w:jc w:val="both"/>
        <w:rPr>
          <w:w w:val="0"/>
          <w:sz w:val="24"/>
          <w:szCs w:val="24"/>
        </w:rPr>
      </w:pPr>
      <w:r w:rsidRPr="003B7F97">
        <w:rPr>
          <w:w w:val="0"/>
          <w:sz w:val="24"/>
          <w:szCs w:val="24"/>
        </w:rPr>
        <w:t>Опираясь на определение термина «здоровье» данное ВОЗ, здоровьесбережение и популяризация здорового образа жизни в школе реализуются нами по трем направлениям:</w:t>
      </w:r>
    </w:p>
    <w:p w:rsidR="00B313A3" w:rsidRPr="003B7F97" w:rsidRDefault="00B313A3" w:rsidP="00B702AE">
      <w:pPr>
        <w:pStyle w:val="affff5"/>
        <w:jc w:val="both"/>
        <w:rPr>
          <w:w w:val="0"/>
          <w:sz w:val="24"/>
          <w:szCs w:val="24"/>
        </w:rPr>
      </w:pPr>
      <w:r w:rsidRPr="003B7F97">
        <w:rPr>
          <w:w w:val="0"/>
          <w:sz w:val="24"/>
          <w:szCs w:val="24"/>
        </w:rPr>
        <w:t>- сохранение и развитие физического здоровья школьников;</w:t>
      </w:r>
    </w:p>
    <w:p w:rsidR="00B313A3" w:rsidRPr="003B7F97" w:rsidRDefault="00B313A3" w:rsidP="00B702AE">
      <w:pPr>
        <w:pStyle w:val="affff5"/>
        <w:jc w:val="both"/>
        <w:rPr>
          <w:w w:val="0"/>
          <w:sz w:val="24"/>
          <w:szCs w:val="24"/>
        </w:rPr>
      </w:pPr>
      <w:r w:rsidRPr="003B7F97">
        <w:rPr>
          <w:w w:val="0"/>
          <w:sz w:val="24"/>
          <w:szCs w:val="24"/>
        </w:rPr>
        <w:t>- сохранение и развитие психологического и нравственного здоровья школьников;</w:t>
      </w:r>
    </w:p>
    <w:p w:rsidR="00B313A3" w:rsidRPr="003B7F97" w:rsidRDefault="00B313A3" w:rsidP="00B702AE">
      <w:pPr>
        <w:pStyle w:val="affff5"/>
        <w:jc w:val="both"/>
        <w:rPr>
          <w:w w:val="0"/>
          <w:sz w:val="24"/>
          <w:szCs w:val="24"/>
        </w:rPr>
      </w:pPr>
      <w:r w:rsidRPr="003B7F97">
        <w:rPr>
          <w:w w:val="0"/>
          <w:sz w:val="24"/>
          <w:szCs w:val="24"/>
        </w:rPr>
        <w:t>- сохранение и развитие социального здоровья школьников.</w:t>
      </w:r>
    </w:p>
    <w:p w:rsidR="00B313A3" w:rsidRPr="003B7F97" w:rsidRDefault="00B313A3" w:rsidP="00B702AE">
      <w:pPr>
        <w:pStyle w:val="affff5"/>
        <w:ind w:firstLine="708"/>
        <w:jc w:val="both"/>
        <w:rPr>
          <w:w w:val="0"/>
          <w:sz w:val="24"/>
          <w:szCs w:val="24"/>
        </w:rPr>
      </w:pPr>
      <w:r w:rsidRPr="003B7F97">
        <w:rPr>
          <w:w w:val="0"/>
          <w:sz w:val="24"/>
          <w:szCs w:val="24"/>
        </w:rPr>
        <w:t>Рассмотрим подробнее особенности организации работы по указанным направлениям.</w:t>
      </w:r>
    </w:p>
    <w:p w:rsidR="00B313A3" w:rsidRPr="003B7F97" w:rsidRDefault="00B313A3" w:rsidP="00B702AE">
      <w:pPr>
        <w:pStyle w:val="affff5"/>
        <w:ind w:firstLine="708"/>
        <w:jc w:val="both"/>
        <w:rPr>
          <w:w w:val="0"/>
          <w:sz w:val="24"/>
          <w:szCs w:val="24"/>
        </w:rPr>
      </w:pPr>
      <w:r w:rsidRPr="003B7F97">
        <w:rPr>
          <w:w w:val="0"/>
          <w:sz w:val="24"/>
          <w:szCs w:val="24"/>
        </w:rPr>
        <w:t>Сохранение и развитие физического здоровья школьников. Сюда относятся:</w:t>
      </w:r>
    </w:p>
    <w:p w:rsidR="00B313A3" w:rsidRPr="003B7F97" w:rsidRDefault="00B313A3" w:rsidP="00B702AE">
      <w:pPr>
        <w:pStyle w:val="affff5"/>
        <w:jc w:val="both"/>
        <w:rPr>
          <w:w w:val="0"/>
          <w:sz w:val="24"/>
          <w:szCs w:val="24"/>
        </w:rPr>
      </w:pPr>
      <w:r w:rsidRPr="003B7F97">
        <w:rPr>
          <w:w w:val="0"/>
          <w:sz w:val="24"/>
          <w:szCs w:val="24"/>
        </w:rPr>
        <w:lastRenderedPageBreak/>
        <w:t>- спортивно-оздоровительное направление внеурочной деятельности и физическая культура;</w:t>
      </w:r>
    </w:p>
    <w:p w:rsidR="00B313A3" w:rsidRPr="003B7F97" w:rsidRDefault="00B313A3" w:rsidP="00B702AE">
      <w:pPr>
        <w:pStyle w:val="affff5"/>
        <w:jc w:val="both"/>
        <w:rPr>
          <w:w w:val="0"/>
          <w:sz w:val="24"/>
          <w:szCs w:val="24"/>
        </w:rPr>
      </w:pPr>
      <w:r w:rsidRPr="003B7F97">
        <w:rPr>
          <w:w w:val="0"/>
          <w:sz w:val="24"/>
          <w:szCs w:val="24"/>
        </w:rPr>
        <w:t>- просвещение и популяризация безопасного образа жизни, правил безопасности (в том числе в условиях распространения новой коронавирусной инфекции);</w:t>
      </w:r>
    </w:p>
    <w:p w:rsidR="00B313A3" w:rsidRPr="003B7F97" w:rsidRDefault="00B313A3" w:rsidP="00B702AE">
      <w:pPr>
        <w:pStyle w:val="affff5"/>
        <w:jc w:val="both"/>
        <w:rPr>
          <w:w w:val="0"/>
          <w:sz w:val="24"/>
          <w:szCs w:val="24"/>
        </w:rPr>
      </w:pPr>
      <w:r w:rsidRPr="003B7F97">
        <w:rPr>
          <w:w w:val="0"/>
          <w:sz w:val="24"/>
          <w:szCs w:val="24"/>
        </w:rPr>
        <w:t>- работа медицинских работников: медицинской сестры, медицинских работников зубного и ортоптического кабинета;</w:t>
      </w:r>
    </w:p>
    <w:p w:rsidR="00B313A3" w:rsidRPr="003B7F97" w:rsidRDefault="00B313A3" w:rsidP="00B702AE">
      <w:pPr>
        <w:pStyle w:val="affff5"/>
        <w:jc w:val="both"/>
        <w:rPr>
          <w:w w:val="0"/>
          <w:sz w:val="24"/>
          <w:szCs w:val="24"/>
        </w:rPr>
      </w:pPr>
      <w:r w:rsidRPr="003B7F97">
        <w:rPr>
          <w:w w:val="0"/>
          <w:sz w:val="24"/>
          <w:szCs w:val="24"/>
        </w:rPr>
        <w:t>- соблюдение режима и дозирование учебной нагрузки для обучающихся;</w:t>
      </w:r>
    </w:p>
    <w:p w:rsidR="00B313A3" w:rsidRPr="003B7F97" w:rsidRDefault="00B313A3" w:rsidP="00B702AE">
      <w:pPr>
        <w:pStyle w:val="affff5"/>
        <w:jc w:val="both"/>
        <w:rPr>
          <w:w w:val="0"/>
          <w:sz w:val="24"/>
          <w:szCs w:val="24"/>
        </w:rPr>
      </w:pPr>
      <w:r w:rsidRPr="003B7F97">
        <w:rPr>
          <w:w w:val="0"/>
          <w:sz w:val="24"/>
          <w:szCs w:val="24"/>
        </w:rPr>
        <w:t xml:space="preserve">- обеспечение санитарных условий в школе, согласно </w:t>
      </w:r>
      <w:r w:rsidRPr="003B7F97">
        <w:rPr>
          <w:sz w:val="24"/>
          <w:szCs w:val="24"/>
        </w:rPr>
        <w:t>«</w:t>
      </w:r>
      <w:r w:rsidRPr="003B7F97">
        <w:rPr>
          <w:spacing w:val="2"/>
          <w:sz w:val="24"/>
          <w:szCs w:val="24"/>
        </w:rPr>
        <w:t xml:space="preserve">СанПин </w:t>
      </w:r>
      <w:r w:rsidR="005542C7" w:rsidRPr="003B7F97">
        <w:rPr>
          <w:spacing w:val="2"/>
          <w:sz w:val="24"/>
          <w:szCs w:val="24"/>
        </w:rPr>
        <w:t>1</w:t>
      </w:r>
      <w:r w:rsidRPr="003B7F97">
        <w:rPr>
          <w:spacing w:val="2"/>
          <w:sz w:val="24"/>
          <w:szCs w:val="24"/>
        </w:rPr>
        <w:t>.</w:t>
      </w:r>
      <w:r w:rsidR="005542C7" w:rsidRPr="003B7F97">
        <w:rPr>
          <w:spacing w:val="2"/>
          <w:sz w:val="24"/>
          <w:szCs w:val="24"/>
        </w:rPr>
        <w:t>2</w:t>
      </w:r>
      <w:r w:rsidRPr="003B7F97">
        <w:rPr>
          <w:spacing w:val="2"/>
          <w:sz w:val="24"/>
          <w:szCs w:val="24"/>
        </w:rPr>
        <w:t>.36</w:t>
      </w:r>
      <w:r w:rsidR="005542C7" w:rsidRPr="003B7F97">
        <w:rPr>
          <w:spacing w:val="2"/>
          <w:sz w:val="24"/>
          <w:szCs w:val="24"/>
        </w:rPr>
        <w:t>85</w:t>
      </w:r>
      <w:r w:rsidRPr="003B7F97">
        <w:rPr>
          <w:spacing w:val="2"/>
          <w:sz w:val="24"/>
          <w:szCs w:val="24"/>
        </w:rPr>
        <w:t>-2</w:t>
      </w:r>
      <w:r w:rsidR="005542C7" w:rsidRPr="003B7F97">
        <w:rPr>
          <w:spacing w:val="2"/>
          <w:sz w:val="24"/>
          <w:szCs w:val="24"/>
        </w:rPr>
        <w:t>1</w:t>
      </w:r>
      <w:r w:rsidR="005542C7" w:rsidRPr="003B7F97">
        <w:rPr>
          <w:w w:val="0"/>
          <w:sz w:val="24"/>
          <w:szCs w:val="24"/>
        </w:rPr>
        <w:t>», утв. Постановлением Главного государственного санитарного врача РФ от 28 января 2021 г. № 2;</w:t>
      </w:r>
    </w:p>
    <w:p w:rsidR="00B313A3" w:rsidRPr="003B7F97" w:rsidRDefault="00B313A3" w:rsidP="00B702AE">
      <w:pPr>
        <w:pStyle w:val="affff5"/>
        <w:jc w:val="both"/>
        <w:rPr>
          <w:spacing w:val="2"/>
          <w:sz w:val="24"/>
          <w:szCs w:val="24"/>
        </w:rPr>
      </w:pPr>
      <w:r w:rsidRPr="003B7F97">
        <w:rPr>
          <w:spacing w:val="2"/>
          <w:sz w:val="24"/>
          <w:szCs w:val="24"/>
        </w:rPr>
        <w:t>- профилактика факторов риска как инфекционных, так и неинфекционных заболеваний;</w:t>
      </w:r>
    </w:p>
    <w:p w:rsidR="00B313A3" w:rsidRPr="003B7F97" w:rsidRDefault="00B313A3" w:rsidP="00B702AE">
      <w:pPr>
        <w:pStyle w:val="affff5"/>
        <w:jc w:val="both"/>
        <w:rPr>
          <w:spacing w:val="2"/>
          <w:sz w:val="24"/>
          <w:szCs w:val="24"/>
        </w:rPr>
      </w:pPr>
      <w:r w:rsidRPr="003B7F97">
        <w:rPr>
          <w:spacing w:val="2"/>
          <w:sz w:val="24"/>
          <w:szCs w:val="24"/>
        </w:rPr>
        <w:t>- организация горячего питания школьников (в том числе льготного для социально незащищенных слоев населения);</w:t>
      </w:r>
    </w:p>
    <w:p w:rsidR="00B313A3" w:rsidRPr="003B7F97" w:rsidRDefault="00B313A3" w:rsidP="00B702AE">
      <w:pPr>
        <w:pStyle w:val="affff5"/>
        <w:jc w:val="both"/>
        <w:rPr>
          <w:spacing w:val="2"/>
          <w:sz w:val="24"/>
          <w:szCs w:val="24"/>
        </w:rPr>
      </w:pPr>
      <w:r w:rsidRPr="003B7F97">
        <w:rPr>
          <w:spacing w:val="2"/>
          <w:sz w:val="24"/>
          <w:szCs w:val="24"/>
        </w:rPr>
        <w:t>- профилактика вредных привычек, поведенческих болезней и ЗППП среди школьников;</w:t>
      </w:r>
    </w:p>
    <w:p w:rsidR="00B313A3" w:rsidRPr="003B7F97" w:rsidRDefault="00B313A3" w:rsidP="00B702AE">
      <w:pPr>
        <w:pStyle w:val="affff5"/>
        <w:jc w:val="both"/>
        <w:rPr>
          <w:w w:val="0"/>
          <w:sz w:val="24"/>
          <w:szCs w:val="24"/>
        </w:rPr>
      </w:pPr>
      <w:r w:rsidRPr="003B7F97">
        <w:rPr>
          <w:w w:val="0"/>
          <w:sz w:val="24"/>
          <w:szCs w:val="24"/>
        </w:rPr>
        <w:t>- регулярное проведение инструктажей по безопасному поведению;</w:t>
      </w:r>
    </w:p>
    <w:p w:rsidR="00B313A3" w:rsidRPr="003B7F97" w:rsidRDefault="00B313A3" w:rsidP="00B702AE">
      <w:pPr>
        <w:pStyle w:val="affff5"/>
        <w:jc w:val="both"/>
        <w:rPr>
          <w:w w:val="0"/>
          <w:sz w:val="24"/>
          <w:szCs w:val="24"/>
        </w:rPr>
      </w:pPr>
      <w:r w:rsidRPr="003B7F97">
        <w:rPr>
          <w:w w:val="0"/>
          <w:sz w:val="24"/>
          <w:szCs w:val="24"/>
        </w:rPr>
        <w:t>- организация дежурства по школе и подвижных игр на переменах;</w:t>
      </w:r>
    </w:p>
    <w:p w:rsidR="00B313A3" w:rsidRPr="003B7F97" w:rsidRDefault="00B313A3" w:rsidP="00B702AE">
      <w:pPr>
        <w:pStyle w:val="affff5"/>
        <w:jc w:val="both"/>
        <w:rPr>
          <w:w w:val="0"/>
          <w:sz w:val="24"/>
          <w:szCs w:val="24"/>
        </w:rPr>
      </w:pPr>
      <w:r w:rsidRPr="003B7F97">
        <w:rPr>
          <w:w w:val="0"/>
          <w:sz w:val="24"/>
          <w:szCs w:val="24"/>
        </w:rPr>
        <w:t>- контроль за соблюдением учебной нагрузки школьников, с учетом «группы здоровья» и возможностью организации индивидуального образовательного маршрута.</w:t>
      </w:r>
    </w:p>
    <w:p w:rsidR="00B313A3" w:rsidRPr="003B7F97" w:rsidRDefault="00B313A3" w:rsidP="00B702AE">
      <w:pPr>
        <w:pStyle w:val="affff5"/>
        <w:ind w:firstLine="708"/>
        <w:jc w:val="both"/>
        <w:rPr>
          <w:w w:val="0"/>
          <w:sz w:val="24"/>
          <w:szCs w:val="24"/>
        </w:rPr>
      </w:pPr>
      <w:r w:rsidRPr="003B7F97">
        <w:rPr>
          <w:w w:val="0"/>
          <w:sz w:val="24"/>
          <w:szCs w:val="24"/>
        </w:rPr>
        <w:t>Сохранение и развитие психологического и нравственного здоровья школьников реализуется через:</w:t>
      </w:r>
    </w:p>
    <w:p w:rsidR="00B313A3" w:rsidRPr="003B7F97" w:rsidRDefault="00B313A3" w:rsidP="00B702AE">
      <w:pPr>
        <w:pStyle w:val="affff5"/>
        <w:jc w:val="both"/>
        <w:rPr>
          <w:w w:val="0"/>
          <w:sz w:val="24"/>
          <w:szCs w:val="24"/>
        </w:rPr>
      </w:pPr>
      <w:r w:rsidRPr="003B7F97">
        <w:rPr>
          <w:w w:val="0"/>
          <w:sz w:val="24"/>
          <w:szCs w:val="24"/>
        </w:rPr>
        <w:t>- духовно-нравственное и социальное направление внеурочной деятельности, тематические классные часы и любые мероприятия по формированию здоровой морально-нравственной ориентации и коммуникативной культуры школьников;</w:t>
      </w:r>
    </w:p>
    <w:p w:rsidR="00B313A3" w:rsidRPr="003B7F97" w:rsidRDefault="00B313A3" w:rsidP="00B702AE">
      <w:pPr>
        <w:pStyle w:val="affff5"/>
        <w:jc w:val="both"/>
        <w:rPr>
          <w:w w:val="0"/>
          <w:sz w:val="24"/>
          <w:szCs w:val="24"/>
        </w:rPr>
      </w:pPr>
      <w:r w:rsidRPr="003B7F97">
        <w:rPr>
          <w:w w:val="0"/>
          <w:sz w:val="24"/>
          <w:szCs w:val="24"/>
        </w:rPr>
        <w:t xml:space="preserve">- экологическое воспитание, в том числе воспитание бережного отношения к природе, природным ресурсам, </w:t>
      </w:r>
    </w:p>
    <w:p w:rsidR="00B313A3" w:rsidRPr="003B7F97" w:rsidRDefault="00B313A3" w:rsidP="00B702AE">
      <w:pPr>
        <w:pStyle w:val="affff5"/>
        <w:jc w:val="both"/>
        <w:rPr>
          <w:w w:val="0"/>
          <w:sz w:val="24"/>
          <w:szCs w:val="24"/>
        </w:rPr>
      </w:pPr>
      <w:r w:rsidRPr="003B7F97">
        <w:rPr>
          <w:w w:val="0"/>
          <w:sz w:val="24"/>
          <w:szCs w:val="24"/>
        </w:rPr>
        <w:t>- работу специалистов (логопеда, педагога-психолога, дефектолога, социального педагога, классных руководителей);</w:t>
      </w:r>
    </w:p>
    <w:p w:rsidR="00B313A3" w:rsidRPr="003B7F97" w:rsidRDefault="00B313A3" w:rsidP="00B702AE">
      <w:pPr>
        <w:pStyle w:val="affff5"/>
        <w:jc w:val="both"/>
        <w:rPr>
          <w:w w:val="0"/>
          <w:sz w:val="24"/>
          <w:szCs w:val="24"/>
        </w:rPr>
      </w:pPr>
      <w:r w:rsidRPr="003B7F97">
        <w:rPr>
          <w:w w:val="0"/>
          <w:sz w:val="24"/>
          <w:szCs w:val="24"/>
        </w:rPr>
        <w:t>- - воспитание ценностного отношения к семейному образу жизни, уважения к старшим, к семейным традициям и отличиям в мировоззрении разных поколений.</w:t>
      </w:r>
    </w:p>
    <w:p w:rsidR="00B313A3" w:rsidRPr="003B7F97" w:rsidRDefault="00B313A3" w:rsidP="00B702AE">
      <w:pPr>
        <w:pStyle w:val="affff5"/>
        <w:ind w:firstLine="708"/>
        <w:jc w:val="both"/>
        <w:rPr>
          <w:w w:val="0"/>
          <w:sz w:val="24"/>
          <w:szCs w:val="24"/>
        </w:rPr>
      </w:pPr>
      <w:r w:rsidRPr="003B7F97">
        <w:rPr>
          <w:w w:val="0"/>
          <w:sz w:val="24"/>
          <w:szCs w:val="24"/>
        </w:rPr>
        <w:t>Сохранение и развитие социального здоровья школьников осуществляется через:</w:t>
      </w:r>
    </w:p>
    <w:p w:rsidR="00B313A3" w:rsidRPr="003B7F97" w:rsidRDefault="00B313A3" w:rsidP="00B702AE">
      <w:pPr>
        <w:pStyle w:val="affff5"/>
        <w:jc w:val="both"/>
        <w:rPr>
          <w:w w:val="0"/>
          <w:sz w:val="24"/>
          <w:szCs w:val="24"/>
        </w:rPr>
      </w:pPr>
      <w:r w:rsidRPr="003B7F97">
        <w:rPr>
          <w:w w:val="0"/>
          <w:sz w:val="24"/>
          <w:szCs w:val="24"/>
        </w:rPr>
        <w:t>- раннее выявление, разрешение и профилактику конфликтов в детских и детско-взрослых отношениях;</w:t>
      </w:r>
    </w:p>
    <w:p w:rsidR="00B313A3" w:rsidRPr="003B7F97" w:rsidRDefault="00B313A3" w:rsidP="00B702AE">
      <w:pPr>
        <w:pStyle w:val="affff5"/>
        <w:jc w:val="both"/>
        <w:rPr>
          <w:w w:val="0"/>
          <w:sz w:val="24"/>
          <w:szCs w:val="24"/>
        </w:rPr>
      </w:pPr>
      <w:r w:rsidRPr="003B7F97">
        <w:rPr>
          <w:w w:val="0"/>
          <w:sz w:val="24"/>
          <w:szCs w:val="24"/>
        </w:rPr>
        <w:t>- системную работу с обучающимися различных «групп риска» и их семьями;</w:t>
      </w:r>
    </w:p>
    <w:p w:rsidR="00B313A3" w:rsidRPr="003B7F97" w:rsidRDefault="00B313A3" w:rsidP="00B702AE">
      <w:pPr>
        <w:pStyle w:val="affff5"/>
        <w:jc w:val="both"/>
        <w:rPr>
          <w:w w:val="0"/>
          <w:sz w:val="24"/>
          <w:szCs w:val="24"/>
        </w:rPr>
      </w:pPr>
      <w:r w:rsidRPr="003B7F97">
        <w:rPr>
          <w:w w:val="0"/>
          <w:sz w:val="24"/>
          <w:szCs w:val="24"/>
        </w:rPr>
        <w:t>- просветительскую и профилактическую работу с родителями (групповую и индивидуальную);</w:t>
      </w:r>
    </w:p>
    <w:p w:rsidR="00B313A3" w:rsidRPr="003B7F97" w:rsidRDefault="00B313A3" w:rsidP="00B702AE">
      <w:pPr>
        <w:pStyle w:val="affff5"/>
        <w:jc w:val="both"/>
        <w:rPr>
          <w:w w:val="0"/>
          <w:sz w:val="24"/>
          <w:szCs w:val="24"/>
        </w:rPr>
      </w:pPr>
      <w:r w:rsidRPr="003B7F97">
        <w:rPr>
          <w:w w:val="0"/>
          <w:sz w:val="24"/>
          <w:szCs w:val="24"/>
        </w:rPr>
        <w:t>- работу специалистов (логопеда, педагога-психолога, дефектолога, социального педагога, классных руководителей, а также приглашенных специалистов: сотрудников правоохранительных органов, представителей медицинских организаций, специалистов Управления образования и т.д.);</w:t>
      </w:r>
    </w:p>
    <w:p w:rsidR="00B313A3" w:rsidRPr="003B7F97" w:rsidRDefault="00B313A3" w:rsidP="00B702AE">
      <w:pPr>
        <w:pStyle w:val="affff5"/>
        <w:jc w:val="both"/>
        <w:rPr>
          <w:w w:val="0"/>
          <w:sz w:val="24"/>
          <w:szCs w:val="24"/>
        </w:rPr>
      </w:pPr>
      <w:r w:rsidRPr="003B7F97">
        <w:rPr>
          <w:w w:val="0"/>
          <w:sz w:val="24"/>
          <w:szCs w:val="24"/>
        </w:rPr>
        <w:t>- поддержание и развитие демократического стиля общения педагогического коллектива (с достаточным контролем, требовательностью и эмоциональной вовлеченностью в общение со школьниками и их родителями).</w:t>
      </w:r>
    </w:p>
    <w:p w:rsidR="00B313A3" w:rsidRPr="003B7F97" w:rsidRDefault="00B313A3" w:rsidP="00B702AE">
      <w:pPr>
        <w:pStyle w:val="affff5"/>
        <w:ind w:firstLine="708"/>
        <w:jc w:val="both"/>
        <w:rPr>
          <w:w w:val="0"/>
          <w:sz w:val="24"/>
          <w:szCs w:val="24"/>
        </w:rPr>
      </w:pPr>
      <w:r w:rsidRPr="003B7F97">
        <w:rPr>
          <w:sz w:val="24"/>
          <w:szCs w:val="24"/>
        </w:rPr>
        <w:t xml:space="preserve">Таким образом, модуль </w:t>
      </w:r>
      <w:r w:rsidRPr="003B7F97">
        <w:rPr>
          <w:w w:val="0"/>
          <w:sz w:val="24"/>
          <w:szCs w:val="24"/>
        </w:rPr>
        <w:t>«Здоровьесбережение и популяризация здорового образа жизни» интегрирует в себе цели других модулей воспитательной работы, а его успешная реализация  напрямую влияет на качество образования выпускников школы, успешность их социально-психологической адаптации в будущем.</w:t>
      </w:r>
    </w:p>
    <w:p w:rsidR="00B313A3" w:rsidRPr="003B7F97" w:rsidRDefault="00B313A3" w:rsidP="00B702AE">
      <w:pPr>
        <w:pStyle w:val="affff5"/>
        <w:jc w:val="both"/>
        <w:rPr>
          <w:sz w:val="24"/>
          <w:szCs w:val="24"/>
        </w:rPr>
      </w:pPr>
    </w:p>
    <w:p w:rsidR="00B313A3" w:rsidRPr="003B7F97" w:rsidRDefault="00B313A3" w:rsidP="00B702AE">
      <w:pPr>
        <w:pStyle w:val="affff5"/>
        <w:ind w:firstLine="708"/>
        <w:jc w:val="both"/>
        <w:rPr>
          <w:rStyle w:val="Zag11"/>
        </w:rPr>
      </w:pPr>
      <w:r w:rsidRPr="003B7F97">
        <w:rPr>
          <w:rStyle w:val="Zag11"/>
        </w:rPr>
        <w:lastRenderedPageBreak/>
        <w:t>2.2.3.8 ОРГА</w:t>
      </w:r>
      <w:r w:rsidR="000868C0" w:rsidRPr="003B7F97">
        <w:rPr>
          <w:rStyle w:val="Zag11"/>
        </w:rPr>
        <w:t>Н</w:t>
      </w:r>
      <w:r w:rsidRPr="003B7F97">
        <w:rPr>
          <w:rStyle w:val="Zag11"/>
        </w:rPr>
        <w:t>ИЗАЦИЯ ПРЕДМЕТНО-ПРОСТРАНСТВЕННОЙ СРЕДЫ</w:t>
      </w:r>
    </w:p>
    <w:p w:rsidR="00B313A3" w:rsidRPr="003B7F97" w:rsidRDefault="00B313A3" w:rsidP="00B702AE">
      <w:pPr>
        <w:pStyle w:val="affff5"/>
        <w:ind w:firstLine="708"/>
        <w:jc w:val="both"/>
        <w:rPr>
          <w:w w:val="0"/>
          <w:sz w:val="24"/>
          <w:szCs w:val="24"/>
        </w:rPr>
      </w:pPr>
      <w:r w:rsidRPr="003B7F97">
        <w:rPr>
          <w:w w:val="0"/>
          <w:sz w:val="24"/>
          <w:szCs w:val="24"/>
        </w:rPr>
        <w:t>Предметно-эстетическая среда незаметно оказывает влияние на развитие и самочувствие школьников, формирование их чувства вкуса, стиля, развивает способность быстро ориентироваться в актуальной информации, способствует позитивному самовосприятию и положительному отношению к школе. Поддержание и обновление предметно-эстетической среды школы организовано по направлениям:</w:t>
      </w:r>
    </w:p>
    <w:p w:rsidR="00B313A3" w:rsidRPr="003B7F97" w:rsidRDefault="00B313A3" w:rsidP="00B702AE">
      <w:pPr>
        <w:pStyle w:val="affff5"/>
        <w:ind w:firstLine="708"/>
        <w:jc w:val="both"/>
        <w:rPr>
          <w:w w:val="0"/>
          <w:sz w:val="24"/>
          <w:szCs w:val="24"/>
          <w:u w:val="single"/>
        </w:rPr>
      </w:pPr>
      <w:r w:rsidRPr="003B7F97">
        <w:rPr>
          <w:w w:val="0"/>
          <w:sz w:val="24"/>
          <w:szCs w:val="24"/>
          <w:u w:val="single"/>
        </w:rPr>
        <w:t>На общешкольном уровне:</w:t>
      </w:r>
    </w:p>
    <w:p w:rsidR="00B313A3" w:rsidRPr="003B7F97" w:rsidRDefault="00B313A3" w:rsidP="00B702AE">
      <w:pPr>
        <w:pStyle w:val="affff5"/>
        <w:jc w:val="both"/>
        <w:rPr>
          <w:sz w:val="24"/>
          <w:szCs w:val="24"/>
        </w:rPr>
      </w:pPr>
      <w:r w:rsidRPr="003B7F97">
        <w:rPr>
          <w:sz w:val="24"/>
          <w:szCs w:val="24"/>
        </w:rPr>
        <w:t>- еженедельное поднятие флага РФ и исполнение гимна РФ;</w:t>
      </w:r>
    </w:p>
    <w:p w:rsidR="00B313A3" w:rsidRPr="003B7F97" w:rsidRDefault="00B313A3" w:rsidP="00B702AE">
      <w:pPr>
        <w:pStyle w:val="affff5"/>
        <w:jc w:val="both"/>
        <w:rPr>
          <w:sz w:val="24"/>
          <w:szCs w:val="24"/>
        </w:rPr>
      </w:pPr>
      <w:r w:rsidRPr="003B7F97">
        <w:rPr>
          <w:sz w:val="24"/>
          <w:szCs w:val="24"/>
        </w:rPr>
        <w:t>- оформление интерьера школьных помещений (вестибюля, коридоров, рекреаций, залов, лестничных пролетов, окон и т.д.) к предстоящим общешкольным событиям (День Знаний, День Учителя, Новый год, День Победы, пришкольный лагерь и т.д.);</w:t>
      </w:r>
    </w:p>
    <w:p w:rsidR="00B313A3" w:rsidRPr="003B7F97" w:rsidRDefault="00B313A3" w:rsidP="00B702AE">
      <w:pPr>
        <w:pStyle w:val="affff5"/>
        <w:jc w:val="both"/>
        <w:rPr>
          <w:sz w:val="24"/>
          <w:szCs w:val="24"/>
        </w:rPr>
      </w:pPr>
      <w:r w:rsidRPr="003B7F97">
        <w:rPr>
          <w:sz w:val="24"/>
          <w:szCs w:val="24"/>
        </w:rPr>
        <w:t>- оформление тематических информационных стендов и их обновление («Уголок безопасности», «Информация для родителей», «Буква закона», «Учение с увлечением» и т.п.);</w:t>
      </w:r>
    </w:p>
    <w:p w:rsidR="00B313A3" w:rsidRPr="003B7F97" w:rsidRDefault="00B313A3" w:rsidP="00B702AE">
      <w:pPr>
        <w:pStyle w:val="affff5"/>
        <w:jc w:val="both"/>
        <w:rPr>
          <w:sz w:val="24"/>
          <w:szCs w:val="24"/>
        </w:rPr>
      </w:pPr>
      <w:r w:rsidRPr="003B7F97">
        <w:rPr>
          <w:sz w:val="24"/>
          <w:szCs w:val="24"/>
        </w:rPr>
        <w:t>- размещение на стенах и в холле школы регулярно сменяемых экспозиций: творческих работ школьников (рисунков, поделок, коллажей, стнгазет, фотоотчетов об интересных событиях, экскурсиях, мероприятиях  и т.п.);</w:t>
      </w:r>
    </w:p>
    <w:p w:rsidR="00B313A3" w:rsidRPr="003B7F97" w:rsidRDefault="00B313A3" w:rsidP="00B702AE">
      <w:pPr>
        <w:pStyle w:val="affff5"/>
        <w:jc w:val="both"/>
        <w:rPr>
          <w:sz w:val="24"/>
          <w:szCs w:val="24"/>
        </w:rPr>
      </w:pPr>
      <w:r w:rsidRPr="003B7F97">
        <w:rPr>
          <w:sz w:val="24"/>
          <w:szCs w:val="24"/>
        </w:rPr>
        <w:t xml:space="preserve">- событийный дизайн: оформление пространства и фотозон для проведения конкретных школьных событий (праздников, церемоний, торжественных линеек, творческих вечеров, выставок, собраний, конференций и т.п.), </w:t>
      </w:r>
    </w:p>
    <w:p w:rsidR="00B313A3" w:rsidRPr="003B7F97" w:rsidRDefault="00B313A3" w:rsidP="00B702AE">
      <w:pPr>
        <w:pStyle w:val="affff5"/>
        <w:jc w:val="both"/>
        <w:rPr>
          <w:sz w:val="24"/>
          <w:szCs w:val="24"/>
        </w:rPr>
      </w:pPr>
      <w:r w:rsidRPr="003B7F97">
        <w:rPr>
          <w:sz w:val="24"/>
          <w:szCs w:val="24"/>
        </w:rPr>
        <w:t>- акцентирование внимания школьников посредством элементов предметно-эстетической среды (стенды, плакаты, инсталляции, мотиваторы) на важных для воспитания ценностях школы, ее традициях, правилах;</w:t>
      </w:r>
    </w:p>
    <w:p w:rsidR="00B313A3" w:rsidRPr="003B7F97" w:rsidRDefault="00B313A3" w:rsidP="00B702AE">
      <w:pPr>
        <w:pStyle w:val="affff5"/>
        <w:jc w:val="both"/>
        <w:rPr>
          <w:sz w:val="24"/>
          <w:szCs w:val="24"/>
        </w:rPr>
      </w:pPr>
      <w:r w:rsidRPr="003B7F97">
        <w:rPr>
          <w:sz w:val="24"/>
          <w:szCs w:val="24"/>
        </w:rPr>
        <w:t>- изготовление костюмов для выступлений обучающихся театральной, вокальной, хореографической  студий;</w:t>
      </w:r>
    </w:p>
    <w:p w:rsidR="00B313A3" w:rsidRPr="003B7F97" w:rsidRDefault="00B313A3" w:rsidP="00B702AE">
      <w:pPr>
        <w:pStyle w:val="affff5"/>
        <w:jc w:val="both"/>
        <w:rPr>
          <w:sz w:val="24"/>
          <w:szCs w:val="24"/>
        </w:rPr>
      </w:pPr>
      <w:r w:rsidRPr="003B7F97">
        <w:rPr>
          <w:sz w:val="24"/>
          <w:szCs w:val="24"/>
        </w:rPr>
        <w:t>- озеленение школы и пришкольной территории, уборка и ланшафтный дизайн школьного двора силами детско-родительского сообщества (покраска объектов, создание декоративных фигур, разбивка клумб, разметка пришкольной территории и т.п.).</w:t>
      </w:r>
    </w:p>
    <w:p w:rsidR="00B313A3" w:rsidRPr="003B7F97" w:rsidRDefault="00B313A3" w:rsidP="00B702AE">
      <w:pPr>
        <w:pStyle w:val="affff5"/>
        <w:jc w:val="both"/>
        <w:rPr>
          <w:sz w:val="24"/>
          <w:szCs w:val="24"/>
        </w:rPr>
      </w:pPr>
      <w:r w:rsidRPr="003B7F97">
        <w:rPr>
          <w:sz w:val="24"/>
          <w:szCs w:val="24"/>
        </w:rPr>
        <w:t>- оформление рекреаций второго этажа школы экспозицией работ начинающих и известных художников города;</w:t>
      </w:r>
    </w:p>
    <w:p w:rsidR="00B313A3" w:rsidRPr="003B7F97" w:rsidRDefault="00B313A3" w:rsidP="00B702AE">
      <w:pPr>
        <w:pStyle w:val="affff5"/>
        <w:jc w:val="both"/>
        <w:rPr>
          <w:sz w:val="24"/>
          <w:szCs w:val="24"/>
        </w:rPr>
      </w:pPr>
      <w:r w:rsidRPr="003B7F97">
        <w:rPr>
          <w:sz w:val="24"/>
          <w:szCs w:val="24"/>
        </w:rPr>
        <w:t>- проведение общешкольных конкурсов проектов и акций на лучшее предложение по оформлению школы и пришкольной территории;</w:t>
      </w:r>
    </w:p>
    <w:p w:rsidR="00B313A3" w:rsidRPr="003B7F97" w:rsidRDefault="00B313A3" w:rsidP="00B702AE">
      <w:pPr>
        <w:pStyle w:val="affff5"/>
        <w:jc w:val="both"/>
        <w:rPr>
          <w:sz w:val="24"/>
          <w:szCs w:val="24"/>
        </w:rPr>
      </w:pPr>
      <w:r w:rsidRPr="003B7F97">
        <w:rPr>
          <w:sz w:val="24"/>
          <w:szCs w:val="24"/>
        </w:rPr>
        <w:t>- музыкальное сопровождение и подбор (создание) видеоконтента для оформления событий и мероприятий (трансляция через телевизор в холле школы на первом этаже, аудиосистему, видеосистему и проектор в актовом зале и т.д.).</w:t>
      </w:r>
    </w:p>
    <w:p w:rsidR="00B313A3" w:rsidRPr="003B7F97" w:rsidRDefault="00B313A3" w:rsidP="00B702AE">
      <w:pPr>
        <w:pStyle w:val="affff5"/>
        <w:ind w:firstLine="708"/>
        <w:jc w:val="both"/>
        <w:rPr>
          <w:w w:val="0"/>
          <w:sz w:val="24"/>
          <w:szCs w:val="24"/>
        </w:rPr>
      </w:pPr>
      <w:r w:rsidRPr="003B7F97">
        <w:rPr>
          <w:sz w:val="24"/>
          <w:szCs w:val="24"/>
          <w:u w:val="single"/>
        </w:rPr>
        <w:t>На уровне классов и малых групп:</w:t>
      </w:r>
    </w:p>
    <w:p w:rsidR="00B313A3" w:rsidRPr="003B7F97" w:rsidRDefault="00B313A3" w:rsidP="00B702AE">
      <w:pPr>
        <w:pStyle w:val="affff5"/>
        <w:jc w:val="both"/>
        <w:rPr>
          <w:w w:val="0"/>
          <w:sz w:val="24"/>
          <w:szCs w:val="24"/>
        </w:rPr>
      </w:pPr>
      <w:r w:rsidRPr="003B7F97">
        <w:rPr>
          <w:w w:val="0"/>
          <w:sz w:val="24"/>
          <w:szCs w:val="24"/>
        </w:rPr>
        <w:t>- благоустройство кабинетов и оформление классных уголков совместно с детьми и их родителями, оформление классов к событиям и мероприятиям (Новый год, День именинника, пришкольный лагерь и т.д.);</w:t>
      </w:r>
    </w:p>
    <w:p w:rsidR="00B313A3" w:rsidRPr="003B7F97" w:rsidRDefault="00B313A3" w:rsidP="00B702AE">
      <w:pPr>
        <w:pStyle w:val="affff5"/>
        <w:jc w:val="both"/>
        <w:rPr>
          <w:w w:val="0"/>
          <w:sz w:val="24"/>
          <w:szCs w:val="24"/>
        </w:rPr>
      </w:pPr>
      <w:r w:rsidRPr="003B7F97">
        <w:rPr>
          <w:w w:val="0"/>
          <w:sz w:val="24"/>
          <w:szCs w:val="24"/>
        </w:rPr>
        <w:t>- назначение группы оформителей, фотографов, блогеров среди обучающихся каждого класса, ответственных за оформление и продвижение позитивной информации о жизни класса;</w:t>
      </w:r>
    </w:p>
    <w:p w:rsidR="00B313A3" w:rsidRPr="003B7F97" w:rsidRDefault="00B313A3" w:rsidP="00B702AE">
      <w:pPr>
        <w:pStyle w:val="affff5"/>
        <w:jc w:val="both"/>
        <w:rPr>
          <w:w w:val="0"/>
          <w:sz w:val="24"/>
          <w:szCs w:val="24"/>
        </w:rPr>
      </w:pPr>
      <w:r w:rsidRPr="003B7F97">
        <w:rPr>
          <w:w w:val="0"/>
          <w:sz w:val="24"/>
          <w:szCs w:val="24"/>
        </w:rPr>
        <w:t>- оформление стен и интерьера вожатской комнаты силами школьного актива;</w:t>
      </w:r>
    </w:p>
    <w:p w:rsidR="00B313A3" w:rsidRPr="003B7F97" w:rsidRDefault="00B313A3" w:rsidP="00B702AE">
      <w:pPr>
        <w:pStyle w:val="affff5"/>
        <w:jc w:val="both"/>
        <w:rPr>
          <w:w w:val="0"/>
          <w:sz w:val="24"/>
          <w:szCs w:val="24"/>
        </w:rPr>
      </w:pPr>
      <w:r w:rsidRPr="003B7F97">
        <w:rPr>
          <w:w w:val="0"/>
          <w:sz w:val="24"/>
          <w:szCs w:val="24"/>
        </w:rPr>
        <w:t>- ежегодная традиция украшать холл и вестибюль школы десятиклассниками для выпускников.</w:t>
      </w:r>
    </w:p>
    <w:p w:rsidR="00B313A3" w:rsidRPr="003B7F97" w:rsidRDefault="00B313A3" w:rsidP="00B702AE">
      <w:pPr>
        <w:pStyle w:val="affff5"/>
        <w:ind w:firstLine="708"/>
        <w:jc w:val="both"/>
        <w:rPr>
          <w:w w:val="0"/>
          <w:sz w:val="24"/>
          <w:szCs w:val="24"/>
        </w:rPr>
      </w:pPr>
      <w:r w:rsidRPr="003B7F97">
        <w:rPr>
          <w:sz w:val="24"/>
          <w:szCs w:val="24"/>
          <w:u w:val="single"/>
        </w:rPr>
        <w:t xml:space="preserve">На индивидуальном уровне: </w:t>
      </w:r>
    </w:p>
    <w:p w:rsidR="00B313A3" w:rsidRPr="003B7F97" w:rsidRDefault="00B313A3" w:rsidP="00B702AE">
      <w:pPr>
        <w:pStyle w:val="affff5"/>
        <w:jc w:val="both"/>
        <w:rPr>
          <w:w w:val="0"/>
          <w:sz w:val="24"/>
          <w:szCs w:val="24"/>
        </w:rPr>
      </w:pPr>
      <w:r w:rsidRPr="003B7F97">
        <w:rPr>
          <w:w w:val="0"/>
          <w:sz w:val="24"/>
          <w:szCs w:val="24"/>
        </w:rPr>
        <w:lastRenderedPageBreak/>
        <w:t>- получение опыта участия в социально-значимых событиях в роли ответственного за музыкальное, визуальное, вербальное, видеооформление или его часть;</w:t>
      </w:r>
    </w:p>
    <w:p w:rsidR="00B313A3" w:rsidRPr="003B7F97" w:rsidRDefault="00B313A3" w:rsidP="00B702AE">
      <w:pPr>
        <w:pStyle w:val="affff5"/>
        <w:jc w:val="both"/>
        <w:rPr>
          <w:w w:val="0"/>
          <w:sz w:val="24"/>
          <w:szCs w:val="24"/>
        </w:rPr>
      </w:pPr>
      <w:r w:rsidRPr="003B7F97">
        <w:rPr>
          <w:w w:val="0"/>
          <w:sz w:val="24"/>
          <w:szCs w:val="24"/>
        </w:rPr>
        <w:t>- развитие самоконтроля и опрятности, привычки следить за своим внешним видом;</w:t>
      </w:r>
    </w:p>
    <w:p w:rsidR="00B313A3" w:rsidRPr="003B7F97" w:rsidRDefault="00B313A3" w:rsidP="00B702AE">
      <w:pPr>
        <w:pStyle w:val="affff5"/>
        <w:jc w:val="both"/>
        <w:rPr>
          <w:w w:val="0"/>
          <w:sz w:val="24"/>
          <w:szCs w:val="24"/>
        </w:rPr>
      </w:pPr>
      <w:r w:rsidRPr="003B7F97">
        <w:rPr>
          <w:w w:val="0"/>
          <w:sz w:val="24"/>
          <w:szCs w:val="24"/>
        </w:rPr>
        <w:t>- через участие в создании событийного дизайна школы воспитание чувства сопричастности к школьному коллективу, уважения к труду, чувства вкуса, стиля и умения выражать свои эмоции посредством визуальных и аудиальных средств;</w:t>
      </w:r>
    </w:p>
    <w:p w:rsidR="00B313A3" w:rsidRPr="003B7F97" w:rsidRDefault="00B313A3" w:rsidP="00B702AE">
      <w:pPr>
        <w:pStyle w:val="affff5"/>
        <w:jc w:val="both"/>
        <w:rPr>
          <w:w w:val="0"/>
          <w:sz w:val="24"/>
          <w:szCs w:val="24"/>
        </w:rPr>
      </w:pPr>
      <w:r w:rsidRPr="003B7F97">
        <w:rPr>
          <w:w w:val="0"/>
          <w:sz w:val="24"/>
          <w:szCs w:val="24"/>
        </w:rPr>
        <w:t>- воспитание наблюдательности, потребности и умения извлекать актуальную информацию из окружающей среды и принимать на ее основе собственные решения (участвовать или нет в том или ином мероприятии и в каком качестве, какие события в школе завершились, какие планируются, какие победы одержали обучающиеся других классов и т.д.);</w:t>
      </w:r>
    </w:p>
    <w:p w:rsidR="00B313A3" w:rsidRPr="003B7F97" w:rsidRDefault="00B313A3" w:rsidP="00B702AE">
      <w:pPr>
        <w:pStyle w:val="affff5"/>
        <w:jc w:val="both"/>
        <w:rPr>
          <w:w w:val="0"/>
          <w:sz w:val="24"/>
          <w:szCs w:val="24"/>
        </w:rPr>
      </w:pPr>
      <w:r w:rsidRPr="003B7F97">
        <w:rPr>
          <w:w w:val="0"/>
          <w:sz w:val="24"/>
          <w:szCs w:val="24"/>
        </w:rPr>
        <w:t>- поощрение активности каждого обучающегося, участвующего в акциях (например, все дети, изготовившие поделки на выставку праздника «Золотая осень» поощряются грамотами за «Самую (поощрительное прилагательное) поделку»).</w:t>
      </w:r>
    </w:p>
    <w:p w:rsidR="00B313A3" w:rsidRPr="003B7F97" w:rsidRDefault="00B313A3" w:rsidP="00B702AE">
      <w:pPr>
        <w:pStyle w:val="affff5"/>
        <w:jc w:val="both"/>
        <w:rPr>
          <w:w w:val="0"/>
          <w:sz w:val="24"/>
          <w:szCs w:val="24"/>
        </w:rPr>
      </w:pPr>
    </w:p>
    <w:p w:rsidR="00B313A3" w:rsidRPr="003B7F97" w:rsidRDefault="00B313A3" w:rsidP="009C5163">
      <w:pPr>
        <w:pStyle w:val="affff5"/>
        <w:ind w:firstLine="708"/>
        <w:jc w:val="both"/>
        <w:rPr>
          <w:rStyle w:val="Zag11"/>
        </w:rPr>
      </w:pPr>
      <w:r w:rsidRPr="003B7F97">
        <w:rPr>
          <w:rStyle w:val="Zag11"/>
        </w:rPr>
        <w:t>2.2.3.9 СОЦИАЛЬНОЕ ПАРТНЕРСТВО</w:t>
      </w:r>
    </w:p>
    <w:p w:rsidR="00B313A3" w:rsidRPr="003B7F97" w:rsidRDefault="00B313A3" w:rsidP="009C5163">
      <w:pPr>
        <w:pStyle w:val="affff5"/>
        <w:ind w:firstLine="708"/>
        <w:jc w:val="both"/>
        <w:rPr>
          <w:w w:val="0"/>
          <w:sz w:val="24"/>
          <w:szCs w:val="24"/>
        </w:rPr>
      </w:pPr>
      <w:r w:rsidRPr="003B7F97">
        <w:rPr>
          <w:w w:val="0"/>
          <w:sz w:val="24"/>
          <w:szCs w:val="24"/>
        </w:rPr>
        <w:t>Воспитательная работа школы реализуется в соответствии с принципом координации усилий и вертикали управления и принципом социального партнерства.</w:t>
      </w:r>
    </w:p>
    <w:p w:rsidR="00B313A3" w:rsidRPr="003B7F97" w:rsidRDefault="00B313A3" w:rsidP="009C5163">
      <w:pPr>
        <w:pStyle w:val="affff5"/>
        <w:jc w:val="both"/>
        <w:rPr>
          <w:w w:val="0"/>
          <w:sz w:val="24"/>
          <w:szCs w:val="24"/>
        </w:rPr>
      </w:pPr>
      <w:r w:rsidRPr="003B7F97">
        <w:rPr>
          <w:w w:val="0"/>
          <w:sz w:val="24"/>
          <w:szCs w:val="24"/>
        </w:rPr>
        <w:t xml:space="preserve">Это значит, что воспитание в школе реализуется не изолированно от повестки деятельности региональных и муниципальных органов управления образованием. Воспитательные события и мероприятия реализуются как на внутришкольном, так и на внешкольном уровне. При этом школа ищет опыт, аналогичный своему, и организации для оптимизации воспитательных усилий. </w:t>
      </w:r>
    </w:p>
    <w:p w:rsidR="00B313A3" w:rsidRPr="003B7F97" w:rsidRDefault="00B313A3" w:rsidP="009C5163">
      <w:pPr>
        <w:pStyle w:val="affff5"/>
        <w:jc w:val="both"/>
        <w:rPr>
          <w:w w:val="0"/>
          <w:sz w:val="24"/>
          <w:szCs w:val="24"/>
        </w:rPr>
      </w:pPr>
      <w:r w:rsidRPr="003B7F97">
        <w:rPr>
          <w:w w:val="0"/>
          <w:sz w:val="24"/>
          <w:szCs w:val="24"/>
        </w:rPr>
        <w:t>Социальное партнерство не имеет территориального закрепления, (главное — схожесть задач развития и организационных ценностей), кроме того, активно используется возможность партнерства с помощью дистанционных технологий.</w:t>
      </w:r>
    </w:p>
    <w:p w:rsidR="00B313A3" w:rsidRPr="003B7F97" w:rsidRDefault="00B313A3" w:rsidP="009C5163">
      <w:pPr>
        <w:pStyle w:val="affff5"/>
        <w:ind w:firstLine="708"/>
        <w:jc w:val="both"/>
        <w:rPr>
          <w:w w:val="0"/>
          <w:sz w:val="24"/>
          <w:szCs w:val="24"/>
        </w:rPr>
      </w:pPr>
      <w:r w:rsidRPr="003B7F97">
        <w:rPr>
          <w:w w:val="0"/>
          <w:sz w:val="24"/>
          <w:szCs w:val="24"/>
        </w:rPr>
        <w:t>Социальное партнерство  школы организовано в соответствии с уровнями:</w:t>
      </w:r>
    </w:p>
    <w:p w:rsidR="00B313A3" w:rsidRPr="003B7F97" w:rsidRDefault="00B313A3" w:rsidP="009C5163">
      <w:pPr>
        <w:pStyle w:val="affff5"/>
        <w:ind w:firstLine="708"/>
        <w:jc w:val="both"/>
        <w:rPr>
          <w:w w:val="0"/>
          <w:sz w:val="24"/>
          <w:szCs w:val="24"/>
          <w:u w:val="single"/>
        </w:rPr>
      </w:pPr>
      <w:r w:rsidRPr="003B7F97">
        <w:rPr>
          <w:w w:val="0"/>
          <w:sz w:val="24"/>
          <w:szCs w:val="24"/>
          <w:u w:val="single"/>
        </w:rPr>
        <w:t>На общешкольном уровне:</w:t>
      </w:r>
    </w:p>
    <w:p w:rsidR="00B313A3" w:rsidRPr="003B7F97" w:rsidRDefault="00B313A3" w:rsidP="009C5163">
      <w:pPr>
        <w:pStyle w:val="affff5"/>
        <w:jc w:val="both"/>
        <w:rPr>
          <w:w w:val="0"/>
          <w:sz w:val="24"/>
          <w:szCs w:val="24"/>
        </w:rPr>
      </w:pPr>
      <w:r w:rsidRPr="003B7F97">
        <w:rPr>
          <w:w w:val="0"/>
          <w:sz w:val="24"/>
          <w:szCs w:val="24"/>
        </w:rPr>
        <w:t>- взаимодействие с органами профилактики правонарушений и безнадзорности несовершеннолетних;</w:t>
      </w:r>
    </w:p>
    <w:p w:rsidR="00B313A3" w:rsidRPr="003B7F97" w:rsidRDefault="00B313A3" w:rsidP="009C5163">
      <w:pPr>
        <w:pStyle w:val="affff5"/>
        <w:jc w:val="both"/>
        <w:rPr>
          <w:w w:val="0"/>
          <w:sz w:val="24"/>
          <w:szCs w:val="24"/>
        </w:rPr>
      </w:pPr>
      <w:r w:rsidRPr="003B7F97">
        <w:rPr>
          <w:w w:val="0"/>
          <w:sz w:val="24"/>
          <w:szCs w:val="24"/>
        </w:rPr>
        <w:t>- взаимодействие с медицинскими учреждениями города (КГБУЗ «Наркологический диспансер», КГБУЗ «Детская городская больница №7», КГБУЗ «Кожно-венерологический диспансер» г.Комсомольска-на-Амуре и т.д.);</w:t>
      </w:r>
    </w:p>
    <w:p w:rsidR="00B313A3" w:rsidRPr="003B7F97" w:rsidRDefault="00B313A3" w:rsidP="009C5163">
      <w:pPr>
        <w:pStyle w:val="affff5"/>
        <w:jc w:val="both"/>
        <w:rPr>
          <w:w w:val="0"/>
          <w:sz w:val="24"/>
          <w:szCs w:val="24"/>
        </w:rPr>
      </w:pPr>
      <w:r w:rsidRPr="003B7F97">
        <w:rPr>
          <w:w w:val="0"/>
          <w:sz w:val="24"/>
          <w:szCs w:val="24"/>
        </w:rPr>
        <w:t xml:space="preserve">- взаимодействие с городскими, краевыми и региональными учреждениями в рамках работы с детьми и молодежью (отдел администрации города по работе с молодежью, ЦВР «Юность», </w:t>
      </w:r>
      <w:r w:rsidRPr="003B7F97">
        <w:rPr>
          <w:sz w:val="24"/>
          <w:szCs w:val="24"/>
          <w:shd w:val="clear" w:color="auto" w:fill="FFFFFF"/>
        </w:rPr>
        <w:t xml:space="preserve">Центр молодёжных проектов и программ КГАУ «Дом молодежи» г. Комсомольска-на-Амуре, «Дом молодежи» г.Комсомольска-на-Амуре, </w:t>
      </w:r>
      <w:r w:rsidRPr="003B7F97">
        <w:rPr>
          <w:w w:val="0"/>
          <w:sz w:val="24"/>
          <w:szCs w:val="24"/>
        </w:rPr>
        <w:t>КЦ «Созвездие», ВДЦ «Океан» и т.д.)</w:t>
      </w:r>
    </w:p>
    <w:p w:rsidR="00B313A3" w:rsidRPr="003B7F97" w:rsidRDefault="00B313A3" w:rsidP="009C5163">
      <w:pPr>
        <w:pStyle w:val="affff5"/>
        <w:jc w:val="both"/>
        <w:rPr>
          <w:w w:val="0"/>
          <w:sz w:val="24"/>
          <w:szCs w:val="24"/>
        </w:rPr>
      </w:pPr>
      <w:r w:rsidRPr="003B7F97">
        <w:rPr>
          <w:w w:val="0"/>
          <w:sz w:val="24"/>
          <w:szCs w:val="24"/>
        </w:rPr>
        <w:t>- взаимодействие с близлежащими общеобразовательными школами в рамках программы «Здоровые каникулы» и организации отдыха и оздоровления детей в пришкольных лагерях;</w:t>
      </w:r>
    </w:p>
    <w:p w:rsidR="00B313A3" w:rsidRPr="003B7F97" w:rsidRDefault="00B313A3" w:rsidP="009C5163">
      <w:pPr>
        <w:pStyle w:val="affff5"/>
        <w:ind w:firstLine="708"/>
        <w:jc w:val="both"/>
        <w:rPr>
          <w:w w:val="0"/>
          <w:sz w:val="24"/>
          <w:szCs w:val="24"/>
        </w:rPr>
      </w:pPr>
      <w:r w:rsidRPr="003B7F97">
        <w:rPr>
          <w:sz w:val="24"/>
          <w:szCs w:val="24"/>
          <w:u w:val="single"/>
        </w:rPr>
        <w:t>На уровне классов и малых групп:</w:t>
      </w:r>
    </w:p>
    <w:p w:rsidR="00B313A3" w:rsidRPr="003B7F97" w:rsidRDefault="00B313A3" w:rsidP="009C5163">
      <w:pPr>
        <w:pStyle w:val="affff5"/>
        <w:jc w:val="both"/>
        <w:rPr>
          <w:w w:val="0"/>
          <w:sz w:val="24"/>
          <w:szCs w:val="24"/>
        </w:rPr>
      </w:pPr>
      <w:r w:rsidRPr="003B7F97">
        <w:rPr>
          <w:w w:val="0"/>
          <w:sz w:val="24"/>
          <w:szCs w:val="24"/>
        </w:rPr>
        <w:t>- участие в городских и краевых мероприятиях, организуемых учреждениями образования, культуры, иных ведомств;</w:t>
      </w:r>
    </w:p>
    <w:p w:rsidR="00B313A3" w:rsidRPr="003B7F97" w:rsidRDefault="00B313A3" w:rsidP="009C5163">
      <w:pPr>
        <w:pStyle w:val="affff5"/>
        <w:jc w:val="both"/>
        <w:rPr>
          <w:w w:val="0"/>
          <w:sz w:val="24"/>
          <w:szCs w:val="24"/>
        </w:rPr>
      </w:pPr>
      <w:r w:rsidRPr="003B7F97">
        <w:rPr>
          <w:w w:val="0"/>
          <w:sz w:val="24"/>
          <w:szCs w:val="24"/>
        </w:rPr>
        <w:t xml:space="preserve">- социальное партнерство с учреждениями города Комсомольска-на-Амуре (Дом Творчества детей и молодежи, МБОУ ДО «Детский технопарк «Кванториум», </w:t>
      </w:r>
      <w:r w:rsidRPr="003B7F97">
        <w:rPr>
          <w:sz w:val="24"/>
          <w:szCs w:val="24"/>
          <w:shd w:val="clear" w:color="auto" w:fill="FFFFFF"/>
        </w:rPr>
        <w:t xml:space="preserve">МУК «Драматический театр» г.Комсомольска-на-Амуре, МУК «Городская Централизованная </w:t>
      </w:r>
      <w:r w:rsidRPr="003B7F97">
        <w:rPr>
          <w:sz w:val="24"/>
          <w:szCs w:val="24"/>
          <w:shd w:val="clear" w:color="auto" w:fill="FFFFFF"/>
        </w:rPr>
        <w:lastRenderedPageBreak/>
        <w:t>библиотека им.Н.Островского, ДК Железнодорожников, МОУ «Инженерная школа г.Комсомольска-на-Амуре» и т.д.)</w:t>
      </w:r>
    </w:p>
    <w:p w:rsidR="00B313A3" w:rsidRPr="003B7F97" w:rsidRDefault="00B313A3" w:rsidP="009C5163">
      <w:pPr>
        <w:pStyle w:val="affff5"/>
        <w:ind w:firstLine="708"/>
        <w:jc w:val="both"/>
        <w:rPr>
          <w:w w:val="0"/>
          <w:sz w:val="24"/>
          <w:szCs w:val="24"/>
        </w:rPr>
      </w:pPr>
      <w:r w:rsidRPr="003B7F97">
        <w:rPr>
          <w:sz w:val="24"/>
          <w:szCs w:val="24"/>
          <w:u w:val="single"/>
        </w:rPr>
        <w:t xml:space="preserve">На индивидуальном уровне: </w:t>
      </w:r>
    </w:p>
    <w:p w:rsidR="00B313A3" w:rsidRPr="003B7F97" w:rsidRDefault="00B313A3" w:rsidP="009C5163">
      <w:pPr>
        <w:pStyle w:val="affff5"/>
        <w:jc w:val="both"/>
        <w:rPr>
          <w:w w:val="0"/>
          <w:sz w:val="24"/>
          <w:szCs w:val="24"/>
        </w:rPr>
      </w:pPr>
      <w:r w:rsidRPr="003B7F97">
        <w:rPr>
          <w:w w:val="0"/>
          <w:sz w:val="24"/>
          <w:szCs w:val="24"/>
        </w:rPr>
        <w:t>- посещение школьниками дополнительных занятий в учреждениях города по интересам;</w:t>
      </w:r>
    </w:p>
    <w:p w:rsidR="00B313A3" w:rsidRPr="003B7F97" w:rsidRDefault="00B313A3" w:rsidP="009C5163">
      <w:pPr>
        <w:pStyle w:val="affff5"/>
        <w:jc w:val="both"/>
        <w:rPr>
          <w:w w:val="0"/>
          <w:sz w:val="24"/>
          <w:szCs w:val="24"/>
        </w:rPr>
      </w:pPr>
      <w:r w:rsidRPr="003B7F97">
        <w:rPr>
          <w:w w:val="0"/>
          <w:sz w:val="24"/>
          <w:szCs w:val="24"/>
        </w:rPr>
        <w:t>- адресная профилактика асоциального и девиантного поведения школьников с привлечением специалистов различных структур.</w:t>
      </w:r>
    </w:p>
    <w:p w:rsidR="00B313A3" w:rsidRPr="00406F74" w:rsidRDefault="00CA6C7E" w:rsidP="00406F74">
      <w:pPr>
        <w:pStyle w:val="7"/>
      </w:pPr>
      <w:bookmarkStart w:id="166" w:name="bookmark1986"/>
      <w:r w:rsidRPr="00406F74">
        <w:t xml:space="preserve">2.3.4 </w:t>
      </w:r>
      <w:r w:rsidR="00B313A3" w:rsidRPr="00406F74">
        <w:t>СИСТЕМА ПООЩРЕНИЯ СОЦИАЛЬНОЙ УСПЕШНОСТИ И ПРОЯВЛЕНИЙАКТИВНОЙ ЖИЗНЕННОЙ ПОЗИЦИИ ОБУЧАЮЩИХСЯ</w:t>
      </w:r>
    </w:p>
    <w:p w:rsidR="00B313A3" w:rsidRPr="003B7F97" w:rsidRDefault="00B313A3" w:rsidP="00CA6C7E">
      <w:pPr>
        <w:pStyle w:val="affff5"/>
        <w:ind w:firstLine="708"/>
        <w:jc w:val="both"/>
        <w:rPr>
          <w:sz w:val="24"/>
          <w:szCs w:val="24"/>
        </w:rPr>
      </w:pPr>
      <w:r w:rsidRPr="003B7F97">
        <w:rPr>
          <w:sz w:val="24"/>
          <w:szCs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B313A3" w:rsidRPr="003B7F97" w:rsidRDefault="00B313A3" w:rsidP="00CA6C7E">
      <w:pPr>
        <w:pStyle w:val="affff5"/>
        <w:ind w:firstLine="708"/>
        <w:jc w:val="both"/>
        <w:rPr>
          <w:sz w:val="24"/>
          <w:szCs w:val="24"/>
        </w:rPr>
      </w:pPr>
      <w:r w:rsidRPr="003B7F97">
        <w:rPr>
          <w:sz w:val="24"/>
          <w:szCs w:val="24"/>
        </w:rPr>
        <w:t>Система проявлений активной жизненной позиции и поощрения социальной успешности обучающихся МОУ СОШ №5 строится на принципах:</w:t>
      </w:r>
    </w:p>
    <w:p w:rsidR="00B313A3" w:rsidRPr="003B7F97" w:rsidRDefault="00B313A3" w:rsidP="00CA6C7E">
      <w:pPr>
        <w:pStyle w:val="affff5"/>
        <w:jc w:val="both"/>
        <w:rPr>
          <w:sz w:val="24"/>
          <w:szCs w:val="24"/>
        </w:rPr>
      </w:pPr>
      <w:r w:rsidRPr="003B7F97">
        <w:rPr>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313A3" w:rsidRPr="003B7F97" w:rsidRDefault="00B313A3" w:rsidP="00CA6C7E">
      <w:pPr>
        <w:pStyle w:val="affff5"/>
        <w:jc w:val="both"/>
        <w:rPr>
          <w:sz w:val="24"/>
          <w:szCs w:val="24"/>
        </w:rPr>
      </w:pPr>
      <w:r w:rsidRPr="003B7F97">
        <w:rPr>
          <w:sz w:val="24"/>
          <w:szCs w:val="24"/>
        </w:rPr>
        <w:t>-  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B313A3" w:rsidRPr="003B7F97" w:rsidRDefault="00B313A3" w:rsidP="00CA6C7E">
      <w:pPr>
        <w:pStyle w:val="affff5"/>
        <w:jc w:val="both"/>
        <w:rPr>
          <w:sz w:val="24"/>
          <w:szCs w:val="24"/>
        </w:rPr>
      </w:pPr>
      <w:r w:rsidRPr="003B7F97">
        <w:rPr>
          <w:sz w:val="24"/>
          <w:szCs w:val="24"/>
        </w:rPr>
        <w:t>-сочетания индивидуального и коллективного поощрения;</w:t>
      </w:r>
    </w:p>
    <w:p w:rsidR="00B313A3" w:rsidRPr="003B7F97" w:rsidRDefault="00B313A3" w:rsidP="00CA6C7E">
      <w:pPr>
        <w:pStyle w:val="affff5"/>
        <w:jc w:val="both"/>
        <w:rPr>
          <w:sz w:val="24"/>
          <w:szCs w:val="24"/>
        </w:rPr>
      </w:pPr>
      <w:r w:rsidRPr="003B7F97">
        <w:rPr>
          <w:sz w:val="24"/>
          <w:szCs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rsidR="00B313A3" w:rsidRPr="003B7F97" w:rsidRDefault="00B313A3" w:rsidP="00CA6C7E">
      <w:pPr>
        <w:pStyle w:val="affff5"/>
        <w:jc w:val="both"/>
        <w:rPr>
          <w:sz w:val="24"/>
          <w:szCs w:val="24"/>
        </w:rPr>
      </w:pPr>
      <w:r w:rsidRPr="003B7F97">
        <w:rPr>
          <w:sz w:val="24"/>
          <w:szCs w:val="24"/>
        </w:rPr>
        <w:t xml:space="preserve">- дифференцированности поощрений (наличие уровней и типов наград позволяет продлить стимулирующее действие системы поощрения). </w:t>
      </w:r>
    </w:p>
    <w:bookmarkEnd w:id="166"/>
    <w:p w:rsidR="00B313A3" w:rsidRPr="003B7F97" w:rsidRDefault="00B313A3" w:rsidP="00CA6C7E">
      <w:pPr>
        <w:pStyle w:val="affff5"/>
        <w:ind w:firstLine="708"/>
        <w:jc w:val="both"/>
        <w:rPr>
          <w:sz w:val="24"/>
          <w:szCs w:val="24"/>
        </w:rPr>
      </w:pPr>
      <w:r w:rsidRPr="003B7F97">
        <w:rPr>
          <w:sz w:val="24"/>
          <w:szCs w:val="24"/>
        </w:rPr>
        <w:t>Система поощрения социальной успешности и и проявлений активной жизненной позиции обучающихся тесно связана с системой мониторинга личностных образовательных результатов. Так как воспитательной работой так или иначе занимаются все педагогические работники, то мониторинг личностных образовательных результатов осуществляется всем педагогическим коллективом в повседневной профессиональной деятельности. Единицы мониторинга личностных образовательных результатов представлены в Приложении 3.</w:t>
      </w:r>
    </w:p>
    <w:p w:rsidR="00B313A3" w:rsidRPr="003B7F97" w:rsidRDefault="00B313A3" w:rsidP="00CA6C7E">
      <w:pPr>
        <w:pStyle w:val="affff5"/>
        <w:ind w:firstLine="708"/>
        <w:jc w:val="both"/>
        <w:rPr>
          <w:sz w:val="24"/>
          <w:szCs w:val="24"/>
        </w:rPr>
      </w:pPr>
      <w:r w:rsidRPr="003B7F97">
        <w:rPr>
          <w:sz w:val="24"/>
          <w:szCs w:val="24"/>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B313A3" w:rsidRPr="003B7F97" w:rsidRDefault="00B313A3" w:rsidP="00CA6C7E">
      <w:pPr>
        <w:pStyle w:val="affff5"/>
        <w:ind w:firstLine="708"/>
        <w:jc w:val="both"/>
        <w:rPr>
          <w:sz w:val="24"/>
          <w:szCs w:val="24"/>
        </w:rPr>
      </w:pPr>
      <w:r w:rsidRPr="003B7F97">
        <w:rPr>
          <w:sz w:val="24"/>
          <w:szCs w:val="24"/>
        </w:rPr>
        <w:t>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(накоплению)грамот и дипломов, фиксирующих и символизирующих достижения обучающегося.</w:t>
      </w:r>
    </w:p>
    <w:p w:rsidR="00B313A3" w:rsidRPr="003B7F97" w:rsidRDefault="00B313A3" w:rsidP="00CA6C7E">
      <w:pPr>
        <w:pStyle w:val="affff5"/>
        <w:ind w:firstLine="708"/>
        <w:jc w:val="both"/>
        <w:rPr>
          <w:sz w:val="24"/>
          <w:szCs w:val="24"/>
        </w:rPr>
      </w:pPr>
      <w:r w:rsidRPr="003B7F97">
        <w:rPr>
          <w:sz w:val="24"/>
          <w:szCs w:val="24"/>
        </w:rPr>
        <w:t xml:space="preserve">Кроме учета индивидуальных достижений в портфолио, в школе ведется публичный рейтинг достижений каждого класса. В начале 2021-2022 учебного года совместно с участниками школьного Совета старшеклассников была разработана и утверждена система оценки активности жизни класса. В систему оценки были включены критерии по 5 ключевым направлениям: </w:t>
      </w:r>
    </w:p>
    <w:p w:rsidR="00B313A3" w:rsidRPr="003B7F97" w:rsidRDefault="00B313A3" w:rsidP="00CA6C7E">
      <w:pPr>
        <w:pStyle w:val="affff5"/>
        <w:jc w:val="both"/>
        <w:rPr>
          <w:sz w:val="24"/>
          <w:szCs w:val="24"/>
        </w:rPr>
      </w:pPr>
      <w:r w:rsidRPr="003B7F97">
        <w:rPr>
          <w:sz w:val="24"/>
          <w:szCs w:val="24"/>
        </w:rPr>
        <w:t>1</w:t>
      </w:r>
      <w:r w:rsidRPr="003B7F97">
        <w:rPr>
          <w:sz w:val="24"/>
          <w:szCs w:val="24"/>
          <w:u w:val="single"/>
        </w:rPr>
        <w:t>).«Культура»</w:t>
      </w:r>
      <w:r w:rsidRPr="003B7F97">
        <w:rPr>
          <w:sz w:val="24"/>
          <w:szCs w:val="24"/>
        </w:rPr>
        <w:t xml:space="preserve"> (оценка посещения каждым классом и участия в проведении культурно-массовых мероприятий, конкурсов, акций, посещения спектаклей, музеев и т.п.);</w:t>
      </w:r>
    </w:p>
    <w:p w:rsidR="00B313A3" w:rsidRPr="003B7F97" w:rsidRDefault="00B313A3" w:rsidP="00CA6C7E">
      <w:pPr>
        <w:pStyle w:val="affff5"/>
        <w:jc w:val="both"/>
        <w:rPr>
          <w:sz w:val="24"/>
          <w:szCs w:val="24"/>
        </w:rPr>
      </w:pPr>
      <w:r w:rsidRPr="003B7F97">
        <w:rPr>
          <w:sz w:val="24"/>
          <w:szCs w:val="24"/>
        </w:rPr>
        <w:lastRenderedPageBreak/>
        <w:t xml:space="preserve">2). </w:t>
      </w:r>
      <w:r w:rsidRPr="003B7F97">
        <w:rPr>
          <w:sz w:val="24"/>
          <w:szCs w:val="24"/>
          <w:u w:val="single"/>
        </w:rPr>
        <w:t>«Информация / Коммуникация»</w:t>
      </w:r>
      <w:r w:rsidRPr="003B7F97">
        <w:rPr>
          <w:sz w:val="24"/>
          <w:szCs w:val="24"/>
        </w:rPr>
        <w:t xml:space="preserve"> (оценка своевременности фотоотчётов о событиях в классе( в том числе для размещения в школьных аккаунтах), отсутствие конфликтов в классе и с учителями, привлечение родителей и специалистов к подготовке и проведению мероприятий (коммуникация между поколениями, коммуникация с различными службами, клубами города) и т.д.);</w:t>
      </w:r>
    </w:p>
    <w:p w:rsidR="00B313A3" w:rsidRPr="003B7F97" w:rsidRDefault="00B313A3" w:rsidP="00CA6C7E">
      <w:pPr>
        <w:pStyle w:val="affff5"/>
        <w:jc w:val="both"/>
        <w:rPr>
          <w:sz w:val="24"/>
          <w:szCs w:val="24"/>
        </w:rPr>
      </w:pPr>
      <w:r w:rsidRPr="003B7F97">
        <w:rPr>
          <w:sz w:val="24"/>
          <w:szCs w:val="24"/>
        </w:rPr>
        <w:t>3). «</w:t>
      </w:r>
      <w:r w:rsidRPr="003B7F97">
        <w:rPr>
          <w:sz w:val="24"/>
          <w:szCs w:val="24"/>
          <w:u w:val="single"/>
        </w:rPr>
        <w:t>Учёба»</w:t>
      </w:r>
      <w:r w:rsidRPr="003B7F97">
        <w:rPr>
          <w:sz w:val="24"/>
          <w:szCs w:val="24"/>
        </w:rPr>
        <w:t xml:space="preserve"> (оценка успеваемости, посещаемости в классе, участия в Единых уроках и профориентационных мероприятиях, качества дежурства по школе, отсутствие опозданий);</w:t>
      </w:r>
    </w:p>
    <w:p w:rsidR="00B313A3" w:rsidRPr="003B7F97" w:rsidRDefault="00B313A3" w:rsidP="00CA6C7E">
      <w:pPr>
        <w:pStyle w:val="affff5"/>
        <w:jc w:val="both"/>
        <w:rPr>
          <w:sz w:val="24"/>
          <w:szCs w:val="24"/>
        </w:rPr>
      </w:pPr>
      <w:r w:rsidRPr="003B7F97">
        <w:rPr>
          <w:sz w:val="24"/>
          <w:szCs w:val="24"/>
        </w:rPr>
        <w:t xml:space="preserve">4). </w:t>
      </w:r>
      <w:r w:rsidRPr="003B7F97">
        <w:rPr>
          <w:sz w:val="24"/>
          <w:szCs w:val="24"/>
          <w:u w:val="single"/>
        </w:rPr>
        <w:t>«Спорт и ЗОЖ»</w:t>
      </w:r>
      <w:r w:rsidRPr="003B7F97">
        <w:rPr>
          <w:sz w:val="24"/>
          <w:szCs w:val="24"/>
        </w:rPr>
        <w:t xml:space="preserve"> (оценка участия класса в спортивных мероприятиях, мероприятиях по пропаганде ЗОЖ, социально-психологическом тестировании, Днях Здоровья и т.п.);</w:t>
      </w:r>
    </w:p>
    <w:p w:rsidR="00B313A3" w:rsidRPr="003B7F97" w:rsidRDefault="00B313A3" w:rsidP="00CA6C7E">
      <w:pPr>
        <w:pStyle w:val="affff5"/>
        <w:jc w:val="both"/>
        <w:rPr>
          <w:sz w:val="24"/>
          <w:szCs w:val="24"/>
        </w:rPr>
      </w:pPr>
      <w:r w:rsidRPr="003B7F97">
        <w:rPr>
          <w:sz w:val="24"/>
          <w:szCs w:val="24"/>
        </w:rPr>
        <w:t xml:space="preserve">5). </w:t>
      </w:r>
      <w:r w:rsidRPr="003B7F97">
        <w:rPr>
          <w:sz w:val="24"/>
          <w:szCs w:val="24"/>
          <w:u w:val="single"/>
        </w:rPr>
        <w:t>«Волонтёрство»</w:t>
      </w:r>
      <w:r w:rsidRPr="003B7F97">
        <w:rPr>
          <w:sz w:val="24"/>
          <w:szCs w:val="24"/>
        </w:rPr>
        <w:t xml:space="preserve"> (оценка участия класса во всероссийских, краевых, городских и школьных мероприятиях и добровольческих акциях)</w:t>
      </w:r>
    </w:p>
    <w:p w:rsidR="00B313A3" w:rsidRPr="003B7F97" w:rsidRDefault="00B313A3" w:rsidP="00CA6C7E">
      <w:pPr>
        <w:pStyle w:val="affff5"/>
        <w:ind w:firstLine="708"/>
        <w:jc w:val="both"/>
        <w:rPr>
          <w:sz w:val="24"/>
          <w:szCs w:val="24"/>
        </w:rPr>
      </w:pPr>
      <w:r w:rsidRPr="003B7F97">
        <w:rPr>
          <w:sz w:val="24"/>
          <w:szCs w:val="24"/>
        </w:rPr>
        <w:t xml:space="preserve">В соответствии с данными критериями члены УСУ ежемесячно заполняют Экран активности на каждый класс, который размещен в холле 1 этажа школы. Оценки выставляются цветом (разным цветом отмечается отличная, хорошая или неудовлетворительная  работа класса за каждый месяц по каждому критерию). </w:t>
      </w:r>
    </w:p>
    <w:p w:rsidR="00B313A3" w:rsidRPr="003B7F97" w:rsidRDefault="00B313A3" w:rsidP="00CA6C7E">
      <w:pPr>
        <w:pStyle w:val="affff5"/>
        <w:ind w:firstLine="708"/>
        <w:jc w:val="both"/>
        <w:rPr>
          <w:sz w:val="24"/>
          <w:szCs w:val="24"/>
        </w:rPr>
      </w:pPr>
      <w:r w:rsidRPr="003B7F97">
        <w:rPr>
          <w:sz w:val="24"/>
          <w:szCs w:val="24"/>
        </w:rPr>
        <w:t>Такой подход позволяет вселить в ребят дух соревнования, мотивировать на участие в различных видах активности, наладить обратную связь между родителями и педагогами, учителями и детьми, сплотить классные коллективы и детско-родительские сообщества. По итогам года на торжественной линейке награждается «Класс года» по результатам отметок на Экране активности (в 2021-2022 учебном году звание «Класс года» завоевал 10 класс и был отмечен на торжественной линейке по итогам года сладким призом и ценным подарком).</w:t>
      </w:r>
    </w:p>
    <w:p w:rsidR="00B313A3" w:rsidRPr="003B7F97" w:rsidRDefault="00B313A3" w:rsidP="00CA6C7E">
      <w:pPr>
        <w:pStyle w:val="affff5"/>
        <w:ind w:firstLine="708"/>
        <w:jc w:val="both"/>
        <w:rPr>
          <w:sz w:val="24"/>
          <w:szCs w:val="24"/>
        </w:rPr>
      </w:pPr>
      <w:r w:rsidRPr="003B7F97">
        <w:rPr>
          <w:sz w:val="24"/>
          <w:szCs w:val="24"/>
        </w:rPr>
        <w:t>Таким образом, мониторинг образовательных результатов осуществляется с участием всех участников образовательного процесса и по итогам учебных четвертей и учебного года наиболее активные и социально успешные обучающиеся и классы поощряются администрацией школы.</w:t>
      </w:r>
    </w:p>
    <w:p w:rsidR="00B313A3" w:rsidRPr="003B7F97" w:rsidRDefault="00B313A3" w:rsidP="00CA6C7E">
      <w:pPr>
        <w:pStyle w:val="affff5"/>
        <w:jc w:val="both"/>
        <w:rPr>
          <w:w w:val="0"/>
          <w:sz w:val="24"/>
          <w:szCs w:val="24"/>
          <w:shd w:val="clear" w:color="000000" w:fill="FFFFFF"/>
        </w:rPr>
      </w:pPr>
    </w:p>
    <w:p w:rsidR="00B313A3" w:rsidRPr="006522D6" w:rsidRDefault="006522D6" w:rsidP="00C25D04">
      <w:pPr>
        <w:pStyle w:val="2"/>
        <w:rPr>
          <w:w w:val="0"/>
          <w:shd w:val="clear" w:color="000000" w:fill="FFFFFF"/>
        </w:rPr>
      </w:pPr>
      <w:bookmarkStart w:id="167" w:name="_Toc179833085"/>
      <w:r w:rsidRPr="006522D6">
        <w:rPr>
          <w:w w:val="0"/>
          <w:shd w:val="clear" w:color="000000" w:fill="FFFFFF"/>
        </w:rPr>
        <w:t>2.</w:t>
      </w:r>
      <w:r w:rsidR="00B313A3" w:rsidRPr="006522D6">
        <w:rPr>
          <w:w w:val="0"/>
          <w:shd w:val="clear" w:color="000000" w:fill="FFFFFF"/>
        </w:rPr>
        <w:t>3.5. О</w:t>
      </w:r>
      <w:r w:rsidRPr="006522D6">
        <w:rPr>
          <w:w w:val="0"/>
          <w:shd w:val="clear" w:color="000000" w:fill="FFFFFF"/>
        </w:rPr>
        <w:t>СНОВНЫЕ НАПРАВЛЕНИЯ САМОАНАЛИЗА</w:t>
      </w:r>
      <w:r w:rsidR="00B313A3" w:rsidRPr="006522D6">
        <w:rPr>
          <w:w w:val="0"/>
          <w:shd w:val="clear" w:color="000000" w:fill="FFFFFF"/>
        </w:rPr>
        <w:t>ВОСПИТАТЕЛЬНОЙ РАБОТЫ</w:t>
      </w:r>
      <w:bookmarkEnd w:id="167"/>
    </w:p>
    <w:p w:rsidR="00B313A3" w:rsidRPr="003B7F97" w:rsidRDefault="00B313A3" w:rsidP="00CA6C7E">
      <w:pPr>
        <w:pStyle w:val="affff5"/>
        <w:ind w:firstLine="708"/>
        <w:jc w:val="both"/>
        <w:rPr>
          <w:w w:val="0"/>
          <w:sz w:val="24"/>
          <w:szCs w:val="24"/>
        </w:rPr>
      </w:pPr>
      <w:r w:rsidRPr="003B7F97">
        <w:rPr>
          <w:w w:val="0"/>
          <w:sz w:val="24"/>
          <w:szCs w:val="24"/>
        </w:rPr>
        <w:t>Самоанализ эффективности воспитательной работы школы проводится по четырем направлениям:</w:t>
      </w:r>
    </w:p>
    <w:p w:rsidR="00B313A3" w:rsidRPr="003B7F97" w:rsidRDefault="00B313A3" w:rsidP="00CA6C7E">
      <w:pPr>
        <w:pStyle w:val="affff5"/>
        <w:ind w:firstLine="708"/>
        <w:jc w:val="both"/>
        <w:rPr>
          <w:w w:val="0"/>
          <w:sz w:val="24"/>
          <w:szCs w:val="24"/>
        </w:rPr>
      </w:pPr>
      <w:r w:rsidRPr="003B7F97">
        <w:rPr>
          <w:w w:val="0"/>
          <w:sz w:val="24"/>
          <w:szCs w:val="24"/>
          <w:u w:val="single"/>
        </w:rPr>
        <w:t>Анализ результатов воспитания, социализации и саморазвития школьников</w:t>
      </w:r>
      <w:r w:rsidRPr="003B7F97">
        <w:rPr>
          <w:w w:val="0"/>
          <w:sz w:val="24"/>
          <w:szCs w:val="24"/>
        </w:rPr>
        <w:t xml:space="preserve"> (проводит замдиректора по ВР совместно с классными руководителями, социальным педагогом, педагогом-психологом). Критерии и показатели для проведения анализа представлены в Таблице 2.</w:t>
      </w:r>
    </w:p>
    <w:p w:rsidR="00B313A3" w:rsidRPr="003B7F97" w:rsidRDefault="00B313A3" w:rsidP="00CA6C7E">
      <w:pPr>
        <w:pStyle w:val="affff5"/>
        <w:jc w:val="right"/>
        <w:rPr>
          <w:w w:val="0"/>
          <w:sz w:val="24"/>
          <w:szCs w:val="24"/>
        </w:rPr>
      </w:pP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t xml:space="preserve">           Таблица 2</w:t>
      </w:r>
    </w:p>
    <w:p w:rsidR="00B313A3" w:rsidRPr="003B7F97" w:rsidRDefault="00B313A3" w:rsidP="00CA6C7E">
      <w:pPr>
        <w:pStyle w:val="affff5"/>
        <w:jc w:val="center"/>
        <w:rPr>
          <w:b/>
          <w:w w:val="0"/>
          <w:sz w:val="24"/>
          <w:szCs w:val="24"/>
        </w:rPr>
      </w:pPr>
      <w:r w:rsidRPr="003B7F97">
        <w:rPr>
          <w:b/>
          <w:w w:val="0"/>
          <w:sz w:val="24"/>
          <w:szCs w:val="24"/>
        </w:rPr>
        <w:t>Критерии и показатели для проведения анализа результатов</w:t>
      </w:r>
    </w:p>
    <w:p w:rsidR="00B313A3" w:rsidRPr="003B7F97" w:rsidRDefault="00B313A3" w:rsidP="00CA6C7E">
      <w:pPr>
        <w:pStyle w:val="affff5"/>
        <w:jc w:val="center"/>
        <w:rPr>
          <w:b/>
          <w:w w:val="0"/>
          <w:sz w:val="24"/>
          <w:szCs w:val="24"/>
        </w:rPr>
      </w:pPr>
      <w:r w:rsidRPr="003B7F97">
        <w:rPr>
          <w:b/>
          <w:w w:val="0"/>
          <w:sz w:val="24"/>
          <w:szCs w:val="24"/>
        </w:rPr>
        <w:t>воспитания, социализации и саморазвития школьников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3"/>
        <w:gridCol w:w="6412"/>
      </w:tblGrid>
      <w:tr w:rsidR="00B313A3" w:rsidRPr="003B7F97" w:rsidTr="00B313A3">
        <w:tc>
          <w:tcPr>
            <w:tcW w:w="3227" w:type="dxa"/>
            <w:shd w:val="clear" w:color="auto" w:fill="D5FFF7"/>
          </w:tcPr>
          <w:p w:rsidR="00B313A3" w:rsidRPr="003B7F97" w:rsidRDefault="00B313A3" w:rsidP="00CA6C7E">
            <w:pPr>
              <w:pStyle w:val="affff5"/>
              <w:jc w:val="both"/>
              <w:rPr>
                <w:w w:val="0"/>
                <w:sz w:val="24"/>
                <w:szCs w:val="24"/>
              </w:rPr>
            </w:pPr>
            <w:r w:rsidRPr="003B7F97">
              <w:rPr>
                <w:w w:val="0"/>
                <w:sz w:val="24"/>
                <w:szCs w:val="24"/>
              </w:rPr>
              <w:t>Критерии</w:t>
            </w:r>
          </w:p>
        </w:tc>
        <w:tc>
          <w:tcPr>
            <w:tcW w:w="6662" w:type="dxa"/>
            <w:shd w:val="clear" w:color="auto" w:fill="D5FFF7"/>
          </w:tcPr>
          <w:p w:rsidR="00B313A3" w:rsidRPr="003B7F97" w:rsidRDefault="00B313A3" w:rsidP="00CA6C7E">
            <w:pPr>
              <w:pStyle w:val="affff5"/>
              <w:jc w:val="both"/>
              <w:rPr>
                <w:w w:val="0"/>
                <w:sz w:val="24"/>
                <w:szCs w:val="24"/>
              </w:rPr>
            </w:pPr>
            <w:r w:rsidRPr="003B7F97">
              <w:rPr>
                <w:w w:val="0"/>
                <w:sz w:val="24"/>
                <w:szCs w:val="24"/>
              </w:rPr>
              <w:t>Показатели</w:t>
            </w:r>
          </w:p>
        </w:tc>
      </w:tr>
      <w:tr w:rsidR="00B313A3" w:rsidRPr="003B7F97" w:rsidTr="00B313A3">
        <w:tc>
          <w:tcPr>
            <w:tcW w:w="3227" w:type="dxa"/>
            <w:vMerge w:val="restart"/>
          </w:tcPr>
          <w:p w:rsidR="00B313A3" w:rsidRPr="003B7F97" w:rsidRDefault="00B313A3" w:rsidP="00CA6C7E">
            <w:pPr>
              <w:pStyle w:val="affff5"/>
              <w:jc w:val="both"/>
              <w:rPr>
                <w:i/>
                <w:w w:val="0"/>
                <w:sz w:val="24"/>
                <w:szCs w:val="24"/>
              </w:rPr>
            </w:pPr>
            <w:r w:rsidRPr="003B7F97">
              <w:rPr>
                <w:w w:val="0"/>
                <w:sz w:val="24"/>
                <w:szCs w:val="24"/>
              </w:rPr>
              <w:t xml:space="preserve">А). Динамика личностного развития школьников каждого класса в соответствии с ФГОС </w:t>
            </w:r>
            <w:r w:rsidRPr="003B7F97">
              <w:rPr>
                <w:i/>
                <w:w w:val="0"/>
                <w:sz w:val="24"/>
                <w:szCs w:val="24"/>
              </w:rPr>
              <w:t xml:space="preserve">(отслеживание тенденции </w:t>
            </w:r>
            <w:r w:rsidRPr="003B7F97">
              <w:rPr>
                <w:i/>
                <w:w w:val="0"/>
                <w:sz w:val="24"/>
                <w:szCs w:val="24"/>
              </w:rPr>
              <w:lastRenderedPageBreak/>
              <w:t>по каждому классу в целом).</w:t>
            </w:r>
          </w:p>
          <w:p w:rsidR="00B313A3" w:rsidRPr="003B7F97" w:rsidRDefault="00B313A3" w:rsidP="00CA6C7E">
            <w:pPr>
              <w:pStyle w:val="affff5"/>
              <w:jc w:val="both"/>
              <w:rPr>
                <w:w w:val="0"/>
                <w:sz w:val="24"/>
                <w:szCs w:val="24"/>
              </w:rPr>
            </w:pPr>
          </w:p>
          <w:p w:rsidR="00B313A3" w:rsidRPr="003B7F97" w:rsidRDefault="00B313A3" w:rsidP="00CA6C7E">
            <w:pPr>
              <w:pStyle w:val="affff5"/>
              <w:jc w:val="both"/>
              <w:rPr>
                <w:i/>
                <w:w w:val="0"/>
                <w:sz w:val="24"/>
                <w:szCs w:val="24"/>
                <w:u w:val="single"/>
              </w:rPr>
            </w:pPr>
            <w:r w:rsidRPr="003B7F97">
              <w:rPr>
                <w:i/>
                <w:w w:val="0"/>
                <w:sz w:val="24"/>
                <w:szCs w:val="24"/>
                <w:u w:val="single"/>
              </w:rPr>
              <w:t>Целевые приоритеты анализа (по каждому из показателей):</w:t>
            </w:r>
          </w:p>
          <w:p w:rsidR="00B313A3" w:rsidRPr="003B7F97" w:rsidRDefault="00B313A3" w:rsidP="00CA6C7E">
            <w:pPr>
              <w:pStyle w:val="affff5"/>
              <w:jc w:val="both"/>
              <w:rPr>
                <w:w w:val="0"/>
                <w:sz w:val="24"/>
                <w:szCs w:val="24"/>
                <w:u w:val="single"/>
              </w:rPr>
            </w:pPr>
            <w:r w:rsidRPr="003B7F97">
              <w:rPr>
                <w:w w:val="0"/>
                <w:sz w:val="24"/>
                <w:szCs w:val="24"/>
                <w:u w:val="single"/>
              </w:rPr>
              <w:t>Начальная школа:</w:t>
            </w:r>
          </w:p>
          <w:p w:rsidR="00B313A3" w:rsidRPr="003B7F97" w:rsidRDefault="00B313A3" w:rsidP="00CA6C7E">
            <w:pPr>
              <w:pStyle w:val="affff5"/>
              <w:jc w:val="both"/>
              <w:rPr>
                <w:i/>
                <w:w w:val="0"/>
                <w:sz w:val="24"/>
                <w:szCs w:val="24"/>
              </w:rPr>
            </w:pPr>
            <w:r w:rsidRPr="003B7F97">
              <w:rPr>
                <w:w w:val="0"/>
                <w:sz w:val="24"/>
                <w:szCs w:val="24"/>
              </w:rPr>
              <w:t xml:space="preserve">- уровень усвоения социально значимых </w:t>
            </w:r>
            <w:r w:rsidRPr="003B7F97">
              <w:rPr>
                <w:i/>
                <w:w w:val="0"/>
                <w:sz w:val="24"/>
                <w:szCs w:val="24"/>
              </w:rPr>
              <w:t>знаний;</w:t>
            </w:r>
          </w:p>
          <w:p w:rsidR="00B313A3" w:rsidRPr="003B7F97" w:rsidRDefault="00B313A3" w:rsidP="00CA6C7E">
            <w:pPr>
              <w:pStyle w:val="affff5"/>
              <w:jc w:val="both"/>
              <w:rPr>
                <w:w w:val="0"/>
                <w:sz w:val="24"/>
                <w:szCs w:val="24"/>
                <w:u w:val="single"/>
              </w:rPr>
            </w:pPr>
            <w:r w:rsidRPr="003B7F97">
              <w:rPr>
                <w:w w:val="0"/>
                <w:sz w:val="24"/>
                <w:szCs w:val="24"/>
                <w:u w:val="single"/>
              </w:rPr>
              <w:t>Основная школа:</w:t>
            </w:r>
          </w:p>
          <w:p w:rsidR="00B313A3" w:rsidRPr="003B7F97" w:rsidRDefault="00B313A3" w:rsidP="00CA6C7E">
            <w:pPr>
              <w:pStyle w:val="affff5"/>
              <w:jc w:val="both"/>
              <w:rPr>
                <w:i/>
                <w:w w:val="0"/>
                <w:sz w:val="24"/>
                <w:szCs w:val="24"/>
              </w:rPr>
            </w:pPr>
            <w:r w:rsidRPr="003B7F97">
              <w:rPr>
                <w:w w:val="0"/>
                <w:sz w:val="24"/>
                <w:szCs w:val="24"/>
              </w:rPr>
              <w:t xml:space="preserve">- уровень развития социально значимых </w:t>
            </w:r>
            <w:r w:rsidRPr="003B7F97">
              <w:rPr>
                <w:i/>
                <w:w w:val="0"/>
                <w:sz w:val="24"/>
                <w:szCs w:val="24"/>
              </w:rPr>
              <w:t>отношений;</w:t>
            </w:r>
          </w:p>
          <w:p w:rsidR="00B313A3" w:rsidRPr="003B7F97" w:rsidRDefault="00B313A3" w:rsidP="00CA6C7E">
            <w:pPr>
              <w:pStyle w:val="affff5"/>
              <w:jc w:val="both"/>
              <w:rPr>
                <w:w w:val="0"/>
                <w:sz w:val="24"/>
                <w:szCs w:val="24"/>
                <w:u w:val="single"/>
              </w:rPr>
            </w:pPr>
            <w:r w:rsidRPr="003B7F97">
              <w:rPr>
                <w:w w:val="0"/>
                <w:sz w:val="24"/>
                <w:szCs w:val="24"/>
                <w:u w:val="single"/>
              </w:rPr>
              <w:t>Средняя школа:</w:t>
            </w:r>
          </w:p>
          <w:p w:rsidR="00B313A3" w:rsidRPr="003B7F97" w:rsidRDefault="00B313A3" w:rsidP="00CA6C7E">
            <w:pPr>
              <w:pStyle w:val="affff5"/>
              <w:jc w:val="both"/>
              <w:rPr>
                <w:w w:val="0"/>
                <w:sz w:val="24"/>
                <w:szCs w:val="24"/>
              </w:rPr>
            </w:pPr>
            <w:r w:rsidRPr="003B7F97">
              <w:rPr>
                <w:w w:val="0"/>
                <w:sz w:val="24"/>
                <w:szCs w:val="24"/>
              </w:rPr>
              <w:t xml:space="preserve">- наличие опыта реализации социально значимых </w:t>
            </w:r>
            <w:r w:rsidRPr="003B7F97">
              <w:rPr>
                <w:i/>
                <w:w w:val="0"/>
                <w:sz w:val="24"/>
                <w:szCs w:val="24"/>
              </w:rPr>
              <w:t>дел.</w:t>
            </w:r>
          </w:p>
        </w:tc>
        <w:tc>
          <w:tcPr>
            <w:tcW w:w="6662" w:type="dxa"/>
          </w:tcPr>
          <w:p w:rsidR="00B313A3" w:rsidRPr="003B7F97" w:rsidRDefault="00B313A3" w:rsidP="00CA6C7E">
            <w:pPr>
              <w:pStyle w:val="affff5"/>
              <w:jc w:val="both"/>
              <w:rPr>
                <w:sz w:val="24"/>
                <w:szCs w:val="24"/>
              </w:rPr>
            </w:pPr>
            <w:r w:rsidRPr="003B7F97">
              <w:rPr>
                <w:w w:val="0"/>
                <w:sz w:val="24"/>
                <w:szCs w:val="24"/>
              </w:rPr>
              <w:lastRenderedPageBreak/>
              <w:t xml:space="preserve">- </w:t>
            </w:r>
            <w:r w:rsidRPr="003B7F97">
              <w:rPr>
                <w:sz w:val="24"/>
                <w:szCs w:val="24"/>
              </w:rPr>
              <w:t>уровень развития способности к самостоятельному смыслообразованию и нравственного самоконтроля, наличие знаний о нормах поведения человека в обществе, присутствие самоуважения, уважения к другим и жизненного оптимизма.</w:t>
            </w:r>
          </w:p>
        </w:tc>
      </w:tr>
      <w:tr w:rsidR="00B313A3" w:rsidRPr="003B7F97" w:rsidTr="00B313A3">
        <w:tc>
          <w:tcPr>
            <w:tcW w:w="3227" w:type="dxa"/>
            <w:vMerge/>
          </w:tcPr>
          <w:p w:rsidR="00B313A3" w:rsidRPr="003B7F97" w:rsidRDefault="00B313A3" w:rsidP="00CA6C7E">
            <w:pPr>
              <w:pStyle w:val="affff5"/>
              <w:jc w:val="both"/>
              <w:rPr>
                <w:w w:val="0"/>
                <w:sz w:val="24"/>
                <w:szCs w:val="24"/>
              </w:rPr>
            </w:pPr>
          </w:p>
        </w:tc>
        <w:tc>
          <w:tcPr>
            <w:tcW w:w="6662" w:type="dxa"/>
            <w:shd w:val="clear" w:color="auto" w:fill="D5FFF7"/>
          </w:tcPr>
          <w:p w:rsidR="00B313A3" w:rsidRPr="003B7F97" w:rsidRDefault="00B313A3" w:rsidP="00CA6C7E">
            <w:pPr>
              <w:pStyle w:val="affff5"/>
              <w:jc w:val="both"/>
              <w:rPr>
                <w:sz w:val="24"/>
                <w:szCs w:val="24"/>
              </w:rPr>
            </w:pPr>
            <w:r w:rsidRPr="003B7F97">
              <w:rPr>
                <w:sz w:val="24"/>
                <w:szCs w:val="24"/>
              </w:rPr>
              <w:t>- уровень сформированности у школьников общей культуры поведения и общения, наличие позитивного опыта поликультурного и межэтнического общения.</w:t>
            </w:r>
          </w:p>
        </w:tc>
      </w:tr>
      <w:tr w:rsidR="00B313A3" w:rsidRPr="003B7F97" w:rsidTr="00B313A3">
        <w:tc>
          <w:tcPr>
            <w:tcW w:w="3227" w:type="dxa"/>
            <w:vMerge/>
          </w:tcPr>
          <w:p w:rsidR="00B313A3" w:rsidRPr="003B7F97" w:rsidRDefault="00B313A3" w:rsidP="00CA6C7E">
            <w:pPr>
              <w:pStyle w:val="affff5"/>
              <w:jc w:val="both"/>
              <w:rPr>
                <w:w w:val="0"/>
                <w:sz w:val="24"/>
                <w:szCs w:val="24"/>
              </w:rPr>
            </w:pPr>
          </w:p>
        </w:tc>
        <w:tc>
          <w:tcPr>
            <w:tcW w:w="6662" w:type="dxa"/>
          </w:tcPr>
          <w:p w:rsidR="00B313A3" w:rsidRPr="003B7F97" w:rsidRDefault="00B313A3" w:rsidP="00CA6C7E">
            <w:pPr>
              <w:pStyle w:val="affff5"/>
              <w:jc w:val="both"/>
              <w:rPr>
                <w:sz w:val="24"/>
                <w:szCs w:val="24"/>
              </w:rPr>
            </w:pPr>
            <w:r w:rsidRPr="003B7F97">
              <w:rPr>
                <w:sz w:val="24"/>
                <w:szCs w:val="24"/>
              </w:rPr>
              <w:t>- ведение школьниками здорового образа жизни и бережное отношение к окружающей среде.</w:t>
            </w:r>
          </w:p>
        </w:tc>
      </w:tr>
      <w:tr w:rsidR="00B313A3" w:rsidRPr="003B7F97" w:rsidTr="00B313A3">
        <w:tc>
          <w:tcPr>
            <w:tcW w:w="3227" w:type="dxa"/>
            <w:vMerge/>
          </w:tcPr>
          <w:p w:rsidR="00B313A3" w:rsidRPr="003B7F97" w:rsidRDefault="00B313A3" w:rsidP="00CA6C7E">
            <w:pPr>
              <w:pStyle w:val="affff5"/>
              <w:jc w:val="both"/>
              <w:rPr>
                <w:w w:val="0"/>
                <w:sz w:val="24"/>
                <w:szCs w:val="24"/>
              </w:rPr>
            </w:pPr>
          </w:p>
        </w:tc>
        <w:tc>
          <w:tcPr>
            <w:tcW w:w="6662" w:type="dxa"/>
            <w:shd w:val="clear" w:color="auto" w:fill="D5FFF7"/>
          </w:tcPr>
          <w:p w:rsidR="00B313A3" w:rsidRPr="003B7F97" w:rsidRDefault="00B313A3" w:rsidP="00CA6C7E">
            <w:pPr>
              <w:pStyle w:val="affff5"/>
              <w:jc w:val="both"/>
              <w:rPr>
                <w:w w:val="0"/>
                <w:sz w:val="24"/>
                <w:szCs w:val="24"/>
              </w:rPr>
            </w:pPr>
            <w:r w:rsidRPr="003B7F97">
              <w:rPr>
                <w:w w:val="0"/>
                <w:sz w:val="24"/>
                <w:szCs w:val="24"/>
              </w:rPr>
              <w:t xml:space="preserve">- </w:t>
            </w:r>
            <w:r w:rsidRPr="003B7F97">
              <w:rPr>
                <w:sz w:val="24"/>
                <w:szCs w:val="24"/>
              </w:rPr>
              <w:t>сформированность у обучающихся российской гражданской идентичности, положительного отношения к школе, городу, родному краю, к общечеловеческим и традиционным российским ценностям; патриотизм и готовность к ответственной социальной активности.</w:t>
            </w:r>
          </w:p>
        </w:tc>
      </w:tr>
      <w:tr w:rsidR="00B313A3" w:rsidRPr="003B7F97" w:rsidTr="00B313A3">
        <w:tc>
          <w:tcPr>
            <w:tcW w:w="3227" w:type="dxa"/>
            <w:vMerge/>
          </w:tcPr>
          <w:p w:rsidR="00B313A3" w:rsidRPr="003B7F97" w:rsidRDefault="00B313A3" w:rsidP="00CA6C7E">
            <w:pPr>
              <w:pStyle w:val="affff5"/>
              <w:jc w:val="both"/>
              <w:rPr>
                <w:w w:val="0"/>
                <w:sz w:val="24"/>
                <w:szCs w:val="24"/>
              </w:rPr>
            </w:pPr>
          </w:p>
        </w:tc>
        <w:tc>
          <w:tcPr>
            <w:tcW w:w="6662" w:type="dxa"/>
          </w:tcPr>
          <w:p w:rsidR="00B313A3" w:rsidRPr="003B7F97" w:rsidRDefault="00B313A3" w:rsidP="00CA6C7E">
            <w:pPr>
              <w:pStyle w:val="affff5"/>
              <w:jc w:val="both"/>
              <w:rPr>
                <w:sz w:val="24"/>
                <w:szCs w:val="24"/>
              </w:rPr>
            </w:pPr>
            <w:r w:rsidRPr="003B7F97">
              <w:rPr>
                <w:w w:val="0"/>
                <w:sz w:val="24"/>
                <w:szCs w:val="24"/>
              </w:rPr>
              <w:t xml:space="preserve">- </w:t>
            </w:r>
            <w:r w:rsidRPr="003B7F97">
              <w:rPr>
                <w:sz w:val="24"/>
                <w:szCs w:val="24"/>
              </w:rPr>
              <w:t>функциональная грамотность школьников (у младших школьников читательская грамотность и сформированность учебной деятельности), готовность к осмысленному профессиональному выбору, уважение к труду.</w:t>
            </w:r>
          </w:p>
        </w:tc>
      </w:tr>
      <w:tr w:rsidR="00B313A3" w:rsidRPr="003B7F97" w:rsidTr="00B313A3">
        <w:tc>
          <w:tcPr>
            <w:tcW w:w="3227" w:type="dxa"/>
            <w:vMerge w:val="restart"/>
          </w:tcPr>
          <w:p w:rsidR="00B313A3" w:rsidRPr="003B7F97" w:rsidRDefault="00B313A3" w:rsidP="00CA6C7E">
            <w:pPr>
              <w:pStyle w:val="affff5"/>
              <w:jc w:val="both"/>
              <w:rPr>
                <w:w w:val="0"/>
                <w:sz w:val="24"/>
                <w:szCs w:val="24"/>
              </w:rPr>
            </w:pPr>
          </w:p>
          <w:p w:rsidR="00B313A3" w:rsidRPr="003B7F97" w:rsidRDefault="00B313A3" w:rsidP="00CA6C7E">
            <w:pPr>
              <w:pStyle w:val="affff5"/>
              <w:jc w:val="both"/>
              <w:rPr>
                <w:w w:val="0"/>
                <w:sz w:val="24"/>
                <w:szCs w:val="24"/>
              </w:rPr>
            </w:pPr>
            <w:r w:rsidRPr="003B7F97">
              <w:rPr>
                <w:w w:val="0"/>
                <w:sz w:val="24"/>
                <w:szCs w:val="24"/>
              </w:rPr>
              <w:t xml:space="preserve">Б). Динамика личностного развития школьников «группы риска» и актуальное состояние факторов риска дальнейшей дезадаптации </w:t>
            </w:r>
            <w:r w:rsidRPr="003B7F97">
              <w:rPr>
                <w:i/>
                <w:w w:val="0"/>
                <w:sz w:val="24"/>
                <w:szCs w:val="24"/>
              </w:rPr>
              <w:t>(проводится индивидуальный анализ по каждому обучающемуся «группы риска» и на его основе обобщение тенденций).</w:t>
            </w:r>
          </w:p>
        </w:tc>
        <w:tc>
          <w:tcPr>
            <w:tcW w:w="6662" w:type="dxa"/>
            <w:shd w:val="clear" w:color="auto" w:fill="D5FFF7"/>
          </w:tcPr>
          <w:p w:rsidR="00B313A3" w:rsidRPr="003B7F97" w:rsidRDefault="00B313A3" w:rsidP="00CA6C7E">
            <w:pPr>
              <w:pStyle w:val="affff5"/>
              <w:jc w:val="both"/>
              <w:rPr>
                <w:w w:val="0"/>
                <w:sz w:val="24"/>
                <w:szCs w:val="24"/>
              </w:rPr>
            </w:pPr>
            <w:r w:rsidRPr="003B7F97">
              <w:rPr>
                <w:w w:val="0"/>
                <w:sz w:val="24"/>
                <w:szCs w:val="24"/>
              </w:rPr>
              <w:t>- наличие положительных социально адаптированных друзей среди сверстников.</w:t>
            </w:r>
          </w:p>
        </w:tc>
      </w:tr>
      <w:tr w:rsidR="00B313A3" w:rsidRPr="003B7F97" w:rsidTr="00B313A3">
        <w:tc>
          <w:tcPr>
            <w:tcW w:w="3227" w:type="dxa"/>
            <w:vMerge/>
          </w:tcPr>
          <w:p w:rsidR="00B313A3" w:rsidRPr="003B7F97" w:rsidRDefault="00B313A3" w:rsidP="00CA6C7E">
            <w:pPr>
              <w:pStyle w:val="affff5"/>
              <w:jc w:val="both"/>
              <w:rPr>
                <w:w w:val="0"/>
                <w:sz w:val="24"/>
                <w:szCs w:val="24"/>
              </w:rPr>
            </w:pPr>
          </w:p>
        </w:tc>
        <w:tc>
          <w:tcPr>
            <w:tcW w:w="6662" w:type="dxa"/>
          </w:tcPr>
          <w:p w:rsidR="00B313A3" w:rsidRPr="003B7F97" w:rsidRDefault="00B313A3" w:rsidP="00CA6C7E">
            <w:pPr>
              <w:pStyle w:val="affff5"/>
              <w:jc w:val="both"/>
              <w:rPr>
                <w:w w:val="0"/>
                <w:sz w:val="24"/>
                <w:szCs w:val="24"/>
              </w:rPr>
            </w:pPr>
            <w:r w:rsidRPr="003B7F97">
              <w:rPr>
                <w:w w:val="0"/>
                <w:sz w:val="24"/>
                <w:szCs w:val="24"/>
              </w:rPr>
              <w:t>- успешность в усвоении школьной программы (посещаемость, успеваемость, дисциплина).</w:t>
            </w:r>
          </w:p>
        </w:tc>
      </w:tr>
      <w:tr w:rsidR="00B313A3" w:rsidRPr="003B7F97" w:rsidTr="00B313A3">
        <w:trPr>
          <w:trHeight w:val="546"/>
        </w:trPr>
        <w:tc>
          <w:tcPr>
            <w:tcW w:w="3227" w:type="dxa"/>
            <w:vMerge/>
          </w:tcPr>
          <w:p w:rsidR="00B313A3" w:rsidRPr="003B7F97" w:rsidRDefault="00B313A3" w:rsidP="00CA6C7E">
            <w:pPr>
              <w:pStyle w:val="affff5"/>
              <w:jc w:val="both"/>
              <w:rPr>
                <w:w w:val="0"/>
                <w:sz w:val="24"/>
                <w:szCs w:val="24"/>
              </w:rPr>
            </w:pPr>
          </w:p>
        </w:tc>
        <w:tc>
          <w:tcPr>
            <w:tcW w:w="6662" w:type="dxa"/>
            <w:shd w:val="clear" w:color="auto" w:fill="D5FFF7"/>
          </w:tcPr>
          <w:p w:rsidR="00B313A3" w:rsidRPr="003B7F97" w:rsidRDefault="00B313A3" w:rsidP="00CA6C7E">
            <w:pPr>
              <w:pStyle w:val="affff5"/>
              <w:jc w:val="both"/>
              <w:rPr>
                <w:w w:val="0"/>
                <w:sz w:val="24"/>
                <w:szCs w:val="24"/>
              </w:rPr>
            </w:pPr>
            <w:r w:rsidRPr="003B7F97">
              <w:rPr>
                <w:w w:val="0"/>
                <w:sz w:val="24"/>
                <w:szCs w:val="24"/>
              </w:rPr>
              <w:t>- наличие уважения (доверия) к заинтересованному взрослому (родителю, родственнику, учителю, наставнику). Помощь принимает.</w:t>
            </w:r>
          </w:p>
        </w:tc>
      </w:tr>
      <w:tr w:rsidR="00B313A3" w:rsidRPr="003B7F97" w:rsidTr="00B313A3">
        <w:trPr>
          <w:trHeight w:val="546"/>
        </w:trPr>
        <w:tc>
          <w:tcPr>
            <w:tcW w:w="3227" w:type="dxa"/>
            <w:vMerge/>
          </w:tcPr>
          <w:p w:rsidR="00B313A3" w:rsidRPr="003B7F97" w:rsidRDefault="00B313A3" w:rsidP="00CA6C7E">
            <w:pPr>
              <w:pStyle w:val="affff5"/>
              <w:jc w:val="both"/>
              <w:rPr>
                <w:w w:val="0"/>
                <w:sz w:val="24"/>
                <w:szCs w:val="24"/>
              </w:rPr>
            </w:pPr>
          </w:p>
        </w:tc>
        <w:tc>
          <w:tcPr>
            <w:tcW w:w="6662" w:type="dxa"/>
          </w:tcPr>
          <w:p w:rsidR="00B313A3" w:rsidRPr="003B7F97" w:rsidRDefault="00B313A3" w:rsidP="00CA6C7E">
            <w:pPr>
              <w:pStyle w:val="affff5"/>
              <w:jc w:val="both"/>
              <w:rPr>
                <w:w w:val="0"/>
                <w:sz w:val="24"/>
                <w:szCs w:val="24"/>
              </w:rPr>
            </w:pPr>
            <w:r w:rsidRPr="003B7F97">
              <w:rPr>
                <w:w w:val="0"/>
                <w:sz w:val="24"/>
                <w:szCs w:val="24"/>
              </w:rPr>
              <w:t>- организованный досуг (внеурочная занятость, допобразование, трудоустройство, иное).</w:t>
            </w:r>
          </w:p>
        </w:tc>
      </w:tr>
      <w:tr w:rsidR="00B313A3" w:rsidRPr="003B7F97" w:rsidTr="00B313A3">
        <w:trPr>
          <w:trHeight w:val="366"/>
        </w:trPr>
        <w:tc>
          <w:tcPr>
            <w:tcW w:w="3227" w:type="dxa"/>
            <w:vMerge/>
          </w:tcPr>
          <w:p w:rsidR="00B313A3" w:rsidRPr="003B7F97" w:rsidRDefault="00B313A3" w:rsidP="00CA6C7E">
            <w:pPr>
              <w:pStyle w:val="affff5"/>
              <w:jc w:val="both"/>
              <w:rPr>
                <w:w w:val="0"/>
                <w:sz w:val="24"/>
                <w:szCs w:val="24"/>
              </w:rPr>
            </w:pPr>
          </w:p>
        </w:tc>
        <w:tc>
          <w:tcPr>
            <w:tcW w:w="6662" w:type="dxa"/>
            <w:shd w:val="clear" w:color="auto" w:fill="D5FFF7"/>
          </w:tcPr>
          <w:p w:rsidR="00B313A3" w:rsidRPr="003B7F97" w:rsidRDefault="00B313A3" w:rsidP="00CA6C7E">
            <w:pPr>
              <w:pStyle w:val="affff5"/>
              <w:jc w:val="both"/>
              <w:rPr>
                <w:w w:val="0"/>
                <w:sz w:val="24"/>
                <w:szCs w:val="24"/>
              </w:rPr>
            </w:pPr>
            <w:r w:rsidRPr="003B7F97">
              <w:rPr>
                <w:w w:val="0"/>
                <w:sz w:val="24"/>
                <w:szCs w:val="24"/>
              </w:rPr>
              <w:t>- отсутствие употребления ПАВ, компьютерной зависимости</w:t>
            </w:r>
          </w:p>
        </w:tc>
      </w:tr>
      <w:tr w:rsidR="00B313A3" w:rsidRPr="003B7F97" w:rsidTr="00B313A3">
        <w:trPr>
          <w:trHeight w:val="546"/>
        </w:trPr>
        <w:tc>
          <w:tcPr>
            <w:tcW w:w="3227" w:type="dxa"/>
            <w:vMerge/>
          </w:tcPr>
          <w:p w:rsidR="00B313A3" w:rsidRPr="003B7F97" w:rsidRDefault="00B313A3" w:rsidP="00CA6C7E">
            <w:pPr>
              <w:pStyle w:val="affff5"/>
              <w:jc w:val="both"/>
              <w:rPr>
                <w:w w:val="0"/>
                <w:sz w:val="24"/>
                <w:szCs w:val="24"/>
              </w:rPr>
            </w:pPr>
          </w:p>
        </w:tc>
        <w:tc>
          <w:tcPr>
            <w:tcW w:w="6662" w:type="dxa"/>
          </w:tcPr>
          <w:p w:rsidR="00B313A3" w:rsidRPr="003B7F97" w:rsidRDefault="00B313A3" w:rsidP="00CA6C7E">
            <w:pPr>
              <w:pStyle w:val="affff5"/>
              <w:jc w:val="both"/>
              <w:rPr>
                <w:w w:val="0"/>
                <w:sz w:val="24"/>
                <w:szCs w:val="24"/>
              </w:rPr>
            </w:pPr>
            <w:r w:rsidRPr="003B7F97">
              <w:rPr>
                <w:w w:val="0"/>
                <w:sz w:val="24"/>
                <w:szCs w:val="24"/>
              </w:rPr>
              <w:t>- отсутствие нарушений дисциплины, инцидентов, повторных правонарушений</w:t>
            </w:r>
          </w:p>
        </w:tc>
      </w:tr>
      <w:tr w:rsidR="00B313A3" w:rsidRPr="003B7F97" w:rsidTr="00B313A3">
        <w:trPr>
          <w:trHeight w:val="546"/>
        </w:trPr>
        <w:tc>
          <w:tcPr>
            <w:tcW w:w="3227" w:type="dxa"/>
            <w:vMerge/>
          </w:tcPr>
          <w:p w:rsidR="00B313A3" w:rsidRPr="003B7F97" w:rsidRDefault="00B313A3" w:rsidP="00CA6C7E">
            <w:pPr>
              <w:pStyle w:val="affff5"/>
              <w:jc w:val="both"/>
              <w:rPr>
                <w:w w:val="0"/>
                <w:sz w:val="24"/>
                <w:szCs w:val="24"/>
              </w:rPr>
            </w:pPr>
          </w:p>
        </w:tc>
        <w:tc>
          <w:tcPr>
            <w:tcW w:w="6662" w:type="dxa"/>
            <w:shd w:val="clear" w:color="auto" w:fill="D5FFF7"/>
          </w:tcPr>
          <w:p w:rsidR="00B313A3" w:rsidRPr="003B7F97" w:rsidRDefault="00B313A3" w:rsidP="00CA6C7E">
            <w:pPr>
              <w:pStyle w:val="affff5"/>
              <w:jc w:val="both"/>
              <w:rPr>
                <w:w w:val="0"/>
                <w:sz w:val="24"/>
                <w:szCs w:val="24"/>
              </w:rPr>
            </w:pPr>
            <w:r w:rsidRPr="003B7F97">
              <w:rPr>
                <w:w w:val="0"/>
                <w:sz w:val="24"/>
                <w:szCs w:val="24"/>
              </w:rPr>
              <w:t>- положительная самооценка, переносимость неудач и трудностей, нет вспышек гнева, агрессии или самообвинения.</w:t>
            </w:r>
          </w:p>
        </w:tc>
      </w:tr>
      <w:tr w:rsidR="00B313A3" w:rsidRPr="003B7F97" w:rsidTr="00B313A3">
        <w:trPr>
          <w:trHeight w:val="279"/>
        </w:trPr>
        <w:tc>
          <w:tcPr>
            <w:tcW w:w="3227" w:type="dxa"/>
            <w:vMerge/>
          </w:tcPr>
          <w:p w:rsidR="00B313A3" w:rsidRPr="003B7F97" w:rsidRDefault="00B313A3" w:rsidP="00CA6C7E">
            <w:pPr>
              <w:pStyle w:val="affff5"/>
              <w:jc w:val="both"/>
              <w:rPr>
                <w:w w:val="0"/>
                <w:sz w:val="24"/>
                <w:szCs w:val="24"/>
              </w:rPr>
            </w:pPr>
          </w:p>
        </w:tc>
        <w:tc>
          <w:tcPr>
            <w:tcW w:w="6662" w:type="dxa"/>
          </w:tcPr>
          <w:p w:rsidR="00B313A3" w:rsidRPr="003B7F97" w:rsidRDefault="00B313A3" w:rsidP="00CA6C7E">
            <w:pPr>
              <w:pStyle w:val="affff5"/>
              <w:jc w:val="both"/>
              <w:rPr>
                <w:w w:val="0"/>
                <w:sz w:val="24"/>
                <w:szCs w:val="24"/>
              </w:rPr>
            </w:pPr>
            <w:r w:rsidRPr="003B7F97">
              <w:rPr>
                <w:w w:val="0"/>
                <w:sz w:val="24"/>
                <w:szCs w:val="24"/>
              </w:rPr>
              <w:t>- наличие реалистичных планов на будущее, социально приемлемых жизненных установок, отсутствие романтизации асоциальной жизни.</w:t>
            </w:r>
          </w:p>
        </w:tc>
      </w:tr>
    </w:tbl>
    <w:p w:rsidR="00B313A3" w:rsidRPr="003B7F97" w:rsidRDefault="00B313A3" w:rsidP="00CA6C7E">
      <w:pPr>
        <w:pStyle w:val="affff5"/>
        <w:jc w:val="both"/>
        <w:rPr>
          <w:w w:val="0"/>
          <w:sz w:val="24"/>
          <w:szCs w:val="24"/>
        </w:rPr>
      </w:pPr>
    </w:p>
    <w:p w:rsidR="00B313A3" w:rsidRPr="003B7F97" w:rsidRDefault="00B313A3" w:rsidP="00CA6C7E">
      <w:pPr>
        <w:pStyle w:val="affff5"/>
        <w:ind w:firstLine="708"/>
        <w:jc w:val="both"/>
        <w:rPr>
          <w:w w:val="0"/>
          <w:sz w:val="24"/>
          <w:szCs w:val="24"/>
        </w:rPr>
      </w:pPr>
      <w:r w:rsidRPr="003B7F97">
        <w:rPr>
          <w:w w:val="0"/>
          <w:sz w:val="24"/>
          <w:szCs w:val="24"/>
        </w:rPr>
        <w:t>Информацию для анализа личностных результатов получаем в основном методом включенного педагогического наблюдения за школьниками в различных ситуациях, на уроках и во время проведения внеурочных мероприятий. Также активно используется метод экспертных оценок, беседа и метод анализа продуктов деятельности (рисунков, поделок, письменных и творческих работ, проектов, интернет-контента в личных аккаунтах, портфолио достижений обучающихся, их устных высказываний и поступков).</w:t>
      </w:r>
    </w:p>
    <w:p w:rsidR="00B313A3" w:rsidRPr="003B7F97" w:rsidRDefault="00B313A3" w:rsidP="00CA6C7E">
      <w:pPr>
        <w:pStyle w:val="affff5"/>
        <w:ind w:firstLine="708"/>
        <w:jc w:val="both"/>
        <w:rPr>
          <w:w w:val="0"/>
          <w:sz w:val="24"/>
          <w:szCs w:val="24"/>
        </w:rPr>
      </w:pPr>
      <w:r w:rsidRPr="003B7F97">
        <w:rPr>
          <w:w w:val="0"/>
          <w:sz w:val="24"/>
          <w:szCs w:val="24"/>
        </w:rPr>
        <w:t xml:space="preserve">По каждому из указанных в Таблице 2 показателей проводится качественный анализ, а также определяется уровень его выраженности по балльной системе (3 балла – показатель выражен на высоком уровне, во всей полноте; 2 балла – показатель выражен частично, на оптимальном уровне; 1 балл – показатель выражен на критическом уровне, проявлен слабо; 0 баллов -- показатель выражен на недопустимом уровне). Сочетание </w:t>
      </w:r>
      <w:r w:rsidRPr="003B7F97">
        <w:rPr>
          <w:w w:val="0"/>
          <w:sz w:val="24"/>
          <w:szCs w:val="24"/>
        </w:rPr>
        <w:lastRenderedPageBreak/>
        <w:t>качественного и количественного подходов в анализе результатов воспитательной работы позволяет отслеживать динамику личностного развития как отдельного класса, так и параллели, классов каждого уровня образования, детского коллектива школы в целом.</w:t>
      </w:r>
    </w:p>
    <w:p w:rsidR="00B313A3" w:rsidRPr="003B7F97" w:rsidRDefault="00B313A3" w:rsidP="00CA6C7E">
      <w:pPr>
        <w:pStyle w:val="affff5"/>
        <w:ind w:firstLine="708"/>
        <w:jc w:val="both"/>
        <w:rPr>
          <w:w w:val="0"/>
          <w:sz w:val="24"/>
          <w:szCs w:val="24"/>
        </w:rPr>
      </w:pPr>
      <w:r w:rsidRPr="003B7F97">
        <w:rPr>
          <w:w w:val="0"/>
          <w:sz w:val="24"/>
          <w:szCs w:val="24"/>
          <w:u w:val="single"/>
        </w:rPr>
        <w:t>Анализ качества воспитательной работы классных руководителей</w:t>
      </w:r>
      <w:r w:rsidRPr="003B7F97">
        <w:rPr>
          <w:w w:val="0"/>
          <w:sz w:val="24"/>
          <w:szCs w:val="24"/>
        </w:rPr>
        <w:t xml:space="preserve"> (ответственный за анализ по направлению замдиректора по ВР). </w:t>
      </w:r>
    </w:p>
    <w:p w:rsidR="00B313A3" w:rsidRPr="003B7F97" w:rsidRDefault="00B313A3" w:rsidP="00CA6C7E">
      <w:pPr>
        <w:pStyle w:val="affff5"/>
        <w:ind w:firstLine="708"/>
        <w:jc w:val="both"/>
        <w:rPr>
          <w:w w:val="0"/>
          <w:sz w:val="24"/>
          <w:szCs w:val="24"/>
        </w:rPr>
      </w:pPr>
      <w:r w:rsidRPr="003B7F97">
        <w:rPr>
          <w:w w:val="0"/>
          <w:sz w:val="24"/>
          <w:szCs w:val="24"/>
        </w:rPr>
        <w:t>Критерии и показатели для проведения анализа по данному направлению представлены в Таблице 3.</w:t>
      </w:r>
    </w:p>
    <w:p w:rsidR="00B313A3" w:rsidRPr="003B7F97" w:rsidRDefault="00B313A3" w:rsidP="00CA6C7E">
      <w:pPr>
        <w:pStyle w:val="affff5"/>
        <w:jc w:val="right"/>
        <w:rPr>
          <w:w w:val="0"/>
          <w:sz w:val="24"/>
          <w:szCs w:val="24"/>
        </w:rPr>
      </w:pP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t xml:space="preserve">           Таблица 3</w:t>
      </w:r>
    </w:p>
    <w:p w:rsidR="00B313A3" w:rsidRPr="003B7F97" w:rsidRDefault="00B313A3" w:rsidP="00CA6C7E">
      <w:pPr>
        <w:pStyle w:val="affff5"/>
        <w:jc w:val="center"/>
        <w:rPr>
          <w:b/>
          <w:w w:val="0"/>
          <w:sz w:val="24"/>
          <w:szCs w:val="24"/>
        </w:rPr>
      </w:pPr>
      <w:r w:rsidRPr="003B7F97">
        <w:rPr>
          <w:b/>
          <w:w w:val="0"/>
          <w:sz w:val="24"/>
          <w:szCs w:val="24"/>
        </w:rPr>
        <w:t>Критерии и показатели для проведения анализа</w:t>
      </w:r>
    </w:p>
    <w:p w:rsidR="00B313A3" w:rsidRPr="003B7F97" w:rsidRDefault="00B313A3" w:rsidP="00CA6C7E">
      <w:pPr>
        <w:pStyle w:val="affff5"/>
        <w:jc w:val="center"/>
        <w:rPr>
          <w:b/>
          <w:w w:val="0"/>
          <w:sz w:val="24"/>
          <w:szCs w:val="24"/>
        </w:rPr>
      </w:pPr>
      <w:r w:rsidRPr="003B7F97">
        <w:rPr>
          <w:b/>
          <w:w w:val="0"/>
          <w:sz w:val="24"/>
          <w:szCs w:val="24"/>
        </w:rPr>
        <w:t>качества воспитательной работы классных руководителей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7225"/>
      </w:tblGrid>
      <w:tr w:rsidR="00B313A3" w:rsidRPr="003B7F97" w:rsidTr="00B313A3">
        <w:tc>
          <w:tcPr>
            <w:tcW w:w="2376" w:type="dxa"/>
            <w:shd w:val="clear" w:color="auto" w:fill="D5FFF7"/>
          </w:tcPr>
          <w:p w:rsidR="00B313A3" w:rsidRPr="003B7F97" w:rsidRDefault="00B313A3" w:rsidP="00CA6C7E">
            <w:pPr>
              <w:pStyle w:val="affff5"/>
              <w:jc w:val="both"/>
              <w:rPr>
                <w:w w:val="0"/>
                <w:sz w:val="24"/>
                <w:szCs w:val="24"/>
              </w:rPr>
            </w:pPr>
            <w:r w:rsidRPr="003B7F97">
              <w:rPr>
                <w:w w:val="0"/>
                <w:sz w:val="24"/>
                <w:szCs w:val="24"/>
              </w:rPr>
              <w:t>Критерии</w:t>
            </w:r>
          </w:p>
        </w:tc>
        <w:tc>
          <w:tcPr>
            <w:tcW w:w="7513" w:type="dxa"/>
            <w:shd w:val="clear" w:color="auto" w:fill="D5FFF7"/>
          </w:tcPr>
          <w:p w:rsidR="00B313A3" w:rsidRPr="003B7F97" w:rsidRDefault="00B313A3" w:rsidP="00CA6C7E">
            <w:pPr>
              <w:pStyle w:val="affff5"/>
              <w:jc w:val="both"/>
              <w:rPr>
                <w:w w:val="0"/>
                <w:sz w:val="24"/>
                <w:szCs w:val="24"/>
              </w:rPr>
            </w:pPr>
            <w:r w:rsidRPr="003B7F97">
              <w:rPr>
                <w:w w:val="0"/>
                <w:sz w:val="24"/>
                <w:szCs w:val="24"/>
              </w:rPr>
              <w:t>Показатели</w:t>
            </w:r>
          </w:p>
        </w:tc>
      </w:tr>
      <w:tr w:rsidR="00B313A3" w:rsidRPr="003B7F97" w:rsidTr="00B313A3">
        <w:tc>
          <w:tcPr>
            <w:tcW w:w="2376" w:type="dxa"/>
            <w:vMerge w:val="restart"/>
          </w:tcPr>
          <w:p w:rsidR="00B313A3" w:rsidRPr="003B7F97" w:rsidRDefault="00CA6C7E" w:rsidP="00CA6C7E">
            <w:pPr>
              <w:pStyle w:val="affff5"/>
              <w:jc w:val="both"/>
              <w:rPr>
                <w:w w:val="0"/>
                <w:sz w:val="24"/>
                <w:szCs w:val="24"/>
              </w:rPr>
            </w:pPr>
            <w:r w:rsidRPr="003B7F97">
              <w:rPr>
                <w:w w:val="0"/>
                <w:sz w:val="24"/>
                <w:szCs w:val="24"/>
              </w:rPr>
              <w:t>А).</w:t>
            </w:r>
            <w:r w:rsidR="00B313A3" w:rsidRPr="003B7F97">
              <w:rPr>
                <w:w w:val="0"/>
                <w:sz w:val="24"/>
                <w:szCs w:val="24"/>
              </w:rPr>
              <w:t>Наличие документации классного руководителя</w:t>
            </w:r>
          </w:p>
        </w:tc>
        <w:tc>
          <w:tcPr>
            <w:tcW w:w="7513" w:type="dxa"/>
          </w:tcPr>
          <w:p w:rsidR="00B313A3" w:rsidRPr="003B7F97" w:rsidRDefault="00B313A3" w:rsidP="00CA6C7E">
            <w:pPr>
              <w:pStyle w:val="affff5"/>
              <w:jc w:val="both"/>
              <w:rPr>
                <w:sz w:val="24"/>
                <w:szCs w:val="24"/>
              </w:rPr>
            </w:pPr>
            <w:r w:rsidRPr="003B7F97">
              <w:rPr>
                <w:sz w:val="24"/>
                <w:szCs w:val="24"/>
              </w:rPr>
              <w:t>-систематичность заполнения документации (планирования, краткого анализа воспитательных мероприятий за полугодие (учебный год), отражение индивидуальной работы с «группой риска»)</w:t>
            </w:r>
          </w:p>
        </w:tc>
      </w:tr>
      <w:tr w:rsidR="00B313A3" w:rsidRPr="003B7F97" w:rsidTr="00B313A3">
        <w:tc>
          <w:tcPr>
            <w:tcW w:w="2376" w:type="dxa"/>
            <w:vMerge/>
          </w:tcPr>
          <w:p w:rsidR="00B313A3" w:rsidRPr="003B7F97" w:rsidRDefault="00B313A3" w:rsidP="00CA6C7E">
            <w:pPr>
              <w:pStyle w:val="affff5"/>
              <w:jc w:val="both"/>
              <w:rPr>
                <w:w w:val="0"/>
                <w:sz w:val="24"/>
                <w:szCs w:val="24"/>
              </w:rPr>
            </w:pPr>
          </w:p>
        </w:tc>
        <w:tc>
          <w:tcPr>
            <w:tcW w:w="7513" w:type="dxa"/>
            <w:shd w:val="clear" w:color="auto" w:fill="D5FFF7"/>
          </w:tcPr>
          <w:p w:rsidR="00B313A3" w:rsidRPr="003B7F97" w:rsidRDefault="00B313A3" w:rsidP="00CA6C7E">
            <w:pPr>
              <w:pStyle w:val="affff5"/>
              <w:jc w:val="both"/>
              <w:rPr>
                <w:sz w:val="24"/>
                <w:szCs w:val="24"/>
              </w:rPr>
            </w:pPr>
            <w:r w:rsidRPr="003B7F97">
              <w:rPr>
                <w:sz w:val="24"/>
                <w:szCs w:val="24"/>
              </w:rPr>
              <w:t>-своевременность отчетности</w:t>
            </w:r>
          </w:p>
        </w:tc>
      </w:tr>
      <w:tr w:rsidR="00B313A3" w:rsidRPr="003B7F97" w:rsidTr="00B313A3">
        <w:tc>
          <w:tcPr>
            <w:tcW w:w="2376" w:type="dxa"/>
            <w:vMerge/>
          </w:tcPr>
          <w:p w:rsidR="00B313A3" w:rsidRPr="003B7F97" w:rsidRDefault="00B313A3" w:rsidP="00CA6C7E">
            <w:pPr>
              <w:pStyle w:val="affff5"/>
              <w:jc w:val="both"/>
              <w:rPr>
                <w:w w:val="0"/>
                <w:sz w:val="24"/>
                <w:szCs w:val="24"/>
              </w:rPr>
            </w:pPr>
          </w:p>
        </w:tc>
        <w:tc>
          <w:tcPr>
            <w:tcW w:w="7513" w:type="dxa"/>
          </w:tcPr>
          <w:p w:rsidR="00B313A3" w:rsidRPr="003B7F97" w:rsidRDefault="00B313A3" w:rsidP="00CA6C7E">
            <w:pPr>
              <w:pStyle w:val="affff5"/>
              <w:jc w:val="both"/>
              <w:rPr>
                <w:sz w:val="24"/>
                <w:szCs w:val="24"/>
              </w:rPr>
            </w:pPr>
            <w:r w:rsidRPr="003B7F97">
              <w:rPr>
                <w:sz w:val="24"/>
                <w:szCs w:val="24"/>
              </w:rPr>
              <w:t>-работа родительского комитета, ведение протоколов родительских собраний</w:t>
            </w:r>
          </w:p>
        </w:tc>
      </w:tr>
      <w:tr w:rsidR="00B313A3" w:rsidRPr="003B7F97" w:rsidTr="00B313A3">
        <w:tc>
          <w:tcPr>
            <w:tcW w:w="2376" w:type="dxa"/>
            <w:vMerge/>
          </w:tcPr>
          <w:p w:rsidR="00B313A3" w:rsidRPr="003B7F97" w:rsidRDefault="00B313A3" w:rsidP="00CA6C7E">
            <w:pPr>
              <w:pStyle w:val="affff5"/>
              <w:jc w:val="both"/>
              <w:rPr>
                <w:w w:val="0"/>
                <w:sz w:val="24"/>
                <w:szCs w:val="24"/>
              </w:rPr>
            </w:pPr>
          </w:p>
        </w:tc>
        <w:tc>
          <w:tcPr>
            <w:tcW w:w="7513" w:type="dxa"/>
            <w:shd w:val="clear" w:color="auto" w:fill="D5FFF7"/>
          </w:tcPr>
          <w:p w:rsidR="00B313A3" w:rsidRPr="003B7F97" w:rsidRDefault="00B313A3" w:rsidP="00CA6C7E">
            <w:pPr>
              <w:pStyle w:val="affff5"/>
              <w:jc w:val="both"/>
              <w:rPr>
                <w:sz w:val="24"/>
                <w:szCs w:val="24"/>
              </w:rPr>
            </w:pPr>
            <w:r w:rsidRPr="003B7F97">
              <w:rPr>
                <w:rStyle w:val="CharAttribute512"/>
                <w:rFonts w:eastAsia="№Е"/>
                <w:b/>
                <w:sz w:val="24"/>
                <w:szCs w:val="24"/>
              </w:rPr>
              <w:t>-</w:t>
            </w:r>
            <w:r w:rsidRPr="003B7F97">
              <w:rPr>
                <w:rStyle w:val="CharAttribute512"/>
                <w:rFonts w:eastAsia="№Е"/>
                <w:b/>
                <w:sz w:val="24"/>
                <w:szCs w:val="24"/>
              </w:rPr>
              <w:t>учетиконтрольпосещаемости</w:t>
            </w:r>
            <w:r w:rsidRPr="003B7F97">
              <w:rPr>
                <w:rStyle w:val="CharAttribute512"/>
                <w:rFonts w:eastAsia="№Е"/>
                <w:b/>
                <w:sz w:val="24"/>
                <w:szCs w:val="24"/>
              </w:rPr>
              <w:t xml:space="preserve">, </w:t>
            </w:r>
            <w:r w:rsidRPr="003B7F97">
              <w:rPr>
                <w:rStyle w:val="CharAttribute512"/>
                <w:rFonts w:eastAsia="№Е"/>
                <w:b/>
                <w:sz w:val="24"/>
                <w:szCs w:val="24"/>
              </w:rPr>
              <w:t>заболеваемости</w:t>
            </w:r>
            <w:r w:rsidRPr="003B7F97">
              <w:rPr>
                <w:rStyle w:val="CharAttribute512"/>
                <w:rFonts w:eastAsia="№Е"/>
                <w:b/>
                <w:sz w:val="24"/>
                <w:szCs w:val="24"/>
              </w:rPr>
              <w:t xml:space="preserve">, </w:t>
            </w:r>
            <w:r w:rsidRPr="003B7F97">
              <w:rPr>
                <w:rStyle w:val="CharAttribute512"/>
                <w:rFonts w:eastAsia="№Е"/>
                <w:b/>
                <w:sz w:val="24"/>
                <w:szCs w:val="24"/>
              </w:rPr>
              <w:t>успеваемости</w:t>
            </w:r>
            <w:r w:rsidRPr="003B7F97">
              <w:rPr>
                <w:rStyle w:val="CharAttribute512"/>
                <w:rFonts w:eastAsia="№Е"/>
                <w:b/>
                <w:sz w:val="24"/>
                <w:szCs w:val="24"/>
              </w:rPr>
              <w:t xml:space="preserve">, </w:t>
            </w:r>
            <w:r w:rsidRPr="003B7F97">
              <w:rPr>
                <w:rStyle w:val="CharAttribute512"/>
                <w:rFonts w:eastAsia="№Е"/>
                <w:b/>
                <w:sz w:val="24"/>
                <w:szCs w:val="24"/>
              </w:rPr>
              <w:t>питанияшкольников</w:t>
            </w:r>
          </w:p>
        </w:tc>
      </w:tr>
      <w:tr w:rsidR="00B313A3" w:rsidRPr="003B7F97" w:rsidTr="00B313A3">
        <w:tc>
          <w:tcPr>
            <w:tcW w:w="2376" w:type="dxa"/>
            <w:vMerge/>
          </w:tcPr>
          <w:p w:rsidR="00B313A3" w:rsidRPr="003B7F97" w:rsidRDefault="00B313A3" w:rsidP="00CA6C7E">
            <w:pPr>
              <w:pStyle w:val="affff5"/>
              <w:jc w:val="both"/>
              <w:rPr>
                <w:w w:val="0"/>
                <w:sz w:val="24"/>
                <w:szCs w:val="24"/>
              </w:rPr>
            </w:pPr>
          </w:p>
        </w:tc>
        <w:tc>
          <w:tcPr>
            <w:tcW w:w="7513" w:type="dxa"/>
            <w:shd w:val="clear" w:color="auto" w:fill="auto"/>
          </w:tcPr>
          <w:p w:rsidR="00B313A3" w:rsidRPr="003B7F97" w:rsidRDefault="00B313A3" w:rsidP="00CA6C7E">
            <w:pPr>
              <w:pStyle w:val="affff5"/>
              <w:jc w:val="both"/>
              <w:rPr>
                <w:rStyle w:val="CharAttribute512"/>
                <w:rFonts w:eastAsia="№Е"/>
                <w:b/>
                <w:sz w:val="24"/>
                <w:szCs w:val="24"/>
              </w:rPr>
            </w:pPr>
            <w:r w:rsidRPr="003B7F97">
              <w:rPr>
                <w:rStyle w:val="CharAttribute512"/>
                <w:rFonts w:eastAsia="№Е"/>
                <w:b/>
                <w:sz w:val="24"/>
                <w:szCs w:val="24"/>
              </w:rPr>
              <w:t>-</w:t>
            </w:r>
            <w:r w:rsidRPr="003B7F97">
              <w:rPr>
                <w:rStyle w:val="CharAttribute512"/>
                <w:rFonts w:eastAsia="№Е"/>
                <w:b/>
                <w:sz w:val="24"/>
                <w:szCs w:val="24"/>
              </w:rPr>
              <w:t>ведениеинструктажейбезопасности</w:t>
            </w:r>
            <w:r w:rsidRPr="003B7F97">
              <w:rPr>
                <w:rStyle w:val="CharAttribute512"/>
                <w:rFonts w:eastAsia="№Е"/>
                <w:sz w:val="24"/>
                <w:szCs w:val="24"/>
              </w:rPr>
              <w:t xml:space="preserve"> (</w:t>
            </w:r>
            <w:r w:rsidRPr="003B7F97">
              <w:rPr>
                <w:rStyle w:val="CharAttribute512"/>
                <w:rFonts w:eastAsia="№Е"/>
                <w:sz w:val="24"/>
                <w:szCs w:val="24"/>
              </w:rPr>
              <w:t>передканикулами</w:t>
            </w:r>
            <w:r w:rsidRPr="003B7F97">
              <w:rPr>
                <w:rStyle w:val="CharAttribute512"/>
                <w:rFonts w:eastAsia="№Е"/>
                <w:sz w:val="24"/>
                <w:szCs w:val="24"/>
              </w:rPr>
              <w:t xml:space="preserve">, </w:t>
            </w:r>
            <w:r w:rsidRPr="003B7F97">
              <w:rPr>
                <w:rStyle w:val="CharAttribute512"/>
                <w:rFonts w:eastAsia="№Е"/>
                <w:sz w:val="24"/>
                <w:szCs w:val="24"/>
              </w:rPr>
              <w:t>передвыходомизшколы</w:t>
            </w:r>
            <w:r w:rsidRPr="003B7F97">
              <w:rPr>
                <w:rStyle w:val="CharAttribute512"/>
                <w:rFonts w:eastAsia="№Е"/>
                <w:sz w:val="24"/>
                <w:szCs w:val="24"/>
              </w:rPr>
              <w:t>)</w:t>
            </w:r>
          </w:p>
        </w:tc>
      </w:tr>
      <w:tr w:rsidR="00B313A3" w:rsidRPr="003B7F97" w:rsidTr="00B313A3">
        <w:tc>
          <w:tcPr>
            <w:tcW w:w="2376" w:type="dxa"/>
            <w:vMerge w:val="restart"/>
          </w:tcPr>
          <w:p w:rsidR="00B313A3" w:rsidRPr="003B7F97" w:rsidRDefault="00CA6C7E" w:rsidP="00CA6C7E">
            <w:pPr>
              <w:pStyle w:val="affff5"/>
              <w:jc w:val="both"/>
              <w:rPr>
                <w:w w:val="0"/>
                <w:sz w:val="24"/>
                <w:szCs w:val="24"/>
              </w:rPr>
            </w:pPr>
            <w:r w:rsidRPr="003B7F97">
              <w:rPr>
                <w:w w:val="0"/>
                <w:sz w:val="24"/>
                <w:szCs w:val="24"/>
              </w:rPr>
              <w:t>Б).</w:t>
            </w:r>
            <w:r w:rsidR="00B313A3" w:rsidRPr="003B7F97">
              <w:rPr>
                <w:w w:val="0"/>
                <w:sz w:val="24"/>
                <w:szCs w:val="24"/>
              </w:rPr>
              <w:t>Организация воспитательного процесса в классе</w:t>
            </w:r>
          </w:p>
        </w:tc>
        <w:tc>
          <w:tcPr>
            <w:tcW w:w="7513" w:type="dxa"/>
            <w:shd w:val="clear" w:color="auto" w:fill="DBFDF4"/>
          </w:tcPr>
          <w:p w:rsidR="00B313A3" w:rsidRPr="003B7F97" w:rsidRDefault="00B313A3" w:rsidP="00CA6C7E">
            <w:pPr>
              <w:pStyle w:val="affff5"/>
              <w:jc w:val="both"/>
              <w:rPr>
                <w:sz w:val="24"/>
                <w:szCs w:val="24"/>
              </w:rPr>
            </w:pPr>
            <w:r w:rsidRPr="003B7F97">
              <w:rPr>
                <w:w w:val="0"/>
                <w:sz w:val="24"/>
                <w:szCs w:val="24"/>
              </w:rPr>
              <w:t>-качество проведения классных часов и внеурочной деятельности в рамках несистемных тематических блоков, («Традиции, духовность, нравственность», «Безопасное поведение», «Я – гражданин России», «Человек и закон», «Здоровье», «Школьный календарь событий», «Профессиональное самоопределение», «Клуб «ПРОчтение», «Знание – сила!»), в том числе обеспечение посещаемости и участия в мероприятиях.</w:t>
            </w:r>
          </w:p>
        </w:tc>
      </w:tr>
      <w:tr w:rsidR="00B313A3" w:rsidRPr="003B7F97" w:rsidTr="00B313A3">
        <w:tc>
          <w:tcPr>
            <w:tcW w:w="2376" w:type="dxa"/>
            <w:vMerge/>
          </w:tcPr>
          <w:p w:rsidR="00B313A3" w:rsidRPr="003B7F97" w:rsidRDefault="00B313A3" w:rsidP="00CA6C7E">
            <w:pPr>
              <w:pStyle w:val="affff5"/>
              <w:jc w:val="both"/>
              <w:rPr>
                <w:w w:val="0"/>
                <w:sz w:val="24"/>
                <w:szCs w:val="24"/>
              </w:rPr>
            </w:pPr>
          </w:p>
        </w:tc>
        <w:tc>
          <w:tcPr>
            <w:tcW w:w="7513" w:type="dxa"/>
          </w:tcPr>
          <w:p w:rsidR="00B313A3" w:rsidRPr="003B7F97" w:rsidRDefault="00B313A3" w:rsidP="00CA6C7E">
            <w:pPr>
              <w:pStyle w:val="affff5"/>
              <w:jc w:val="both"/>
              <w:rPr>
                <w:sz w:val="24"/>
                <w:szCs w:val="24"/>
              </w:rPr>
            </w:pPr>
            <w:r w:rsidRPr="003B7F97">
              <w:rPr>
                <w:w w:val="0"/>
                <w:sz w:val="24"/>
                <w:szCs w:val="24"/>
              </w:rPr>
              <w:t>-качество профилактической работы с детьми «группы риска» (в том числе со слабоуспевающими, с детьми из социально незащищенных и социально опасных семей, с детьми временно находящимися в конфликте со сверстниками, педагогами, родителями);</w:t>
            </w:r>
          </w:p>
        </w:tc>
      </w:tr>
      <w:tr w:rsidR="00B313A3" w:rsidRPr="003B7F97" w:rsidTr="00B313A3">
        <w:trPr>
          <w:trHeight w:val="279"/>
        </w:trPr>
        <w:tc>
          <w:tcPr>
            <w:tcW w:w="2376" w:type="dxa"/>
            <w:vMerge w:val="restart"/>
          </w:tcPr>
          <w:p w:rsidR="00B313A3" w:rsidRPr="003B7F97" w:rsidRDefault="00B313A3" w:rsidP="00CA6C7E">
            <w:pPr>
              <w:pStyle w:val="affff5"/>
              <w:jc w:val="both"/>
              <w:rPr>
                <w:w w:val="0"/>
                <w:sz w:val="24"/>
                <w:szCs w:val="24"/>
              </w:rPr>
            </w:pPr>
          </w:p>
        </w:tc>
        <w:tc>
          <w:tcPr>
            <w:tcW w:w="7513" w:type="dxa"/>
            <w:shd w:val="clear" w:color="auto" w:fill="DBFDF4"/>
          </w:tcPr>
          <w:p w:rsidR="00B313A3" w:rsidRPr="003B7F97" w:rsidRDefault="00B313A3" w:rsidP="00CA6C7E">
            <w:pPr>
              <w:pStyle w:val="affff5"/>
              <w:jc w:val="both"/>
              <w:rPr>
                <w:w w:val="0"/>
                <w:sz w:val="24"/>
                <w:szCs w:val="24"/>
              </w:rPr>
            </w:pPr>
            <w:r w:rsidRPr="003B7F97">
              <w:rPr>
                <w:w w:val="0"/>
                <w:sz w:val="24"/>
                <w:szCs w:val="24"/>
              </w:rPr>
              <w:t>-наличие самоуправления в классе</w:t>
            </w:r>
          </w:p>
        </w:tc>
      </w:tr>
      <w:tr w:rsidR="00B313A3" w:rsidRPr="003B7F97" w:rsidTr="00B313A3">
        <w:trPr>
          <w:trHeight w:val="279"/>
        </w:trPr>
        <w:tc>
          <w:tcPr>
            <w:tcW w:w="2376" w:type="dxa"/>
            <w:vMerge/>
          </w:tcPr>
          <w:p w:rsidR="00B313A3" w:rsidRPr="003B7F97" w:rsidRDefault="00B313A3" w:rsidP="00CA6C7E">
            <w:pPr>
              <w:pStyle w:val="affff5"/>
              <w:jc w:val="both"/>
              <w:rPr>
                <w:w w:val="0"/>
                <w:sz w:val="24"/>
                <w:szCs w:val="24"/>
              </w:rPr>
            </w:pPr>
          </w:p>
        </w:tc>
        <w:tc>
          <w:tcPr>
            <w:tcW w:w="7513" w:type="dxa"/>
            <w:shd w:val="clear" w:color="auto" w:fill="auto"/>
          </w:tcPr>
          <w:p w:rsidR="00B313A3" w:rsidRPr="003B7F97" w:rsidRDefault="00B313A3" w:rsidP="00CA6C7E">
            <w:pPr>
              <w:pStyle w:val="affff5"/>
              <w:jc w:val="both"/>
              <w:rPr>
                <w:w w:val="0"/>
                <w:sz w:val="24"/>
                <w:szCs w:val="24"/>
              </w:rPr>
            </w:pPr>
            <w:r w:rsidRPr="003B7F97">
              <w:rPr>
                <w:w w:val="0"/>
                <w:sz w:val="24"/>
                <w:szCs w:val="24"/>
              </w:rPr>
              <w:t>-контроль внешнего вида обучающихся (дресс-код, прически и т.д.)</w:t>
            </w:r>
          </w:p>
        </w:tc>
      </w:tr>
      <w:tr w:rsidR="00B313A3" w:rsidRPr="003B7F97" w:rsidTr="00B313A3">
        <w:trPr>
          <w:trHeight w:val="266"/>
        </w:trPr>
        <w:tc>
          <w:tcPr>
            <w:tcW w:w="2376" w:type="dxa"/>
            <w:vMerge/>
          </w:tcPr>
          <w:p w:rsidR="00B313A3" w:rsidRPr="003B7F97" w:rsidRDefault="00B313A3" w:rsidP="00CA6C7E">
            <w:pPr>
              <w:pStyle w:val="affff5"/>
              <w:jc w:val="both"/>
              <w:rPr>
                <w:w w:val="0"/>
                <w:sz w:val="24"/>
                <w:szCs w:val="24"/>
              </w:rPr>
            </w:pPr>
          </w:p>
        </w:tc>
        <w:tc>
          <w:tcPr>
            <w:tcW w:w="7513" w:type="dxa"/>
            <w:shd w:val="clear" w:color="auto" w:fill="DBFDF4"/>
          </w:tcPr>
          <w:p w:rsidR="00B313A3" w:rsidRPr="003B7F97" w:rsidRDefault="00B313A3" w:rsidP="00CA6C7E">
            <w:pPr>
              <w:pStyle w:val="affff5"/>
              <w:jc w:val="both"/>
              <w:rPr>
                <w:w w:val="0"/>
                <w:sz w:val="24"/>
                <w:szCs w:val="24"/>
              </w:rPr>
            </w:pPr>
            <w:r w:rsidRPr="003B7F97">
              <w:rPr>
                <w:w w:val="0"/>
                <w:sz w:val="24"/>
                <w:szCs w:val="24"/>
              </w:rPr>
              <w:t>-участие класса в общешкольных делах</w:t>
            </w:r>
          </w:p>
        </w:tc>
      </w:tr>
      <w:tr w:rsidR="00B313A3" w:rsidRPr="003B7F97" w:rsidTr="00B313A3">
        <w:trPr>
          <w:trHeight w:val="546"/>
        </w:trPr>
        <w:tc>
          <w:tcPr>
            <w:tcW w:w="2376" w:type="dxa"/>
            <w:vMerge/>
          </w:tcPr>
          <w:p w:rsidR="00B313A3" w:rsidRPr="003B7F97" w:rsidRDefault="00B313A3" w:rsidP="00CA6C7E">
            <w:pPr>
              <w:pStyle w:val="affff5"/>
              <w:jc w:val="both"/>
              <w:rPr>
                <w:w w:val="0"/>
                <w:sz w:val="24"/>
                <w:szCs w:val="24"/>
              </w:rPr>
            </w:pPr>
          </w:p>
        </w:tc>
        <w:tc>
          <w:tcPr>
            <w:tcW w:w="7513" w:type="dxa"/>
          </w:tcPr>
          <w:p w:rsidR="00B313A3" w:rsidRPr="003B7F97" w:rsidRDefault="00B313A3" w:rsidP="00CA6C7E">
            <w:pPr>
              <w:pStyle w:val="affff5"/>
              <w:jc w:val="both"/>
              <w:rPr>
                <w:w w:val="0"/>
                <w:sz w:val="24"/>
                <w:szCs w:val="24"/>
              </w:rPr>
            </w:pPr>
            <w:r w:rsidRPr="003B7F97">
              <w:rPr>
                <w:w w:val="0"/>
                <w:sz w:val="24"/>
                <w:szCs w:val="24"/>
              </w:rPr>
              <w:t>- % занятости обучающихся во внеурочной занятости, в том числе во время каникул</w:t>
            </w:r>
          </w:p>
        </w:tc>
      </w:tr>
      <w:tr w:rsidR="00B313A3" w:rsidRPr="003B7F97" w:rsidTr="00B313A3">
        <w:trPr>
          <w:trHeight w:val="546"/>
        </w:trPr>
        <w:tc>
          <w:tcPr>
            <w:tcW w:w="2376" w:type="dxa"/>
            <w:vMerge/>
          </w:tcPr>
          <w:p w:rsidR="00B313A3" w:rsidRPr="003B7F97" w:rsidRDefault="00B313A3" w:rsidP="00CA6C7E">
            <w:pPr>
              <w:pStyle w:val="affff5"/>
              <w:jc w:val="both"/>
              <w:rPr>
                <w:w w:val="0"/>
                <w:sz w:val="24"/>
                <w:szCs w:val="24"/>
              </w:rPr>
            </w:pPr>
          </w:p>
        </w:tc>
        <w:tc>
          <w:tcPr>
            <w:tcW w:w="7513" w:type="dxa"/>
            <w:shd w:val="clear" w:color="auto" w:fill="DBFDF4"/>
          </w:tcPr>
          <w:p w:rsidR="00B313A3" w:rsidRPr="003B7F97" w:rsidRDefault="00B313A3" w:rsidP="00CA6C7E">
            <w:pPr>
              <w:pStyle w:val="affff5"/>
              <w:jc w:val="both"/>
              <w:rPr>
                <w:w w:val="0"/>
                <w:sz w:val="24"/>
                <w:szCs w:val="24"/>
              </w:rPr>
            </w:pPr>
            <w:r w:rsidRPr="003B7F97">
              <w:rPr>
                <w:w w:val="0"/>
                <w:sz w:val="24"/>
                <w:szCs w:val="24"/>
              </w:rPr>
              <w:t>- % занятости обучающихся в кружках дополнительного образования (в школе и учреждениях города) с использованием системы ПФДО</w:t>
            </w:r>
          </w:p>
        </w:tc>
      </w:tr>
      <w:tr w:rsidR="00B313A3" w:rsidRPr="003B7F97" w:rsidTr="00B313A3">
        <w:trPr>
          <w:trHeight w:val="546"/>
        </w:trPr>
        <w:tc>
          <w:tcPr>
            <w:tcW w:w="2376" w:type="dxa"/>
            <w:vMerge/>
          </w:tcPr>
          <w:p w:rsidR="00B313A3" w:rsidRPr="003B7F97" w:rsidRDefault="00B313A3" w:rsidP="00CA6C7E">
            <w:pPr>
              <w:pStyle w:val="affff5"/>
              <w:jc w:val="both"/>
              <w:rPr>
                <w:w w:val="0"/>
                <w:sz w:val="24"/>
                <w:szCs w:val="24"/>
              </w:rPr>
            </w:pPr>
          </w:p>
        </w:tc>
        <w:tc>
          <w:tcPr>
            <w:tcW w:w="7513" w:type="dxa"/>
          </w:tcPr>
          <w:p w:rsidR="00B313A3" w:rsidRPr="003B7F97" w:rsidRDefault="00B313A3" w:rsidP="00CA6C7E">
            <w:pPr>
              <w:pStyle w:val="affff5"/>
              <w:jc w:val="both"/>
              <w:rPr>
                <w:w w:val="0"/>
                <w:sz w:val="24"/>
                <w:szCs w:val="24"/>
              </w:rPr>
            </w:pPr>
            <w:r w:rsidRPr="003B7F97">
              <w:rPr>
                <w:w w:val="0"/>
                <w:sz w:val="24"/>
                <w:szCs w:val="24"/>
              </w:rPr>
              <w:t>- % обучающихся, занятых в волонтерской деятельности и благотворительных акциях</w:t>
            </w:r>
          </w:p>
        </w:tc>
      </w:tr>
      <w:tr w:rsidR="00B313A3" w:rsidRPr="003B7F97" w:rsidTr="00B313A3">
        <w:trPr>
          <w:trHeight w:val="294"/>
        </w:trPr>
        <w:tc>
          <w:tcPr>
            <w:tcW w:w="2376" w:type="dxa"/>
            <w:vMerge/>
          </w:tcPr>
          <w:p w:rsidR="00B313A3" w:rsidRPr="003B7F97" w:rsidRDefault="00B313A3" w:rsidP="00CA6C7E">
            <w:pPr>
              <w:pStyle w:val="affff5"/>
              <w:jc w:val="both"/>
              <w:rPr>
                <w:w w:val="0"/>
                <w:sz w:val="24"/>
                <w:szCs w:val="24"/>
              </w:rPr>
            </w:pPr>
          </w:p>
        </w:tc>
        <w:tc>
          <w:tcPr>
            <w:tcW w:w="7513" w:type="dxa"/>
            <w:shd w:val="clear" w:color="auto" w:fill="D5FFF7"/>
          </w:tcPr>
          <w:p w:rsidR="00B313A3" w:rsidRPr="003B7F97" w:rsidRDefault="00B313A3" w:rsidP="00CA6C7E">
            <w:pPr>
              <w:pStyle w:val="affff5"/>
              <w:jc w:val="both"/>
              <w:rPr>
                <w:w w:val="0"/>
                <w:sz w:val="24"/>
                <w:szCs w:val="24"/>
              </w:rPr>
            </w:pPr>
            <w:r w:rsidRPr="003B7F97">
              <w:rPr>
                <w:w w:val="0"/>
                <w:sz w:val="24"/>
                <w:szCs w:val="24"/>
              </w:rPr>
              <w:t>- % обучающихся, состоящих в РДШ</w:t>
            </w:r>
          </w:p>
        </w:tc>
      </w:tr>
      <w:tr w:rsidR="00B313A3" w:rsidRPr="003B7F97" w:rsidTr="00B313A3">
        <w:trPr>
          <w:trHeight w:val="382"/>
        </w:trPr>
        <w:tc>
          <w:tcPr>
            <w:tcW w:w="2376" w:type="dxa"/>
            <w:vMerge/>
          </w:tcPr>
          <w:p w:rsidR="00B313A3" w:rsidRPr="003B7F97" w:rsidRDefault="00B313A3" w:rsidP="00CA6C7E">
            <w:pPr>
              <w:pStyle w:val="affff5"/>
              <w:jc w:val="both"/>
              <w:rPr>
                <w:w w:val="0"/>
                <w:sz w:val="24"/>
                <w:szCs w:val="24"/>
              </w:rPr>
            </w:pPr>
          </w:p>
        </w:tc>
        <w:tc>
          <w:tcPr>
            <w:tcW w:w="7513" w:type="dxa"/>
          </w:tcPr>
          <w:p w:rsidR="00B313A3" w:rsidRPr="003B7F97" w:rsidRDefault="00B313A3" w:rsidP="00CA6C7E">
            <w:pPr>
              <w:pStyle w:val="affff5"/>
              <w:jc w:val="both"/>
              <w:rPr>
                <w:w w:val="0"/>
                <w:sz w:val="24"/>
                <w:szCs w:val="24"/>
              </w:rPr>
            </w:pPr>
            <w:r w:rsidRPr="003B7F97">
              <w:rPr>
                <w:w w:val="0"/>
                <w:sz w:val="24"/>
                <w:szCs w:val="24"/>
              </w:rPr>
              <w:t>- участие обучающихся в предметных олимпиадах и конкурсах, работа с одаренными и высокомотивированными детьми</w:t>
            </w:r>
          </w:p>
          <w:p w:rsidR="00B313A3" w:rsidRPr="003B7F97" w:rsidRDefault="00B313A3" w:rsidP="00CA6C7E">
            <w:pPr>
              <w:pStyle w:val="affff5"/>
              <w:jc w:val="both"/>
              <w:rPr>
                <w:w w:val="0"/>
                <w:sz w:val="24"/>
                <w:szCs w:val="24"/>
              </w:rPr>
            </w:pPr>
          </w:p>
        </w:tc>
      </w:tr>
      <w:tr w:rsidR="00B313A3" w:rsidRPr="003B7F97" w:rsidTr="00B313A3">
        <w:trPr>
          <w:trHeight w:val="382"/>
        </w:trPr>
        <w:tc>
          <w:tcPr>
            <w:tcW w:w="2376" w:type="dxa"/>
            <w:vMerge w:val="restart"/>
          </w:tcPr>
          <w:p w:rsidR="00B313A3" w:rsidRPr="003B7F97" w:rsidRDefault="00B313A3" w:rsidP="00CA6C7E">
            <w:pPr>
              <w:pStyle w:val="affff5"/>
              <w:jc w:val="both"/>
              <w:rPr>
                <w:w w:val="0"/>
                <w:sz w:val="24"/>
                <w:szCs w:val="24"/>
              </w:rPr>
            </w:pPr>
          </w:p>
        </w:tc>
        <w:tc>
          <w:tcPr>
            <w:tcW w:w="7513" w:type="dxa"/>
            <w:shd w:val="clear" w:color="auto" w:fill="DBFDF4"/>
          </w:tcPr>
          <w:p w:rsidR="00B313A3" w:rsidRPr="003B7F97" w:rsidRDefault="00B313A3" w:rsidP="00CA6C7E">
            <w:pPr>
              <w:pStyle w:val="affff5"/>
              <w:jc w:val="both"/>
              <w:rPr>
                <w:w w:val="0"/>
                <w:sz w:val="24"/>
                <w:szCs w:val="24"/>
              </w:rPr>
            </w:pPr>
            <w:r w:rsidRPr="003B7F97">
              <w:rPr>
                <w:w w:val="0"/>
                <w:sz w:val="24"/>
                <w:szCs w:val="24"/>
              </w:rPr>
              <w:t>- учет достижений всех обучающихся класса, ведение школьниками портфолио личных достижений</w:t>
            </w:r>
          </w:p>
        </w:tc>
      </w:tr>
      <w:tr w:rsidR="00B313A3" w:rsidRPr="003B7F97" w:rsidTr="00B313A3">
        <w:trPr>
          <w:trHeight w:val="382"/>
        </w:trPr>
        <w:tc>
          <w:tcPr>
            <w:tcW w:w="2376" w:type="dxa"/>
            <w:vMerge/>
          </w:tcPr>
          <w:p w:rsidR="00B313A3" w:rsidRPr="003B7F97" w:rsidRDefault="00B313A3" w:rsidP="00CA6C7E">
            <w:pPr>
              <w:pStyle w:val="affff5"/>
              <w:jc w:val="both"/>
              <w:rPr>
                <w:w w:val="0"/>
                <w:sz w:val="24"/>
                <w:szCs w:val="24"/>
              </w:rPr>
            </w:pPr>
          </w:p>
        </w:tc>
        <w:tc>
          <w:tcPr>
            <w:tcW w:w="7513" w:type="dxa"/>
            <w:shd w:val="clear" w:color="auto" w:fill="auto"/>
          </w:tcPr>
          <w:p w:rsidR="00B313A3" w:rsidRPr="003B7F97" w:rsidRDefault="00B313A3" w:rsidP="00CA6C7E">
            <w:pPr>
              <w:pStyle w:val="affff5"/>
              <w:jc w:val="both"/>
              <w:rPr>
                <w:w w:val="0"/>
                <w:sz w:val="24"/>
                <w:szCs w:val="24"/>
              </w:rPr>
            </w:pPr>
            <w:r w:rsidRPr="003B7F97">
              <w:rPr>
                <w:w w:val="0"/>
                <w:sz w:val="24"/>
                <w:szCs w:val="24"/>
              </w:rPr>
              <w:t>- количество и качество проведения экскурсий, выходов, встреч с интересными людьми</w:t>
            </w:r>
          </w:p>
        </w:tc>
      </w:tr>
      <w:tr w:rsidR="00B313A3" w:rsidRPr="003B7F97" w:rsidTr="00B313A3">
        <w:trPr>
          <w:trHeight w:val="382"/>
        </w:trPr>
        <w:tc>
          <w:tcPr>
            <w:tcW w:w="2376" w:type="dxa"/>
            <w:vMerge/>
          </w:tcPr>
          <w:p w:rsidR="00B313A3" w:rsidRPr="003B7F97" w:rsidRDefault="00B313A3" w:rsidP="00CA6C7E">
            <w:pPr>
              <w:pStyle w:val="affff5"/>
              <w:jc w:val="both"/>
              <w:rPr>
                <w:w w:val="0"/>
                <w:sz w:val="24"/>
                <w:szCs w:val="24"/>
              </w:rPr>
            </w:pPr>
          </w:p>
        </w:tc>
        <w:tc>
          <w:tcPr>
            <w:tcW w:w="7513" w:type="dxa"/>
            <w:shd w:val="clear" w:color="auto" w:fill="DBFDF4"/>
          </w:tcPr>
          <w:p w:rsidR="00B313A3" w:rsidRPr="003B7F97" w:rsidRDefault="00B313A3" w:rsidP="00CA6C7E">
            <w:pPr>
              <w:pStyle w:val="affff5"/>
              <w:jc w:val="both"/>
              <w:rPr>
                <w:w w:val="0"/>
                <w:sz w:val="24"/>
                <w:szCs w:val="24"/>
              </w:rPr>
            </w:pPr>
            <w:r w:rsidRPr="003B7F97">
              <w:rPr>
                <w:w w:val="0"/>
                <w:sz w:val="24"/>
                <w:szCs w:val="24"/>
              </w:rPr>
              <w:t>- наличие классного уголка с актуальной информацией, постоянный обмен информацией с родителями и обучающимися (онлайн и очно)</w:t>
            </w:r>
          </w:p>
          <w:p w:rsidR="00B313A3" w:rsidRPr="003B7F97" w:rsidRDefault="00B313A3" w:rsidP="00CA6C7E">
            <w:pPr>
              <w:pStyle w:val="affff5"/>
              <w:jc w:val="both"/>
              <w:rPr>
                <w:w w:val="0"/>
                <w:sz w:val="24"/>
                <w:szCs w:val="24"/>
              </w:rPr>
            </w:pPr>
          </w:p>
        </w:tc>
      </w:tr>
      <w:tr w:rsidR="00B313A3" w:rsidRPr="003B7F97" w:rsidTr="00B313A3">
        <w:trPr>
          <w:trHeight w:val="546"/>
        </w:trPr>
        <w:tc>
          <w:tcPr>
            <w:tcW w:w="2376" w:type="dxa"/>
            <w:vMerge w:val="restart"/>
          </w:tcPr>
          <w:p w:rsidR="00B313A3" w:rsidRPr="003B7F97" w:rsidRDefault="00B313A3" w:rsidP="00CA6C7E">
            <w:pPr>
              <w:pStyle w:val="affff5"/>
              <w:jc w:val="both"/>
              <w:rPr>
                <w:w w:val="0"/>
                <w:sz w:val="24"/>
                <w:szCs w:val="24"/>
              </w:rPr>
            </w:pPr>
            <w:r w:rsidRPr="003B7F97">
              <w:rPr>
                <w:w w:val="0"/>
                <w:sz w:val="24"/>
                <w:szCs w:val="24"/>
              </w:rPr>
              <w:t>В). Работа с</w:t>
            </w:r>
          </w:p>
          <w:p w:rsidR="00B313A3" w:rsidRPr="003B7F97" w:rsidRDefault="00B313A3" w:rsidP="00CA6C7E">
            <w:pPr>
              <w:pStyle w:val="affff5"/>
              <w:jc w:val="both"/>
              <w:rPr>
                <w:w w:val="0"/>
                <w:sz w:val="24"/>
                <w:szCs w:val="24"/>
              </w:rPr>
            </w:pPr>
            <w:r w:rsidRPr="003B7F97">
              <w:rPr>
                <w:w w:val="0"/>
                <w:sz w:val="24"/>
                <w:szCs w:val="24"/>
              </w:rPr>
              <w:t>родителями</w:t>
            </w:r>
          </w:p>
        </w:tc>
        <w:tc>
          <w:tcPr>
            <w:tcW w:w="7513" w:type="dxa"/>
          </w:tcPr>
          <w:p w:rsidR="00B313A3" w:rsidRPr="003B7F97" w:rsidRDefault="00B313A3" w:rsidP="00CA6C7E">
            <w:pPr>
              <w:pStyle w:val="affff5"/>
              <w:jc w:val="both"/>
              <w:rPr>
                <w:w w:val="0"/>
                <w:sz w:val="24"/>
                <w:szCs w:val="24"/>
              </w:rPr>
            </w:pPr>
            <w:r w:rsidRPr="003B7F97">
              <w:rPr>
                <w:w w:val="0"/>
                <w:sz w:val="24"/>
                <w:szCs w:val="24"/>
              </w:rPr>
              <w:t>- регулярное проведение родительских собраний (1 раз в четверть), обсуждение актуальных для класса воспитательных тем с родителями</w:t>
            </w:r>
          </w:p>
        </w:tc>
      </w:tr>
      <w:tr w:rsidR="00B313A3" w:rsidRPr="003B7F97" w:rsidTr="00B313A3">
        <w:trPr>
          <w:trHeight w:val="330"/>
        </w:trPr>
        <w:tc>
          <w:tcPr>
            <w:tcW w:w="2376" w:type="dxa"/>
            <w:vMerge/>
          </w:tcPr>
          <w:p w:rsidR="00B313A3" w:rsidRPr="003B7F97" w:rsidRDefault="00B313A3" w:rsidP="00CA6C7E">
            <w:pPr>
              <w:pStyle w:val="affff5"/>
              <w:jc w:val="both"/>
              <w:rPr>
                <w:w w:val="0"/>
                <w:sz w:val="24"/>
                <w:szCs w:val="24"/>
              </w:rPr>
            </w:pPr>
          </w:p>
        </w:tc>
        <w:tc>
          <w:tcPr>
            <w:tcW w:w="7513" w:type="dxa"/>
            <w:shd w:val="clear" w:color="auto" w:fill="D5FFF7"/>
          </w:tcPr>
          <w:p w:rsidR="00B313A3" w:rsidRPr="003B7F97" w:rsidRDefault="00B313A3" w:rsidP="00CA6C7E">
            <w:pPr>
              <w:pStyle w:val="affff5"/>
              <w:jc w:val="both"/>
              <w:rPr>
                <w:w w:val="0"/>
                <w:sz w:val="24"/>
                <w:szCs w:val="24"/>
              </w:rPr>
            </w:pPr>
            <w:r w:rsidRPr="003B7F97">
              <w:rPr>
                <w:w w:val="0"/>
                <w:sz w:val="24"/>
                <w:szCs w:val="24"/>
              </w:rPr>
              <w:t>- сотрудничество с родительским комитетом класса</w:t>
            </w:r>
          </w:p>
        </w:tc>
      </w:tr>
      <w:tr w:rsidR="00B313A3" w:rsidRPr="003B7F97" w:rsidTr="00B313A3">
        <w:trPr>
          <w:trHeight w:val="434"/>
        </w:trPr>
        <w:tc>
          <w:tcPr>
            <w:tcW w:w="2376" w:type="dxa"/>
            <w:vMerge/>
          </w:tcPr>
          <w:p w:rsidR="00B313A3" w:rsidRPr="003B7F97" w:rsidRDefault="00B313A3" w:rsidP="00CA6C7E">
            <w:pPr>
              <w:pStyle w:val="affff5"/>
              <w:jc w:val="both"/>
              <w:rPr>
                <w:w w:val="0"/>
                <w:sz w:val="24"/>
                <w:szCs w:val="24"/>
              </w:rPr>
            </w:pPr>
          </w:p>
        </w:tc>
        <w:tc>
          <w:tcPr>
            <w:tcW w:w="7513" w:type="dxa"/>
            <w:shd w:val="clear" w:color="auto" w:fill="auto"/>
          </w:tcPr>
          <w:p w:rsidR="00B313A3" w:rsidRPr="003B7F97" w:rsidRDefault="00B313A3" w:rsidP="00CA6C7E">
            <w:pPr>
              <w:pStyle w:val="affff5"/>
              <w:jc w:val="both"/>
              <w:rPr>
                <w:w w:val="0"/>
                <w:sz w:val="24"/>
                <w:szCs w:val="24"/>
              </w:rPr>
            </w:pPr>
            <w:r w:rsidRPr="003B7F97">
              <w:rPr>
                <w:w w:val="0"/>
                <w:sz w:val="24"/>
                <w:szCs w:val="24"/>
              </w:rPr>
              <w:t>- привлечение родителей к решению воспитательных вопросов, вовлечение родителей в участие во внеурочной деятельности детей</w:t>
            </w:r>
          </w:p>
          <w:p w:rsidR="00B313A3" w:rsidRPr="003B7F97" w:rsidRDefault="00B313A3" w:rsidP="00CA6C7E">
            <w:pPr>
              <w:pStyle w:val="affff5"/>
              <w:jc w:val="both"/>
              <w:rPr>
                <w:w w:val="0"/>
                <w:sz w:val="24"/>
                <w:szCs w:val="24"/>
              </w:rPr>
            </w:pPr>
          </w:p>
        </w:tc>
      </w:tr>
      <w:tr w:rsidR="00B313A3" w:rsidRPr="003B7F97" w:rsidTr="00B313A3">
        <w:trPr>
          <w:trHeight w:val="434"/>
        </w:trPr>
        <w:tc>
          <w:tcPr>
            <w:tcW w:w="2376" w:type="dxa"/>
            <w:vMerge/>
          </w:tcPr>
          <w:p w:rsidR="00B313A3" w:rsidRPr="003B7F97" w:rsidRDefault="00B313A3" w:rsidP="00CA6C7E">
            <w:pPr>
              <w:pStyle w:val="affff5"/>
              <w:jc w:val="both"/>
              <w:rPr>
                <w:w w:val="0"/>
                <w:sz w:val="24"/>
                <w:szCs w:val="24"/>
              </w:rPr>
            </w:pPr>
          </w:p>
        </w:tc>
        <w:tc>
          <w:tcPr>
            <w:tcW w:w="7513" w:type="dxa"/>
            <w:shd w:val="clear" w:color="auto" w:fill="DBFDF4"/>
          </w:tcPr>
          <w:p w:rsidR="00B313A3" w:rsidRPr="003B7F97" w:rsidRDefault="00B313A3" w:rsidP="00CA6C7E">
            <w:pPr>
              <w:pStyle w:val="affff5"/>
              <w:jc w:val="both"/>
              <w:rPr>
                <w:w w:val="0"/>
                <w:sz w:val="24"/>
                <w:szCs w:val="24"/>
              </w:rPr>
            </w:pPr>
            <w:r w:rsidRPr="003B7F97">
              <w:rPr>
                <w:w w:val="0"/>
                <w:sz w:val="24"/>
                <w:szCs w:val="24"/>
              </w:rPr>
              <w:t>-высокий уровень удовлетворенности родителей работой школы, работой классного руководителя (анонимное анкетирование)</w:t>
            </w:r>
          </w:p>
          <w:p w:rsidR="00B313A3" w:rsidRPr="003B7F97" w:rsidRDefault="00B313A3" w:rsidP="00CA6C7E">
            <w:pPr>
              <w:pStyle w:val="affff5"/>
              <w:jc w:val="both"/>
              <w:rPr>
                <w:w w:val="0"/>
                <w:sz w:val="24"/>
                <w:szCs w:val="24"/>
              </w:rPr>
            </w:pPr>
          </w:p>
        </w:tc>
      </w:tr>
    </w:tbl>
    <w:p w:rsidR="00B313A3" w:rsidRPr="003B7F97" w:rsidRDefault="00B313A3" w:rsidP="00CA6C7E">
      <w:pPr>
        <w:pStyle w:val="affff5"/>
        <w:ind w:firstLine="708"/>
        <w:jc w:val="both"/>
        <w:rPr>
          <w:w w:val="0"/>
          <w:sz w:val="24"/>
          <w:szCs w:val="24"/>
        </w:rPr>
      </w:pPr>
      <w:r w:rsidRPr="003B7F97">
        <w:rPr>
          <w:w w:val="0"/>
          <w:sz w:val="24"/>
          <w:szCs w:val="24"/>
        </w:rPr>
        <w:t xml:space="preserve">По каждому из указанных в Таблице 3 показателю проводится качественный анализ, а также определяется уровень его выраженности по балльной системе (от 3 до 0 баллов, аналогично подсчёту баллов по предыдущему направлению). </w:t>
      </w:r>
    </w:p>
    <w:p w:rsidR="00B313A3" w:rsidRPr="003B7F97" w:rsidRDefault="00B313A3" w:rsidP="00CA6C7E">
      <w:pPr>
        <w:pStyle w:val="affff5"/>
        <w:ind w:firstLine="708"/>
        <w:jc w:val="both"/>
        <w:rPr>
          <w:w w:val="0"/>
          <w:sz w:val="24"/>
          <w:szCs w:val="24"/>
        </w:rPr>
      </w:pPr>
      <w:r w:rsidRPr="003B7F97">
        <w:rPr>
          <w:w w:val="0"/>
          <w:sz w:val="24"/>
          <w:szCs w:val="24"/>
          <w:u w:val="single"/>
        </w:rPr>
        <w:t>Анализ общего состояния организуемой в школе совместной деятельности школьников и педагогов</w:t>
      </w:r>
      <w:r w:rsidRPr="003B7F97">
        <w:rPr>
          <w:w w:val="0"/>
          <w:sz w:val="24"/>
          <w:szCs w:val="24"/>
        </w:rPr>
        <w:t xml:space="preserve"> (проводят в части анализа состояния внеурочной деятельности замдиректора по ВР, в части состояния учебной деятельности – замдиректора по УВР). Критерии и показатели для проведения анализа по данному направлению представлены в Таблице 4.</w:t>
      </w:r>
    </w:p>
    <w:p w:rsidR="00B313A3" w:rsidRPr="003B7F97" w:rsidRDefault="00B313A3" w:rsidP="00CA6C7E">
      <w:pPr>
        <w:pStyle w:val="affff5"/>
        <w:jc w:val="right"/>
        <w:rPr>
          <w:w w:val="0"/>
          <w:sz w:val="24"/>
          <w:szCs w:val="24"/>
        </w:rPr>
      </w:pP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t xml:space="preserve">           Таблица 4</w:t>
      </w:r>
    </w:p>
    <w:p w:rsidR="00B313A3" w:rsidRPr="003B7F97" w:rsidRDefault="00B313A3" w:rsidP="00CA6C7E">
      <w:pPr>
        <w:pStyle w:val="affff5"/>
        <w:jc w:val="center"/>
        <w:rPr>
          <w:b/>
          <w:w w:val="0"/>
          <w:sz w:val="24"/>
          <w:szCs w:val="24"/>
        </w:rPr>
      </w:pPr>
      <w:r w:rsidRPr="003B7F97">
        <w:rPr>
          <w:b/>
          <w:w w:val="0"/>
          <w:sz w:val="24"/>
          <w:szCs w:val="24"/>
        </w:rPr>
        <w:t>Критерии и показатели для проведения анализа общего состояния</w:t>
      </w:r>
    </w:p>
    <w:p w:rsidR="00B313A3" w:rsidRPr="003B7F97" w:rsidRDefault="00B313A3" w:rsidP="00CA6C7E">
      <w:pPr>
        <w:pStyle w:val="affff5"/>
        <w:jc w:val="center"/>
        <w:rPr>
          <w:b/>
          <w:w w:val="0"/>
          <w:sz w:val="24"/>
          <w:szCs w:val="24"/>
        </w:rPr>
      </w:pPr>
      <w:r w:rsidRPr="003B7F97">
        <w:rPr>
          <w:b/>
          <w:w w:val="0"/>
          <w:sz w:val="24"/>
          <w:szCs w:val="24"/>
        </w:rPr>
        <w:t>организуемой в школе совместной деятельности школьников и педагогов</w:t>
      </w:r>
    </w:p>
    <w:p w:rsidR="00B313A3" w:rsidRPr="003B7F97" w:rsidRDefault="00B313A3" w:rsidP="00CA6C7E">
      <w:pPr>
        <w:pStyle w:val="affff5"/>
        <w:jc w:val="center"/>
        <w:rPr>
          <w:w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1"/>
        <w:gridCol w:w="7354"/>
      </w:tblGrid>
      <w:tr w:rsidR="00B313A3" w:rsidRPr="003B7F97" w:rsidTr="00B313A3">
        <w:tc>
          <w:tcPr>
            <w:tcW w:w="2235" w:type="dxa"/>
            <w:shd w:val="clear" w:color="auto" w:fill="D5FFF7"/>
          </w:tcPr>
          <w:p w:rsidR="00B313A3" w:rsidRPr="003B7F97" w:rsidRDefault="00B313A3" w:rsidP="00CA6C7E">
            <w:pPr>
              <w:pStyle w:val="affff5"/>
              <w:jc w:val="both"/>
              <w:rPr>
                <w:w w:val="0"/>
                <w:sz w:val="24"/>
                <w:szCs w:val="24"/>
              </w:rPr>
            </w:pPr>
            <w:r w:rsidRPr="003B7F97">
              <w:rPr>
                <w:w w:val="0"/>
                <w:sz w:val="24"/>
                <w:szCs w:val="24"/>
              </w:rPr>
              <w:t>Критерии</w:t>
            </w:r>
          </w:p>
        </w:tc>
        <w:tc>
          <w:tcPr>
            <w:tcW w:w="7654" w:type="dxa"/>
            <w:shd w:val="clear" w:color="auto" w:fill="D5FFF7"/>
          </w:tcPr>
          <w:p w:rsidR="00B313A3" w:rsidRPr="003B7F97" w:rsidRDefault="00B313A3" w:rsidP="00CA6C7E">
            <w:pPr>
              <w:pStyle w:val="affff5"/>
              <w:jc w:val="both"/>
              <w:rPr>
                <w:w w:val="0"/>
                <w:sz w:val="24"/>
                <w:szCs w:val="24"/>
              </w:rPr>
            </w:pPr>
            <w:r w:rsidRPr="003B7F97">
              <w:rPr>
                <w:w w:val="0"/>
                <w:sz w:val="24"/>
                <w:szCs w:val="24"/>
              </w:rPr>
              <w:t>Показатели</w:t>
            </w:r>
          </w:p>
        </w:tc>
      </w:tr>
      <w:tr w:rsidR="00B313A3" w:rsidRPr="003B7F97" w:rsidTr="00B313A3">
        <w:tc>
          <w:tcPr>
            <w:tcW w:w="2235" w:type="dxa"/>
            <w:vMerge w:val="restart"/>
          </w:tcPr>
          <w:p w:rsidR="00B313A3" w:rsidRPr="003B7F97" w:rsidRDefault="00B313A3" w:rsidP="00CA6C7E">
            <w:pPr>
              <w:pStyle w:val="affff5"/>
              <w:jc w:val="both"/>
              <w:rPr>
                <w:w w:val="0"/>
                <w:sz w:val="24"/>
                <w:szCs w:val="24"/>
              </w:rPr>
            </w:pPr>
            <w:r w:rsidRPr="003B7F97">
              <w:rPr>
                <w:w w:val="0"/>
                <w:sz w:val="24"/>
                <w:szCs w:val="24"/>
              </w:rPr>
              <w:t>А). Наличие в школе событийно насыщенной и личностно развивающей совместной деятельности детей и взрослых</w:t>
            </w:r>
          </w:p>
        </w:tc>
        <w:tc>
          <w:tcPr>
            <w:tcW w:w="7654" w:type="dxa"/>
          </w:tcPr>
          <w:p w:rsidR="00B313A3" w:rsidRPr="003B7F97" w:rsidRDefault="00B313A3" w:rsidP="00CA6C7E">
            <w:pPr>
              <w:pStyle w:val="affff5"/>
              <w:jc w:val="both"/>
              <w:rPr>
                <w:sz w:val="24"/>
                <w:szCs w:val="24"/>
              </w:rPr>
            </w:pPr>
            <w:r w:rsidRPr="003B7F97">
              <w:rPr>
                <w:w w:val="0"/>
                <w:sz w:val="24"/>
                <w:szCs w:val="24"/>
              </w:rPr>
              <w:t>- % занятости обучающихся во внеурочной занятости, в том числе во время каникул</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D5FFF7"/>
          </w:tcPr>
          <w:p w:rsidR="00B313A3" w:rsidRPr="003B7F97" w:rsidRDefault="00B313A3" w:rsidP="00CA6C7E">
            <w:pPr>
              <w:pStyle w:val="affff5"/>
              <w:jc w:val="both"/>
              <w:rPr>
                <w:sz w:val="24"/>
                <w:szCs w:val="24"/>
              </w:rPr>
            </w:pPr>
            <w:r w:rsidRPr="003B7F97">
              <w:rPr>
                <w:w w:val="0"/>
                <w:sz w:val="24"/>
                <w:szCs w:val="24"/>
              </w:rPr>
              <w:t>- % занятости обучающихся в кружках дополнительного образования (в школе и учреждениях города) с использованием системы ПФДО</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tcPr>
          <w:p w:rsidR="00B313A3" w:rsidRPr="003B7F97" w:rsidRDefault="00B313A3" w:rsidP="00CA6C7E">
            <w:pPr>
              <w:pStyle w:val="affff5"/>
              <w:jc w:val="both"/>
              <w:rPr>
                <w:sz w:val="24"/>
                <w:szCs w:val="24"/>
              </w:rPr>
            </w:pPr>
            <w:r w:rsidRPr="003B7F97">
              <w:rPr>
                <w:sz w:val="24"/>
                <w:szCs w:val="24"/>
              </w:rPr>
              <w:t>- систематическая работа актива школы и Совета старшеклассников, наличие самоуправления в большинстве классов (совместное планирование и анализ воспитательных событий)</w:t>
            </w:r>
          </w:p>
        </w:tc>
      </w:tr>
      <w:tr w:rsidR="00B313A3" w:rsidRPr="003B7F97" w:rsidTr="00B313A3">
        <w:tc>
          <w:tcPr>
            <w:tcW w:w="2235" w:type="dxa"/>
            <w:vMerge w:val="restart"/>
          </w:tcPr>
          <w:p w:rsidR="00B313A3" w:rsidRPr="003B7F97" w:rsidRDefault="00B313A3" w:rsidP="00CA6C7E">
            <w:pPr>
              <w:pStyle w:val="affff5"/>
              <w:jc w:val="both"/>
              <w:rPr>
                <w:w w:val="0"/>
                <w:sz w:val="24"/>
                <w:szCs w:val="24"/>
              </w:rPr>
            </w:pPr>
          </w:p>
        </w:tc>
        <w:tc>
          <w:tcPr>
            <w:tcW w:w="7654" w:type="dxa"/>
            <w:shd w:val="clear" w:color="auto" w:fill="D5FFF7"/>
          </w:tcPr>
          <w:p w:rsidR="00B313A3" w:rsidRPr="003B7F97" w:rsidRDefault="00B313A3" w:rsidP="00CA6C7E">
            <w:pPr>
              <w:pStyle w:val="affff5"/>
              <w:jc w:val="both"/>
              <w:rPr>
                <w:sz w:val="24"/>
                <w:szCs w:val="24"/>
              </w:rPr>
            </w:pPr>
            <w:r w:rsidRPr="003B7F97">
              <w:rPr>
                <w:w w:val="0"/>
                <w:sz w:val="24"/>
                <w:szCs w:val="24"/>
              </w:rPr>
              <w:t>% обучающихся, состоящих в РДШ (от общего числа обучающихся)</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auto"/>
          </w:tcPr>
          <w:p w:rsidR="00B313A3" w:rsidRPr="003B7F97" w:rsidRDefault="00B313A3" w:rsidP="00CA6C7E">
            <w:pPr>
              <w:pStyle w:val="affff5"/>
              <w:jc w:val="both"/>
              <w:rPr>
                <w:rStyle w:val="CharAttribute512"/>
                <w:rFonts w:eastAsia="№Е"/>
                <w:b/>
                <w:sz w:val="24"/>
                <w:szCs w:val="24"/>
              </w:rPr>
            </w:pPr>
            <w:r w:rsidRPr="003B7F97">
              <w:rPr>
                <w:w w:val="0"/>
                <w:sz w:val="24"/>
                <w:szCs w:val="24"/>
              </w:rPr>
              <w:t>% обучающихся, занятых в волонтерской деятельности и благотворительных акциях</w:t>
            </w:r>
          </w:p>
        </w:tc>
      </w:tr>
      <w:tr w:rsidR="00B313A3" w:rsidRPr="003B7F97" w:rsidTr="00B313A3">
        <w:tc>
          <w:tcPr>
            <w:tcW w:w="2235" w:type="dxa"/>
            <w:vMerge w:val="restart"/>
          </w:tcPr>
          <w:p w:rsidR="00B313A3" w:rsidRPr="003B7F97" w:rsidRDefault="00B313A3" w:rsidP="00CA6C7E">
            <w:pPr>
              <w:pStyle w:val="affff5"/>
              <w:jc w:val="both"/>
              <w:rPr>
                <w:w w:val="0"/>
                <w:sz w:val="24"/>
                <w:szCs w:val="24"/>
              </w:rPr>
            </w:pPr>
            <w:r w:rsidRPr="003B7F97">
              <w:rPr>
                <w:w w:val="0"/>
                <w:sz w:val="24"/>
                <w:szCs w:val="24"/>
              </w:rPr>
              <w:lastRenderedPageBreak/>
              <w:t>Б). Качество</w:t>
            </w:r>
          </w:p>
          <w:p w:rsidR="00B313A3" w:rsidRPr="003B7F97" w:rsidRDefault="00B313A3" w:rsidP="00CA6C7E">
            <w:pPr>
              <w:pStyle w:val="affff5"/>
              <w:jc w:val="both"/>
              <w:rPr>
                <w:w w:val="0"/>
                <w:sz w:val="24"/>
                <w:szCs w:val="24"/>
              </w:rPr>
            </w:pPr>
            <w:r w:rsidRPr="003B7F97">
              <w:rPr>
                <w:w w:val="0"/>
                <w:sz w:val="24"/>
                <w:szCs w:val="24"/>
              </w:rPr>
              <w:t>общешкольных ключевых дел</w:t>
            </w:r>
          </w:p>
        </w:tc>
        <w:tc>
          <w:tcPr>
            <w:tcW w:w="7654" w:type="dxa"/>
            <w:shd w:val="clear" w:color="auto" w:fill="D5FFF7"/>
          </w:tcPr>
          <w:p w:rsidR="00B313A3" w:rsidRPr="003B7F97" w:rsidRDefault="00B313A3" w:rsidP="00CA6C7E">
            <w:pPr>
              <w:pStyle w:val="affff5"/>
              <w:jc w:val="both"/>
              <w:rPr>
                <w:w w:val="0"/>
                <w:sz w:val="24"/>
                <w:szCs w:val="24"/>
              </w:rPr>
            </w:pPr>
            <w:r w:rsidRPr="003B7F97">
              <w:rPr>
                <w:w w:val="0"/>
                <w:sz w:val="24"/>
                <w:szCs w:val="24"/>
              </w:rPr>
              <w:t>- общешкольные дела и форматы внеурочной деятельности интересны большинству школьников (в %)</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auto"/>
          </w:tcPr>
          <w:p w:rsidR="00B313A3" w:rsidRPr="003B7F97" w:rsidRDefault="00B313A3" w:rsidP="00CA6C7E">
            <w:pPr>
              <w:pStyle w:val="affff5"/>
              <w:jc w:val="both"/>
              <w:rPr>
                <w:w w:val="0"/>
                <w:sz w:val="24"/>
                <w:szCs w:val="24"/>
              </w:rPr>
            </w:pPr>
            <w:r w:rsidRPr="003B7F97">
              <w:rPr>
                <w:w w:val="0"/>
                <w:sz w:val="24"/>
                <w:szCs w:val="24"/>
              </w:rPr>
              <w:t>- в большинстве классов общешкольные дела планируются, организуются, проводятся и анализируются совместно педагогами и школьниками (с участием родителей)</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D5FFF7"/>
          </w:tcPr>
          <w:p w:rsidR="00B313A3" w:rsidRPr="003B7F97" w:rsidRDefault="00B313A3" w:rsidP="00CA6C7E">
            <w:pPr>
              <w:pStyle w:val="affff5"/>
              <w:jc w:val="both"/>
              <w:rPr>
                <w:w w:val="0"/>
                <w:sz w:val="24"/>
                <w:szCs w:val="24"/>
              </w:rPr>
            </w:pPr>
            <w:r w:rsidRPr="003B7F97">
              <w:rPr>
                <w:w w:val="0"/>
                <w:sz w:val="24"/>
                <w:szCs w:val="24"/>
              </w:rPr>
              <w:t>- участие боль</w:t>
            </w:r>
            <w:r w:rsidRPr="003B7F97">
              <w:rPr>
                <w:w w:val="0"/>
                <w:sz w:val="24"/>
                <w:szCs w:val="24"/>
                <w:shd w:val="clear" w:color="auto" w:fill="D5FFF7"/>
              </w:rPr>
              <w:t>шинства школьников в общешкольных делах и внеурочной деятельности</w:t>
            </w:r>
            <w:r w:rsidRPr="003B7F97">
              <w:rPr>
                <w:w w:val="0"/>
                <w:sz w:val="24"/>
                <w:szCs w:val="24"/>
              </w:rPr>
              <w:t xml:space="preserve"> добровольное, участвуют с увлечением, предлагают свои форматы проведения событий</w:t>
            </w:r>
          </w:p>
        </w:tc>
      </w:tr>
      <w:tr w:rsidR="00B313A3" w:rsidRPr="003B7F97" w:rsidTr="00B313A3">
        <w:tc>
          <w:tcPr>
            <w:tcW w:w="2235" w:type="dxa"/>
            <w:vMerge w:val="restart"/>
          </w:tcPr>
          <w:p w:rsidR="00B313A3" w:rsidRPr="003B7F97" w:rsidRDefault="00CA6C7E" w:rsidP="00CA6C7E">
            <w:pPr>
              <w:pStyle w:val="affff5"/>
              <w:jc w:val="both"/>
              <w:rPr>
                <w:w w:val="0"/>
                <w:sz w:val="24"/>
                <w:szCs w:val="24"/>
              </w:rPr>
            </w:pPr>
            <w:r w:rsidRPr="003B7F97">
              <w:rPr>
                <w:w w:val="0"/>
                <w:sz w:val="24"/>
                <w:szCs w:val="24"/>
              </w:rPr>
              <w:t>В).</w:t>
            </w:r>
            <w:r w:rsidR="00B313A3" w:rsidRPr="003B7F97">
              <w:rPr>
                <w:w w:val="0"/>
                <w:sz w:val="24"/>
                <w:szCs w:val="24"/>
              </w:rPr>
              <w:t>Качество совместной деятельности классных руководителей и их классов</w:t>
            </w:r>
          </w:p>
        </w:tc>
        <w:tc>
          <w:tcPr>
            <w:tcW w:w="7654" w:type="dxa"/>
            <w:shd w:val="clear" w:color="auto" w:fill="auto"/>
          </w:tcPr>
          <w:p w:rsidR="00B313A3" w:rsidRPr="003B7F97" w:rsidRDefault="00B313A3" w:rsidP="00CA6C7E">
            <w:pPr>
              <w:pStyle w:val="affff5"/>
              <w:jc w:val="both"/>
              <w:rPr>
                <w:sz w:val="24"/>
                <w:szCs w:val="24"/>
              </w:rPr>
            </w:pPr>
            <w:r w:rsidRPr="003B7F97">
              <w:rPr>
                <w:w w:val="0"/>
                <w:sz w:val="24"/>
                <w:szCs w:val="24"/>
              </w:rPr>
              <w:t>- качество проведения классных часов и внеурочной деятельности в рамках несистемных тематических блоков, («Уроки нравственности», «Безопасное поведение», «Я -- гражданин», «Человек и закон», «Здоровое поколение», «Школьный календарь событий», «Социальное ориентирование», «Клуб «ПРОчтение», «Знание – сила!»), в том числе обеспечение посещаемости и участия в мероприятиях.</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D5FFF7"/>
          </w:tcPr>
          <w:p w:rsidR="00B313A3" w:rsidRPr="003B7F97" w:rsidRDefault="00B313A3" w:rsidP="00CA6C7E">
            <w:pPr>
              <w:pStyle w:val="affff5"/>
              <w:jc w:val="both"/>
              <w:rPr>
                <w:w w:val="0"/>
                <w:sz w:val="24"/>
                <w:szCs w:val="24"/>
              </w:rPr>
            </w:pPr>
            <w:r w:rsidRPr="003B7F97">
              <w:rPr>
                <w:w w:val="0"/>
                <w:sz w:val="24"/>
                <w:szCs w:val="24"/>
              </w:rPr>
              <w:t>- в каждом классе отношения дружеские, доброжелательные</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auto"/>
          </w:tcPr>
          <w:p w:rsidR="00B313A3" w:rsidRPr="003B7F97" w:rsidRDefault="00B313A3" w:rsidP="00CA6C7E">
            <w:pPr>
              <w:pStyle w:val="affff5"/>
              <w:jc w:val="both"/>
              <w:rPr>
                <w:w w:val="0"/>
                <w:sz w:val="24"/>
                <w:szCs w:val="24"/>
              </w:rPr>
            </w:pPr>
            <w:r w:rsidRPr="003B7F97">
              <w:rPr>
                <w:w w:val="0"/>
                <w:sz w:val="24"/>
                <w:szCs w:val="24"/>
              </w:rPr>
              <w:t>- классный руководитель является значимым взрослым для большинства обучающихся в классе</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D5FFF7"/>
          </w:tcPr>
          <w:p w:rsidR="00B313A3" w:rsidRPr="003B7F97" w:rsidRDefault="00B313A3" w:rsidP="00CA6C7E">
            <w:pPr>
              <w:pStyle w:val="affff5"/>
              <w:jc w:val="both"/>
              <w:rPr>
                <w:w w:val="0"/>
                <w:sz w:val="24"/>
                <w:szCs w:val="24"/>
              </w:rPr>
            </w:pPr>
            <w:r w:rsidRPr="003B7F97">
              <w:rPr>
                <w:w w:val="0"/>
                <w:sz w:val="24"/>
                <w:szCs w:val="24"/>
              </w:rPr>
              <w:t>- наличие взаимодействия школы и семей школьников</w:t>
            </w:r>
          </w:p>
        </w:tc>
      </w:tr>
      <w:tr w:rsidR="00B313A3" w:rsidRPr="003B7F97" w:rsidTr="00B313A3">
        <w:tc>
          <w:tcPr>
            <w:tcW w:w="2235" w:type="dxa"/>
            <w:vMerge w:val="restart"/>
          </w:tcPr>
          <w:p w:rsidR="00B313A3" w:rsidRPr="003B7F97" w:rsidRDefault="00CA6C7E" w:rsidP="00CA6C7E">
            <w:pPr>
              <w:pStyle w:val="affff5"/>
              <w:jc w:val="both"/>
              <w:rPr>
                <w:w w:val="0"/>
                <w:sz w:val="24"/>
                <w:szCs w:val="24"/>
              </w:rPr>
            </w:pPr>
            <w:r w:rsidRPr="003B7F97">
              <w:rPr>
                <w:w w:val="0"/>
                <w:sz w:val="24"/>
                <w:szCs w:val="24"/>
              </w:rPr>
              <w:t>Г).</w:t>
            </w:r>
            <w:r w:rsidR="00B313A3" w:rsidRPr="003B7F97">
              <w:rPr>
                <w:w w:val="0"/>
                <w:sz w:val="24"/>
                <w:szCs w:val="24"/>
              </w:rPr>
              <w:t>Качество реализуемых курсов внеурочной деятельности</w:t>
            </w:r>
          </w:p>
        </w:tc>
        <w:tc>
          <w:tcPr>
            <w:tcW w:w="7654" w:type="dxa"/>
            <w:shd w:val="clear" w:color="auto" w:fill="auto"/>
          </w:tcPr>
          <w:p w:rsidR="00B313A3" w:rsidRPr="003B7F97" w:rsidRDefault="00B313A3" w:rsidP="00CA6C7E">
            <w:pPr>
              <w:pStyle w:val="affff5"/>
              <w:jc w:val="both"/>
              <w:rPr>
                <w:w w:val="0"/>
                <w:sz w:val="24"/>
                <w:szCs w:val="24"/>
              </w:rPr>
            </w:pPr>
            <w:r w:rsidRPr="003B7F97">
              <w:rPr>
                <w:w w:val="0"/>
                <w:sz w:val="24"/>
                <w:szCs w:val="24"/>
              </w:rPr>
              <w:t>- курсы внеуроч</w:t>
            </w:r>
            <w:r w:rsidRPr="003B7F97">
              <w:rPr>
                <w:w w:val="0"/>
                <w:sz w:val="24"/>
                <w:szCs w:val="24"/>
                <w:shd w:val="clear" w:color="auto" w:fill="D5FFF7"/>
              </w:rPr>
              <w:t>н</w:t>
            </w:r>
            <w:r w:rsidRPr="003B7F97">
              <w:rPr>
                <w:w w:val="0"/>
                <w:sz w:val="24"/>
                <w:szCs w:val="24"/>
              </w:rPr>
              <w:t>ой деятельности и программы допобразования реализуются в разнообразных форматах (5-7 видов)</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D5FFF7"/>
          </w:tcPr>
          <w:p w:rsidR="00B313A3" w:rsidRPr="003B7F97" w:rsidRDefault="00B313A3" w:rsidP="00CA6C7E">
            <w:pPr>
              <w:pStyle w:val="affff5"/>
              <w:jc w:val="both"/>
              <w:rPr>
                <w:w w:val="0"/>
                <w:sz w:val="24"/>
                <w:szCs w:val="24"/>
              </w:rPr>
            </w:pPr>
            <w:r w:rsidRPr="003B7F97">
              <w:rPr>
                <w:w w:val="0"/>
                <w:sz w:val="24"/>
                <w:szCs w:val="24"/>
              </w:rPr>
              <w:t>- с результатами внеурочной деятельности и дополнительного образования могут ознакомиться другие школьники и родители</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auto"/>
          </w:tcPr>
          <w:p w:rsidR="00B313A3" w:rsidRPr="003B7F97" w:rsidRDefault="00B313A3" w:rsidP="00CA6C7E">
            <w:pPr>
              <w:pStyle w:val="affff5"/>
              <w:jc w:val="both"/>
              <w:rPr>
                <w:w w:val="0"/>
                <w:sz w:val="24"/>
                <w:szCs w:val="24"/>
              </w:rPr>
            </w:pPr>
            <w:r w:rsidRPr="003B7F97">
              <w:rPr>
                <w:w w:val="0"/>
                <w:sz w:val="24"/>
                <w:szCs w:val="24"/>
              </w:rPr>
              <w:t>- участие школьников во внеурочной деятельности добровольное, у большинства отношение к участию во внеурочной деятельности положительное</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D5FFF7"/>
          </w:tcPr>
          <w:p w:rsidR="00B313A3" w:rsidRPr="003B7F97" w:rsidRDefault="00B313A3" w:rsidP="00CA6C7E">
            <w:pPr>
              <w:pStyle w:val="affff5"/>
              <w:jc w:val="both"/>
              <w:rPr>
                <w:w w:val="0"/>
                <w:sz w:val="24"/>
                <w:szCs w:val="24"/>
              </w:rPr>
            </w:pPr>
            <w:r w:rsidRPr="003B7F97">
              <w:rPr>
                <w:w w:val="0"/>
                <w:sz w:val="24"/>
                <w:szCs w:val="24"/>
              </w:rPr>
              <w:t>- ка</w:t>
            </w:r>
            <w:r w:rsidR="002E4885" w:rsidRPr="003B7F97">
              <w:rPr>
                <w:w w:val="0"/>
                <w:sz w:val="24"/>
                <w:szCs w:val="24"/>
              </w:rPr>
              <w:t>чество профминимума</w:t>
            </w:r>
          </w:p>
          <w:p w:rsidR="00B313A3" w:rsidRPr="003B7F97" w:rsidRDefault="00B313A3" w:rsidP="00CA6C7E">
            <w:pPr>
              <w:pStyle w:val="affff5"/>
              <w:jc w:val="both"/>
              <w:rPr>
                <w:w w:val="0"/>
                <w:sz w:val="24"/>
                <w:szCs w:val="24"/>
              </w:rPr>
            </w:pP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auto"/>
          </w:tcPr>
          <w:p w:rsidR="00B313A3" w:rsidRPr="003B7F97" w:rsidRDefault="00B313A3" w:rsidP="00CA6C7E">
            <w:pPr>
              <w:pStyle w:val="affff5"/>
              <w:jc w:val="both"/>
              <w:rPr>
                <w:w w:val="0"/>
                <w:sz w:val="24"/>
                <w:szCs w:val="24"/>
              </w:rPr>
            </w:pPr>
            <w:r w:rsidRPr="003B7F97">
              <w:rPr>
                <w:w w:val="0"/>
                <w:sz w:val="24"/>
                <w:szCs w:val="24"/>
              </w:rPr>
              <w:t>- качество работы школьного пресс-центра</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D5FFF7"/>
          </w:tcPr>
          <w:p w:rsidR="00B313A3" w:rsidRPr="003B7F97" w:rsidRDefault="00B313A3" w:rsidP="00CA6C7E">
            <w:pPr>
              <w:pStyle w:val="affff5"/>
              <w:jc w:val="both"/>
              <w:rPr>
                <w:w w:val="0"/>
                <w:sz w:val="24"/>
                <w:szCs w:val="24"/>
              </w:rPr>
            </w:pPr>
            <w:r w:rsidRPr="003B7F97">
              <w:rPr>
                <w:w w:val="0"/>
                <w:sz w:val="24"/>
                <w:szCs w:val="24"/>
              </w:rPr>
              <w:t>- участие школьников в организации и развитии предметно-эстетической среды школы</w:t>
            </w:r>
          </w:p>
          <w:p w:rsidR="00B313A3" w:rsidRPr="003B7F97" w:rsidRDefault="00B313A3" w:rsidP="00CA6C7E">
            <w:pPr>
              <w:pStyle w:val="affff5"/>
              <w:jc w:val="both"/>
              <w:rPr>
                <w:w w:val="0"/>
                <w:sz w:val="24"/>
                <w:szCs w:val="24"/>
              </w:rPr>
            </w:pPr>
          </w:p>
        </w:tc>
      </w:tr>
      <w:tr w:rsidR="00B313A3" w:rsidRPr="003B7F97" w:rsidTr="00B313A3">
        <w:tc>
          <w:tcPr>
            <w:tcW w:w="2235" w:type="dxa"/>
            <w:vMerge w:val="restart"/>
          </w:tcPr>
          <w:p w:rsidR="00B313A3" w:rsidRPr="003B7F97" w:rsidRDefault="00CA6C7E" w:rsidP="00CA6C7E">
            <w:pPr>
              <w:pStyle w:val="affff5"/>
              <w:jc w:val="both"/>
              <w:rPr>
                <w:w w:val="0"/>
                <w:sz w:val="24"/>
                <w:szCs w:val="24"/>
              </w:rPr>
            </w:pPr>
            <w:r w:rsidRPr="003B7F97">
              <w:rPr>
                <w:w w:val="0"/>
                <w:sz w:val="24"/>
                <w:szCs w:val="24"/>
              </w:rPr>
              <w:t>Д).</w:t>
            </w:r>
            <w:r w:rsidR="00B313A3" w:rsidRPr="003B7F97">
              <w:rPr>
                <w:w w:val="0"/>
                <w:sz w:val="24"/>
                <w:szCs w:val="24"/>
              </w:rPr>
              <w:t>Качество совместной деятельности педагогов-предметников (учителей начальной школы) и обучающихся</w:t>
            </w:r>
          </w:p>
        </w:tc>
        <w:tc>
          <w:tcPr>
            <w:tcW w:w="7654" w:type="dxa"/>
            <w:shd w:val="clear" w:color="auto" w:fill="auto"/>
          </w:tcPr>
          <w:p w:rsidR="00B313A3" w:rsidRPr="003B7F97" w:rsidRDefault="00B313A3" w:rsidP="00CA6C7E">
            <w:pPr>
              <w:pStyle w:val="affff5"/>
              <w:jc w:val="both"/>
              <w:rPr>
                <w:w w:val="0"/>
                <w:sz w:val="24"/>
                <w:szCs w:val="24"/>
              </w:rPr>
            </w:pPr>
            <w:r w:rsidRPr="003B7F97">
              <w:rPr>
                <w:w w:val="0"/>
                <w:sz w:val="24"/>
                <w:szCs w:val="24"/>
              </w:rPr>
              <w:t>- участие школьников в проектной деятельности и школьной научно-практической конференции (в %)</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D5FFF7"/>
          </w:tcPr>
          <w:p w:rsidR="00B313A3" w:rsidRPr="003B7F97" w:rsidRDefault="00B313A3" w:rsidP="00CA6C7E">
            <w:pPr>
              <w:pStyle w:val="affff5"/>
              <w:jc w:val="both"/>
              <w:rPr>
                <w:w w:val="0"/>
                <w:sz w:val="24"/>
                <w:szCs w:val="24"/>
              </w:rPr>
            </w:pPr>
            <w:r w:rsidRPr="003B7F97">
              <w:rPr>
                <w:w w:val="0"/>
                <w:sz w:val="24"/>
                <w:szCs w:val="24"/>
              </w:rPr>
              <w:t>- темы проектов и исследовательских работ большинство школьников выбирают самостоятельно, исходя из индивидуальных интересов и предпочтений; роль учителя направляющая</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auto"/>
          </w:tcPr>
          <w:p w:rsidR="00B313A3" w:rsidRPr="003B7F97" w:rsidRDefault="00B313A3" w:rsidP="00CA6C7E">
            <w:pPr>
              <w:pStyle w:val="affff5"/>
              <w:jc w:val="both"/>
              <w:rPr>
                <w:w w:val="0"/>
                <w:sz w:val="24"/>
                <w:szCs w:val="24"/>
              </w:rPr>
            </w:pPr>
            <w:r w:rsidRPr="003B7F97">
              <w:rPr>
                <w:w w:val="0"/>
                <w:sz w:val="24"/>
                <w:szCs w:val="24"/>
              </w:rPr>
              <w:t xml:space="preserve">- использование на уроках кейсов и </w:t>
            </w:r>
            <w:r w:rsidRPr="003B7F97">
              <w:rPr>
                <w:w w:val="0"/>
                <w:sz w:val="24"/>
                <w:szCs w:val="24"/>
                <w:lang w:val="en-US"/>
              </w:rPr>
              <w:t>PISA</w:t>
            </w:r>
            <w:r w:rsidRPr="003B7F97">
              <w:rPr>
                <w:w w:val="0"/>
                <w:sz w:val="24"/>
                <w:szCs w:val="24"/>
              </w:rPr>
              <w:t>-подобных заданий (тренировочных и проверочных); в начальной школе – кейсов и заданий с элементами смыслового чтения</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D5FFF7"/>
          </w:tcPr>
          <w:p w:rsidR="00B313A3" w:rsidRPr="003B7F97" w:rsidRDefault="00B313A3" w:rsidP="00CA6C7E">
            <w:pPr>
              <w:pStyle w:val="affff5"/>
              <w:jc w:val="both"/>
              <w:rPr>
                <w:w w:val="0"/>
                <w:sz w:val="24"/>
                <w:szCs w:val="24"/>
              </w:rPr>
            </w:pPr>
            <w:r w:rsidRPr="003B7F97">
              <w:rPr>
                <w:w w:val="0"/>
                <w:sz w:val="24"/>
                <w:szCs w:val="24"/>
              </w:rPr>
              <w:t>- участие обучающихся в предметных олимпиадах и конкурсах (в %)</w:t>
            </w:r>
          </w:p>
          <w:p w:rsidR="00B313A3" w:rsidRPr="003B7F97" w:rsidRDefault="00B313A3" w:rsidP="00CA6C7E">
            <w:pPr>
              <w:pStyle w:val="affff5"/>
              <w:jc w:val="both"/>
              <w:rPr>
                <w:w w:val="0"/>
                <w:sz w:val="24"/>
                <w:szCs w:val="24"/>
              </w:rPr>
            </w:pP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auto"/>
          </w:tcPr>
          <w:p w:rsidR="00B313A3" w:rsidRPr="003B7F97" w:rsidRDefault="00B313A3" w:rsidP="00CA6C7E">
            <w:pPr>
              <w:pStyle w:val="affff5"/>
              <w:jc w:val="both"/>
              <w:rPr>
                <w:w w:val="0"/>
                <w:sz w:val="24"/>
                <w:szCs w:val="24"/>
              </w:rPr>
            </w:pPr>
            <w:r w:rsidRPr="003B7F97">
              <w:rPr>
                <w:w w:val="0"/>
                <w:sz w:val="24"/>
                <w:szCs w:val="24"/>
              </w:rPr>
              <w:t>- большинство обучающихся успевают по предмету, положительно относятся к уроку по тому или иному предмету</w:t>
            </w:r>
          </w:p>
        </w:tc>
      </w:tr>
      <w:tr w:rsidR="00B313A3" w:rsidRPr="003B7F97" w:rsidTr="00B313A3">
        <w:tc>
          <w:tcPr>
            <w:tcW w:w="2235" w:type="dxa"/>
            <w:vMerge/>
          </w:tcPr>
          <w:p w:rsidR="00B313A3" w:rsidRPr="003B7F97" w:rsidRDefault="00B313A3" w:rsidP="00CA6C7E">
            <w:pPr>
              <w:pStyle w:val="affff5"/>
              <w:jc w:val="both"/>
              <w:rPr>
                <w:w w:val="0"/>
                <w:sz w:val="24"/>
                <w:szCs w:val="24"/>
              </w:rPr>
            </w:pPr>
          </w:p>
        </w:tc>
        <w:tc>
          <w:tcPr>
            <w:tcW w:w="7654" w:type="dxa"/>
            <w:shd w:val="clear" w:color="auto" w:fill="D5FFF7"/>
          </w:tcPr>
          <w:p w:rsidR="00B313A3" w:rsidRPr="003B7F97" w:rsidRDefault="00B313A3" w:rsidP="00CA6C7E">
            <w:pPr>
              <w:pStyle w:val="affff5"/>
              <w:jc w:val="both"/>
              <w:rPr>
                <w:w w:val="0"/>
                <w:sz w:val="24"/>
                <w:szCs w:val="24"/>
              </w:rPr>
            </w:pPr>
            <w:r w:rsidRPr="003B7F97">
              <w:rPr>
                <w:w w:val="0"/>
                <w:sz w:val="24"/>
                <w:szCs w:val="24"/>
              </w:rPr>
              <w:t>- уровень развития метапредметных и универсальных учебных действий обучающихся (начального, основного и среднего уровня образования) в соответствии с ФГОС (динамика в %)</w:t>
            </w:r>
          </w:p>
          <w:p w:rsidR="00B313A3" w:rsidRPr="003B7F97" w:rsidRDefault="00B313A3" w:rsidP="00CA6C7E">
            <w:pPr>
              <w:pStyle w:val="affff5"/>
              <w:jc w:val="both"/>
              <w:rPr>
                <w:w w:val="0"/>
                <w:sz w:val="24"/>
                <w:szCs w:val="24"/>
              </w:rPr>
            </w:pPr>
          </w:p>
        </w:tc>
      </w:tr>
    </w:tbl>
    <w:p w:rsidR="00B313A3" w:rsidRPr="003B7F97" w:rsidRDefault="00B313A3" w:rsidP="00CA6C7E">
      <w:pPr>
        <w:pStyle w:val="affff5"/>
        <w:jc w:val="both"/>
        <w:rPr>
          <w:w w:val="0"/>
          <w:sz w:val="24"/>
          <w:szCs w:val="24"/>
        </w:rPr>
      </w:pPr>
    </w:p>
    <w:p w:rsidR="00B313A3" w:rsidRPr="003B7F97" w:rsidRDefault="00B313A3" w:rsidP="00CA6C7E">
      <w:pPr>
        <w:pStyle w:val="affff5"/>
        <w:ind w:firstLine="708"/>
        <w:jc w:val="both"/>
        <w:rPr>
          <w:w w:val="0"/>
          <w:sz w:val="24"/>
          <w:szCs w:val="24"/>
        </w:rPr>
      </w:pPr>
      <w:r w:rsidRPr="003B7F97">
        <w:rPr>
          <w:w w:val="0"/>
          <w:sz w:val="24"/>
          <w:szCs w:val="24"/>
        </w:rPr>
        <w:t>По каждому из указанных в Таблице 4 показателю проводится качественный анализ, а также определяется уровень его выраженности по балльной системе (от 3 до 0 баллов, аналогично подсчёту баллов по предыдущему направлению). Для полноты картины и повышения объективности анализа к экспертной оценке по вышеописанным критериям привлекаются наиболее авторитетные представители педагогического коллектива, старшеклассников, родителей.</w:t>
      </w:r>
    </w:p>
    <w:p w:rsidR="00B313A3" w:rsidRPr="003B7F97" w:rsidRDefault="00B313A3" w:rsidP="00CA6C7E">
      <w:pPr>
        <w:pStyle w:val="affff5"/>
        <w:ind w:firstLine="708"/>
        <w:jc w:val="both"/>
        <w:rPr>
          <w:w w:val="0"/>
          <w:sz w:val="24"/>
          <w:szCs w:val="24"/>
        </w:rPr>
      </w:pPr>
      <w:r w:rsidRPr="003B7F97">
        <w:rPr>
          <w:w w:val="0"/>
          <w:sz w:val="24"/>
          <w:szCs w:val="24"/>
          <w:u w:val="single"/>
        </w:rPr>
        <w:t>Анализ эффективности управления административной командой воспитательным процессом</w:t>
      </w:r>
      <w:r w:rsidRPr="003B7F97">
        <w:rPr>
          <w:w w:val="0"/>
          <w:sz w:val="24"/>
          <w:szCs w:val="24"/>
        </w:rPr>
        <w:t>. Анализ эффективности управления осуществляет директор образовательной организации. Критерии и показатели для проведения анализа по данному направлению представлены в Таблице 5.</w:t>
      </w:r>
    </w:p>
    <w:p w:rsidR="00B313A3" w:rsidRPr="003B7F97" w:rsidRDefault="00B313A3" w:rsidP="00CA6C7E">
      <w:pPr>
        <w:pStyle w:val="affff5"/>
        <w:jc w:val="right"/>
        <w:rPr>
          <w:w w:val="0"/>
          <w:sz w:val="24"/>
          <w:szCs w:val="24"/>
        </w:rPr>
      </w:pP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r>
      <w:r w:rsidRPr="003B7F97">
        <w:rPr>
          <w:w w:val="0"/>
          <w:sz w:val="24"/>
          <w:szCs w:val="24"/>
        </w:rPr>
        <w:tab/>
        <w:t xml:space="preserve">           Таблица 5</w:t>
      </w:r>
    </w:p>
    <w:p w:rsidR="00B313A3" w:rsidRPr="003B7F97" w:rsidRDefault="00B313A3" w:rsidP="00CA6C7E">
      <w:pPr>
        <w:pStyle w:val="affff5"/>
        <w:jc w:val="both"/>
        <w:rPr>
          <w:w w:val="0"/>
          <w:sz w:val="24"/>
          <w:szCs w:val="24"/>
        </w:rPr>
      </w:pPr>
    </w:p>
    <w:p w:rsidR="00B313A3" w:rsidRPr="003B7F97" w:rsidRDefault="00B313A3" w:rsidP="00CA6C7E">
      <w:pPr>
        <w:pStyle w:val="affff5"/>
        <w:ind w:firstLine="708"/>
        <w:jc w:val="center"/>
        <w:rPr>
          <w:b/>
          <w:w w:val="0"/>
          <w:sz w:val="24"/>
          <w:szCs w:val="24"/>
        </w:rPr>
      </w:pPr>
      <w:r w:rsidRPr="003B7F97">
        <w:rPr>
          <w:b/>
          <w:w w:val="0"/>
          <w:sz w:val="24"/>
          <w:szCs w:val="24"/>
        </w:rPr>
        <w:t>Критерии и показатели для проведения анализа эффективности управления</w:t>
      </w:r>
    </w:p>
    <w:p w:rsidR="00B313A3" w:rsidRPr="003B7F97" w:rsidRDefault="00B313A3" w:rsidP="00CA6C7E">
      <w:pPr>
        <w:pStyle w:val="affff5"/>
        <w:ind w:firstLine="708"/>
        <w:jc w:val="center"/>
        <w:rPr>
          <w:b/>
          <w:w w:val="0"/>
          <w:sz w:val="24"/>
          <w:szCs w:val="24"/>
        </w:rPr>
      </w:pPr>
      <w:r w:rsidRPr="003B7F97">
        <w:rPr>
          <w:b/>
          <w:w w:val="0"/>
          <w:sz w:val="24"/>
          <w:szCs w:val="24"/>
        </w:rPr>
        <w:t>административной командой воспитательным процессом</w:t>
      </w:r>
    </w:p>
    <w:p w:rsidR="00CA6C7E" w:rsidRPr="003B7F97" w:rsidRDefault="00CA6C7E" w:rsidP="00CA6C7E">
      <w:pPr>
        <w:pStyle w:val="affff5"/>
        <w:ind w:firstLine="708"/>
        <w:jc w:val="center"/>
        <w:rPr>
          <w:w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4"/>
        <w:gridCol w:w="6781"/>
      </w:tblGrid>
      <w:tr w:rsidR="00B313A3" w:rsidRPr="003B7F97" w:rsidTr="00B313A3">
        <w:tc>
          <w:tcPr>
            <w:tcW w:w="2802" w:type="dxa"/>
            <w:shd w:val="clear" w:color="auto" w:fill="D5FFF7"/>
          </w:tcPr>
          <w:p w:rsidR="00B313A3" w:rsidRPr="003B7F97" w:rsidRDefault="00B313A3" w:rsidP="00CA6C7E">
            <w:pPr>
              <w:pStyle w:val="affff5"/>
              <w:jc w:val="both"/>
              <w:rPr>
                <w:w w:val="0"/>
                <w:sz w:val="24"/>
                <w:szCs w:val="24"/>
              </w:rPr>
            </w:pPr>
            <w:r w:rsidRPr="003B7F97">
              <w:rPr>
                <w:w w:val="0"/>
                <w:sz w:val="24"/>
                <w:szCs w:val="24"/>
              </w:rPr>
              <w:t>Критерии</w:t>
            </w:r>
          </w:p>
        </w:tc>
        <w:tc>
          <w:tcPr>
            <w:tcW w:w="7087" w:type="dxa"/>
            <w:shd w:val="clear" w:color="auto" w:fill="D5FFF7"/>
          </w:tcPr>
          <w:p w:rsidR="00B313A3" w:rsidRPr="003B7F97" w:rsidRDefault="00B313A3" w:rsidP="00CA6C7E">
            <w:pPr>
              <w:pStyle w:val="affff5"/>
              <w:jc w:val="both"/>
              <w:rPr>
                <w:w w:val="0"/>
                <w:sz w:val="24"/>
                <w:szCs w:val="24"/>
              </w:rPr>
            </w:pPr>
            <w:r w:rsidRPr="003B7F97">
              <w:rPr>
                <w:w w:val="0"/>
                <w:sz w:val="24"/>
                <w:szCs w:val="24"/>
              </w:rPr>
              <w:t>Показатели</w:t>
            </w:r>
          </w:p>
        </w:tc>
      </w:tr>
      <w:tr w:rsidR="00B313A3" w:rsidRPr="003B7F97" w:rsidTr="00B313A3">
        <w:tc>
          <w:tcPr>
            <w:tcW w:w="2802" w:type="dxa"/>
            <w:vMerge w:val="restart"/>
          </w:tcPr>
          <w:p w:rsidR="00B313A3" w:rsidRPr="003B7F97" w:rsidRDefault="00B313A3" w:rsidP="00CA6C7E">
            <w:pPr>
              <w:pStyle w:val="affff5"/>
              <w:jc w:val="both"/>
              <w:rPr>
                <w:w w:val="0"/>
                <w:sz w:val="24"/>
                <w:szCs w:val="24"/>
              </w:rPr>
            </w:pPr>
            <w:r w:rsidRPr="003B7F97">
              <w:rPr>
                <w:w w:val="0"/>
                <w:sz w:val="24"/>
                <w:szCs w:val="24"/>
              </w:rPr>
              <w:t>А). Эффективность планирования воспитательного процесса (в соответствии с миссией школы, целью воспитания, запросом родителей, ресурсообеспечением процесса)</w:t>
            </w:r>
          </w:p>
        </w:tc>
        <w:tc>
          <w:tcPr>
            <w:tcW w:w="7087" w:type="dxa"/>
          </w:tcPr>
          <w:p w:rsidR="00B313A3" w:rsidRPr="003B7F97" w:rsidRDefault="00B313A3" w:rsidP="00CA6C7E">
            <w:pPr>
              <w:pStyle w:val="affff5"/>
              <w:jc w:val="both"/>
              <w:rPr>
                <w:sz w:val="24"/>
                <w:szCs w:val="24"/>
              </w:rPr>
            </w:pPr>
            <w:r w:rsidRPr="003B7F97">
              <w:rPr>
                <w:sz w:val="24"/>
                <w:szCs w:val="24"/>
              </w:rPr>
              <w:t>- смысловое единство содержания и целей ООП, Программы воспитания и рабочих программ по предметам (курсам внеурочной деятельности, кружкам дополнительного образования)</w:t>
            </w:r>
          </w:p>
        </w:tc>
      </w:tr>
      <w:tr w:rsidR="00B313A3" w:rsidRPr="003B7F97" w:rsidTr="00B313A3">
        <w:tc>
          <w:tcPr>
            <w:tcW w:w="2802" w:type="dxa"/>
            <w:vMerge/>
          </w:tcPr>
          <w:p w:rsidR="00B313A3" w:rsidRPr="003B7F97" w:rsidRDefault="00B313A3" w:rsidP="00CA6C7E">
            <w:pPr>
              <w:pStyle w:val="affff5"/>
              <w:jc w:val="both"/>
              <w:rPr>
                <w:w w:val="0"/>
                <w:sz w:val="24"/>
                <w:szCs w:val="24"/>
              </w:rPr>
            </w:pPr>
          </w:p>
        </w:tc>
        <w:tc>
          <w:tcPr>
            <w:tcW w:w="7087" w:type="dxa"/>
            <w:shd w:val="clear" w:color="auto" w:fill="D5FFF7"/>
          </w:tcPr>
          <w:p w:rsidR="00B313A3" w:rsidRPr="003B7F97" w:rsidRDefault="00B313A3" w:rsidP="00CA6C7E">
            <w:pPr>
              <w:pStyle w:val="affff5"/>
              <w:jc w:val="both"/>
              <w:rPr>
                <w:sz w:val="24"/>
                <w:szCs w:val="24"/>
              </w:rPr>
            </w:pPr>
            <w:r w:rsidRPr="003B7F97">
              <w:rPr>
                <w:sz w:val="24"/>
                <w:szCs w:val="24"/>
              </w:rPr>
              <w:t>- соответствие планирования ресурсам школы (кадровым, материально-техническим, финансовым, учебно-методическим, санитарно-гигиеническим)</w:t>
            </w:r>
          </w:p>
        </w:tc>
      </w:tr>
      <w:tr w:rsidR="00B313A3" w:rsidRPr="003B7F97" w:rsidTr="00B313A3">
        <w:tc>
          <w:tcPr>
            <w:tcW w:w="2802" w:type="dxa"/>
            <w:vMerge/>
          </w:tcPr>
          <w:p w:rsidR="00B313A3" w:rsidRPr="003B7F97" w:rsidRDefault="00B313A3" w:rsidP="00CA6C7E">
            <w:pPr>
              <w:pStyle w:val="affff5"/>
              <w:jc w:val="both"/>
              <w:rPr>
                <w:w w:val="0"/>
                <w:sz w:val="24"/>
                <w:szCs w:val="24"/>
              </w:rPr>
            </w:pPr>
          </w:p>
        </w:tc>
        <w:tc>
          <w:tcPr>
            <w:tcW w:w="7087" w:type="dxa"/>
          </w:tcPr>
          <w:p w:rsidR="00B313A3" w:rsidRPr="003B7F97" w:rsidRDefault="00B313A3" w:rsidP="00CA6C7E">
            <w:pPr>
              <w:pStyle w:val="affff5"/>
              <w:jc w:val="both"/>
              <w:rPr>
                <w:sz w:val="24"/>
                <w:szCs w:val="24"/>
              </w:rPr>
            </w:pPr>
            <w:r w:rsidRPr="003B7F97">
              <w:rPr>
                <w:sz w:val="24"/>
                <w:szCs w:val="24"/>
              </w:rPr>
              <w:t>- соответствие планирования актуальному федеральному и региональному законодательству в области образования</w:t>
            </w:r>
          </w:p>
        </w:tc>
      </w:tr>
      <w:tr w:rsidR="00B313A3" w:rsidRPr="003B7F97" w:rsidTr="00B313A3">
        <w:tc>
          <w:tcPr>
            <w:tcW w:w="2802" w:type="dxa"/>
            <w:vMerge w:val="restart"/>
          </w:tcPr>
          <w:p w:rsidR="00B313A3" w:rsidRPr="003B7F97" w:rsidRDefault="00B313A3" w:rsidP="00CA6C7E">
            <w:pPr>
              <w:pStyle w:val="affff5"/>
              <w:jc w:val="both"/>
              <w:rPr>
                <w:w w:val="0"/>
                <w:sz w:val="24"/>
                <w:szCs w:val="24"/>
              </w:rPr>
            </w:pPr>
            <w:r w:rsidRPr="003B7F97">
              <w:rPr>
                <w:w w:val="0"/>
                <w:sz w:val="24"/>
                <w:szCs w:val="24"/>
              </w:rPr>
              <w:t>Б). Эффективность организации и кадрового обеспечения воспитательного процесса</w:t>
            </w:r>
          </w:p>
        </w:tc>
        <w:tc>
          <w:tcPr>
            <w:tcW w:w="7087" w:type="dxa"/>
            <w:shd w:val="clear" w:color="auto" w:fill="D5FFF7"/>
          </w:tcPr>
          <w:p w:rsidR="00B313A3" w:rsidRPr="003B7F97" w:rsidRDefault="00B313A3" w:rsidP="00CA6C7E">
            <w:pPr>
              <w:pStyle w:val="affff5"/>
              <w:jc w:val="both"/>
              <w:rPr>
                <w:sz w:val="24"/>
                <w:szCs w:val="24"/>
              </w:rPr>
            </w:pPr>
            <w:r w:rsidRPr="003B7F97">
              <w:rPr>
                <w:sz w:val="24"/>
                <w:szCs w:val="24"/>
              </w:rPr>
              <w:t>- качество результатов образования (успеваемость, посещаемость, снижение численности «группы риска», уровень воспитанности и личностного развития обучающихся (по классам)</w:t>
            </w:r>
          </w:p>
        </w:tc>
      </w:tr>
      <w:tr w:rsidR="00B313A3" w:rsidRPr="003B7F97" w:rsidTr="00B313A3">
        <w:tc>
          <w:tcPr>
            <w:tcW w:w="2802" w:type="dxa"/>
            <w:vMerge/>
          </w:tcPr>
          <w:p w:rsidR="00B313A3" w:rsidRPr="003B7F97" w:rsidRDefault="00B313A3" w:rsidP="00CA6C7E">
            <w:pPr>
              <w:pStyle w:val="affff5"/>
              <w:jc w:val="both"/>
              <w:rPr>
                <w:w w:val="0"/>
                <w:sz w:val="24"/>
                <w:szCs w:val="24"/>
              </w:rPr>
            </w:pPr>
          </w:p>
        </w:tc>
        <w:tc>
          <w:tcPr>
            <w:tcW w:w="7087" w:type="dxa"/>
          </w:tcPr>
          <w:p w:rsidR="00B313A3" w:rsidRPr="003B7F97" w:rsidRDefault="00B313A3" w:rsidP="00CA6C7E">
            <w:pPr>
              <w:pStyle w:val="affff5"/>
              <w:jc w:val="both"/>
              <w:rPr>
                <w:sz w:val="24"/>
                <w:szCs w:val="24"/>
              </w:rPr>
            </w:pPr>
            <w:r w:rsidRPr="003B7F97">
              <w:rPr>
                <w:sz w:val="24"/>
                <w:szCs w:val="24"/>
              </w:rPr>
              <w:t>- сочетание соблюдения интересов детского и взрослого коллектива школы в реализуемых формах и содержании воспитательного процесса</w:t>
            </w:r>
          </w:p>
        </w:tc>
      </w:tr>
      <w:tr w:rsidR="00B313A3" w:rsidRPr="003B7F97" w:rsidTr="00B313A3">
        <w:tc>
          <w:tcPr>
            <w:tcW w:w="2802" w:type="dxa"/>
            <w:vMerge/>
          </w:tcPr>
          <w:p w:rsidR="00B313A3" w:rsidRPr="003B7F97" w:rsidRDefault="00B313A3" w:rsidP="00CA6C7E">
            <w:pPr>
              <w:pStyle w:val="affff5"/>
              <w:jc w:val="both"/>
              <w:rPr>
                <w:w w:val="0"/>
                <w:sz w:val="24"/>
                <w:szCs w:val="24"/>
              </w:rPr>
            </w:pPr>
          </w:p>
        </w:tc>
        <w:tc>
          <w:tcPr>
            <w:tcW w:w="7087" w:type="dxa"/>
            <w:shd w:val="clear" w:color="auto" w:fill="D5FFF7"/>
          </w:tcPr>
          <w:p w:rsidR="00B313A3" w:rsidRPr="003B7F97" w:rsidRDefault="00B313A3" w:rsidP="00CA6C7E">
            <w:pPr>
              <w:pStyle w:val="affff5"/>
              <w:jc w:val="both"/>
              <w:rPr>
                <w:sz w:val="24"/>
                <w:szCs w:val="24"/>
              </w:rPr>
            </w:pPr>
            <w:r w:rsidRPr="003B7F97">
              <w:rPr>
                <w:sz w:val="24"/>
                <w:szCs w:val="24"/>
              </w:rPr>
              <w:t>- системность и коллегиальность в работе административной команды по реализации воспитательного процесса в школе</w:t>
            </w:r>
          </w:p>
        </w:tc>
      </w:tr>
      <w:tr w:rsidR="00B313A3" w:rsidRPr="003B7F97" w:rsidTr="00B313A3">
        <w:tc>
          <w:tcPr>
            <w:tcW w:w="2802" w:type="dxa"/>
            <w:vMerge/>
          </w:tcPr>
          <w:p w:rsidR="00B313A3" w:rsidRPr="003B7F97" w:rsidRDefault="00B313A3" w:rsidP="00CA6C7E">
            <w:pPr>
              <w:pStyle w:val="affff5"/>
              <w:jc w:val="both"/>
              <w:rPr>
                <w:w w:val="0"/>
                <w:sz w:val="24"/>
                <w:szCs w:val="24"/>
              </w:rPr>
            </w:pPr>
          </w:p>
        </w:tc>
        <w:tc>
          <w:tcPr>
            <w:tcW w:w="7087" w:type="dxa"/>
            <w:shd w:val="clear" w:color="auto" w:fill="auto"/>
          </w:tcPr>
          <w:p w:rsidR="00B313A3" w:rsidRPr="003B7F97" w:rsidRDefault="00B313A3" w:rsidP="00CA6C7E">
            <w:pPr>
              <w:pStyle w:val="affff5"/>
              <w:jc w:val="both"/>
              <w:rPr>
                <w:sz w:val="24"/>
                <w:szCs w:val="24"/>
              </w:rPr>
            </w:pPr>
            <w:r w:rsidRPr="003B7F97">
              <w:rPr>
                <w:sz w:val="24"/>
                <w:szCs w:val="24"/>
              </w:rPr>
              <w:t>- кадровое обеспечение работы по реализации внеурочной деятельности по направлениям в соответствии с ФГОС</w:t>
            </w:r>
          </w:p>
        </w:tc>
      </w:tr>
      <w:tr w:rsidR="00B313A3" w:rsidRPr="003B7F97" w:rsidTr="00B313A3">
        <w:tc>
          <w:tcPr>
            <w:tcW w:w="2802" w:type="dxa"/>
            <w:vMerge/>
          </w:tcPr>
          <w:p w:rsidR="00B313A3" w:rsidRPr="003B7F97" w:rsidRDefault="00B313A3" w:rsidP="00CA6C7E">
            <w:pPr>
              <w:pStyle w:val="affff5"/>
              <w:jc w:val="both"/>
              <w:rPr>
                <w:w w:val="0"/>
                <w:sz w:val="24"/>
                <w:szCs w:val="24"/>
              </w:rPr>
            </w:pPr>
          </w:p>
        </w:tc>
        <w:tc>
          <w:tcPr>
            <w:tcW w:w="7087" w:type="dxa"/>
            <w:shd w:val="clear" w:color="auto" w:fill="DDFFFF"/>
          </w:tcPr>
          <w:p w:rsidR="00B313A3" w:rsidRPr="003B7F97" w:rsidRDefault="00B313A3" w:rsidP="00CA6C7E">
            <w:pPr>
              <w:pStyle w:val="affff5"/>
              <w:jc w:val="both"/>
              <w:rPr>
                <w:sz w:val="24"/>
                <w:szCs w:val="24"/>
              </w:rPr>
            </w:pPr>
            <w:r w:rsidRPr="003B7F97">
              <w:rPr>
                <w:iCs/>
                <w:sz w:val="24"/>
                <w:szCs w:val="24"/>
              </w:rPr>
              <w:t>- имеют ли педагоги чёткое представление о своих должностных обязанностях, правах и сфере своей ответственности в области воспитания</w:t>
            </w:r>
          </w:p>
        </w:tc>
      </w:tr>
      <w:tr w:rsidR="00B313A3" w:rsidRPr="003B7F97" w:rsidTr="00B313A3">
        <w:tc>
          <w:tcPr>
            <w:tcW w:w="2802" w:type="dxa"/>
            <w:vMerge w:val="restart"/>
          </w:tcPr>
          <w:p w:rsidR="00B313A3" w:rsidRPr="003B7F97" w:rsidRDefault="00B313A3" w:rsidP="00CA6C7E">
            <w:pPr>
              <w:pStyle w:val="affff5"/>
              <w:jc w:val="both"/>
              <w:rPr>
                <w:w w:val="0"/>
                <w:sz w:val="24"/>
                <w:szCs w:val="24"/>
              </w:rPr>
            </w:pPr>
            <w:r w:rsidRPr="003B7F97">
              <w:rPr>
                <w:w w:val="0"/>
                <w:sz w:val="24"/>
                <w:szCs w:val="24"/>
              </w:rPr>
              <w:t>В). Эффективность мотивации воспитательной деятельности педагогов</w:t>
            </w:r>
          </w:p>
        </w:tc>
        <w:tc>
          <w:tcPr>
            <w:tcW w:w="7087" w:type="dxa"/>
            <w:shd w:val="clear" w:color="auto" w:fill="auto"/>
          </w:tcPr>
          <w:p w:rsidR="00B313A3" w:rsidRPr="003B7F97" w:rsidRDefault="00B313A3" w:rsidP="00CA6C7E">
            <w:pPr>
              <w:pStyle w:val="affff5"/>
              <w:jc w:val="both"/>
              <w:rPr>
                <w:sz w:val="24"/>
                <w:szCs w:val="24"/>
              </w:rPr>
            </w:pPr>
            <w:r w:rsidRPr="003B7F97">
              <w:rPr>
                <w:sz w:val="24"/>
                <w:szCs w:val="24"/>
              </w:rPr>
              <w:t>- рациональное распределение учебной нагрузки и материального поощрения труда педагогов в соответствии с вкладом в учебно-воспитательный процесс</w:t>
            </w:r>
          </w:p>
        </w:tc>
      </w:tr>
      <w:tr w:rsidR="00B313A3" w:rsidRPr="003B7F97" w:rsidTr="00B313A3">
        <w:tc>
          <w:tcPr>
            <w:tcW w:w="2802" w:type="dxa"/>
            <w:vMerge/>
          </w:tcPr>
          <w:p w:rsidR="00B313A3" w:rsidRPr="003B7F97" w:rsidRDefault="00B313A3" w:rsidP="00CA6C7E">
            <w:pPr>
              <w:pStyle w:val="affff5"/>
              <w:jc w:val="both"/>
              <w:rPr>
                <w:w w:val="0"/>
                <w:sz w:val="24"/>
                <w:szCs w:val="24"/>
              </w:rPr>
            </w:pPr>
          </w:p>
        </w:tc>
        <w:tc>
          <w:tcPr>
            <w:tcW w:w="7087" w:type="dxa"/>
            <w:shd w:val="clear" w:color="auto" w:fill="DDFFFF"/>
          </w:tcPr>
          <w:p w:rsidR="00B313A3" w:rsidRPr="003B7F97" w:rsidRDefault="00B313A3" w:rsidP="00CA6C7E">
            <w:pPr>
              <w:pStyle w:val="affff5"/>
              <w:jc w:val="both"/>
              <w:rPr>
                <w:sz w:val="24"/>
                <w:szCs w:val="24"/>
              </w:rPr>
            </w:pPr>
            <w:r w:rsidRPr="003B7F97">
              <w:rPr>
                <w:sz w:val="24"/>
                <w:szCs w:val="24"/>
              </w:rPr>
              <w:t xml:space="preserve">- наличие системы мониторинга проводимой воспитательной </w:t>
            </w:r>
            <w:r w:rsidRPr="003B7F97">
              <w:rPr>
                <w:sz w:val="24"/>
                <w:szCs w:val="24"/>
              </w:rPr>
              <w:lastRenderedPageBreak/>
              <w:t>работы и оказания методической помощи педагогам</w:t>
            </w:r>
          </w:p>
        </w:tc>
      </w:tr>
      <w:tr w:rsidR="00B313A3" w:rsidRPr="003B7F97" w:rsidTr="00B313A3">
        <w:tc>
          <w:tcPr>
            <w:tcW w:w="2802" w:type="dxa"/>
            <w:vMerge w:val="restart"/>
          </w:tcPr>
          <w:p w:rsidR="00B313A3" w:rsidRPr="003B7F97" w:rsidRDefault="00B313A3" w:rsidP="00CA6C7E">
            <w:pPr>
              <w:pStyle w:val="affff5"/>
              <w:jc w:val="both"/>
              <w:rPr>
                <w:w w:val="0"/>
                <w:sz w:val="24"/>
                <w:szCs w:val="24"/>
              </w:rPr>
            </w:pPr>
            <w:r w:rsidRPr="003B7F97">
              <w:rPr>
                <w:w w:val="0"/>
                <w:sz w:val="24"/>
                <w:szCs w:val="24"/>
              </w:rPr>
              <w:lastRenderedPageBreak/>
              <w:t>Г). Престиж школы</w:t>
            </w:r>
          </w:p>
        </w:tc>
        <w:tc>
          <w:tcPr>
            <w:tcW w:w="7087" w:type="dxa"/>
            <w:shd w:val="clear" w:color="auto" w:fill="auto"/>
          </w:tcPr>
          <w:p w:rsidR="00B313A3" w:rsidRPr="003B7F97" w:rsidRDefault="00B313A3" w:rsidP="00CA6C7E">
            <w:pPr>
              <w:pStyle w:val="affff5"/>
              <w:jc w:val="both"/>
              <w:rPr>
                <w:sz w:val="24"/>
                <w:szCs w:val="24"/>
              </w:rPr>
            </w:pPr>
            <w:r w:rsidRPr="003B7F97">
              <w:rPr>
                <w:sz w:val="24"/>
                <w:szCs w:val="24"/>
              </w:rPr>
              <w:t>- удовлетворенность большинством родителей и школьников качеством образовательных услуг, отсутствие жалоб</w:t>
            </w:r>
          </w:p>
        </w:tc>
      </w:tr>
      <w:tr w:rsidR="00B313A3" w:rsidRPr="003B7F97" w:rsidTr="00B313A3">
        <w:tc>
          <w:tcPr>
            <w:tcW w:w="2802" w:type="dxa"/>
            <w:vMerge/>
          </w:tcPr>
          <w:p w:rsidR="00B313A3" w:rsidRPr="003B7F97" w:rsidRDefault="00B313A3" w:rsidP="00CA6C7E">
            <w:pPr>
              <w:pStyle w:val="affff5"/>
              <w:jc w:val="both"/>
              <w:rPr>
                <w:w w:val="0"/>
                <w:sz w:val="24"/>
                <w:szCs w:val="24"/>
              </w:rPr>
            </w:pPr>
          </w:p>
        </w:tc>
        <w:tc>
          <w:tcPr>
            <w:tcW w:w="7087" w:type="dxa"/>
            <w:shd w:val="clear" w:color="auto" w:fill="DDFFFF"/>
          </w:tcPr>
          <w:p w:rsidR="00B313A3" w:rsidRPr="003B7F97" w:rsidRDefault="00B313A3" w:rsidP="00CA6C7E">
            <w:pPr>
              <w:pStyle w:val="affff5"/>
              <w:jc w:val="both"/>
              <w:rPr>
                <w:sz w:val="24"/>
                <w:szCs w:val="24"/>
              </w:rPr>
            </w:pPr>
            <w:r w:rsidRPr="003B7F97">
              <w:rPr>
                <w:sz w:val="24"/>
                <w:szCs w:val="24"/>
              </w:rPr>
              <w:t>- наличие пол</w:t>
            </w:r>
            <w:r w:rsidRPr="003B7F97">
              <w:rPr>
                <w:sz w:val="24"/>
                <w:szCs w:val="24"/>
                <w:shd w:val="clear" w:color="auto" w:fill="DDFFFF"/>
              </w:rPr>
              <w:t>ожительного образа школы, педагогов и обучающихся в СМИ,</w:t>
            </w:r>
            <w:r w:rsidRPr="003B7F97">
              <w:rPr>
                <w:sz w:val="24"/>
                <w:szCs w:val="24"/>
              </w:rPr>
              <w:t xml:space="preserve"> социальных сетях, на сайте школы</w:t>
            </w:r>
          </w:p>
        </w:tc>
      </w:tr>
    </w:tbl>
    <w:p w:rsidR="00B313A3" w:rsidRPr="003B7F97" w:rsidRDefault="00B313A3" w:rsidP="00CA6C7E">
      <w:pPr>
        <w:pStyle w:val="affff5"/>
        <w:ind w:firstLine="708"/>
        <w:jc w:val="both"/>
        <w:rPr>
          <w:w w:val="0"/>
          <w:sz w:val="24"/>
          <w:szCs w:val="24"/>
        </w:rPr>
      </w:pPr>
      <w:r w:rsidRPr="003B7F97">
        <w:rPr>
          <w:w w:val="0"/>
          <w:sz w:val="24"/>
          <w:szCs w:val="24"/>
        </w:rPr>
        <w:t xml:space="preserve">По каждому из указанных в Таблице 5 показателю проводится качественный анализ, а также определяется уровень его выраженности по балльной системе (от 3 до 0 баллов, аналогично подсчёту баллов по предыдущему направлению). </w:t>
      </w:r>
    </w:p>
    <w:p w:rsidR="00B313A3" w:rsidRPr="003B7F97" w:rsidRDefault="00B313A3" w:rsidP="00CA6C7E">
      <w:pPr>
        <w:pStyle w:val="affff5"/>
        <w:ind w:firstLine="708"/>
        <w:jc w:val="both"/>
        <w:rPr>
          <w:sz w:val="24"/>
          <w:szCs w:val="24"/>
        </w:rPr>
      </w:pPr>
      <w:r w:rsidRPr="003B7F97">
        <w:rPr>
          <w:iCs/>
          <w:sz w:val="24"/>
          <w:szCs w:val="24"/>
        </w:rPr>
        <w:t xml:space="preserve">Таким образом, итогом самоанализа </w:t>
      </w:r>
      <w:r w:rsidRPr="003B7F97">
        <w:rPr>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а также проект направленных на это управленческих решений.</w:t>
      </w:r>
    </w:p>
    <w:p w:rsidR="00B313A3" w:rsidRPr="003B7F97" w:rsidRDefault="00B313A3" w:rsidP="00CA6C7E">
      <w:pPr>
        <w:pStyle w:val="affff5"/>
        <w:jc w:val="right"/>
        <w:rPr>
          <w:sz w:val="24"/>
          <w:szCs w:val="24"/>
        </w:rPr>
      </w:pPr>
      <w:r w:rsidRPr="003B7F97">
        <w:rPr>
          <w:sz w:val="24"/>
          <w:szCs w:val="24"/>
        </w:rPr>
        <w:t>Приложение 1</w:t>
      </w:r>
    </w:p>
    <w:p w:rsidR="00B313A3" w:rsidRPr="003B7F97" w:rsidRDefault="00B313A3" w:rsidP="00B313A3">
      <w:pPr>
        <w:pStyle w:val="affff5"/>
        <w:jc w:val="both"/>
        <w:rPr>
          <w:sz w:val="24"/>
          <w:szCs w:val="24"/>
        </w:rPr>
      </w:pPr>
    </w:p>
    <w:p w:rsidR="00B313A3" w:rsidRPr="003B7F97" w:rsidRDefault="00B313A3" w:rsidP="00B313A3">
      <w:pPr>
        <w:pStyle w:val="affff5"/>
        <w:jc w:val="both"/>
        <w:rPr>
          <w:sz w:val="24"/>
          <w:szCs w:val="24"/>
        </w:rPr>
      </w:pPr>
      <w:r w:rsidRPr="003B7F97">
        <w:rPr>
          <w:sz w:val="24"/>
          <w:szCs w:val="24"/>
        </w:rPr>
        <w:t>Образовательная модель МОУ СОШ №5как инструмент поэтапного формирования</w:t>
      </w:r>
    </w:p>
    <w:p w:rsidR="00B313A3" w:rsidRPr="003B7F97" w:rsidRDefault="00B313A3" w:rsidP="00B313A3">
      <w:pPr>
        <w:pStyle w:val="affff5"/>
        <w:jc w:val="both"/>
        <w:rPr>
          <w:sz w:val="24"/>
          <w:szCs w:val="24"/>
        </w:rPr>
      </w:pPr>
      <w:r w:rsidRPr="003B7F97">
        <w:rPr>
          <w:sz w:val="24"/>
          <w:szCs w:val="24"/>
        </w:rPr>
        <w:t>функциональной грамотности школьников</w:t>
      </w:r>
    </w:p>
    <w:p w:rsidR="00B313A3" w:rsidRPr="003B7F97" w:rsidRDefault="00B313A3" w:rsidP="00B313A3">
      <w:pPr>
        <w:pStyle w:val="affff5"/>
        <w:jc w:val="both"/>
        <w:rPr>
          <w:sz w:val="24"/>
          <w:szCs w:val="24"/>
        </w:rPr>
      </w:pPr>
    </w:p>
    <w:p w:rsidR="00B313A3" w:rsidRPr="003B7F97" w:rsidRDefault="004B52E2" w:rsidP="00B313A3">
      <w:pPr>
        <w:pStyle w:val="affff5"/>
        <w:jc w:val="both"/>
        <w:rPr>
          <w:sz w:val="24"/>
          <w:szCs w:val="24"/>
        </w:rPr>
      </w:pPr>
      <w:r>
        <w:rPr>
          <w:noProof/>
          <w:sz w:val="24"/>
          <w:szCs w:val="24"/>
        </w:rPr>
        <w:pict>
          <v:oval id="Oval 4" o:spid="_x0000_s1026" style="position:absolute;left:0;text-align:left;margin-left:22.8pt;margin-top:4.9pt;width:435pt;height:423.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CZIgIAADkEAAAOAAAAZHJzL2Uyb0RvYy54bWysU1GP0zAMfkfiP0R5Z93GemzVutOxYwjp&#10;4E46+AFZmq4RaRycbN349eekvbEDiQdEHyK7tj/bn+3l9bE17KDQa7Aln4zGnCkrodJ2V/JvXzdv&#10;5pz5IGwlDFhV8pPy/Hr1+tWyc4WaQgOmUsgIxPqicyVvQnBFlnnZqFb4EThlyVgDtiKQirusQtER&#10;emuy6Xh8lXWAlUOQynv6e9sb+Srh17WS4b6uvQrMlJxqC+nF9G7jm62WotihcI2WQxniH6pohbaU&#10;9Ax1K4Jge9R/QLVaIniow0hCm0Fda6lSD9TNZPxbN4+NcCr1QuR4d6bJ/z9Y+eXwgExXJc85s6Kl&#10;Ed0fhGGzyEznfEEOj+4BY2/e3YH87pmFdSPsTt0gQtcoUVE9k+ifvQiIiqdQtu0+Q0XAYh8gkXSs&#10;sY2A1D47plmczrNQx8Ak/czz6Swf08gk2fK388nVNE85RPEc7tCHjwpaFoWSK2O085EvUYjDnQ+x&#10;IlE8e6UOwOhqo41JCu62a4OM2i35fLHZvE/rQCH+0s1Y1pV8kVP6v0OM0zfU+AICYW+rtGmRrQ+D&#10;HIQ2vUwpjR3oi4z1zIfj9jgMYQvViYhE6PeX7o2EBvAnZx3tbsn9j71AxZn5ZGkYi8lsFpc9KbP8&#10;3ZQUvLRsLy3CSoIqeeCsF9ehP5C9Q71rKNMkdW7hhgZY68RrHG5f1VA37Weie7ileACXevL6dfGr&#10;JwAAAP//AwBQSwMEFAAGAAgAAAAhABZnYMneAAAACAEAAA8AAABkcnMvZG93bnJldi54bWxMj0tP&#10;wzAQhO9I/AdrkbhRp0/akE1VkOCAKhT6uLvJkgTstYndNvx73BMcRzOa+SZb9kaLE3W+tYwwHCQg&#10;iEtbtVwj7LbPd3MQPiiulLZMCD/kYZlfX2UqreyZ3+m0CbWIJexThdCE4FIpfdmQUX5gHXH0Pmxn&#10;VIiyq2XVqXMsN1qOkmQmjWo5LjTK0VND5dfmaBAK9z2arK3h1ct+XDy6z33x+qYRb2/61QOIQH34&#10;C8MFP6JDHpkO9siVFxphMp3FJMIiHoj2YnjRB4T59H4MMs/k/wP5LwAAAP//AwBQSwECLQAUAAYA&#10;CAAAACEAtoM4kv4AAADhAQAAEwAAAAAAAAAAAAAAAAAAAAAAW0NvbnRlbnRfVHlwZXNdLnhtbFBL&#10;AQItABQABgAIAAAAIQA4/SH/1gAAAJQBAAALAAAAAAAAAAAAAAAAAC8BAABfcmVscy8ucmVsc1BL&#10;AQItABQABgAIAAAAIQCRLMCZIgIAADkEAAAOAAAAAAAAAAAAAAAAAC4CAABkcnMvZTJvRG9jLnht&#10;bFBLAQItABQABgAIAAAAIQAWZ2DJ3gAAAAgBAAAPAAAAAAAAAAAAAAAAAHwEAABkcnMvZG93bnJl&#10;di54bWxQSwUGAAAAAAQABADzAAAAhwUAAAAA&#10;" fillcolor="#89ffb0">
            <v:textbox>
              <w:txbxContent>
                <w:p w:rsidR="00462329" w:rsidRPr="006C2829" w:rsidRDefault="00462329" w:rsidP="00B313A3">
                  <w:pPr>
                    <w:rPr>
                      <w:color w:val="FF0000"/>
                      <w:sz w:val="28"/>
                      <w:szCs w:val="28"/>
                    </w:rPr>
                  </w:pPr>
                </w:p>
                <w:p w:rsidR="00462329" w:rsidRPr="002502A4" w:rsidRDefault="00462329" w:rsidP="00B313A3">
                  <w:pPr>
                    <w:rPr>
                      <w:sz w:val="28"/>
                      <w:szCs w:val="28"/>
                    </w:rPr>
                  </w:pPr>
                </w:p>
                <w:p w:rsidR="00462329" w:rsidRPr="002502A4" w:rsidRDefault="00462329" w:rsidP="00B313A3">
                  <w:pPr>
                    <w:rPr>
                      <w:sz w:val="28"/>
                      <w:szCs w:val="28"/>
                    </w:rPr>
                  </w:pPr>
                </w:p>
                <w:p w:rsidR="00462329" w:rsidRPr="002502A4" w:rsidRDefault="00462329" w:rsidP="00B313A3">
                  <w:pPr>
                    <w:rPr>
                      <w:sz w:val="28"/>
                      <w:szCs w:val="28"/>
                    </w:rPr>
                  </w:pPr>
                </w:p>
                <w:p w:rsidR="00462329" w:rsidRPr="002502A4" w:rsidRDefault="00462329" w:rsidP="00B313A3">
                  <w:pPr>
                    <w:rPr>
                      <w:sz w:val="28"/>
                      <w:szCs w:val="28"/>
                    </w:rPr>
                  </w:pPr>
                </w:p>
                <w:p w:rsidR="00462329" w:rsidRPr="002502A4" w:rsidRDefault="00462329" w:rsidP="00B313A3">
                  <w:pPr>
                    <w:rPr>
                      <w:sz w:val="28"/>
                      <w:szCs w:val="28"/>
                    </w:rPr>
                  </w:pPr>
                </w:p>
                <w:p w:rsidR="00462329" w:rsidRPr="002502A4" w:rsidRDefault="00462329" w:rsidP="00B313A3">
                  <w:pPr>
                    <w:rPr>
                      <w:sz w:val="28"/>
                      <w:szCs w:val="28"/>
                    </w:rPr>
                  </w:pPr>
                </w:p>
                <w:p w:rsidR="00462329" w:rsidRPr="002502A4" w:rsidRDefault="00462329" w:rsidP="00B313A3">
                  <w:pPr>
                    <w:rPr>
                      <w:sz w:val="28"/>
                      <w:szCs w:val="28"/>
                    </w:rPr>
                  </w:pPr>
                </w:p>
                <w:p w:rsidR="00462329" w:rsidRPr="002502A4" w:rsidRDefault="00462329" w:rsidP="00B313A3">
                  <w:pPr>
                    <w:rPr>
                      <w:sz w:val="28"/>
                      <w:szCs w:val="28"/>
                    </w:rPr>
                  </w:pPr>
                </w:p>
                <w:p w:rsidR="00462329" w:rsidRDefault="00462329" w:rsidP="00B313A3">
                  <w:pPr>
                    <w:rPr>
                      <w:sz w:val="28"/>
                      <w:szCs w:val="28"/>
                    </w:rPr>
                  </w:pPr>
                </w:p>
                <w:p w:rsidR="00462329" w:rsidRDefault="00462329" w:rsidP="00B313A3">
                  <w:pPr>
                    <w:rPr>
                      <w:sz w:val="28"/>
                      <w:szCs w:val="28"/>
                    </w:rPr>
                  </w:pPr>
                </w:p>
                <w:p w:rsidR="00462329" w:rsidRDefault="00462329" w:rsidP="00B313A3">
                  <w:pPr>
                    <w:rPr>
                      <w:sz w:val="28"/>
                      <w:szCs w:val="28"/>
                    </w:rPr>
                  </w:pPr>
                </w:p>
                <w:p w:rsidR="00462329" w:rsidRDefault="00462329" w:rsidP="00B313A3">
                  <w:pPr>
                    <w:rPr>
                      <w:sz w:val="28"/>
                      <w:szCs w:val="28"/>
                    </w:rPr>
                  </w:pPr>
                </w:p>
                <w:p w:rsidR="00462329" w:rsidRPr="003C0C21" w:rsidRDefault="00462329" w:rsidP="00B313A3">
                  <w:pPr>
                    <w:jc w:val="center"/>
                    <w:rPr>
                      <w:b/>
                      <w:sz w:val="28"/>
                      <w:szCs w:val="28"/>
                      <w:u w:val="single"/>
                    </w:rPr>
                  </w:pPr>
                  <w:r w:rsidRPr="003C0C21">
                    <w:rPr>
                      <w:b/>
                      <w:sz w:val="28"/>
                      <w:szCs w:val="28"/>
                      <w:u w:val="single"/>
                    </w:rPr>
                    <w:t>3 уровень</w:t>
                  </w:r>
                </w:p>
                <w:p w:rsidR="00462329" w:rsidRPr="003C0C21" w:rsidRDefault="00462329" w:rsidP="00B313A3">
                  <w:pPr>
                    <w:jc w:val="center"/>
                    <w:rPr>
                      <w:sz w:val="28"/>
                      <w:szCs w:val="28"/>
                    </w:rPr>
                  </w:pPr>
                  <w:r w:rsidRPr="003C0C21">
                    <w:rPr>
                      <w:sz w:val="28"/>
                      <w:szCs w:val="28"/>
                    </w:rPr>
                    <w:t>Интересы обучающихся</w:t>
                  </w:r>
                </w:p>
                <w:p w:rsidR="00462329" w:rsidRPr="003C0C21" w:rsidRDefault="00462329" w:rsidP="00B313A3">
                  <w:pPr>
                    <w:jc w:val="center"/>
                    <w:rPr>
                      <w:sz w:val="28"/>
                      <w:szCs w:val="28"/>
                    </w:rPr>
                  </w:pPr>
                  <w:r w:rsidRPr="003C0C21">
                    <w:rPr>
                      <w:sz w:val="28"/>
                      <w:szCs w:val="28"/>
                    </w:rPr>
                    <w:t>и их социальная активность,</w:t>
                  </w:r>
                </w:p>
                <w:p w:rsidR="00462329" w:rsidRPr="002502A4" w:rsidRDefault="00462329" w:rsidP="00B313A3">
                  <w:pPr>
                    <w:jc w:val="center"/>
                    <w:rPr>
                      <w:sz w:val="28"/>
                      <w:szCs w:val="28"/>
                    </w:rPr>
                  </w:pPr>
                  <w:r>
                    <w:rPr>
                      <w:sz w:val="28"/>
                      <w:szCs w:val="28"/>
                    </w:rPr>
                    <w:t>опыт социально-значимых дел</w:t>
                  </w:r>
                </w:p>
              </w:txbxContent>
            </v:textbox>
          </v:oval>
        </w:pict>
      </w:r>
    </w:p>
    <w:p w:rsidR="00B313A3" w:rsidRPr="003B7F97" w:rsidRDefault="004B52E2" w:rsidP="00B313A3">
      <w:pPr>
        <w:pStyle w:val="affff5"/>
        <w:jc w:val="both"/>
        <w:rPr>
          <w:sz w:val="24"/>
          <w:szCs w:val="24"/>
        </w:rPr>
      </w:pPr>
      <w:r>
        <w:rPr>
          <w:noProof/>
          <w:sz w:val="24"/>
          <w:szCs w:val="24"/>
        </w:rPr>
        <w:pict>
          <v:oval id="Oval 5" o:spid="_x0000_s1027" style="position:absolute;left:0;text-align:left;margin-left:65.55pt;margin-top:12.4pt;width:262.5pt;height:243.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6CJQIAAEAEAAAOAAAAZHJzL2Uyb0RvYy54bWysU8Fu2zAMvQ/YPwi6L07SJF2MOEWXLMOA&#10;bi3Q7QMUWbaFyaJGKXGyry8lp2m67TTMB4E0qSe+R3Jxc2gN2yv0GmzBR4MhZ8pKKLWtC/792+bd&#10;e858ELYUBqwq+FF5frN8+2bRuVyNoQFTKmQEYn3euYI3Ibg8y7xsVCv8AJyyFKwAWxHIxTorUXSE&#10;3ppsPBzOsg6wdAhSeU9/132QLxN+VSkZ7qvKq8BMwam2kE5M5zae2XIh8hqFa7Q8lSH+oYpWaEuP&#10;nqHWIgi2Q/0HVKslgocqDCS0GVSVlipxIDaj4W9sHhvhVOJC4nh3lsn/P1j5df+ATJcFn3BmRUst&#10;ut8Lw6ZRmc75nBIe3QNGbt7dgfzhmYVVI2ytbhGha5QoqZ5RzM9eXYiOp6ts232BkoDFLkAS6VBh&#10;GwGJPjukXhzPvVCHwCT9vKLvekotkxS7Gs5n41nqViby5+sOffikoGXRKLgyRjsf9RK52N/5ECsS&#10;+XNWYgBGlxttTHKw3q4MMqJb8A+bzXpznUgQ0cs0Y1lX8Pl0PE3Ir2L+EmKYvr9BIOxsmSYtqvXx&#10;ZAehTW9Tlcae5IuK9cqHw/aQOpO0jWpuoTySngj9GNPakdEA/uKsoxEuuP+5E6g4M58t9WQ+mkzi&#10;zCdnMr0ek4OXke1lRFhJUAUPnPXmKvR7snOo64ZeGiUBLNxSHyud5H2p6lQ+jWlS/bRScQ8u/ZT1&#10;svjLJwAAAP//AwBQSwMEFAAGAAgAAAAhAE9FVTzeAAAACgEAAA8AAABkcnMvZG93bnJldi54bWxM&#10;j8FOwzAQRO9I/IO1SNyok7SNIMSpAFGJIy0ViJsbL0mEvY5stw18PcsJjjP7NDtTryZnxRFDHDwp&#10;yGcZCKTWm4E6BbuX9dU1iJg0GW09oYIvjLBqzs9qXRl/og0et6kTHEKx0gr6lMZKytj26HSc+RGJ&#10;bx8+OJ1Yhk6aoE8c7qwssqyUTg/EH3o94kOP7ef24BSQ/bb2cT1/Dvh2v3vqML6+30SlLi+mu1sQ&#10;Caf0B8Nvfa4ODXfa+wOZKCzreZ4zqqBY8AQGymXJxl7BMi8WIJta/p/Q/AAAAP//AwBQSwECLQAU&#10;AAYACAAAACEAtoM4kv4AAADhAQAAEwAAAAAAAAAAAAAAAAAAAAAAW0NvbnRlbnRfVHlwZXNdLnht&#10;bFBLAQItABQABgAIAAAAIQA4/SH/1gAAAJQBAAALAAAAAAAAAAAAAAAAAC8BAABfcmVscy8ucmVs&#10;c1BLAQItABQABgAIAAAAIQBCsG6CJQIAAEAEAAAOAAAAAAAAAAAAAAAAAC4CAABkcnMvZTJvRG9j&#10;LnhtbFBLAQItABQABgAIAAAAIQBPRVU83gAAAAoBAAAPAAAAAAAAAAAAAAAAAH8EAABkcnMvZG93&#10;bnJldi54bWxQSwUGAAAAAAQABADzAAAAigUAAAAA&#10;" fillcolor="#bffdf7">
            <v:textbox>
              <w:txbxContent>
                <w:p w:rsidR="00462329" w:rsidRDefault="00462329" w:rsidP="00B313A3">
                  <w:pPr>
                    <w:rPr>
                      <w:sz w:val="28"/>
                      <w:szCs w:val="28"/>
                    </w:rPr>
                  </w:pPr>
                </w:p>
                <w:p w:rsidR="00462329" w:rsidRDefault="00462329" w:rsidP="00B313A3">
                  <w:pPr>
                    <w:rPr>
                      <w:sz w:val="28"/>
                      <w:szCs w:val="28"/>
                    </w:rPr>
                  </w:pPr>
                </w:p>
                <w:p w:rsidR="00462329" w:rsidRDefault="00462329" w:rsidP="00B313A3">
                  <w:pPr>
                    <w:rPr>
                      <w:sz w:val="28"/>
                      <w:szCs w:val="28"/>
                    </w:rPr>
                  </w:pPr>
                </w:p>
                <w:p w:rsidR="00462329" w:rsidRDefault="00462329" w:rsidP="00B313A3">
                  <w:pPr>
                    <w:rPr>
                      <w:sz w:val="28"/>
                      <w:szCs w:val="28"/>
                    </w:rPr>
                  </w:pPr>
                </w:p>
                <w:p w:rsidR="00462329" w:rsidRDefault="00462329" w:rsidP="00B313A3">
                  <w:pPr>
                    <w:rPr>
                      <w:sz w:val="28"/>
                      <w:szCs w:val="28"/>
                    </w:rPr>
                  </w:pPr>
                </w:p>
                <w:p w:rsidR="00462329" w:rsidRDefault="00462329" w:rsidP="00B313A3">
                  <w:pPr>
                    <w:rPr>
                      <w:sz w:val="28"/>
                      <w:szCs w:val="28"/>
                    </w:rPr>
                  </w:pPr>
                </w:p>
                <w:p w:rsidR="00462329" w:rsidRDefault="00462329" w:rsidP="00B313A3">
                  <w:pPr>
                    <w:rPr>
                      <w:sz w:val="28"/>
                      <w:szCs w:val="28"/>
                    </w:rPr>
                  </w:pPr>
                </w:p>
                <w:p w:rsidR="00462329" w:rsidRPr="003C0C21" w:rsidRDefault="00462329" w:rsidP="00B313A3">
                  <w:pPr>
                    <w:jc w:val="center"/>
                    <w:rPr>
                      <w:b/>
                      <w:sz w:val="28"/>
                      <w:szCs w:val="28"/>
                      <w:u w:val="single"/>
                    </w:rPr>
                  </w:pPr>
                  <w:r w:rsidRPr="003C0C21">
                    <w:rPr>
                      <w:b/>
                      <w:sz w:val="28"/>
                      <w:szCs w:val="28"/>
                      <w:u w:val="single"/>
                    </w:rPr>
                    <w:t>2 уровень</w:t>
                  </w:r>
                </w:p>
                <w:p w:rsidR="00462329" w:rsidRPr="003C0C21" w:rsidRDefault="00462329" w:rsidP="00B313A3">
                  <w:pPr>
                    <w:jc w:val="center"/>
                    <w:rPr>
                      <w:sz w:val="28"/>
                      <w:szCs w:val="28"/>
                    </w:rPr>
                  </w:pPr>
                  <w:r w:rsidRPr="003C0C21">
                    <w:rPr>
                      <w:sz w:val="28"/>
                      <w:szCs w:val="28"/>
                    </w:rPr>
                    <w:t>Знания и учебные достижения школьников</w:t>
                  </w:r>
                </w:p>
              </w:txbxContent>
            </v:textbox>
          </v:oval>
        </w:pict>
      </w:r>
    </w:p>
    <w:p w:rsidR="00B313A3" w:rsidRPr="003B7F97" w:rsidRDefault="004B52E2" w:rsidP="00B313A3">
      <w:pPr>
        <w:pStyle w:val="affff5"/>
        <w:jc w:val="both"/>
        <w:rPr>
          <w:sz w:val="24"/>
          <w:szCs w:val="24"/>
        </w:rPr>
      </w:pPr>
      <w:r>
        <w:rPr>
          <w:noProof/>
          <w:sz w:val="24"/>
          <w:szCs w:val="24"/>
        </w:rPr>
        <w:pict>
          <v:oval id="Oval 6" o:spid="_x0000_s1028" style="position:absolute;left:0;text-align:left;margin-left:92.55pt;margin-top:5.35pt;width:132.75pt;height:129.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nIwIAAEAEAAAOAAAAZHJzL2Uyb0RvYy54bWysU1GP2jAMfp+0/xDlfZQy4KCinE7cmCbd&#10;7k667QeENKXR0jhzAoX9+jkpMG6T9jAtD5EdO5/tz/bi9tAatlfoNdiS54MhZ8pKqLTdlvzrl/W7&#10;GWc+CFsJA1aV/Kg8v12+fbPoXKFG0ICpFDICsb7oXMmbEFyRZV42qhV+AE5ZMtaArQik4jarUHSE&#10;3ppsNBxOsw6wcghSeU+v972RLxN+XSsZnuraq8BMySm3kG5M9ybe2XIhii0K12h5SkP8Qxat0JaC&#10;XqDuRRBsh/oPqFZLBA91GEhoM6hrLVWqgarJh79V89IIp1ItRI53F5r8/4OVj/tnZLoq+XvOrGip&#10;RU97Ydg0MtM5X5DDi3vGWJt3DyC/eWZh1Qi7VXeI0DVKVJRPHv2zVx+i4ukr23SfoSJgsQuQSDrU&#10;2EZAKp8dUi+Ol16oQ2CSHvPpbDIfTTiTZMun45sZKTGGKM7fHfrwUUHLolByZYx2PvIlCrF/8KH3&#10;PnulCsDoaq2NSQpuNyuDjMot+ZrOMI0DBfDXbsayruTzCYX/O8QwnVOOryAQdraibEQR2fpwkoPQ&#10;ppcppLEn+iJjPfPhsDmkzozOvdhAdSQ+EfoxprUjoQH8wVlHI1xy/30nUHFmPlnqyTwfj+PMJ2U8&#10;uRmRgteWzbVFWElQJQ+c9eIq9Huyc6i3DUXKEwEW7qiPtU70xh73WZ3SpzFNPTqtVNyDaz15/Vr8&#10;5U8AAAD//wMAUEsDBBQABgAIAAAAIQBHLJAU3wAAAAoBAAAPAAAAZHJzL2Rvd25yZXYueG1sTI9N&#10;T8MwDIbvSPyHyEhcEEtW9lGVphND4gAn6BDnrDFtoXGqJNu6f485wc2v/Oj143IzuUEcMcTek4b5&#10;TIFAarztqdXwvnu6zUHEZMiawRNqOGOETXV5UZrC+hO94bFOreASioXR0KU0FlLGpkNn4syPSLz7&#10;9MGZxDG00gZz4nI3yEyplXSmJ77QmREfO2y+64PT4Bbbm1f3srvDbTPK+pyPH1/hWevrq+nhHkTC&#10;Kf3B8KvP6lCx094fyEYxcM6Xc0Z5UGsQDCyWagViryFbqwxkVcr/L1Q/AAAA//8DAFBLAQItABQA&#10;BgAIAAAAIQC2gziS/gAAAOEBAAATAAAAAAAAAAAAAAAAAAAAAABbQ29udGVudF9UeXBlc10ueG1s&#10;UEsBAi0AFAAGAAgAAAAhADj9If/WAAAAlAEAAAsAAAAAAAAAAAAAAAAALwEAAF9yZWxzLy5yZWxz&#10;UEsBAi0AFAAGAAgAAAAhAL4zk+cjAgAAQAQAAA4AAAAAAAAAAAAAAAAALgIAAGRycy9lMm9Eb2Mu&#10;eG1sUEsBAi0AFAAGAAgAAAAhAEcskBTfAAAACgEAAA8AAAAAAAAAAAAAAAAAfQQAAGRycy9kb3du&#10;cmV2LnhtbFBLBQYAAAAABAAEAPMAAACJBQAAAAA=&#10;" fillcolor="yellow">
            <v:textbox>
              <w:txbxContent>
                <w:p w:rsidR="00462329" w:rsidRPr="00C97208" w:rsidRDefault="00462329" w:rsidP="00B313A3">
                  <w:pPr>
                    <w:rPr>
                      <w:b/>
                      <w:sz w:val="28"/>
                      <w:szCs w:val="28"/>
                      <w:u w:val="single"/>
                    </w:rPr>
                  </w:pPr>
                  <w:r w:rsidRPr="00C97208">
                    <w:rPr>
                      <w:b/>
                      <w:sz w:val="28"/>
                      <w:szCs w:val="28"/>
                      <w:u w:val="single"/>
                    </w:rPr>
                    <w:t>1 уровень</w:t>
                  </w:r>
                </w:p>
                <w:p w:rsidR="00462329" w:rsidRPr="006C2829" w:rsidRDefault="00462329" w:rsidP="00B313A3">
                  <w:pPr>
                    <w:rPr>
                      <w:sz w:val="28"/>
                      <w:szCs w:val="28"/>
                    </w:rPr>
                  </w:pPr>
                  <w:r>
                    <w:rPr>
                      <w:sz w:val="28"/>
                      <w:szCs w:val="28"/>
                    </w:rPr>
                    <w:t>Ключевые жизненные навыки</w:t>
                  </w:r>
                </w:p>
              </w:txbxContent>
            </v:textbox>
          </v:oval>
        </w:pict>
      </w:r>
    </w:p>
    <w:p w:rsidR="00B313A3" w:rsidRPr="003B7F97" w:rsidRDefault="00B313A3" w:rsidP="00B313A3">
      <w:pPr>
        <w:pStyle w:val="affff5"/>
        <w:jc w:val="both"/>
        <w:rPr>
          <w:sz w:val="24"/>
          <w:szCs w:val="24"/>
        </w:rPr>
      </w:pPr>
    </w:p>
    <w:p w:rsidR="00B313A3" w:rsidRPr="003B7F97" w:rsidRDefault="00B313A3" w:rsidP="00B313A3">
      <w:pPr>
        <w:pStyle w:val="affff5"/>
        <w:jc w:val="both"/>
        <w:rPr>
          <w:sz w:val="24"/>
          <w:szCs w:val="24"/>
        </w:rPr>
      </w:pPr>
    </w:p>
    <w:p w:rsidR="00B313A3" w:rsidRPr="003B7F97" w:rsidRDefault="00B313A3" w:rsidP="00B313A3">
      <w:pPr>
        <w:pStyle w:val="affff5"/>
        <w:jc w:val="both"/>
        <w:rPr>
          <w:sz w:val="24"/>
          <w:szCs w:val="24"/>
        </w:rPr>
      </w:pPr>
    </w:p>
    <w:p w:rsidR="00B313A3" w:rsidRPr="003B7F97" w:rsidRDefault="00B313A3" w:rsidP="00B313A3">
      <w:pPr>
        <w:pStyle w:val="affff5"/>
        <w:jc w:val="both"/>
        <w:rPr>
          <w:sz w:val="24"/>
          <w:szCs w:val="24"/>
        </w:rPr>
      </w:pPr>
    </w:p>
    <w:p w:rsidR="00B313A3" w:rsidRPr="003B7F97" w:rsidRDefault="00B313A3" w:rsidP="00B313A3">
      <w:pPr>
        <w:pStyle w:val="affff5"/>
        <w:jc w:val="both"/>
        <w:rPr>
          <w:sz w:val="24"/>
          <w:szCs w:val="24"/>
        </w:rPr>
      </w:pPr>
    </w:p>
    <w:p w:rsidR="00B313A3" w:rsidRPr="003B7F97" w:rsidRDefault="00B313A3" w:rsidP="00B313A3">
      <w:pPr>
        <w:pStyle w:val="affff5"/>
        <w:jc w:val="both"/>
        <w:rPr>
          <w:sz w:val="24"/>
          <w:szCs w:val="24"/>
        </w:rPr>
      </w:pPr>
    </w:p>
    <w:p w:rsidR="00B313A3" w:rsidRPr="003B7F97" w:rsidRDefault="00B313A3" w:rsidP="00B313A3">
      <w:pPr>
        <w:pStyle w:val="affff5"/>
        <w:jc w:val="both"/>
        <w:rPr>
          <w:sz w:val="24"/>
          <w:szCs w:val="24"/>
        </w:rPr>
      </w:pPr>
    </w:p>
    <w:p w:rsidR="00B313A3" w:rsidRPr="003B7F97" w:rsidRDefault="00B313A3" w:rsidP="00B313A3">
      <w:pPr>
        <w:pStyle w:val="affff5"/>
        <w:jc w:val="both"/>
        <w:rPr>
          <w:sz w:val="24"/>
          <w:szCs w:val="24"/>
        </w:rPr>
      </w:pPr>
    </w:p>
    <w:p w:rsidR="00B313A3" w:rsidRPr="003B7F97" w:rsidRDefault="00B313A3" w:rsidP="00B313A3">
      <w:pPr>
        <w:pStyle w:val="affff5"/>
        <w:jc w:val="both"/>
        <w:rPr>
          <w:sz w:val="24"/>
          <w:szCs w:val="24"/>
        </w:rPr>
      </w:pPr>
    </w:p>
    <w:p w:rsidR="00B313A3" w:rsidRPr="003B7F97" w:rsidRDefault="00B313A3" w:rsidP="00B313A3">
      <w:pPr>
        <w:pStyle w:val="affff5"/>
        <w:jc w:val="both"/>
        <w:rPr>
          <w:sz w:val="24"/>
          <w:szCs w:val="24"/>
        </w:rPr>
      </w:pPr>
    </w:p>
    <w:p w:rsidR="00B313A3" w:rsidRPr="003B7F97" w:rsidRDefault="00B313A3" w:rsidP="00B313A3">
      <w:pPr>
        <w:pStyle w:val="affff5"/>
        <w:jc w:val="both"/>
        <w:rPr>
          <w:sz w:val="24"/>
          <w:szCs w:val="24"/>
        </w:rPr>
      </w:pPr>
    </w:p>
    <w:p w:rsidR="00CA6C7E" w:rsidRPr="003B7F97" w:rsidRDefault="00CA6C7E" w:rsidP="00B313A3">
      <w:pPr>
        <w:pStyle w:val="affff5"/>
        <w:jc w:val="both"/>
        <w:rPr>
          <w:sz w:val="24"/>
          <w:szCs w:val="24"/>
        </w:rPr>
      </w:pPr>
    </w:p>
    <w:p w:rsidR="00CA6C7E" w:rsidRPr="003B7F97" w:rsidRDefault="00CA6C7E" w:rsidP="00B313A3">
      <w:pPr>
        <w:pStyle w:val="affff5"/>
        <w:jc w:val="both"/>
        <w:rPr>
          <w:sz w:val="24"/>
          <w:szCs w:val="24"/>
        </w:rPr>
      </w:pPr>
    </w:p>
    <w:p w:rsidR="00CA6C7E" w:rsidRPr="003B7F97" w:rsidRDefault="00CA6C7E" w:rsidP="00B313A3">
      <w:pPr>
        <w:pStyle w:val="affff5"/>
        <w:jc w:val="both"/>
        <w:rPr>
          <w:sz w:val="24"/>
          <w:szCs w:val="24"/>
        </w:rPr>
      </w:pPr>
    </w:p>
    <w:p w:rsidR="00CA6C7E" w:rsidRPr="003B7F97" w:rsidRDefault="00CA6C7E" w:rsidP="00B313A3">
      <w:pPr>
        <w:pStyle w:val="affff5"/>
        <w:jc w:val="both"/>
        <w:rPr>
          <w:sz w:val="24"/>
          <w:szCs w:val="24"/>
        </w:rPr>
      </w:pPr>
    </w:p>
    <w:p w:rsidR="00CA6C7E" w:rsidRPr="003B7F97" w:rsidRDefault="00CA6C7E" w:rsidP="00B313A3">
      <w:pPr>
        <w:pStyle w:val="affff5"/>
        <w:jc w:val="both"/>
        <w:rPr>
          <w:sz w:val="24"/>
          <w:szCs w:val="24"/>
        </w:rPr>
      </w:pPr>
    </w:p>
    <w:p w:rsidR="00B313A3" w:rsidRPr="003B7F97" w:rsidRDefault="004B52E2" w:rsidP="00CA6C7E">
      <w:pPr>
        <w:pStyle w:val="affff5"/>
        <w:jc w:val="right"/>
        <w:rPr>
          <w:sz w:val="24"/>
          <w:szCs w:val="24"/>
        </w:rPr>
      </w:pPr>
      <w:r>
        <w:rPr>
          <w:noProof/>
          <w:sz w:val="24"/>
          <w:szCs w:val="24"/>
        </w:rPr>
        <w:pict>
          <v:roundrect id="AutoShape 8" o:spid="_x0000_s1029" style="position:absolute;left:0;text-align:left;margin-left:81.55pt;margin-top:123.4pt;width:369.75pt;height:56.25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kHxOQIAAHIEAAAOAAAAZHJzL2Uyb0RvYy54bWysVF+P0zAMf0fiO0R5Z113+3Or1p1O2w0h&#10;HXDi4ANkSboG0iQ42brdp8dJe2MHiAdEHyI7tn+2f3a6uDk2mhwkeGVNSfPBkBJpuBXK7Er65fPm&#10;zTUlPjAjmLZGlvQkPb1Zvn61aF0hR7a2WkggCGJ80bqS1iG4Iss8r2XD/MA6adBYWWhYQBV2mQDW&#10;Inqjs9FwOM1aC8KB5dJ7vF13RrpM+FUlefhYVV4GokuKtYV0Qjq38cyWC1bsgLla8b4M9g9VNEwZ&#10;THqGWrPAyB7Ub1CN4mC9rcKA2yazVaW4TD1gN/nwl24ea+Zk6gXJ8e5Mk/9/sPzD4QGIEiUdUWJY&#10;gyO63QebMpPrSE/rfIFej+4BYoPe3Vv+zRNjVzUzO3kLYNtaMoFF5dE/exEQFY+hZNu+twLRGaIn&#10;po4VNBEQOSDHNJDTeSDyGAjHy/F0PrkeTSjhaJvl46vZJKVgxXO0Ax/eStuQKJQU7N6ITzj1lIId&#10;7n1IUxF9b0x8paRqNM74wDTJp9PprEfsnTNWPGOmdq1WYqO0TgrstisNBENLulnfzdfzPthfumlD&#10;2pLOJ1j43yGG6fsTROoj7Wak9s6IJAemdCdjldr0XEd6uzGF4/aYZnkVMSP1WytOSD7YbvHxoaJQ&#10;W3iipMWlL6n/vmcgKdHvDA5wno/H8ZUkZTyZjVCBS8v20sIMR6iSBko6cRW6l7V3oHY1ZsoTAcbG&#10;lapUeN6Orqq+fFxslF68nEs9ef38VSx/AAAA//8DAFBLAwQUAAYACAAAACEAm7qqK+EAAAALAQAA&#10;DwAAAGRycy9kb3ducmV2LnhtbEyPwU7DMBBE70j8g7VI3KjTBCwa4lQVAgGXItIeOLrJEgfidRq7&#10;bfh7lhMcR/s0+6ZYTq4XRxxD50nDfJaAQKp901GrYbt5vLoFEaKhxvSeUMM3BliW52eFyRt/ojc8&#10;VrEVXEIhNxpsjEMuZagtOhNmfkDi24cfnYkcx1Y2ozlxuetlmiRKOtMRf7BmwHuL9Vd1cBo+n/ar&#10;aj29v6wfXv3zNka1sdle68uLaXUHIuIU/2D41Wd1KNlp5w/UBNFzVtmcUQ3pteINTCySVIHYachu&#10;FhnIspD/N5Q/AAAA//8DAFBLAQItABQABgAIAAAAIQC2gziS/gAAAOEBAAATAAAAAAAAAAAAAAAA&#10;AAAAAABbQ29udGVudF9UeXBlc10ueG1sUEsBAi0AFAAGAAgAAAAhADj9If/WAAAAlAEAAAsAAAAA&#10;AAAAAAAAAAAALwEAAF9yZWxzLy5yZWxzUEsBAi0AFAAGAAgAAAAhAFyGQfE5AgAAcgQAAA4AAAAA&#10;AAAAAAAAAAAALgIAAGRycy9lMm9Eb2MueG1sUEsBAi0AFAAGAAgAAAAhAJu6qivhAAAACwEAAA8A&#10;AAAAAAAAAAAAAAAAkwQAAGRycy9kb3ducmV2LnhtbFBLBQYAAAAABAAEAPMAAAChBQAAAAA=&#10;" fillcolor="#fde9d9">
            <v:textbox>
              <w:txbxContent>
                <w:p w:rsidR="00462329" w:rsidRPr="009F7A48" w:rsidRDefault="00462329" w:rsidP="00B313A3">
                  <w:pPr>
                    <w:jc w:val="center"/>
                    <w:rPr>
                      <w:b/>
                      <w:sz w:val="28"/>
                      <w:szCs w:val="28"/>
                    </w:rPr>
                  </w:pPr>
                  <w:r w:rsidRPr="009F7A48">
                    <w:rPr>
                      <w:b/>
                      <w:sz w:val="28"/>
                      <w:szCs w:val="28"/>
                    </w:rPr>
                    <w:t>Функциональная грамотность выпускника школы</w:t>
                  </w:r>
                </w:p>
              </w:txbxContent>
            </v:textbox>
          </v:roundrect>
        </w:pict>
      </w:r>
      <w:r>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30" type="#_x0000_t67" style="position:absolute;left:0;text-align:left;margin-left:252.85pt;margin-top:73.5pt;width:70.5pt;height: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REPQIAAJMEAAAOAAAAZHJzL2Uyb0RvYy54bWysVN1v0zAQf0fif7D8ztKUhq1R02naKEIa&#10;MGnA+9V2GoO/sN2m++93dtKSwRsiD85d7vy7j99dVtdHrchB+CCtaWh5MaNEGGa5NLuGfvu6eXNF&#10;SYhgOChrREOfRKDX69evVr2rxdx2VnHhCYKYUPeuoV2Mri6KwDqhIVxYJwwaW+s1RFT9ruAeekTX&#10;qpjPZu+K3nruvGUiBPx6NxjpOuO3rWDxS9sGEYlqKOYW8+nzuU1nsV5BvfPgOsnGNOAfstAgDQY9&#10;Q91BBLL38i8oLZm3wbbxglld2LaVTOQasJpy9kc1jx04kWvB5gR3blP4f7Ds8+HBE8mRO0oMaKTo&#10;Zh9tjkwuU3t6F2r0enQPPhUY3L1lPwMx9rYDsxM33tu+E8AxqTL5Fy8uJCXgVbLtP1mO6IDouVPH&#10;1usEiD0gx0zI05kQcYyE4cerZfW2QtoYmqpykeQUAerTZedD/CCsJkloKLe9yQnlCHC4DzGTwsfS&#10;gP/AMlutkOMDKFLN8BlnYOIzn/rMk9MYdkTEBE6Bc0usknwjlcqK321vlScI39DN5hQAr4SpmzKk&#10;b+iymlc51Re2MIVIAOf4L9y0jLg6Smrs09kJ6sTFe8PzYEeQapAxvjIjOYmPgdet5U/IjbfDXuAe&#10;oyDgO74p6XErGhp+7cELStRHgwwvy8UirVFWFtXlHBU/tWynFjCss7hsCDaIt3FYvb3zctdhrDJX&#10;b2yauVbG0/gMeY3p4uRnzsctTas11bPX73/J+hkAAP//AwBQSwMEFAAGAAgAAAAhAIFa+frfAAAA&#10;CwEAAA8AAABkcnMvZG93bnJldi54bWxMj8FOwzAQRO9I/IO1SNyoTdSmbYhTFSSEECdK4ezGSxLV&#10;XofYTcPfs5zguDNPszPlZvJOjDjELpCG25kCgVQH21GjYf/2eLMCEZMha1wg1PCNETbV5UVpChvO&#10;9IrjLjWCQygWRkObUl9IGesWvYmz0COx9xkGbxKfQyPtYM4c7p3MlMqlNx3xh9b0+NBifdydvIbt&#10;1/H5/f7F7dcf+XrsVPeUnCGtr6+m7R2IhFP6g+G3PleHijsdwolsFE7DQi2WjLIxX/IoJvJ5zspB&#10;Q5atFMiqlP83VD8AAAD//wMAUEsBAi0AFAAGAAgAAAAhALaDOJL+AAAA4QEAABMAAAAAAAAAAAAA&#10;AAAAAAAAAFtDb250ZW50X1R5cGVzXS54bWxQSwECLQAUAAYACAAAACEAOP0h/9YAAACUAQAACwAA&#10;AAAAAAAAAAAAAAAvAQAAX3JlbHMvLnJlbHNQSwECLQAUAAYACAAAACEA7R2URD0CAACTBAAADgAA&#10;AAAAAAAAAAAAAAAuAgAAZHJzL2Uyb0RvYy54bWxQSwECLQAUAAYACAAAACEAgVr5+t8AAAALAQAA&#10;DwAAAAAAAAAAAAAAAACXBAAAZHJzL2Rvd25yZXYueG1sUEsFBgAAAAAEAAQA8wAAAKMFAAAAAA==&#10;" fillcolor="red">
            <v:textbox style="layout-flow:vertical-ideographic"/>
          </v:shape>
        </w:pict>
      </w:r>
      <w:r w:rsidR="00CA6C7E" w:rsidRPr="003B7F97">
        <w:rPr>
          <w:bCs/>
          <w:sz w:val="24"/>
          <w:szCs w:val="24"/>
        </w:rPr>
        <w:t>Приложение 2</w:t>
      </w:r>
    </w:p>
    <w:p w:rsidR="00CA6C7E" w:rsidRPr="003B7F97" w:rsidRDefault="00CA6C7E" w:rsidP="00CA6C7E">
      <w:pPr>
        <w:pStyle w:val="affff5"/>
        <w:jc w:val="right"/>
        <w:rPr>
          <w:sz w:val="24"/>
          <w:szCs w:val="24"/>
        </w:rPr>
      </w:pPr>
    </w:p>
    <w:p w:rsidR="00CA6C7E" w:rsidRPr="003B7F97" w:rsidRDefault="00CA6C7E" w:rsidP="00CA6C7E">
      <w:pPr>
        <w:pStyle w:val="affff5"/>
        <w:jc w:val="right"/>
        <w:rPr>
          <w:sz w:val="24"/>
          <w:szCs w:val="24"/>
        </w:rPr>
      </w:pPr>
    </w:p>
    <w:p w:rsidR="00CA6C7E" w:rsidRPr="003B7F97" w:rsidRDefault="00CA6C7E" w:rsidP="00CA6C7E">
      <w:pPr>
        <w:pStyle w:val="affff5"/>
        <w:jc w:val="right"/>
        <w:rPr>
          <w:sz w:val="24"/>
          <w:szCs w:val="24"/>
        </w:rPr>
      </w:pPr>
    </w:p>
    <w:p w:rsidR="00CA6C7E" w:rsidRPr="003B7F97" w:rsidRDefault="00CA6C7E" w:rsidP="00CA6C7E">
      <w:pPr>
        <w:pStyle w:val="affff5"/>
        <w:jc w:val="right"/>
        <w:rPr>
          <w:sz w:val="24"/>
          <w:szCs w:val="24"/>
        </w:rPr>
      </w:pPr>
    </w:p>
    <w:p w:rsidR="00CA6C7E" w:rsidRPr="003B7F97" w:rsidRDefault="00CA6C7E" w:rsidP="00CA6C7E">
      <w:pPr>
        <w:pStyle w:val="affff5"/>
        <w:jc w:val="right"/>
        <w:rPr>
          <w:sz w:val="24"/>
          <w:szCs w:val="24"/>
        </w:rPr>
      </w:pPr>
    </w:p>
    <w:p w:rsidR="00CA6C7E" w:rsidRPr="003B7F97" w:rsidRDefault="00CA6C7E" w:rsidP="00CA6C7E">
      <w:pPr>
        <w:pStyle w:val="affff5"/>
        <w:jc w:val="right"/>
        <w:rPr>
          <w:sz w:val="24"/>
          <w:szCs w:val="24"/>
        </w:rPr>
      </w:pPr>
    </w:p>
    <w:p w:rsidR="00CA6C7E" w:rsidRPr="003B7F97" w:rsidRDefault="00CA6C7E" w:rsidP="00CA6C7E">
      <w:pPr>
        <w:pStyle w:val="affff5"/>
        <w:jc w:val="right"/>
        <w:rPr>
          <w:sz w:val="24"/>
          <w:szCs w:val="24"/>
        </w:rPr>
      </w:pPr>
    </w:p>
    <w:p w:rsidR="00CA6C7E" w:rsidRPr="003B7F97" w:rsidRDefault="00CA6C7E" w:rsidP="00CA6C7E">
      <w:pPr>
        <w:pStyle w:val="affff5"/>
        <w:jc w:val="right"/>
        <w:rPr>
          <w:bCs/>
          <w:sz w:val="24"/>
          <w:szCs w:val="24"/>
        </w:rPr>
      </w:pPr>
    </w:p>
    <w:p w:rsidR="00CA6C7E" w:rsidRPr="003B7F97" w:rsidRDefault="00B313A3" w:rsidP="00CA6C7E">
      <w:pPr>
        <w:pStyle w:val="affff5"/>
        <w:ind w:firstLine="708"/>
        <w:rPr>
          <w:sz w:val="24"/>
          <w:szCs w:val="24"/>
        </w:rPr>
      </w:pPr>
      <w:r w:rsidRPr="003B7F97">
        <w:rPr>
          <w:sz w:val="24"/>
          <w:szCs w:val="24"/>
        </w:rPr>
        <w:t xml:space="preserve">Так как Рабочая программа воспитания реализуется в единстве учебной и воспитательной деятельности школы по основным направлениям воспитания в </w:t>
      </w:r>
      <w:r w:rsidRPr="003B7F97">
        <w:rPr>
          <w:sz w:val="24"/>
          <w:szCs w:val="24"/>
        </w:rPr>
        <w:lastRenderedPageBreak/>
        <w:t>соответствии с ФГОС, то рассмотрим  виды деятельности учителя с учётом Программы.</w:t>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p>
    <w:p w:rsidR="00B313A3" w:rsidRPr="003B7F97" w:rsidRDefault="00B313A3" w:rsidP="00CA6C7E">
      <w:pPr>
        <w:pStyle w:val="affff5"/>
        <w:ind w:firstLine="708"/>
        <w:jc w:val="right"/>
        <w:rPr>
          <w:sz w:val="24"/>
          <w:szCs w:val="24"/>
        </w:rPr>
      </w:pPr>
      <w:r w:rsidRPr="003B7F97">
        <w:rPr>
          <w:sz w:val="24"/>
          <w:szCs w:val="24"/>
        </w:rPr>
        <w:t>Таблица 3</w:t>
      </w:r>
    </w:p>
    <w:p w:rsidR="00B313A3" w:rsidRPr="003B7F97" w:rsidRDefault="002E4885" w:rsidP="00CA6C7E">
      <w:pPr>
        <w:pStyle w:val="affff5"/>
        <w:jc w:val="center"/>
        <w:rPr>
          <w:b/>
          <w:bCs/>
          <w:sz w:val="24"/>
          <w:szCs w:val="24"/>
        </w:rPr>
      </w:pPr>
      <w:r w:rsidRPr="003B7F97">
        <w:rPr>
          <w:b/>
          <w:bCs/>
          <w:sz w:val="24"/>
          <w:szCs w:val="24"/>
        </w:rPr>
        <w:t>В</w:t>
      </w:r>
      <w:r w:rsidR="00B313A3" w:rsidRPr="003B7F97">
        <w:rPr>
          <w:b/>
          <w:bCs/>
          <w:sz w:val="24"/>
          <w:szCs w:val="24"/>
        </w:rPr>
        <w:t>иды деятельности учителя с учетом Рабочей программы воспитания МОУ СОШ №5на уроке, а также при реализации программдополнительного образования и внеурочной занятости</w:t>
      </w:r>
    </w:p>
    <w:tbl>
      <w:tblPr>
        <w:tblW w:w="10173"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2031"/>
        <w:gridCol w:w="7458"/>
      </w:tblGrid>
      <w:tr w:rsidR="00B313A3" w:rsidRPr="003B7F97" w:rsidTr="00B313A3">
        <w:tc>
          <w:tcPr>
            <w:tcW w:w="534"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п/пп</w:t>
            </w:r>
          </w:p>
        </w:tc>
        <w:tc>
          <w:tcPr>
            <w:tcW w:w="2034"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Направление воспитания</w:t>
            </w:r>
          </w:p>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Деятельность учителя</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с учётом Рабочей программы воспитания МОУ СОШ №5</w:t>
            </w:r>
          </w:p>
        </w:tc>
      </w:tr>
      <w:tr w:rsidR="00B313A3" w:rsidRPr="003B7F97" w:rsidTr="00B313A3">
        <w:trPr>
          <w:trHeight w:val="557"/>
        </w:trPr>
        <w:tc>
          <w:tcPr>
            <w:tcW w:w="5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1</w:t>
            </w:r>
          </w:p>
        </w:tc>
        <w:tc>
          <w:tcPr>
            <w:tcW w:w="20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Гражданское</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воспитание</w:t>
            </w: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bCs/>
                <w:kern w:val="2"/>
                <w:sz w:val="24"/>
                <w:szCs w:val="24"/>
              </w:rPr>
              <w:t>Использование воспитательных возможностей содержания учебного предмета</w:t>
            </w:r>
            <w:r w:rsidRPr="003B7F97">
              <w:rPr>
                <w:rFonts w:eastAsia="Times New Roman"/>
                <w:kern w:val="2"/>
                <w:sz w:val="24"/>
                <w:szCs w:val="24"/>
              </w:rPr>
              <w:t xml:space="preserve"> путем демонстрации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tc>
      </w:tr>
      <w:tr w:rsidR="00B313A3" w:rsidRPr="003B7F97" w:rsidTr="00B313A3">
        <w:trPr>
          <w:trHeight w:val="447"/>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Опираться на жизненный опыт и ценностные ориентиры обучающихся с учетом базовых российских национальных ценностей</w:t>
            </w:r>
          </w:p>
        </w:tc>
      </w:tr>
      <w:tr w:rsidR="00B313A3" w:rsidRPr="003B7F97" w:rsidTr="00B313A3">
        <w:trPr>
          <w:trHeight w:val="655"/>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Формировать у обучающихся активную гражданскую позицию, стремление проявлять ответственность и положительную социальную активность</w:t>
            </w:r>
          </w:p>
        </w:tc>
      </w:tr>
      <w:tr w:rsidR="00B313A3" w:rsidRPr="003B7F97" w:rsidTr="00B313A3">
        <w:trPr>
          <w:trHeight w:val="395"/>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Содействовать принятию обучающимися российской гражданской идентичнос</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ти и традиционных российских ценностей</w:t>
            </w:r>
          </w:p>
        </w:tc>
      </w:tr>
      <w:tr w:rsidR="00B313A3" w:rsidRPr="003B7F97" w:rsidTr="00B313A3">
        <w:trPr>
          <w:trHeight w:val="322"/>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Воспитывать уважение к правам, свободам и обязанностям гражданина России, правовой и политической культуре страны</w:t>
            </w:r>
          </w:p>
        </w:tc>
      </w:tr>
      <w:tr w:rsidR="00B313A3" w:rsidRPr="003B7F97" w:rsidTr="00B313A3">
        <w:trPr>
          <w:trHeight w:val="497"/>
        </w:trPr>
        <w:tc>
          <w:tcPr>
            <w:tcW w:w="5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2</w:t>
            </w:r>
          </w:p>
        </w:tc>
        <w:tc>
          <w:tcPr>
            <w:tcW w:w="20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Патриотическое</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воспитание</w:t>
            </w: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 xml:space="preserve">Опираться на жизненный опыт и ценностные ориентиры обучающихся с учетом базовых российских национальных ценностей </w:t>
            </w:r>
          </w:p>
        </w:tc>
      </w:tr>
      <w:tr w:rsidR="00B313A3" w:rsidRPr="003B7F97" w:rsidTr="00B313A3">
        <w:trPr>
          <w:trHeight w:val="487"/>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Привлечь внимание обучающихся к гуманитарным проблемам современного общества, страны, края, города</w:t>
            </w:r>
          </w:p>
        </w:tc>
      </w:tr>
      <w:tr w:rsidR="00B313A3" w:rsidRPr="003B7F97" w:rsidTr="00B313A3">
        <w:trPr>
          <w:trHeight w:val="396"/>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Воспитание ценностного отношения к истории и символике РФ, культурному наследию народов России</w:t>
            </w:r>
          </w:p>
        </w:tc>
      </w:tr>
      <w:tr w:rsidR="00B313A3" w:rsidRPr="003B7F97" w:rsidTr="00B313A3">
        <w:trPr>
          <w:trHeight w:val="396"/>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Воспитание любви к родному краю, Родине, своему народу, уважения к другим народам России</w:t>
            </w:r>
          </w:p>
        </w:tc>
      </w:tr>
      <w:tr w:rsidR="00B313A3" w:rsidRPr="003B7F97" w:rsidTr="00B313A3">
        <w:trPr>
          <w:trHeight w:val="396"/>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Формировать у обучающихся российское национальное историческое сознание, российскую культурную идентичность</w:t>
            </w:r>
          </w:p>
        </w:tc>
      </w:tr>
      <w:tr w:rsidR="00B313A3" w:rsidRPr="003B7F97" w:rsidTr="00B313A3">
        <w:trPr>
          <w:trHeight w:val="536"/>
        </w:trPr>
        <w:tc>
          <w:tcPr>
            <w:tcW w:w="5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3</w:t>
            </w:r>
          </w:p>
        </w:tc>
        <w:tc>
          <w:tcPr>
            <w:tcW w:w="20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Духовно-нравственное</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 xml:space="preserve"> воспитание</w:t>
            </w:r>
          </w:p>
        </w:tc>
        <w:tc>
          <w:tcPr>
            <w:tcW w:w="7605" w:type="dxa"/>
            <w:tcBorders>
              <w:bottom w:val="single" w:sz="4" w:space="0" w:color="auto"/>
            </w:tcBorders>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Проектировать ситуации и события, развивающие эмоционально-ценностную сферу обучающихся</w:t>
            </w:r>
          </w:p>
        </w:tc>
      </w:tr>
      <w:tr w:rsidR="00B313A3" w:rsidRPr="003B7F97" w:rsidTr="00B313A3">
        <w:trPr>
          <w:trHeight w:val="495"/>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Borders>
              <w:top w:val="single" w:sz="4" w:space="0" w:color="auto"/>
            </w:tcBorders>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Обучать находить ценностный аспект учебного знания и информации, обеспечивать его понимание, переживание, поиск личностного смысла</w:t>
            </w:r>
          </w:p>
        </w:tc>
      </w:tr>
      <w:tr w:rsidR="00B313A3" w:rsidRPr="003B7F97" w:rsidTr="00B313A3">
        <w:trPr>
          <w:trHeight w:val="711"/>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Borders>
              <w:top w:val="single" w:sz="4" w:space="0" w:color="auto"/>
            </w:tcBorders>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Акцентировать внимание обучающихся на нравственных проблемах, связанных с научными открытиями (сюжетом произведения и т.п.), изучаемыми на уроке</w:t>
            </w:r>
          </w:p>
        </w:tc>
      </w:tr>
      <w:tr w:rsidR="00B313A3" w:rsidRPr="003B7F97" w:rsidTr="00B313A3">
        <w:trPr>
          <w:trHeight w:val="711"/>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Borders>
              <w:top w:val="single" w:sz="4" w:space="0" w:color="auto"/>
            </w:tcBorders>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Формировать традиционные российские семейные ценности; воспитание честности, доброты, милосердия, справедливости, дружелюбия и взаимопомощи, уважения к старшим, к памяти предков</w:t>
            </w:r>
          </w:p>
        </w:tc>
      </w:tr>
      <w:tr w:rsidR="00B313A3" w:rsidRPr="003B7F97" w:rsidTr="00B313A3">
        <w:trPr>
          <w:trHeight w:val="425"/>
        </w:trPr>
        <w:tc>
          <w:tcPr>
            <w:tcW w:w="5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lastRenderedPageBreak/>
              <w:t>4</w:t>
            </w:r>
          </w:p>
        </w:tc>
        <w:tc>
          <w:tcPr>
            <w:tcW w:w="20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Эстетическое</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воспитание</w:t>
            </w: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Проектировать ситуации и события, развивающие культуру переживаний ребенка и культуру социально-приемлемого выражения  эмоций</w:t>
            </w:r>
          </w:p>
        </w:tc>
      </w:tr>
      <w:tr w:rsidR="00B313A3" w:rsidRPr="003B7F97" w:rsidTr="00B313A3">
        <w:trPr>
          <w:trHeight w:val="655"/>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Формировать эстетическую культуру личности на основе российских традиционных духовных ценностей, приобщение к лучшим образцам отечественного и мирового искусства</w:t>
            </w:r>
          </w:p>
        </w:tc>
      </w:tr>
      <w:tr w:rsidR="00B313A3" w:rsidRPr="003B7F97" w:rsidTr="00B313A3">
        <w:trPr>
          <w:trHeight w:val="338"/>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Borders>
              <w:bottom w:val="single" w:sz="4" w:space="0" w:color="auto"/>
            </w:tcBorders>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Обучать эстетически приемлемому самовыражению</w:t>
            </w:r>
          </w:p>
        </w:tc>
      </w:tr>
      <w:tr w:rsidR="00B313A3" w:rsidRPr="003B7F97" w:rsidTr="00B313A3">
        <w:trPr>
          <w:trHeight w:val="302"/>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Borders>
              <w:top w:val="single" w:sz="4" w:space="0" w:color="auto"/>
            </w:tcBorders>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Развитие эстетического вкуса, развитие навыков распознавания и различения  смыслового содержания и внешнего выражения мысли, эмоции, отношения</w:t>
            </w:r>
          </w:p>
        </w:tc>
      </w:tr>
      <w:tr w:rsidR="00B313A3" w:rsidRPr="003B7F97" w:rsidTr="00B313A3">
        <w:trPr>
          <w:trHeight w:val="462"/>
        </w:trPr>
        <w:tc>
          <w:tcPr>
            <w:tcW w:w="5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5</w:t>
            </w:r>
          </w:p>
        </w:tc>
        <w:tc>
          <w:tcPr>
            <w:tcW w:w="20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 xml:space="preserve">Физическое воспитание, формирование культуры ЗОЖ и </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эмоционального благополучия</w:t>
            </w:r>
          </w:p>
        </w:tc>
        <w:tc>
          <w:tcPr>
            <w:tcW w:w="7605" w:type="dxa"/>
            <w:tcBorders>
              <w:bottom w:val="single" w:sz="4" w:space="0" w:color="auto"/>
            </w:tcBorders>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 xml:space="preserve">Формировать у обучающихся культуру здорового и безопасного образа </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жизни</w:t>
            </w:r>
          </w:p>
        </w:tc>
      </w:tr>
      <w:tr w:rsidR="00B313A3" w:rsidRPr="003B7F97" w:rsidTr="00B313A3">
        <w:trPr>
          <w:trHeight w:val="284"/>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Borders>
              <w:top w:val="single" w:sz="4" w:space="0" w:color="auto"/>
            </w:tcBorders>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Физическое развитие обучающихся: тренировка силы, ловкости, быстроты реакции (с учетом состояния здоровья), умения работать в команде</w:t>
            </w:r>
          </w:p>
        </w:tc>
      </w:tr>
      <w:tr w:rsidR="00B313A3" w:rsidRPr="003B7F97" w:rsidTr="00B313A3">
        <w:trPr>
          <w:trHeight w:val="349"/>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Воспитывать у обучающихся уважение к жизни других людей и жизни вообще</w:t>
            </w:r>
          </w:p>
        </w:tc>
      </w:tr>
      <w:tr w:rsidR="00B313A3" w:rsidRPr="003B7F97" w:rsidTr="00B313A3">
        <w:trPr>
          <w:trHeight w:val="349"/>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Развивать навыки общения, понимания и принятия себя и других, уважения к собственному достоинству и достоинству других людей</w:t>
            </w:r>
          </w:p>
        </w:tc>
      </w:tr>
      <w:tr w:rsidR="00B313A3" w:rsidRPr="003B7F97" w:rsidTr="00B313A3">
        <w:trPr>
          <w:trHeight w:val="349"/>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Обучение конструктивным способам выхода из конфликта</w:t>
            </w:r>
          </w:p>
        </w:tc>
      </w:tr>
      <w:tr w:rsidR="00B313A3" w:rsidRPr="003B7F97" w:rsidTr="00B313A3">
        <w:trPr>
          <w:trHeight w:val="349"/>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Развивать навыки безопасного поведения в природной и социальной среде, чрезвычайных ситуациях</w:t>
            </w:r>
          </w:p>
        </w:tc>
      </w:tr>
      <w:tr w:rsidR="00B313A3" w:rsidRPr="003B7F97" w:rsidTr="00B313A3">
        <w:trPr>
          <w:trHeight w:val="349"/>
        </w:trPr>
        <w:tc>
          <w:tcPr>
            <w:tcW w:w="5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6</w:t>
            </w:r>
          </w:p>
        </w:tc>
        <w:tc>
          <w:tcPr>
            <w:tcW w:w="20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Трудовое</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воспитание</w:t>
            </w: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Развивать у обучающихся  интерес и способность к труду, уважение  и трудящимся и результатам труда (своего и других людей)</w:t>
            </w:r>
          </w:p>
        </w:tc>
      </w:tr>
      <w:tr w:rsidR="00B313A3" w:rsidRPr="003B7F97" w:rsidTr="00B313A3">
        <w:trPr>
          <w:trHeight w:val="349"/>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Содействовать профессиональной ориентации обучающихся</w:t>
            </w:r>
          </w:p>
        </w:tc>
      </w:tr>
      <w:tr w:rsidR="00B313A3" w:rsidRPr="003B7F97" w:rsidTr="00B313A3">
        <w:trPr>
          <w:trHeight w:val="349"/>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Обучать школьников первоначальным трудовым навыкам, навыкам организации своего рабочего места, приучать убирать за собой рабочее место после занятий</w:t>
            </w:r>
          </w:p>
        </w:tc>
      </w:tr>
      <w:tr w:rsidR="00B313A3" w:rsidRPr="003B7F97" w:rsidTr="00B313A3">
        <w:trPr>
          <w:trHeight w:val="349"/>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Воспитывать ориентацию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tc>
      </w:tr>
      <w:tr w:rsidR="00B313A3" w:rsidRPr="003B7F97" w:rsidTr="00B313A3">
        <w:trPr>
          <w:trHeight w:val="613"/>
        </w:trPr>
        <w:tc>
          <w:tcPr>
            <w:tcW w:w="5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7</w:t>
            </w:r>
          </w:p>
        </w:tc>
        <w:tc>
          <w:tcPr>
            <w:tcW w:w="20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Экологическое</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воспитание</w:t>
            </w: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Воспитывать у обучающихся уважение и бережное отношение ко всему живому</w:t>
            </w:r>
          </w:p>
        </w:tc>
      </w:tr>
      <w:tr w:rsidR="00B313A3" w:rsidRPr="003B7F97" w:rsidTr="00B313A3">
        <w:trPr>
          <w:trHeight w:val="447"/>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 xml:space="preserve">Обучать проверять идеи, проекты, открытия на экологичность, анализировать наличие потенциального вреда для природы </w:t>
            </w:r>
          </w:p>
        </w:tc>
      </w:tr>
      <w:tr w:rsidR="00B313A3" w:rsidRPr="003B7F97" w:rsidTr="00B313A3">
        <w:trPr>
          <w:trHeight w:val="425"/>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Развивать интерес к природе, способам защиты и восстановления окружающей среды</w:t>
            </w:r>
          </w:p>
        </w:tc>
      </w:tr>
      <w:tr w:rsidR="00B313A3" w:rsidRPr="003B7F97" w:rsidTr="00B313A3">
        <w:trPr>
          <w:trHeight w:val="404"/>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Обучать навыкам ответственного, бережного отношения к природе, экологически безопасного образа жизни</w:t>
            </w:r>
          </w:p>
        </w:tc>
      </w:tr>
      <w:tr w:rsidR="00B313A3" w:rsidRPr="003B7F97" w:rsidTr="00B313A3">
        <w:trPr>
          <w:trHeight w:val="655"/>
        </w:trPr>
        <w:tc>
          <w:tcPr>
            <w:tcW w:w="5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8</w:t>
            </w:r>
          </w:p>
        </w:tc>
        <w:tc>
          <w:tcPr>
            <w:tcW w:w="2034" w:type="dxa"/>
            <w:vMerge w:val="restart"/>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Ценность</w:t>
            </w:r>
          </w:p>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научного познания</w:t>
            </w: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Реализовывать воспитательные возможности в различных видах деятельности обучающихся со словесной (знаковой) основой: самостоятельная работа с учебником, работа с научно-популярной литературой и интернет-ресурсами, отбор и сравнение информации из нескольких источников, систематизация учебного материала</w:t>
            </w:r>
          </w:p>
        </w:tc>
      </w:tr>
      <w:tr w:rsidR="00B313A3" w:rsidRPr="003B7F97" w:rsidTr="00B313A3">
        <w:trPr>
          <w:trHeight w:val="655"/>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Реализовывать воспитательные возможности в различных видах деятельности обучающихся со словесной (знаковой) основой:слушание и анализ выступления своих товарищей</w:t>
            </w:r>
          </w:p>
        </w:tc>
      </w:tr>
      <w:tr w:rsidR="00B313A3" w:rsidRPr="003B7F97" w:rsidTr="00B313A3">
        <w:trPr>
          <w:trHeight w:val="655"/>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Реализовывать воспитательные возможности в различных видах деятельности обучающихся на основе восприятия: изучение устройства приборов по моделям и чертежам, наблюдение за явлением, наблюдение за демонстрациями учителя, просмотр учебных фильмов, анализ проблемных ситуаций</w:t>
            </w:r>
          </w:p>
        </w:tc>
      </w:tr>
      <w:tr w:rsidR="00B313A3" w:rsidRPr="003B7F97" w:rsidTr="00B313A3">
        <w:trPr>
          <w:trHeight w:val="655"/>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Реализовывать воспитательные возможности в различных видах деятельности обучающихся со словесной (знаковой) основой: выводы и доказательство формул, решение текстовых количественных и качественных задач, выполнение заданий по разграничению понятий</w:t>
            </w:r>
          </w:p>
        </w:tc>
      </w:tr>
      <w:tr w:rsidR="00B313A3" w:rsidRPr="003B7F97" w:rsidTr="00B313A3">
        <w:trPr>
          <w:trHeight w:val="655"/>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bCs/>
                <w:kern w:val="2"/>
                <w:sz w:val="24"/>
                <w:szCs w:val="24"/>
              </w:rPr>
              <w:t>Воспитание уважительного отношения к чужим идеям и достижениям исследователей в той или иной области человеческого знания,</w:t>
            </w:r>
            <w:r w:rsidRPr="003B7F97">
              <w:rPr>
                <w:rFonts w:eastAsia="Times New Roman"/>
                <w:kern w:val="2"/>
                <w:sz w:val="24"/>
                <w:szCs w:val="24"/>
              </w:rPr>
              <w:t xml:space="preserve"> оформленным в работах других исследователей, обучение культуре интеллектуального труда</w:t>
            </w:r>
          </w:p>
        </w:tc>
      </w:tr>
      <w:tr w:rsidR="00B313A3" w:rsidRPr="003B7F97" w:rsidTr="00B313A3">
        <w:trPr>
          <w:trHeight w:val="273"/>
        </w:trPr>
        <w:tc>
          <w:tcPr>
            <w:tcW w:w="534" w:type="dxa"/>
            <w:vMerge/>
          </w:tcPr>
          <w:p w:rsidR="00B313A3" w:rsidRPr="003B7F97" w:rsidRDefault="00B313A3" w:rsidP="00CA6C7E">
            <w:pPr>
              <w:pStyle w:val="affff5"/>
              <w:jc w:val="both"/>
              <w:rPr>
                <w:rFonts w:eastAsia="Times New Roman"/>
                <w:kern w:val="2"/>
                <w:sz w:val="24"/>
                <w:szCs w:val="24"/>
              </w:rPr>
            </w:pPr>
          </w:p>
        </w:tc>
        <w:tc>
          <w:tcPr>
            <w:tcW w:w="2034" w:type="dxa"/>
            <w:vMerge/>
          </w:tcPr>
          <w:p w:rsidR="00B313A3" w:rsidRPr="003B7F97" w:rsidRDefault="00B313A3" w:rsidP="00CA6C7E">
            <w:pPr>
              <w:pStyle w:val="affff5"/>
              <w:jc w:val="both"/>
              <w:rPr>
                <w:rFonts w:eastAsia="Times New Roman"/>
                <w:kern w:val="2"/>
                <w:sz w:val="24"/>
                <w:szCs w:val="24"/>
              </w:rPr>
            </w:pPr>
          </w:p>
        </w:tc>
        <w:tc>
          <w:tcPr>
            <w:tcW w:w="7605"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tc>
      </w:tr>
      <w:tr w:rsidR="00B313A3" w:rsidRPr="003B7F97" w:rsidTr="00B313A3">
        <w:trPr>
          <w:trHeight w:val="237"/>
        </w:trPr>
        <w:tc>
          <w:tcPr>
            <w:tcW w:w="534" w:type="dxa"/>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9</w:t>
            </w:r>
          </w:p>
        </w:tc>
        <w:tc>
          <w:tcPr>
            <w:tcW w:w="9639" w:type="dxa"/>
            <w:gridSpan w:val="2"/>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Общие формулировки (подходят для каждого направления воспитания)\</w:t>
            </w:r>
          </w:p>
          <w:p w:rsidR="00B313A3" w:rsidRPr="003B7F97" w:rsidRDefault="00B313A3" w:rsidP="00CA6C7E">
            <w:pPr>
              <w:pStyle w:val="affff5"/>
              <w:jc w:val="both"/>
              <w:rPr>
                <w:rFonts w:eastAsia="Times New Roman"/>
                <w:kern w:val="2"/>
                <w:sz w:val="24"/>
                <w:szCs w:val="24"/>
              </w:rPr>
            </w:pPr>
          </w:p>
        </w:tc>
      </w:tr>
      <w:tr w:rsidR="00B313A3" w:rsidRPr="003B7F97" w:rsidTr="00B313A3">
        <w:trPr>
          <w:trHeight w:val="539"/>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Устанавливать доверительные отношения между учителем и обучающимися с целью позитивного восприятия обучающимися требований и просьб учителя</w:t>
            </w:r>
          </w:p>
        </w:tc>
      </w:tr>
      <w:tr w:rsidR="00B313A3" w:rsidRPr="003B7F97" w:rsidTr="00B313A3">
        <w:trPr>
          <w:trHeight w:val="292"/>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Поддерживать в детском коллективе деловую, дружелюбную атмосферу</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Побуждать обучающихся соблюдать на уроке общепринятые правила и нормы поведения</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Мотивировать обучающихся высказывать свое мнение, вырабатывать личное отношение к получаемой на уроке информации, делать собственные выводы</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Привлекать внимание обучающихся к ценностному аспекту изучаемых на уроке явлений, понятий, приёмов</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Сотрудничать с другими педагогами и специалистами в решении воспитательных задач</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Побуждать обучающихся соблюдать на уроке принципы учебной дисциплины и самоорганизации</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Строить учебно-воспитательный процесс с учетом культурных, половозрастных и индивидуальных различий детей</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Защищать достоинство и интересы обучающихся, помогать детям, оказавшимся в конфликтной или трудной ситуации</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Создавать в процессе обучения в учебных группах (классах) разновозрастные детско-взрослые общности обучающихся</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Опираться на жизненный опыт обучающихся, уточняя, что они читают, слушают, смотрят, во что играют на переменах, о чем пишут в социальных сетях.</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Развивать у обучающихся познавательную активность, самостоятельность, инициативность, творческие способности</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Выражать свой интерес к увлечениям, мечтам, жизненным планам, проблемам обучающихся в контексте содержания учебного предмета</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Опираться на жизненный опыт обучающихся, приводя действенные примеры, образы, метафоры из близких им фильмов, книг, компьютерных игр</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lastRenderedPageBreak/>
              <w:t>Реализовывать на уроке мотивирующий потенциал юмора, разряжать напряженную обстановку в классе</w:t>
            </w:r>
          </w:p>
        </w:tc>
      </w:tr>
      <w:tr w:rsidR="00B313A3" w:rsidRPr="003B7F97" w:rsidTr="00B313A3">
        <w:trPr>
          <w:trHeight w:val="398"/>
        </w:trPr>
        <w:tc>
          <w:tcPr>
            <w:tcW w:w="10173" w:type="dxa"/>
            <w:gridSpan w:val="3"/>
          </w:tcPr>
          <w:p w:rsidR="00B313A3" w:rsidRPr="003B7F97" w:rsidRDefault="00B313A3" w:rsidP="00CA6C7E">
            <w:pPr>
              <w:pStyle w:val="affff5"/>
              <w:jc w:val="both"/>
              <w:rPr>
                <w:rFonts w:eastAsia="Times New Roman"/>
                <w:kern w:val="2"/>
                <w:sz w:val="24"/>
                <w:szCs w:val="24"/>
              </w:rPr>
            </w:pPr>
            <w:r w:rsidRPr="003B7F97">
              <w:rPr>
                <w:rFonts w:eastAsia="Times New Roman"/>
                <w:kern w:val="2"/>
                <w:sz w:val="24"/>
                <w:szCs w:val="24"/>
              </w:rPr>
              <w:t>Организация на уроке учебной рефлексии (посредством дискуссии или рефлексии выполнения индивидуального задания)</w:t>
            </w:r>
          </w:p>
        </w:tc>
      </w:tr>
    </w:tbl>
    <w:p w:rsidR="00B313A3" w:rsidRPr="003B7F97" w:rsidRDefault="00B313A3" w:rsidP="00B313A3">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Примечание: Учитель в своей деятельности учитывает не только направления воспитания, но и целевые ориентиры воспитания в соответствии с уровнем образования обучающихся (НОО, ООО или СОО).</w:t>
      </w:r>
    </w:p>
    <w:p w:rsidR="00B313A3" w:rsidRPr="003B7F97" w:rsidRDefault="00B313A3" w:rsidP="00B313A3">
      <w:pPr>
        <w:pStyle w:val="affff5"/>
        <w:jc w:val="both"/>
        <w:rPr>
          <w:sz w:val="24"/>
          <w:szCs w:val="24"/>
        </w:rPr>
      </w:pPr>
    </w:p>
    <w:p w:rsidR="00B313A3" w:rsidRPr="003B7F97" w:rsidRDefault="00B313A3" w:rsidP="00CA6C7E">
      <w:pPr>
        <w:pStyle w:val="affff5"/>
        <w:jc w:val="right"/>
        <w:rPr>
          <w:bCs/>
          <w:sz w:val="24"/>
          <w:szCs w:val="24"/>
        </w:rPr>
      </w:pPr>
      <w:r w:rsidRPr="003B7F97">
        <w:rPr>
          <w:bCs/>
          <w:sz w:val="24"/>
          <w:szCs w:val="24"/>
        </w:rPr>
        <w:t>Приложение 3</w:t>
      </w:r>
    </w:p>
    <w:p w:rsidR="00B313A3" w:rsidRPr="003B7F97" w:rsidRDefault="00B313A3" w:rsidP="00CA6C7E">
      <w:pPr>
        <w:pStyle w:val="affff5"/>
        <w:jc w:val="both"/>
        <w:rPr>
          <w:bCs/>
          <w:sz w:val="24"/>
          <w:szCs w:val="24"/>
        </w:rPr>
      </w:pPr>
      <w:r w:rsidRPr="003B7F97">
        <w:rPr>
          <w:bCs/>
          <w:sz w:val="24"/>
          <w:szCs w:val="24"/>
        </w:rPr>
        <w:t>Единицы мониторинга личностных образовательных результатов реализации ООП</w:t>
      </w:r>
    </w:p>
    <w:p w:rsidR="00B313A3" w:rsidRPr="003B7F97" w:rsidRDefault="00B313A3" w:rsidP="00CA6C7E">
      <w:pPr>
        <w:pStyle w:val="affff5"/>
        <w:jc w:val="both"/>
        <w:rPr>
          <w:sz w:val="24"/>
          <w:szCs w:val="24"/>
        </w:rPr>
      </w:pPr>
      <w:r w:rsidRPr="003B7F97">
        <w:rPr>
          <w:sz w:val="24"/>
          <w:szCs w:val="24"/>
        </w:rPr>
        <w:t>В результате учебной деятельности на уроках и внеурочных занятиях в рамках реализации Рабочей программы воспитания у выпускников уровня среднего общего образования будут сформированы следующие личностные, учебные действия (УУД):</w:t>
      </w:r>
    </w:p>
    <w:p w:rsidR="00B313A3" w:rsidRPr="003B7F97" w:rsidRDefault="00B313A3" w:rsidP="00CA6C7E">
      <w:pPr>
        <w:pStyle w:val="affff5"/>
        <w:jc w:val="right"/>
        <w:rPr>
          <w:sz w:val="24"/>
          <w:szCs w:val="24"/>
        </w:rPr>
      </w:pP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r>
      <w:r w:rsidRPr="003B7F97">
        <w:rPr>
          <w:sz w:val="24"/>
          <w:szCs w:val="24"/>
        </w:rPr>
        <w:tab/>
        <w:t>Таблица 3</w:t>
      </w:r>
    </w:p>
    <w:p w:rsidR="00B313A3" w:rsidRPr="003B7F97" w:rsidRDefault="00B313A3" w:rsidP="00CA6C7E">
      <w:pPr>
        <w:pStyle w:val="affff5"/>
        <w:jc w:val="both"/>
        <w:rPr>
          <w:sz w:val="24"/>
          <w:szCs w:val="24"/>
        </w:rPr>
      </w:pPr>
    </w:p>
    <w:p w:rsidR="00B313A3" w:rsidRPr="003B7F97" w:rsidRDefault="00B313A3" w:rsidP="00CA6C7E">
      <w:pPr>
        <w:pStyle w:val="affff5"/>
        <w:jc w:val="center"/>
        <w:rPr>
          <w:sz w:val="24"/>
          <w:szCs w:val="24"/>
        </w:rPr>
      </w:pPr>
      <w:r w:rsidRPr="003B7F97">
        <w:rPr>
          <w:sz w:val="24"/>
          <w:szCs w:val="24"/>
        </w:rPr>
        <w:t>Перечень единиц измерения УУД выпускника средней школы МОУ СОШ №5</w:t>
      </w:r>
    </w:p>
    <w:p w:rsidR="00B313A3" w:rsidRPr="003B7F97" w:rsidRDefault="00B313A3" w:rsidP="00CA6C7E">
      <w:pPr>
        <w:pStyle w:val="affff5"/>
        <w:jc w:val="center"/>
        <w:rPr>
          <w:sz w:val="24"/>
          <w:szCs w:val="24"/>
        </w:rPr>
      </w:pPr>
      <w:r w:rsidRPr="003B7F97">
        <w:rPr>
          <w:sz w:val="24"/>
          <w:szCs w:val="24"/>
        </w:rPr>
        <w:t>в соответствии с ФГОС третьего поколения</w:t>
      </w:r>
    </w:p>
    <w:p w:rsidR="00B313A3" w:rsidRPr="003B7F97" w:rsidRDefault="00B313A3" w:rsidP="00CA6C7E">
      <w:pPr>
        <w:pStyle w:val="affff5"/>
        <w:jc w:val="center"/>
        <w:rPr>
          <w:sz w:val="24"/>
          <w:szCs w:val="24"/>
        </w:rPr>
      </w:pPr>
      <w:r w:rsidRPr="003B7F97">
        <w:rPr>
          <w:sz w:val="24"/>
          <w:szCs w:val="24"/>
        </w:rPr>
        <w:t>и формы мониторинга личностных образовательных результатов</w:t>
      </w:r>
    </w:p>
    <w:p w:rsidR="00CA6C7E" w:rsidRPr="003B7F97" w:rsidRDefault="00CA6C7E" w:rsidP="00CA6C7E">
      <w:pPr>
        <w:pStyle w:val="affff5"/>
        <w:jc w:val="center"/>
        <w:rPr>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4"/>
        <w:gridCol w:w="2126"/>
        <w:gridCol w:w="2268"/>
        <w:gridCol w:w="2126"/>
        <w:gridCol w:w="1843"/>
      </w:tblGrid>
      <w:tr w:rsidR="00B313A3" w:rsidRPr="003B7F97" w:rsidTr="00B313A3">
        <w:trPr>
          <w:trHeight w:val="733"/>
        </w:trPr>
        <w:tc>
          <w:tcPr>
            <w:tcW w:w="1844" w:type="dxa"/>
          </w:tcPr>
          <w:p w:rsidR="00B313A3" w:rsidRPr="003B7F97" w:rsidRDefault="00B313A3" w:rsidP="00CA6C7E">
            <w:pPr>
              <w:pStyle w:val="affff5"/>
              <w:jc w:val="both"/>
              <w:rPr>
                <w:sz w:val="24"/>
                <w:szCs w:val="24"/>
              </w:rPr>
            </w:pPr>
            <w:r w:rsidRPr="003B7F97">
              <w:rPr>
                <w:sz w:val="24"/>
                <w:szCs w:val="24"/>
              </w:rPr>
              <w:t>Тип УУД</w:t>
            </w:r>
          </w:p>
        </w:tc>
        <w:tc>
          <w:tcPr>
            <w:tcW w:w="2126" w:type="dxa"/>
          </w:tcPr>
          <w:p w:rsidR="00B313A3" w:rsidRPr="003B7F97" w:rsidRDefault="00B313A3" w:rsidP="00CA6C7E">
            <w:pPr>
              <w:pStyle w:val="affff5"/>
              <w:jc w:val="both"/>
              <w:rPr>
                <w:sz w:val="24"/>
                <w:szCs w:val="24"/>
              </w:rPr>
            </w:pPr>
            <w:r w:rsidRPr="003B7F97">
              <w:rPr>
                <w:sz w:val="24"/>
                <w:szCs w:val="24"/>
              </w:rPr>
              <w:t>Выпускник</w:t>
            </w:r>
          </w:p>
          <w:p w:rsidR="00B313A3" w:rsidRPr="003B7F97" w:rsidRDefault="00B313A3" w:rsidP="00CA6C7E">
            <w:pPr>
              <w:pStyle w:val="affff5"/>
              <w:jc w:val="both"/>
              <w:rPr>
                <w:sz w:val="24"/>
                <w:szCs w:val="24"/>
              </w:rPr>
            </w:pPr>
            <w:r w:rsidRPr="003B7F97">
              <w:rPr>
                <w:sz w:val="24"/>
                <w:szCs w:val="24"/>
              </w:rPr>
              <w:t xml:space="preserve">научится </w:t>
            </w:r>
          </w:p>
        </w:tc>
        <w:tc>
          <w:tcPr>
            <w:tcW w:w="2268" w:type="dxa"/>
          </w:tcPr>
          <w:p w:rsidR="00B313A3" w:rsidRPr="003B7F97" w:rsidRDefault="00B313A3" w:rsidP="00CA6C7E">
            <w:pPr>
              <w:pStyle w:val="affff5"/>
              <w:jc w:val="both"/>
              <w:rPr>
                <w:sz w:val="24"/>
                <w:szCs w:val="24"/>
              </w:rPr>
            </w:pPr>
            <w:r w:rsidRPr="003B7F97">
              <w:rPr>
                <w:sz w:val="24"/>
                <w:szCs w:val="24"/>
              </w:rPr>
              <w:t>Выпускник получит возможность</w:t>
            </w:r>
          </w:p>
          <w:p w:rsidR="00B313A3" w:rsidRPr="003B7F97" w:rsidRDefault="00B313A3" w:rsidP="00CA6C7E">
            <w:pPr>
              <w:pStyle w:val="affff5"/>
              <w:jc w:val="both"/>
              <w:rPr>
                <w:sz w:val="24"/>
                <w:szCs w:val="24"/>
              </w:rPr>
            </w:pPr>
            <w:r w:rsidRPr="003B7F97">
              <w:rPr>
                <w:sz w:val="24"/>
                <w:szCs w:val="24"/>
              </w:rPr>
              <w:t>научиться</w:t>
            </w:r>
          </w:p>
        </w:tc>
        <w:tc>
          <w:tcPr>
            <w:tcW w:w="2126" w:type="dxa"/>
          </w:tcPr>
          <w:p w:rsidR="00B313A3" w:rsidRPr="003B7F97" w:rsidRDefault="00B313A3" w:rsidP="00CA6C7E">
            <w:pPr>
              <w:pStyle w:val="affff5"/>
              <w:jc w:val="both"/>
              <w:rPr>
                <w:sz w:val="24"/>
                <w:szCs w:val="24"/>
              </w:rPr>
            </w:pPr>
            <w:r w:rsidRPr="003B7F97">
              <w:rPr>
                <w:sz w:val="24"/>
                <w:szCs w:val="24"/>
              </w:rPr>
              <w:t>Процедуры мониторинга образовательных результатов</w:t>
            </w:r>
          </w:p>
        </w:tc>
        <w:tc>
          <w:tcPr>
            <w:tcW w:w="1843" w:type="dxa"/>
          </w:tcPr>
          <w:p w:rsidR="00B313A3" w:rsidRPr="003B7F97" w:rsidRDefault="00B313A3" w:rsidP="00CA6C7E">
            <w:pPr>
              <w:pStyle w:val="affff5"/>
              <w:jc w:val="both"/>
              <w:rPr>
                <w:sz w:val="24"/>
                <w:szCs w:val="24"/>
              </w:rPr>
            </w:pPr>
            <w:r w:rsidRPr="003B7F97">
              <w:rPr>
                <w:sz w:val="24"/>
                <w:szCs w:val="24"/>
              </w:rPr>
              <w:t>Инструменты мониторинга</w:t>
            </w:r>
          </w:p>
          <w:p w:rsidR="00B313A3" w:rsidRPr="003B7F97" w:rsidRDefault="00B313A3" w:rsidP="00CA6C7E">
            <w:pPr>
              <w:pStyle w:val="affff5"/>
              <w:jc w:val="both"/>
              <w:rPr>
                <w:sz w:val="24"/>
                <w:szCs w:val="24"/>
              </w:rPr>
            </w:pPr>
          </w:p>
        </w:tc>
      </w:tr>
      <w:tr w:rsidR="00B313A3" w:rsidRPr="003B7F97" w:rsidTr="00B313A3">
        <w:trPr>
          <w:trHeight w:val="256"/>
        </w:trPr>
        <w:tc>
          <w:tcPr>
            <w:tcW w:w="10207" w:type="dxa"/>
            <w:gridSpan w:val="5"/>
          </w:tcPr>
          <w:p w:rsidR="00B313A3" w:rsidRPr="003B7F97" w:rsidRDefault="00B313A3" w:rsidP="00CA6C7E">
            <w:pPr>
              <w:pStyle w:val="affff5"/>
              <w:jc w:val="both"/>
              <w:rPr>
                <w:sz w:val="24"/>
                <w:szCs w:val="24"/>
                <w:u w:val="single"/>
              </w:rPr>
            </w:pPr>
            <w:r w:rsidRPr="003B7F97">
              <w:rPr>
                <w:sz w:val="24"/>
                <w:szCs w:val="24"/>
                <w:u w:val="single"/>
              </w:rPr>
              <w:t>Личностные УУД:</w:t>
            </w:r>
          </w:p>
        </w:tc>
      </w:tr>
      <w:tr w:rsidR="00B313A3" w:rsidRPr="003B7F97" w:rsidTr="00B313A3">
        <w:trPr>
          <w:trHeight w:val="1960"/>
        </w:trPr>
        <w:tc>
          <w:tcPr>
            <w:tcW w:w="1844" w:type="dxa"/>
          </w:tcPr>
          <w:p w:rsidR="00B313A3" w:rsidRPr="003B7F97" w:rsidRDefault="00B313A3" w:rsidP="00CA6C7E">
            <w:pPr>
              <w:pStyle w:val="affff5"/>
              <w:jc w:val="both"/>
              <w:rPr>
                <w:sz w:val="24"/>
                <w:szCs w:val="24"/>
              </w:rPr>
            </w:pPr>
            <w:r w:rsidRPr="003B7F97">
              <w:rPr>
                <w:sz w:val="24"/>
                <w:szCs w:val="24"/>
              </w:rPr>
              <w:t>1.Самостоятель</w:t>
            </w:r>
          </w:p>
          <w:p w:rsidR="00B313A3" w:rsidRPr="003B7F97" w:rsidRDefault="00B313A3" w:rsidP="00CA6C7E">
            <w:pPr>
              <w:pStyle w:val="affff5"/>
              <w:jc w:val="both"/>
              <w:rPr>
                <w:sz w:val="24"/>
                <w:szCs w:val="24"/>
              </w:rPr>
            </w:pPr>
            <w:r w:rsidRPr="003B7F97">
              <w:rPr>
                <w:sz w:val="24"/>
                <w:szCs w:val="24"/>
              </w:rPr>
              <w:t>ное смыслообразование и нравственно-этическая ориентация обучающихся</w:t>
            </w:r>
          </w:p>
        </w:tc>
        <w:tc>
          <w:tcPr>
            <w:tcW w:w="2126" w:type="dxa"/>
            <w:shd w:val="clear" w:color="auto" w:fill="FDE9D9"/>
          </w:tcPr>
          <w:p w:rsidR="00B313A3" w:rsidRPr="003B7F97" w:rsidRDefault="00B313A3" w:rsidP="00CA6C7E">
            <w:pPr>
              <w:pStyle w:val="affff5"/>
              <w:jc w:val="both"/>
              <w:rPr>
                <w:sz w:val="24"/>
                <w:szCs w:val="24"/>
              </w:rPr>
            </w:pPr>
            <w:r w:rsidRPr="003B7F97">
              <w:rPr>
                <w:sz w:val="24"/>
                <w:szCs w:val="24"/>
              </w:rPr>
              <w:t>1.1. Положительному отношению к традиционным российским моральным нормам</w:t>
            </w:r>
          </w:p>
          <w:p w:rsidR="00B313A3" w:rsidRPr="003B7F97" w:rsidRDefault="00B313A3" w:rsidP="00CA6C7E">
            <w:pPr>
              <w:pStyle w:val="affff5"/>
              <w:jc w:val="both"/>
              <w:rPr>
                <w:i/>
                <w:sz w:val="24"/>
                <w:szCs w:val="24"/>
              </w:rPr>
            </w:pPr>
          </w:p>
          <w:p w:rsidR="00B313A3" w:rsidRPr="003B7F97" w:rsidRDefault="00B313A3" w:rsidP="00CA6C7E">
            <w:pPr>
              <w:pStyle w:val="affff5"/>
              <w:jc w:val="both"/>
              <w:rPr>
                <w:sz w:val="24"/>
                <w:szCs w:val="24"/>
              </w:rPr>
            </w:pPr>
            <w:r w:rsidRPr="003B7F97">
              <w:rPr>
                <w:sz w:val="24"/>
                <w:szCs w:val="24"/>
              </w:rPr>
              <w:t>1.2. Опираться на моральные нормы в учебных текстах и дискурсах</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1.3.Ответственнос-</w:t>
            </w:r>
          </w:p>
          <w:p w:rsidR="00B313A3" w:rsidRPr="003B7F97" w:rsidRDefault="00B313A3" w:rsidP="00CA6C7E">
            <w:pPr>
              <w:pStyle w:val="affff5"/>
              <w:jc w:val="both"/>
              <w:rPr>
                <w:sz w:val="24"/>
                <w:szCs w:val="24"/>
              </w:rPr>
            </w:pPr>
            <w:r w:rsidRPr="003B7F97">
              <w:rPr>
                <w:sz w:val="24"/>
                <w:szCs w:val="24"/>
              </w:rPr>
              <w:t xml:space="preserve">ти за свои поступки, находить собственные интересы и </w:t>
            </w:r>
            <w:r w:rsidRPr="003B7F97">
              <w:rPr>
                <w:sz w:val="24"/>
                <w:szCs w:val="24"/>
              </w:rPr>
              <w:lastRenderedPageBreak/>
              <w:t>смыслы в своей жизни</w:t>
            </w:r>
          </w:p>
          <w:p w:rsidR="00B313A3" w:rsidRPr="003B7F97" w:rsidRDefault="00B313A3" w:rsidP="00CA6C7E">
            <w:pPr>
              <w:pStyle w:val="affff5"/>
              <w:jc w:val="both"/>
              <w:rPr>
                <w:sz w:val="24"/>
                <w:szCs w:val="24"/>
              </w:rPr>
            </w:pPr>
          </w:p>
          <w:p w:rsidR="00B313A3" w:rsidRPr="003B7F97" w:rsidRDefault="00B313A3" w:rsidP="00CA6C7E">
            <w:pPr>
              <w:pStyle w:val="affff5"/>
              <w:jc w:val="both"/>
              <w:rPr>
                <w:i/>
                <w:sz w:val="24"/>
                <w:szCs w:val="24"/>
              </w:rPr>
            </w:pPr>
            <w:r w:rsidRPr="003B7F97">
              <w:rPr>
                <w:sz w:val="24"/>
                <w:szCs w:val="24"/>
              </w:rPr>
              <w:t xml:space="preserve">1.4.Понимать суть и оперировать понятиями </w:t>
            </w:r>
            <w:r w:rsidRPr="003B7F97">
              <w:rPr>
                <w:i/>
                <w:sz w:val="24"/>
                <w:szCs w:val="24"/>
              </w:rPr>
              <w:t>«моральный выбор», «гражданский выбор», «волевое усилие», «вечные ценности».</w:t>
            </w:r>
          </w:p>
        </w:tc>
        <w:tc>
          <w:tcPr>
            <w:tcW w:w="2268" w:type="dxa"/>
            <w:shd w:val="clear" w:color="auto" w:fill="E1FFEB"/>
          </w:tcPr>
          <w:p w:rsidR="00B313A3" w:rsidRPr="003B7F97" w:rsidRDefault="00B313A3" w:rsidP="00CA6C7E">
            <w:pPr>
              <w:pStyle w:val="affff5"/>
              <w:jc w:val="both"/>
              <w:rPr>
                <w:sz w:val="24"/>
                <w:szCs w:val="24"/>
              </w:rPr>
            </w:pPr>
            <w:r w:rsidRPr="003B7F97">
              <w:rPr>
                <w:sz w:val="24"/>
                <w:szCs w:val="24"/>
              </w:rPr>
              <w:lastRenderedPageBreak/>
              <w:t>1.5. Пониманию факторов морального выбора, способности к самостоятельным поступкам и действиям, совершаемым на основе морального выбора</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tc>
        <w:tc>
          <w:tcPr>
            <w:tcW w:w="2126" w:type="dxa"/>
          </w:tcPr>
          <w:p w:rsidR="00B313A3" w:rsidRPr="003B7F97" w:rsidRDefault="00B313A3" w:rsidP="00CA6C7E">
            <w:pPr>
              <w:pStyle w:val="affff5"/>
              <w:jc w:val="both"/>
              <w:rPr>
                <w:sz w:val="24"/>
                <w:szCs w:val="24"/>
              </w:rPr>
            </w:pPr>
            <w:r w:rsidRPr="003B7F97">
              <w:rPr>
                <w:sz w:val="24"/>
                <w:szCs w:val="24"/>
              </w:rPr>
              <w:t>- стандартизированные письменные и устные работы;</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наблюдение;</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проективные эссе и творческие работы (рисунки, модели, проекты по теме)</w:t>
            </w:r>
          </w:p>
        </w:tc>
        <w:tc>
          <w:tcPr>
            <w:tcW w:w="1843" w:type="dxa"/>
          </w:tcPr>
          <w:p w:rsidR="00B313A3" w:rsidRPr="003B7F97" w:rsidRDefault="00B313A3" w:rsidP="00CA6C7E">
            <w:pPr>
              <w:pStyle w:val="affff5"/>
              <w:jc w:val="both"/>
              <w:rPr>
                <w:sz w:val="24"/>
                <w:szCs w:val="24"/>
              </w:rPr>
            </w:pPr>
            <w:r w:rsidRPr="003B7F97">
              <w:rPr>
                <w:sz w:val="24"/>
                <w:szCs w:val="24"/>
              </w:rPr>
              <w:t>- анализ содержания письменных и устных ответов;</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чек-лист наблюдения и оценки его результатов;</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бланк оценки проективных и творческих работ</w:t>
            </w:r>
          </w:p>
        </w:tc>
      </w:tr>
      <w:tr w:rsidR="00B313A3" w:rsidRPr="003B7F97" w:rsidTr="00B313A3">
        <w:trPr>
          <w:trHeight w:val="4537"/>
        </w:trPr>
        <w:tc>
          <w:tcPr>
            <w:tcW w:w="1844" w:type="dxa"/>
          </w:tcPr>
          <w:p w:rsidR="00B313A3" w:rsidRPr="003B7F97" w:rsidRDefault="00B313A3" w:rsidP="00CA6C7E">
            <w:pPr>
              <w:pStyle w:val="affff5"/>
              <w:jc w:val="both"/>
              <w:rPr>
                <w:sz w:val="24"/>
                <w:szCs w:val="24"/>
              </w:rPr>
            </w:pPr>
            <w:r w:rsidRPr="003B7F97">
              <w:rPr>
                <w:sz w:val="24"/>
                <w:szCs w:val="24"/>
              </w:rPr>
              <w:lastRenderedPageBreak/>
              <w:t>2.Поликультур</w:t>
            </w:r>
          </w:p>
          <w:p w:rsidR="00B313A3" w:rsidRPr="003B7F97" w:rsidRDefault="00B313A3" w:rsidP="00CA6C7E">
            <w:pPr>
              <w:pStyle w:val="affff5"/>
              <w:jc w:val="both"/>
              <w:rPr>
                <w:sz w:val="24"/>
                <w:szCs w:val="24"/>
              </w:rPr>
            </w:pPr>
            <w:r w:rsidRPr="003B7F97">
              <w:rPr>
                <w:sz w:val="24"/>
                <w:szCs w:val="24"/>
              </w:rPr>
              <w:t>ный опыт, культура поведения и общения, доброжелательность в общении</w:t>
            </w:r>
          </w:p>
        </w:tc>
        <w:tc>
          <w:tcPr>
            <w:tcW w:w="2126" w:type="dxa"/>
            <w:shd w:val="clear" w:color="auto" w:fill="FDE9D9"/>
          </w:tcPr>
          <w:p w:rsidR="00B313A3" w:rsidRPr="003B7F97" w:rsidRDefault="00B313A3" w:rsidP="00CA6C7E">
            <w:pPr>
              <w:pStyle w:val="affff5"/>
              <w:jc w:val="both"/>
              <w:rPr>
                <w:sz w:val="24"/>
                <w:szCs w:val="24"/>
              </w:rPr>
            </w:pPr>
            <w:r w:rsidRPr="003B7F97">
              <w:rPr>
                <w:sz w:val="24"/>
                <w:szCs w:val="24"/>
              </w:rPr>
              <w:t>2.1. Положительному отношению к ценностям мировой художественной культуры.</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2.2.Положительному отношению к традициям этноса, культурным ценностям народов Дальнего Востока.</w:t>
            </w:r>
          </w:p>
          <w:p w:rsidR="00B313A3" w:rsidRPr="003B7F97" w:rsidRDefault="00B313A3" w:rsidP="00CA6C7E">
            <w:pPr>
              <w:pStyle w:val="affff5"/>
              <w:jc w:val="both"/>
              <w:rPr>
                <w:sz w:val="24"/>
                <w:szCs w:val="24"/>
              </w:rPr>
            </w:pPr>
          </w:p>
          <w:p w:rsidR="00B313A3" w:rsidRPr="003B7F97" w:rsidRDefault="00B313A3" w:rsidP="00CA6C7E">
            <w:pPr>
              <w:pStyle w:val="affff5"/>
              <w:jc w:val="both"/>
              <w:rPr>
                <w:i/>
                <w:sz w:val="24"/>
                <w:szCs w:val="24"/>
              </w:rPr>
            </w:pPr>
            <w:r w:rsidRPr="003B7F97">
              <w:rPr>
                <w:sz w:val="24"/>
                <w:szCs w:val="24"/>
              </w:rPr>
              <w:t xml:space="preserve">2.3.Понимать суть и оперировать понятиями </w:t>
            </w:r>
            <w:r w:rsidRPr="003B7F97">
              <w:rPr>
                <w:i/>
                <w:sz w:val="24"/>
                <w:szCs w:val="24"/>
              </w:rPr>
              <w:t>«поликультурный мир современности», «семья в современном мире».</w:t>
            </w:r>
          </w:p>
        </w:tc>
        <w:tc>
          <w:tcPr>
            <w:tcW w:w="2268" w:type="dxa"/>
            <w:shd w:val="clear" w:color="auto" w:fill="E1FFEB"/>
          </w:tcPr>
          <w:p w:rsidR="00B313A3" w:rsidRPr="003B7F97" w:rsidRDefault="00B313A3" w:rsidP="00CA6C7E">
            <w:pPr>
              <w:pStyle w:val="affff5"/>
              <w:jc w:val="both"/>
              <w:rPr>
                <w:sz w:val="24"/>
                <w:szCs w:val="24"/>
              </w:rPr>
            </w:pPr>
            <w:r w:rsidRPr="003B7F97">
              <w:rPr>
                <w:sz w:val="24"/>
                <w:szCs w:val="24"/>
              </w:rPr>
              <w:t>2.4. Регулировать межличностные конфликты в рамках работы службы школьной медиации;</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2.5. Транслировать сверстникам и младшим культуру поведения и общения через участие в школьных мероприятиях общекультурной направленности</w:t>
            </w:r>
          </w:p>
        </w:tc>
        <w:tc>
          <w:tcPr>
            <w:tcW w:w="2126" w:type="dxa"/>
          </w:tcPr>
          <w:p w:rsidR="00B313A3" w:rsidRPr="003B7F97" w:rsidRDefault="00B313A3" w:rsidP="00CA6C7E">
            <w:pPr>
              <w:pStyle w:val="affff5"/>
              <w:jc w:val="both"/>
              <w:rPr>
                <w:sz w:val="24"/>
                <w:szCs w:val="24"/>
              </w:rPr>
            </w:pPr>
            <w:r w:rsidRPr="003B7F97">
              <w:rPr>
                <w:sz w:val="24"/>
                <w:szCs w:val="24"/>
              </w:rPr>
              <w:t>- стандартизированные письменные и устные работы;</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наблюдение;</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проективные эссе и творческие работы (рисунки, модели, проекты</w:t>
            </w:r>
          </w:p>
          <w:p w:rsidR="00B313A3" w:rsidRPr="003B7F97" w:rsidRDefault="00B313A3" w:rsidP="00CA6C7E">
            <w:pPr>
              <w:pStyle w:val="affff5"/>
              <w:jc w:val="both"/>
              <w:rPr>
                <w:sz w:val="24"/>
                <w:szCs w:val="24"/>
              </w:rPr>
            </w:pPr>
            <w:r w:rsidRPr="003B7F97">
              <w:rPr>
                <w:sz w:val="24"/>
                <w:szCs w:val="24"/>
              </w:rPr>
              <w:t>по теме).</w:t>
            </w:r>
          </w:p>
        </w:tc>
        <w:tc>
          <w:tcPr>
            <w:tcW w:w="1843" w:type="dxa"/>
          </w:tcPr>
          <w:p w:rsidR="00B313A3" w:rsidRPr="003B7F97" w:rsidRDefault="00B313A3" w:rsidP="00CA6C7E">
            <w:pPr>
              <w:pStyle w:val="affff5"/>
              <w:jc w:val="both"/>
              <w:rPr>
                <w:sz w:val="24"/>
                <w:szCs w:val="24"/>
              </w:rPr>
            </w:pPr>
            <w:r w:rsidRPr="003B7F97">
              <w:rPr>
                <w:sz w:val="24"/>
                <w:szCs w:val="24"/>
              </w:rPr>
              <w:t>- анализ содержания письменных и устных ответов;</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чек-лист наблюдения и оценки его результатов;</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бланк оценки проективных и творческих работ</w:t>
            </w:r>
          </w:p>
        </w:tc>
      </w:tr>
      <w:tr w:rsidR="00B313A3" w:rsidRPr="003B7F97" w:rsidTr="00B313A3">
        <w:trPr>
          <w:trHeight w:val="704"/>
        </w:trPr>
        <w:tc>
          <w:tcPr>
            <w:tcW w:w="1844" w:type="dxa"/>
          </w:tcPr>
          <w:p w:rsidR="00B313A3" w:rsidRPr="003B7F97" w:rsidRDefault="00B313A3" w:rsidP="00CA6C7E">
            <w:pPr>
              <w:pStyle w:val="affff5"/>
              <w:jc w:val="both"/>
              <w:rPr>
                <w:sz w:val="24"/>
                <w:szCs w:val="24"/>
              </w:rPr>
            </w:pPr>
            <w:r w:rsidRPr="003B7F97">
              <w:rPr>
                <w:sz w:val="24"/>
                <w:szCs w:val="24"/>
              </w:rPr>
              <w:t>3.Ведение школьниками здорового образа жизни и экологически безопасное поведение</w:t>
            </w:r>
          </w:p>
        </w:tc>
        <w:tc>
          <w:tcPr>
            <w:tcW w:w="2126" w:type="dxa"/>
            <w:shd w:val="clear" w:color="auto" w:fill="FDE9D9"/>
          </w:tcPr>
          <w:p w:rsidR="00B313A3" w:rsidRPr="003B7F97" w:rsidRDefault="00B313A3" w:rsidP="00CA6C7E">
            <w:pPr>
              <w:pStyle w:val="affff5"/>
              <w:jc w:val="both"/>
              <w:rPr>
                <w:sz w:val="24"/>
                <w:szCs w:val="24"/>
              </w:rPr>
            </w:pPr>
            <w:r w:rsidRPr="003B7F97">
              <w:rPr>
                <w:sz w:val="24"/>
                <w:szCs w:val="24"/>
              </w:rPr>
              <w:t>3.1. Положительному отношению к регулярным занятиям спортом (фитнесом)</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xml:space="preserve">3.2.Отрицательному отношению к </w:t>
            </w:r>
            <w:r w:rsidRPr="003B7F97">
              <w:rPr>
                <w:sz w:val="24"/>
                <w:szCs w:val="24"/>
              </w:rPr>
              <w:lastRenderedPageBreak/>
              <w:t>вредным привычкам, отсутствию романтизации вредных привычек и асоциального поведения</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3.3. Положительному отношению к правильному питанию и знанию основ правильного питания</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3.4.Знать правила безопасного поведения (БДД, ПБ, на воде, на транспорте, в Сети Интернет, в случае вовлечения в экстримистские группы, правила профилактики ЗППП).</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xml:space="preserve">3.5.Пониманию сути и оперированию понятиями </w:t>
            </w:r>
            <w:r w:rsidRPr="003B7F97">
              <w:rPr>
                <w:i/>
                <w:sz w:val="24"/>
                <w:szCs w:val="24"/>
              </w:rPr>
              <w:t>«ЗОЖ и качество жизни человека (семьи)».</w:t>
            </w:r>
          </w:p>
        </w:tc>
        <w:tc>
          <w:tcPr>
            <w:tcW w:w="2268" w:type="dxa"/>
            <w:shd w:val="clear" w:color="auto" w:fill="E1FFEB"/>
          </w:tcPr>
          <w:p w:rsidR="00B313A3" w:rsidRPr="003B7F97" w:rsidRDefault="00B313A3" w:rsidP="00CA6C7E">
            <w:pPr>
              <w:pStyle w:val="affff5"/>
              <w:jc w:val="both"/>
              <w:rPr>
                <w:sz w:val="24"/>
                <w:szCs w:val="24"/>
              </w:rPr>
            </w:pPr>
            <w:r w:rsidRPr="003B7F97">
              <w:rPr>
                <w:sz w:val="24"/>
                <w:szCs w:val="24"/>
              </w:rPr>
              <w:lastRenderedPageBreak/>
              <w:t>3.6.Транслировать ценности здорового образа жизни своим сверстникам в ходе школьных и городских мероприятий</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lastRenderedPageBreak/>
              <w:t>3.7. Выполнять правила здорового и безопасного для себя и окружающих образа жизни</w:t>
            </w:r>
          </w:p>
          <w:p w:rsidR="00B313A3" w:rsidRPr="003B7F97" w:rsidRDefault="00B313A3" w:rsidP="00CA6C7E">
            <w:pPr>
              <w:pStyle w:val="affff5"/>
              <w:jc w:val="both"/>
              <w:rPr>
                <w:sz w:val="24"/>
                <w:szCs w:val="24"/>
              </w:rPr>
            </w:pPr>
          </w:p>
        </w:tc>
        <w:tc>
          <w:tcPr>
            <w:tcW w:w="2126" w:type="dxa"/>
          </w:tcPr>
          <w:p w:rsidR="00B313A3" w:rsidRPr="003B7F97" w:rsidRDefault="00B313A3" w:rsidP="00CA6C7E">
            <w:pPr>
              <w:pStyle w:val="affff5"/>
              <w:jc w:val="both"/>
              <w:rPr>
                <w:sz w:val="24"/>
                <w:szCs w:val="24"/>
              </w:rPr>
            </w:pPr>
            <w:r w:rsidRPr="003B7F97">
              <w:rPr>
                <w:sz w:val="24"/>
                <w:szCs w:val="24"/>
              </w:rPr>
              <w:lastRenderedPageBreak/>
              <w:t>- стандартизированные письменные и устные работы, викторины и анкеты по теме «ЗОЖ и безопасность»;</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lastRenderedPageBreak/>
              <w:t>- наблюдение;</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проективные эссе и творческие работы (рисунки, модели, проекты по теме);</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участие в школьных спортивных мероприятиях, посещаемость спортивных секций.</w:t>
            </w:r>
          </w:p>
        </w:tc>
        <w:tc>
          <w:tcPr>
            <w:tcW w:w="1843" w:type="dxa"/>
          </w:tcPr>
          <w:p w:rsidR="00B313A3" w:rsidRPr="003B7F97" w:rsidRDefault="00B313A3" w:rsidP="00CA6C7E">
            <w:pPr>
              <w:pStyle w:val="affff5"/>
              <w:jc w:val="both"/>
              <w:rPr>
                <w:sz w:val="24"/>
                <w:szCs w:val="24"/>
              </w:rPr>
            </w:pPr>
            <w:r w:rsidRPr="003B7F97">
              <w:rPr>
                <w:sz w:val="24"/>
                <w:szCs w:val="24"/>
              </w:rPr>
              <w:lastRenderedPageBreak/>
              <w:t>- анализ содержания письменных и устных ответов;</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xml:space="preserve">- чек-лист </w:t>
            </w:r>
            <w:r w:rsidRPr="003B7F97">
              <w:rPr>
                <w:sz w:val="24"/>
                <w:szCs w:val="24"/>
              </w:rPr>
              <w:lastRenderedPageBreak/>
              <w:t>наблюдения и оценки его результатов;</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бланк оценки проективных и творческих работ;</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анализ качества мероприятий, охвата и посещаемости.</w:t>
            </w:r>
          </w:p>
        </w:tc>
      </w:tr>
      <w:tr w:rsidR="00B313A3" w:rsidRPr="003B7F97" w:rsidTr="00B313A3">
        <w:trPr>
          <w:trHeight w:val="1827"/>
        </w:trPr>
        <w:tc>
          <w:tcPr>
            <w:tcW w:w="1844" w:type="dxa"/>
          </w:tcPr>
          <w:p w:rsidR="00B313A3" w:rsidRPr="003B7F97" w:rsidRDefault="00B313A3" w:rsidP="00CA6C7E">
            <w:pPr>
              <w:pStyle w:val="affff5"/>
              <w:jc w:val="both"/>
              <w:rPr>
                <w:sz w:val="24"/>
                <w:szCs w:val="24"/>
              </w:rPr>
            </w:pPr>
            <w:r w:rsidRPr="003B7F97">
              <w:rPr>
                <w:sz w:val="24"/>
                <w:szCs w:val="24"/>
              </w:rPr>
              <w:lastRenderedPageBreak/>
              <w:t>4.Российская гражданская идентичности и готовность к ответственной социальной активности</w:t>
            </w:r>
          </w:p>
        </w:tc>
        <w:tc>
          <w:tcPr>
            <w:tcW w:w="2126" w:type="dxa"/>
            <w:shd w:val="clear" w:color="auto" w:fill="FDE9D9"/>
          </w:tcPr>
          <w:p w:rsidR="00B313A3" w:rsidRPr="003B7F97" w:rsidRDefault="00B313A3" w:rsidP="00CA6C7E">
            <w:pPr>
              <w:pStyle w:val="affff5"/>
              <w:jc w:val="both"/>
              <w:rPr>
                <w:sz w:val="24"/>
                <w:szCs w:val="24"/>
              </w:rPr>
            </w:pPr>
            <w:r w:rsidRPr="003B7F97">
              <w:rPr>
                <w:sz w:val="24"/>
                <w:szCs w:val="24"/>
              </w:rPr>
              <w:t>4.1. Положительному отношению к собственной социальной активности и социальной ответственности</w:t>
            </w:r>
          </w:p>
          <w:p w:rsidR="00B313A3" w:rsidRPr="003B7F97" w:rsidRDefault="00B313A3" w:rsidP="00CA6C7E">
            <w:pPr>
              <w:pStyle w:val="affff5"/>
              <w:jc w:val="both"/>
              <w:rPr>
                <w:sz w:val="24"/>
                <w:szCs w:val="24"/>
              </w:rPr>
            </w:pPr>
          </w:p>
          <w:p w:rsidR="00B313A3" w:rsidRPr="003B7F97" w:rsidRDefault="00B313A3" w:rsidP="00CA6C7E">
            <w:pPr>
              <w:pStyle w:val="affff5"/>
              <w:jc w:val="both"/>
              <w:rPr>
                <w:i/>
                <w:sz w:val="24"/>
                <w:szCs w:val="24"/>
              </w:rPr>
            </w:pPr>
            <w:r w:rsidRPr="003B7F97">
              <w:rPr>
                <w:sz w:val="24"/>
                <w:szCs w:val="24"/>
              </w:rPr>
              <w:lastRenderedPageBreak/>
              <w:t xml:space="preserve">4.2. Понимать суть и оперировать понятиями </w:t>
            </w:r>
            <w:r w:rsidRPr="003B7F97">
              <w:rPr>
                <w:i/>
                <w:sz w:val="24"/>
                <w:szCs w:val="24"/>
              </w:rPr>
              <w:t>«социальная зрелость», «гражданская позиция», «правовая система».</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4.3.Ответственности за свои поступки, находить собственные интересы и смыслы в своей жизни (личные, профессиональные, семейные, общественные)</w:t>
            </w:r>
          </w:p>
        </w:tc>
        <w:tc>
          <w:tcPr>
            <w:tcW w:w="2268" w:type="dxa"/>
            <w:shd w:val="clear" w:color="auto" w:fill="E1FFEB"/>
          </w:tcPr>
          <w:p w:rsidR="00B313A3" w:rsidRPr="003B7F97" w:rsidRDefault="00B313A3" w:rsidP="00CA6C7E">
            <w:pPr>
              <w:pStyle w:val="affff5"/>
              <w:jc w:val="both"/>
              <w:rPr>
                <w:sz w:val="24"/>
                <w:szCs w:val="24"/>
              </w:rPr>
            </w:pPr>
            <w:r w:rsidRPr="003B7F97">
              <w:rPr>
                <w:sz w:val="24"/>
                <w:szCs w:val="24"/>
              </w:rPr>
              <w:lastRenderedPageBreak/>
              <w:t>4.4.Готовности к защите интересов Отечества, ответственности за будущее России</w:t>
            </w:r>
          </w:p>
          <w:p w:rsidR="00B313A3" w:rsidRPr="003B7F97" w:rsidRDefault="00B313A3" w:rsidP="00CA6C7E">
            <w:pPr>
              <w:pStyle w:val="affff5"/>
              <w:jc w:val="both"/>
              <w:rPr>
                <w:sz w:val="24"/>
                <w:szCs w:val="24"/>
              </w:rPr>
            </w:pPr>
          </w:p>
        </w:tc>
        <w:tc>
          <w:tcPr>
            <w:tcW w:w="2126" w:type="dxa"/>
          </w:tcPr>
          <w:p w:rsidR="00B313A3" w:rsidRPr="003B7F97" w:rsidRDefault="00B313A3" w:rsidP="00CA6C7E">
            <w:pPr>
              <w:pStyle w:val="affff5"/>
              <w:jc w:val="both"/>
              <w:rPr>
                <w:sz w:val="24"/>
                <w:szCs w:val="24"/>
              </w:rPr>
            </w:pPr>
            <w:r w:rsidRPr="003B7F97">
              <w:rPr>
                <w:sz w:val="24"/>
                <w:szCs w:val="24"/>
              </w:rPr>
              <w:t>- стандартизированные письменные и устные работы</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наблюдение во время выполнения социально-</w:t>
            </w:r>
            <w:r w:rsidRPr="003B7F97">
              <w:rPr>
                <w:sz w:val="24"/>
                <w:szCs w:val="24"/>
              </w:rPr>
              <w:lastRenderedPageBreak/>
              <w:t>значимой деятельности (дежурство по классу, дежурство по школе, участие в работе актива класса, выполнение общественных поручений)</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проективные эссе и творческие работы (рисунки, модели, проекты по теме).</w:t>
            </w:r>
          </w:p>
        </w:tc>
        <w:tc>
          <w:tcPr>
            <w:tcW w:w="1843" w:type="dxa"/>
          </w:tcPr>
          <w:p w:rsidR="00B313A3" w:rsidRPr="003B7F97" w:rsidRDefault="00B313A3" w:rsidP="00CA6C7E">
            <w:pPr>
              <w:pStyle w:val="affff5"/>
              <w:jc w:val="both"/>
              <w:rPr>
                <w:sz w:val="24"/>
                <w:szCs w:val="24"/>
              </w:rPr>
            </w:pPr>
            <w:r w:rsidRPr="003B7F97">
              <w:rPr>
                <w:sz w:val="24"/>
                <w:szCs w:val="24"/>
              </w:rPr>
              <w:lastRenderedPageBreak/>
              <w:t>- анализ содержания письменных и устных ответов;</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чек-лист наблюдения и оценки его результатов;</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бланк оценки проективных и творческих работ.</w:t>
            </w:r>
          </w:p>
        </w:tc>
      </w:tr>
      <w:tr w:rsidR="00B313A3" w:rsidRPr="003B7F97" w:rsidTr="00B313A3">
        <w:trPr>
          <w:trHeight w:val="704"/>
        </w:trPr>
        <w:tc>
          <w:tcPr>
            <w:tcW w:w="1844" w:type="dxa"/>
          </w:tcPr>
          <w:p w:rsidR="00B313A3" w:rsidRPr="003B7F97" w:rsidRDefault="00B313A3" w:rsidP="00CA6C7E">
            <w:pPr>
              <w:pStyle w:val="affff5"/>
              <w:jc w:val="both"/>
              <w:rPr>
                <w:sz w:val="24"/>
                <w:szCs w:val="24"/>
              </w:rPr>
            </w:pPr>
            <w:r w:rsidRPr="003B7F97">
              <w:rPr>
                <w:sz w:val="24"/>
                <w:szCs w:val="24"/>
              </w:rPr>
              <w:lastRenderedPageBreak/>
              <w:t>5.Личностный смысл учения, готовность к выбору профиля, профессии, уважение к труду</w:t>
            </w:r>
          </w:p>
        </w:tc>
        <w:tc>
          <w:tcPr>
            <w:tcW w:w="2126" w:type="dxa"/>
            <w:shd w:val="clear" w:color="auto" w:fill="FDE9D9"/>
          </w:tcPr>
          <w:p w:rsidR="00B313A3" w:rsidRPr="003B7F97" w:rsidRDefault="00B313A3" w:rsidP="00CA6C7E">
            <w:pPr>
              <w:pStyle w:val="affff5"/>
              <w:jc w:val="both"/>
              <w:rPr>
                <w:sz w:val="24"/>
                <w:szCs w:val="24"/>
              </w:rPr>
            </w:pPr>
            <w:r w:rsidRPr="003B7F97">
              <w:rPr>
                <w:sz w:val="24"/>
                <w:szCs w:val="24"/>
              </w:rPr>
              <w:t>5.1. Положительному отношению к труду и инновационной деятельности.</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5.2. Положительной мотивации на самообразование в течение всей жизни.</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xml:space="preserve">5.3. Положительному отношению к своим учебным и внеучебным достижениям, публикациям в Сети интернет, навыкам оформления портфолио индивидуальных </w:t>
            </w:r>
            <w:r w:rsidRPr="003B7F97">
              <w:rPr>
                <w:sz w:val="24"/>
                <w:szCs w:val="24"/>
              </w:rPr>
              <w:lastRenderedPageBreak/>
              <w:t>достижений.</w:t>
            </w:r>
          </w:p>
          <w:p w:rsidR="00B313A3" w:rsidRPr="003B7F97" w:rsidRDefault="00B313A3" w:rsidP="00CA6C7E">
            <w:pPr>
              <w:pStyle w:val="affff5"/>
              <w:jc w:val="both"/>
              <w:rPr>
                <w:sz w:val="24"/>
                <w:szCs w:val="24"/>
              </w:rPr>
            </w:pPr>
          </w:p>
          <w:p w:rsidR="00B313A3" w:rsidRPr="003B7F97" w:rsidRDefault="00B313A3" w:rsidP="00CA6C7E">
            <w:pPr>
              <w:pStyle w:val="affff5"/>
              <w:jc w:val="both"/>
              <w:rPr>
                <w:i/>
                <w:sz w:val="24"/>
                <w:szCs w:val="24"/>
              </w:rPr>
            </w:pPr>
            <w:r w:rsidRPr="003B7F97">
              <w:rPr>
                <w:sz w:val="24"/>
                <w:szCs w:val="24"/>
              </w:rPr>
              <w:t>5.4. Понимать суть и оперировать понятиями</w:t>
            </w:r>
            <w:r w:rsidRPr="003B7F97">
              <w:rPr>
                <w:i/>
                <w:sz w:val="24"/>
                <w:szCs w:val="24"/>
              </w:rPr>
              <w:t>«социальная значимость труда и профессионального творчества», «образование и наука как ценность», «трудовые отношения и рынок труда».</w:t>
            </w:r>
          </w:p>
        </w:tc>
        <w:tc>
          <w:tcPr>
            <w:tcW w:w="2268" w:type="dxa"/>
            <w:shd w:val="clear" w:color="auto" w:fill="E1FFEB"/>
          </w:tcPr>
          <w:p w:rsidR="00B313A3" w:rsidRPr="003B7F97" w:rsidRDefault="00B313A3" w:rsidP="00CA6C7E">
            <w:pPr>
              <w:pStyle w:val="affff5"/>
              <w:jc w:val="both"/>
              <w:rPr>
                <w:sz w:val="24"/>
                <w:szCs w:val="24"/>
              </w:rPr>
            </w:pPr>
            <w:r w:rsidRPr="003B7F97">
              <w:rPr>
                <w:sz w:val="24"/>
                <w:szCs w:val="24"/>
              </w:rPr>
              <w:lastRenderedPageBreak/>
              <w:t>5.5. Составлять с поддержкой родителей и учителей личный профессиональный план на ближайшие</w:t>
            </w:r>
          </w:p>
          <w:p w:rsidR="00B313A3" w:rsidRPr="003B7F97" w:rsidRDefault="00B313A3" w:rsidP="00CA6C7E">
            <w:pPr>
              <w:pStyle w:val="affff5"/>
              <w:jc w:val="both"/>
              <w:rPr>
                <w:sz w:val="24"/>
                <w:szCs w:val="24"/>
              </w:rPr>
            </w:pPr>
            <w:r w:rsidRPr="003B7F97">
              <w:rPr>
                <w:sz w:val="24"/>
                <w:szCs w:val="24"/>
              </w:rPr>
              <w:t>5-7 лет.</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5.6. Самостоятельно и под руководством педагогов развивать навыки учебно-исследовательской и проектной деятельности.</w:t>
            </w:r>
          </w:p>
          <w:p w:rsidR="00B313A3" w:rsidRPr="003B7F97" w:rsidRDefault="00B313A3" w:rsidP="00CA6C7E">
            <w:pPr>
              <w:pStyle w:val="affff5"/>
              <w:jc w:val="both"/>
              <w:rPr>
                <w:sz w:val="24"/>
                <w:szCs w:val="24"/>
              </w:rPr>
            </w:pPr>
          </w:p>
        </w:tc>
        <w:tc>
          <w:tcPr>
            <w:tcW w:w="2126" w:type="dxa"/>
          </w:tcPr>
          <w:p w:rsidR="00B313A3" w:rsidRPr="003B7F97" w:rsidRDefault="00B313A3" w:rsidP="00CA6C7E">
            <w:pPr>
              <w:pStyle w:val="affff5"/>
              <w:jc w:val="both"/>
              <w:rPr>
                <w:sz w:val="24"/>
                <w:szCs w:val="24"/>
              </w:rPr>
            </w:pPr>
            <w:r w:rsidRPr="003B7F97">
              <w:rPr>
                <w:sz w:val="24"/>
                <w:szCs w:val="24"/>
              </w:rPr>
              <w:t>- стандартизированные письменные и устные работы;</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наблюдение во время выполнения учебной, учебно-исследовательской и трудовой деятельности;</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проективные эссе и творческие работы (рисунки, модели, проекты по теме);</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анализ наполняемости портфолио обучающегося.</w:t>
            </w:r>
          </w:p>
        </w:tc>
        <w:tc>
          <w:tcPr>
            <w:tcW w:w="1843" w:type="dxa"/>
          </w:tcPr>
          <w:p w:rsidR="00B313A3" w:rsidRPr="003B7F97" w:rsidRDefault="00B313A3" w:rsidP="00CA6C7E">
            <w:pPr>
              <w:pStyle w:val="affff5"/>
              <w:jc w:val="both"/>
              <w:rPr>
                <w:sz w:val="24"/>
                <w:szCs w:val="24"/>
              </w:rPr>
            </w:pPr>
            <w:r w:rsidRPr="003B7F97">
              <w:rPr>
                <w:sz w:val="24"/>
                <w:szCs w:val="24"/>
              </w:rPr>
              <w:t>- анализ содержания письменных и устных ответов;</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чек-лист наблюдения и оценки его результатов;</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бланк оценки проективных и творческих работ.</w:t>
            </w: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p>
          <w:p w:rsidR="00B313A3" w:rsidRPr="003B7F97" w:rsidRDefault="00B313A3" w:rsidP="00CA6C7E">
            <w:pPr>
              <w:pStyle w:val="affff5"/>
              <w:jc w:val="both"/>
              <w:rPr>
                <w:sz w:val="24"/>
                <w:szCs w:val="24"/>
              </w:rPr>
            </w:pPr>
            <w:r w:rsidRPr="003B7F97">
              <w:rPr>
                <w:sz w:val="24"/>
                <w:szCs w:val="24"/>
              </w:rPr>
              <w:t>- учет единиц портфолио в соответствии с Положением об индивидуальн</w:t>
            </w:r>
            <w:r w:rsidRPr="003B7F97">
              <w:rPr>
                <w:sz w:val="24"/>
                <w:szCs w:val="24"/>
              </w:rPr>
              <w:lastRenderedPageBreak/>
              <w:t>ых достижениях обучающихся МОУ СОШ №5</w:t>
            </w:r>
          </w:p>
        </w:tc>
      </w:tr>
    </w:tbl>
    <w:p w:rsidR="00406F74" w:rsidRDefault="00406F74" w:rsidP="008C49A0">
      <w:pPr>
        <w:pStyle w:val="Z-5"/>
        <w:rPr>
          <w:rFonts w:ascii="Times New Roman" w:hAnsi="Times New Roman" w:cs="Times New Roman"/>
        </w:rPr>
      </w:pPr>
    </w:p>
    <w:p w:rsidR="00406F74" w:rsidRDefault="00406F74" w:rsidP="00406F74">
      <w:pPr>
        <w:pStyle w:val="110"/>
        <w:rPr>
          <w:rFonts w:ascii="Times New Roman" w:hAnsi="Times New Roman" w:cs="Times New Roman"/>
        </w:rPr>
      </w:pPr>
    </w:p>
    <w:p w:rsidR="00350BF6" w:rsidRPr="008F1FC4" w:rsidRDefault="00371E79" w:rsidP="00C25D04">
      <w:pPr>
        <w:pStyle w:val="1"/>
      </w:pPr>
      <w:bookmarkStart w:id="168" w:name="_Toc179821633"/>
      <w:bookmarkStart w:id="169" w:name="_Toc179823049"/>
      <w:bookmarkStart w:id="170" w:name="_Toc179833086"/>
      <w:r w:rsidRPr="008F1FC4">
        <w:t xml:space="preserve">III </w:t>
      </w:r>
      <w:r w:rsidR="00350BF6" w:rsidRPr="008F1FC4">
        <w:t>. Организационный раздел</w:t>
      </w:r>
      <w:bookmarkEnd w:id="168"/>
      <w:bookmarkEnd w:id="169"/>
      <w:bookmarkEnd w:id="170"/>
    </w:p>
    <w:p w:rsidR="00406F74" w:rsidRPr="003B7F97" w:rsidRDefault="00406F74" w:rsidP="008C49A0">
      <w:pPr>
        <w:pStyle w:val="Z-5"/>
        <w:rPr>
          <w:rFonts w:ascii="Times New Roman" w:hAnsi="Times New Roman" w:cs="Times New Roman"/>
        </w:rPr>
      </w:pPr>
    </w:p>
    <w:p w:rsidR="00350BF6" w:rsidRPr="004B174B" w:rsidRDefault="00371E79" w:rsidP="00C25D04">
      <w:pPr>
        <w:pStyle w:val="2"/>
        <w:rPr>
          <w:rStyle w:val="Zag11"/>
        </w:rPr>
      </w:pPr>
      <w:bookmarkStart w:id="171" w:name="_Toc179833087"/>
      <w:r w:rsidRPr="004B174B">
        <w:rPr>
          <w:rStyle w:val="Zag11"/>
        </w:rPr>
        <w:t>3.1   Учебный план</w:t>
      </w:r>
      <w:bookmarkEnd w:id="171"/>
    </w:p>
    <w:p w:rsidR="003B7F97" w:rsidRPr="003B7F97" w:rsidRDefault="003B7F97" w:rsidP="008C49A0">
      <w:pPr>
        <w:spacing w:after="0" w:line="288" w:lineRule="auto"/>
        <w:ind w:firstLine="760"/>
        <w:jc w:val="both"/>
        <w:rPr>
          <w:rFonts w:ascii="Times New Roman" w:hAnsi="Times New Roman"/>
        </w:rPr>
      </w:pPr>
      <w:r w:rsidRPr="003B7F97">
        <w:rPr>
          <w:rFonts w:ascii="Times New Roman" w:hAnsi="Times New Roman"/>
        </w:rPr>
        <w:t>Учебный план МОУ СОШ №5 г. Комсомольска на Амуре разработан на основе следующих нормативных документов:</w:t>
      </w:r>
    </w:p>
    <w:p w:rsidR="003B7F97" w:rsidRPr="003B7F97" w:rsidRDefault="003B7F97" w:rsidP="008C49A0">
      <w:pPr>
        <w:pStyle w:val="2f"/>
        <w:tabs>
          <w:tab w:val="left" w:pos="1433"/>
        </w:tabs>
        <w:spacing w:after="0" w:line="288" w:lineRule="auto"/>
        <w:ind w:left="760"/>
        <w:jc w:val="both"/>
      </w:pPr>
      <w:bookmarkStart w:id="172" w:name="bookmark8"/>
      <w:bookmarkStart w:id="173" w:name="bookmark6"/>
      <w:bookmarkStart w:id="174" w:name="bookmark7"/>
      <w:bookmarkStart w:id="175" w:name="bookmark9"/>
      <w:bookmarkStart w:id="176" w:name="_Toc179821634"/>
      <w:bookmarkStart w:id="177" w:name="_Toc179823050"/>
      <w:bookmarkStart w:id="178" w:name="_Toc179823806"/>
      <w:bookmarkStart w:id="179" w:name="_Toc179824602"/>
      <w:bookmarkStart w:id="180" w:name="_Toc179831802"/>
      <w:bookmarkStart w:id="181" w:name="_Toc179833088"/>
      <w:bookmarkEnd w:id="172"/>
      <w:r w:rsidRPr="003B7F97">
        <w:t>Федеральные законы, Положения, Концепции</w:t>
      </w:r>
      <w:bookmarkEnd w:id="173"/>
      <w:bookmarkEnd w:id="174"/>
      <w:bookmarkEnd w:id="175"/>
      <w:bookmarkEnd w:id="176"/>
      <w:bookmarkEnd w:id="177"/>
      <w:bookmarkEnd w:id="178"/>
      <w:bookmarkEnd w:id="179"/>
      <w:bookmarkEnd w:id="180"/>
      <w:bookmarkEnd w:id="181"/>
    </w:p>
    <w:p w:rsidR="003B7F97" w:rsidRPr="003B7F97" w:rsidRDefault="003B7F97" w:rsidP="008C49A0">
      <w:pPr>
        <w:numPr>
          <w:ilvl w:val="0"/>
          <w:numId w:val="170"/>
        </w:numPr>
        <w:tabs>
          <w:tab w:val="left" w:pos="1433"/>
        </w:tabs>
        <w:spacing w:after="0" w:line="288" w:lineRule="auto"/>
        <w:ind w:firstLine="720"/>
        <w:rPr>
          <w:rFonts w:ascii="Times New Roman" w:hAnsi="Times New Roman"/>
        </w:rPr>
      </w:pPr>
      <w:bookmarkStart w:id="182" w:name="bookmark10"/>
      <w:bookmarkEnd w:id="182"/>
      <w:r w:rsidRPr="003B7F97">
        <w:rPr>
          <w:rFonts w:ascii="Times New Roman" w:hAnsi="Times New Roman"/>
        </w:rPr>
        <w:t>Федеральный закон от 29.12.2012 г. № 273 «Об образовании в РФ»;</w:t>
      </w:r>
    </w:p>
    <w:p w:rsidR="003B7F97" w:rsidRPr="003B7F97" w:rsidRDefault="003B7F97" w:rsidP="008C49A0">
      <w:pPr>
        <w:numPr>
          <w:ilvl w:val="0"/>
          <w:numId w:val="170"/>
        </w:numPr>
        <w:tabs>
          <w:tab w:val="left" w:pos="1433"/>
        </w:tabs>
        <w:spacing w:after="0" w:line="288" w:lineRule="auto"/>
        <w:ind w:firstLine="760"/>
        <w:jc w:val="both"/>
        <w:rPr>
          <w:rFonts w:ascii="Times New Roman" w:hAnsi="Times New Roman"/>
        </w:rPr>
      </w:pPr>
      <w:bookmarkStart w:id="183" w:name="bookmark11"/>
      <w:bookmarkEnd w:id="183"/>
      <w:r w:rsidRPr="003B7F97">
        <w:rPr>
          <w:rFonts w:ascii="Times New Roman" w:hAnsi="Times New Roman"/>
        </w:rPr>
        <w:t>Федеральный закон от 24.12.1998 № 1240 г. «Об основных гарантиях прав ребенка в РФ»;</w:t>
      </w:r>
    </w:p>
    <w:p w:rsidR="003B7F97" w:rsidRPr="003B7F97" w:rsidRDefault="003B7F97" w:rsidP="008C49A0">
      <w:pPr>
        <w:numPr>
          <w:ilvl w:val="0"/>
          <w:numId w:val="170"/>
        </w:numPr>
        <w:tabs>
          <w:tab w:val="left" w:pos="1433"/>
        </w:tabs>
        <w:spacing w:after="0" w:line="288" w:lineRule="auto"/>
        <w:ind w:firstLine="760"/>
        <w:jc w:val="both"/>
        <w:rPr>
          <w:rFonts w:ascii="Times New Roman" w:hAnsi="Times New Roman"/>
        </w:rPr>
      </w:pPr>
      <w:bookmarkStart w:id="184" w:name="bookmark12"/>
      <w:bookmarkEnd w:id="184"/>
      <w:r w:rsidRPr="003B7F97">
        <w:rPr>
          <w:rFonts w:ascii="Times New Roman" w:hAnsi="Times New Roman"/>
        </w:rPr>
        <w:t>Национальная образовательная инициатива «Наша новая школа»;</w:t>
      </w:r>
    </w:p>
    <w:p w:rsidR="003B7F97" w:rsidRPr="003B7F97" w:rsidRDefault="003B7F97" w:rsidP="003B7F97">
      <w:pPr>
        <w:numPr>
          <w:ilvl w:val="0"/>
          <w:numId w:val="170"/>
        </w:numPr>
        <w:tabs>
          <w:tab w:val="left" w:pos="1433"/>
        </w:tabs>
        <w:spacing w:after="0"/>
        <w:ind w:firstLine="760"/>
        <w:rPr>
          <w:rFonts w:ascii="Times New Roman" w:hAnsi="Times New Roman"/>
        </w:rPr>
      </w:pPr>
      <w:bookmarkStart w:id="185" w:name="bookmark13"/>
      <w:bookmarkStart w:id="186" w:name="bookmark14"/>
      <w:bookmarkStart w:id="187" w:name="bookmark15"/>
      <w:bookmarkEnd w:id="185"/>
      <w:bookmarkEnd w:id="186"/>
      <w:bookmarkEnd w:id="187"/>
      <w:r w:rsidRPr="003B7F97">
        <w:rPr>
          <w:rFonts w:ascii="Times New Roman" w:hAnsi="Times New Roman"/>
        </w:rPr>
        <w:t>Примерной основной образовательной программы среднего общего образо</w:t>
      </w:r>
      <w:r w:rsidRPr="003B7F97">
        <w:rPr>
          <w:rFonts w:ascii="Times New Roman" w:hAnsi="Times New Roman"/>
        </w:rPr>
        <w:softHyphen/>
        <w:t>вания, одобренной решением учебно-методических объединений по общему образованию</w:t>
      </w:r>
    </w:p>
    <w:p w:rsidR="003B7F97" w:rsidRPr="003B7F97" w:rsidRDefault="003B7F97" w:rsidP="008C49A0">
      <w:pPr>
        <w:tabs>
          <w:tab w:val="left" w:pos="1433"/>
        </w:tabs>
        <w:spacing w:after="0"/>
        <w:ind w:left="760"/>
        <w:rPr>
          <w:rFonts w:ascii="Times New Roman" w:hAnsi="Times New Roman"/>
        </w:rPr>
      </w:pPr>
      <w:bookmarkStart w:id="188" w:name="bookmark16"/>
      <w:bookmarkEnd w:id="188"/>
      <w:r w:rsidRPr="003B7F97">
        <w:rPr>
          <w:rFonts w:ascii="Times New Roman" w:hAnsi="Times New Roman"/>
          <w:b/>
          <w:bCs/>
        </w:rPr>
        <w:t>Приказы Министерства образования и науки Российской Федерации</w:t>
      </w:r>
      <w:r w:rsidR="008C49A0">
        <w:rPr>
          <w:rFonts w:ascii="Times New Roman" w:hAnsi="Times New Roman"/>
          <w:b/>
          <w:bCs/>
        </w:rPr>
        <w:t>:</w:t>
      </w:r>
    </w:p>
    <w:p w:rsidR="003B7F97" w:rsidRPr="003B7F97" w:rsidRDefault="003B7F97" w:rsidP="008C49A0">
      <w:pPr>
        <w:numPr>
          <w:ilvl w:val="0"/>
          <w:numId w:val="170"/>
        </w:numPr>
        <w:spacing w:after="0"/>
        <w:ind w:firstLine="709"/>
        <w:rPr>
          <w:rFonts w:ascii="Times New Roman" w:hAnsi="Times New Roman"/>
        </w:rPr>
      </w:pPr>
      <w:bookmarkStart w:id="189" w:name="bookmark17"/>
      <w:bookmarkStart w:id="190" w:name="bookmark19"/>
      <w:bookmarkStart w:id="191" w:name="bookmark20"/>
      <w:bookmarkStart w:id="192" w:name="bookmark21"/>
      <w:bookmarkEnd w:id="189"/>
      <w:bookmarkEnd w:id="190"/>
      <w:bookmarkEnd w:id="191"/>
      <w:bookmarkEnd w:id="192"/>
      <w:r w:rsidRPr="003B7F97">
        <w:rPr>
          <w:rFonts w:ascii="Times New Roman" w:hAnsi="Times New Roman"/>
        </w:rPr>
        <w:t>Приказа Минпросвещения России от 18.05.2023 N 371 "Об утверждении федераль</w:t>
      </w:r>
      <w:r w:rsidRPr="003B7F97">
        <w:rPr>
          <w:rFonts w:ascii="Times New Roman" w:hAnsi="Times New Roman"/>
        </w:rPr>
        <w:softHyphen/>
        <w:t>ной образовательной программы среднего общего образования"</w:t>
      </w:r>
    </w:p>
    <w:p w:rsidR="003B7F97" w:rsidRPr="003B7F97" w:rsidRDefault="003B7F97" w:rsidP="008C49A0">
      <w:pPr>
        <w:spacing w:after="0"/>
        <w:ind w:firstLine="709"/>
        <w:jc w:val="both"/>
        <w:rPr>
          <w:rFonts w:ascii="Times New Roman" w:hAnsi="Times New Roman"/>
        </w:rPr>
      </w:pPr>
      <w:r w:rsidRPr="003B7F97">
        <w:rPr>
          <w:rFonts w:ascii="Times New Roman" w:hAnsi="Times New Roman"/>
        </w:rPr>
        <w:t>Организация образовательной деятельности по основной образовательной про</w:t>
      </w:r>
      <w:r w:rsidRPr="003B7F97">
        <w:rPr>
          <w:rFonts w:ascii="Times New Roman" w:hAnsi="Times New Roman"/>
        </w:rPr>
        <w:softHyphen/>
        <w:t>грамме СОО МОУ СОШ №5 основана на дифференциации содержания с учетом образо</w:t>
      </w:r>
      <w:r w:rsidRPr="003B7F97">
        <w:rPr>
          <w:rFonts w:ascii="Times New Roman" w:hAnsi="Times New Roman"/>
        </w:rPr>
        <w:softHyphen/>
        <w:t>вательных потребностей и интересов обучающихся, обеспечивающих углубленное изуче</w:t>
      </w:r>
      <w:r w:rsidRPr="003B7F97">
        <w:rPr>
          <w:rFonts w:ascii="Times New Roman" w:hAnsi="Times New Roman"/>
        </w:rPr>
        <w:softHyphen/>
        <w:t>ние отдельных учебных предметов основной образовательной программы СОО МОУ СОШ №5.</w:t>
      </w:r>
    </w:p>
    <w:p w:rsidR="003B7F97" w:rsidRPr="003B7F97" w:rsidRDefault="003B7F97" w:rsidP="008C49A0">
      <w:pPr>
        <w:spacing w:after="0"/>
        <w:ind w:firstLine="709"/>
        <w:jc w:val="both"/>
        <w:rPr>
          <w:rFonts w:ascii="Times New Roman" w:hAnsi="Times New Roman"/>
        </w:rPr>
      </w:pPr>
      <w:r w:rsidRPr="003B7F97">
        <w:rPr>
          <w:rFonts w:ascii="Times New Roman" w:hAnsi="Times New Roman"/>
        </w:rPr>
        <w:t>Учебные планы 10-11-х ориентированы на реализацию ФОП СОО, ФГОС СОО и достижение запланированных результатов обучения по ФОП СОО, ФГОС СОО.</w:t>
      </w:r>
    </w:p>
    <w:p w:rsidR="003B7F97" w:rsidRPr="003B7F97" w:rsidRDefault="003B7F97" w:rsidP="008C49A0">
      <w:pPr>
        <w:spacing w:after="0"/>
        <w:ind w:firstLine="709"/>
        <w:jc w:val="both"/>
        <w:rPr>
          <w:rFonts w:ascii="Times New Roman" w:hAnsi="Times New Roman"/>
        </w:rPr>
      </w:pPr>
      <w:r w:rsidRPr="003B7F97">
        <w:rPr>
          <w:rFonts w:ascii="Times New Roman" w:hAnsi="Times New Roman"/>
        </w:rPr>
        <w:t>Выбирая профиль обучения в 10-11-х классах школы, обучающиеся и их родители (законные представители) тем самым выбирают собственную индивидуальную образова</w:t>
      </w:r>
      <w:r w:rsidRPr="003B7F97">
        <w:rPr>
          <w:rFonts w:ascii="Times New Roman" w:hAnsi="Times New Roman"/>
        </w:rPr>
        <w:softHyphen/>
        <w:t>тельную программу, направленную на реализацию индивидуального образовательного заказа к школе.</w:t>
      </w:r>
    </w:p>
    <w:p w:rsidR="003B7F97" w:rsidRPr="003B7F97" w:rsidRDefault="003B7F97" w:rsidP="008C49A0">
      <w:pPr>
        <w:spacing w:after="0"/>
        <w:ind w:firstLine="709"/>
        <w:jc w:val="both"/>
        <w:rPr>
          <w:rFonts w:ascii="Times New Roman" w:hAnsi="Times New Roman"/>
        </w:rPr>
      </w:pPr>
      <w:r w:rsidRPr="003B7F97">
        <w:rPr>
          <w:rFonts w:ascii="Times New Roman" w:hAnsi="Times New Roman"/>
        </w:rPr>
        <w:t>Обучение по ООП СОО МОУ СОШ №5 предусматривает организацию активных форм творческой, самостоятельной деятельности учащихся, выполнение ими работ иссле</w:t>
      </w:r>
      <w:r w:rsidRPr="003B7F97">
        <w:rPr>
          <w:rFonts w:ascii="Times New Roman" w:hAnsi="Times New Roman"/>
        </w:rPr>
        <w:softHyphen/>
        <w:t xml:space="preserve">довательского </w:t>
      </w:r>
      <w:r w:rsidRPr="003B7F97">
        <w:rPr>
          <w:rFonts w:ascii="Times New Roman" w:hAnsi="Times New Roman"/>
        </w:rPr>
        <w:lastRenderedPageBreak/>
        <w:t>характера. Учебные программы среднего образования имеют логическоепродолжение в программах внеурочной деятельности и дополнительного образования.</w:t>
      </w:r>
    </w:p>
    <w:p w:rsidR="003B7F97" w:rsidRPr="003B7F97" w:rsidRDefault="003B7F97" w:rsidP="008C49A0">
      <w:pPr>
        <w:spacing w:after="0"/>
        <w:ind w:firstLine="709"/>
        <w:jc w:val="both"/>
        <w:rPr>
          <w:rFonts w:ascii="Times New Roman" w:hAnsi="Times New Roman"/>
        </w:rPr>
      </w:pPr>
      <w:r w:rsidRPr="003B7F97">
        <w:rPr>
          <w:rFonts w:ascii="Times New Roman" w:hAnsi="Times New Roman"/>
        </w:rPr>
        <w:t>Основной задачей внеурочной деятельности и дополнительного образования в МОУ СОШ №5 является создание условий для самоопределения, самовыражения уча</w:t>
      </w:r>
      <w:r w:rsidRPr="003B7F97">
        <w:rPr>
          <w:rFonts w:ascii="Times New Roman" w:hAnsi="Times New Roman"/>
        </w:rPr>
        <w:softHyphen/>
        <w:t>щихся; развития и реализации их творческих, интеллектуальных возможностей; вовлече</w:t>
      </w:r>
      <w:r w:rsidRPr="003B7F97">
        <w:rPr>
          <w:rFonts w:ascii="Times New Roman" w:hAnsi="Times New Roman"/>
        </w:rPr>
        <w:softHyphen/>
        <w:t>ние их в разнообразную творческую деятельность (интеллектуальные турниры, олимпиа</w:t>
      </w:r>
      <w:r w:rsidRPr="003B7F97">
        <w:rPr>
          <w:rFonts w:ascii="Times New Roman" w:hAnsi="Times New Roman"/>
        </w:rPr>
        <w:softHyphen/>
        <w:t>ды, конференции, научные общества, спортивные секции и пр.).</w:t>
      </w:r>
    </w:p>
    <w:p w:rsidR="003B7F97" w:rsidRPr="003B7F97" w:rsidRDefault="003B7F97" w:rsidP="008C49A0">
      <w:pPr>
        <w:spacing w:after="0"/>
        <w:jc w:val="center"/>
        <w:rPr>
          <w:rFonts w:ascii="Times New Roman" w:hAnsi="Times New Roman"/>
        </w:rPr>
      </w:pPr>
      <w:r w:rsidRPr="003B7F97">
        <w:rPr>
          <w:rFonts w:ascii="Times New Roman" w:hAnsi="Times New Roman"/>
          <w:b/>
          <w:bCs/>
        </w:rPr>
        <w:t>Структура учебного плана</w:t>
      </w:r>
    </w:p>
    <w:p w:rsidR="003B7F97" w:rsidRPr="003B7F97" w:rsidRDefault="003B7F97" w:rsidP="008C49A0">
      <w:pPr>
        <w:spacing w:after="0"/>
        <w:ind w:firstLine="760"/>
        <w:jc w:val="both"/>
        <w:rPr>
          <w:rFonts w:ascii="Times New Roman" w:hAnsi="Times New Roman"/>
        </w:rPr>
      </w:pPr>
      <w:r w:rsidRPr="003B7F97">
        <w:rPr>
          <w:rFonts w:ascii="Times New Roman" w:hAnsi="Times New Roman"/>
        </w:rPr>
        <w:t>Учебный план определяет количество учебных занятий при обучении на уровне среднего общего образования на одного обучающегося - не менее 2170 часов и не более 2590 часов. Учебный план определяет состав и объем учебных предметов, курсов, а также их распределение по классам (годам) обучения.</w:t>
      </w:r>
    </w:p>
    <w:p w:rsidR="003B7F97" w:rsidRPr="003B7F97" w:rsidRDefault="003B7F97" w:rsidP="008C49A0">
      <w:pPr>
        <w:pStyle w:val="2f"/>
        <w:spacing w:after="0"/>
      </w:pPr>
      <w:bookmarkStart w:id="193" w:name="bookmark61"/>
      <w:bookmarkStart w:id="194" w:name="bookmark62"/>
      <w:bookmarkStart w:id="195" w:name="bookmark63"/>
      <w:bookmarkStart w:id="196" w:name="_Toc179821635"/>
      <w:bookmarkStart w:id="197" w:name="_Toc179823051"/>
      <w:bookmarkStart w:id="198" w:name="_Toc179823807"/>
      <w:bookmarkStart w:id="199" w:name="_Toc179824603"/>
      <w:bookmarkStart w:id="200" w:name="_Toc179831803"/>
      <w:bookmarkStart w:id="201" w:name="_Toc179833089"/>
      <w:r w:rsidRPr="003B7F97">
        <w:t>Формы промежуточной аттестации обучающихся.</w:t>
      </w:r>
      <w:bookmarkEnd w:id="193"/>
      <w:bookmarkEnd w:id="194"/>
      <w:bookmarkEnd w:id="195"/>
      <w:bookmarkEnd w:id="196"/>
      <w:bookmarkEnd w:id="197"/>
      <w:bookmarkEnd w:id="198"/>
      <w:bookmarkEnd w:id="199"/>
      <w:bookmarkEnd w:id="200"/>
      <w:bookmarkEnd w:id="201"/>
    </w:p>
    <w:p w:rsidR="003B7F97" w:rsidRPr="003B7F97" w:rsidRDefault="003B7F97" w:rsidP="008C49A0">
      <w:pPr>
        <w:spacing w:after="0"/>
        <w:ind w:firstLine="740"/>
        <w:jc w:val="both"/>
        <w:rPr>
          <w:rFonts w:ascii="Times New Roman" w:hAnsi="Times New Roman"/>
        </w:rPr>
      </w:pPr>
      <w:r w:rsidRPr="003B7F97">
        <w:rPr>
          <w:rFonts w:ascii="Times New Roman" w:hAnsi="Times New Roman"/>
        </w:rPr>
        <w:t>В течение учебного года в МОУ СОШ №5 осуществляется мониторинг освоения образовательной программы обучающимися, в том числе отдельной части или всего объ</w:t>
      </w:r>
      <w:r w:rsidRPr="003B7F97">
        <w:rPr>
          <w:rFonts w:ascii="Times New Roman" w:hAnsi="Times New Roman"/>
        </w:rPr>
        <w:softHyphen/>
        <w:t>ема учебного предмета, курса, который сопровождается промежуточной аттестацией. Промежуточная аттестация организуется на основании «Положение об организации теку</w:t>
      </w:r>
      <w:r w:rsidRPr="003B7F97">
        <w:rPr>
          <w:rFonts w:ascii="Times New Roman" w:hAnsi="Times New Roman"/>
        </w:rPr>
        <w:softHyphen/>
        <w:t>щего контроля успеваемости, о промежуточной, итоговой аттестации обучающихся МОУ СОШ №5».</w:t>
      </w:r>
    </w:p>
    <w:p w:rsidR="003B7F97" w:rsidRPr="003B7F97" w:rsidRDefault="003B7F97" w:rsidP="003B7F97">
      <w:pPr>
        <w:ind w:firstLine="740"/>
        <w:jc w:val="both"/>
        <w:rPr>
          <w:rFonts w:ascii="Times New Roman" w:hAnsi="Times New Roman"/>
        </w:rPr>
      </w:pPr>
      <w:r w:rsidRPr="003B7F97">
        <w:rPr>
          <w:rFonts w:ascii="Times New Roman" w:hAnsi="Times New Roman"/>
          <w:b/>
          <w:bCs/>
        </w:rPr>
        <w:t xml:space="preserve">Промежуточная аттестация </w:t>
      </w:r>
      <w:r w:rsidRPr="003B7F97">
        <w:rPr>
          <w:rFonts w:ascii="Times New Roman" w:hAnsi="Times New Roman"/>
        </w:rPr>
        <w:t>представляет собой процедуру аттестации обучаю</w:t>
      </w:r>
      <w:r w:rsidRPr="003B7F97">
        <w:rPr>
          <w:rFonts w:ascii="Times New Roman" w:hAnsi="Times New Roman"/>
        </w:rPr>
        <w:softHyphen/>
        <w:t>щихся на уровне среднего общего образования и проводится в конце каждого полугодия и в конце учебного года по каждому изучаемому предмету. Промежуточная аттестация про</w:t>
      </w:r>
      <w:r w:rsidRPr="003B7F97">
        <w:rPr>
          <w:rFonts w:ascii="Times New Roman" w:hAnsi="Times New Roman"/>
        </w:rPr>
        <w:softHyphen/>
        <w:t>водится на основе результатов накопленной оценки и результатов выполнения тематиче</w:t>
      </w:r>
      <w:r w:rsidRPr="003B7F97">
        <w:rPr>
          <w:rFonts w:ascii="Times New Roman" w:hAnsi="Times New Roman"/>
        </w:rPr>
        <w:softHyphen/>
        <w:t>ских проверочных работ и фиксируется в журнале.</w:t>
      </w:r>
    </w:p>
    <w:p w:rsidR="003B7F97" w:rsidRPr="003B7F97" w:rsidRDefault="003B7F97" w:rsidP="003B7F97">
      <w:pPr>
        <w:jc w:val="center"/>
        <w:rPr>
          <w:rFonts w:ascii="Times New Roman" w:hAnsi="Times New Roman"/>
          <w:b/>
        </w:rPr>
      </w:pPr>
      <w:r w:rsidRPr="003B7F97">
        <w:rPr>
          <w:rFonts w:ascii="Times New Roman" w:hAnsi="Times New Roman"/>
          <w:b/>
        </w:rPr>
        <w:t>Учебный план 10 (многопрофильный) класс</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449"/>
        <w:gridCol w:w="881"/>
        <w:gridCol w:w="16"/>
        <w:gridCol w:w="865"/>
        <w:gridCol w:w="836"/>
        <w:gridCol w:w="865"/>
      </w:tblGrid>
      <w:tr w:rsidR="003B7F97" w:rsidRPr="00B12AB5" w:rsidTr="00B12AB5">
        <w:tc>
          <w:tcPr>
            <w:tcW w:w="2943" w:type="dxa"/>
            <w:vMerge w:val="restart"/>
            <w:shd w:val="clear" w:color="auto" w:fill="auto"/>
          </w:tcPr>
          <w:p w:rsidR="003B7F97" w:rsidRPr="00B12AB5" w:rsidRDefault="003B7F97" w:rsidP="00B12AB5">
            <w:pPr>
              <w:spacing w:after="0"/>
              <w:jc w:val="center"/>
              <w:rPr>
                <w:rFonts w:ascii="Times New Roman" w:hAnsi="Times New Roman"/>
                <w:b/>
                <w:sz w:val="24"/>
                <w:szCs w:val="24"/>
              </w:rPr>
            </w:pPr>
            <w:r w:rsidRPr="00B12AB5">
              <w:rPr>
                <w:rFonts w:ascii="Times New Roman" w:hAnsi="Times New Roman"/>
                <w:b/>
                <w:sz w:val="24"/>
                <w:szCs w:val="24"/>
              </w:rPr>
              <w:t>Предметная область</w:t>
            </w:r>
          </w:p>
        </w:tc>
        <w:tc>
          <w:tcPr>
            <w:tcW w:w="3449" w:type="dxa"/>
            <w:vMerge w:val="restart"/>
            <w:shd w:val="clear" w:color="auto" w:fill="auto"/>
          </w:tcPr>
          <w:p w:rsidR="003B7F97" w:rsidRPr="00B12AB5" w:rsidRDefault="003B7F97" w:rsidP="00B12AB5">
            <w:pPr>
              <w:spacing w:after="0"/>
              <w:jc w:val="center"/>
              <w:rPr>
                <w:rFonts w:ascii="Times New Roman" w:hAnsi="Times New Roman"/>
                <w:b/>
                <w:sz w:val="24"/>
                <w:szCs w:val="24"/>
              </w:rPr>
            </w:pPr>
            <w:r w:rsidRPr="00B12AB5">
              <w:rPr>
                <w:rFonts w:ascii="Times New Roman" w:hAnsi="Times New Roman"/>
                <w:b/>
                <w:sz w:val="24"/>
                <w:szCs w:val="24"/>
              </w:rPr>
              <w:t>Учебные предметы</w:t>
            </w:r>
          </w:p>
        </w:tc>
        <w:tc>
          <w:tcPr>
            <w:tcW w:w="1762" w:type="dxa"/>
            <w:gridSpan w:val="3"/>
            <w:shd w:val="clear" w:color="auto" w:fill="auto"/>
          </w:tcPr>
          <w:p w:rsidR="003B7F97" w:rsidRPr="00B12AB5" w:rsidRDefault="003B7F97" w:rsidP="00B12AB5">
            <w:pPr>
              <w:spacing w:after="0"/>
              <w:jc w:val="center"/>
              <w:rPr>
                <w:rFonts w:ascii="Times New Roman" w:hAnsi="Times New Roman"/>
                <w:b/>
                <w:sz w:val="24"/>
                <w:szCs w:val="24"/>
              </w:rPr>
            </w:pPr>
            <w:r w:rsidRPr="00B12AB5">
              <w:rPr>
                <w:rFonts w:ascii="Times New Roman" w:hAnsi="Times New Roman"/>
                <w:b/>
                <w:sz w:val="24"/>
                <w:szCs w:val="24"/>
              </w:rPr>
              <w:t>10 класс</w:t>
            </w:r>
          </w:p>
        </w:tc>
        <w:tc>
          <w:tcPr>
            <w:tcW w:w="1701" w:type="dxa"/>
            <w:gridSpan w:val="2"/>
            <w:shd w:val="clear" w:color="auto" w:fill="auto"/>
          </w:tcPr>
          <w:p w:rsidR="003B7F97" w:rsidRPr="00B12AB5" w:rsidRDefault="003B7F97" w:rsidP="00B12AB5">
            <w:pPr>
              <w:spacing w:after="0"/>
              <w:jc w:val="center"/>
              <w:rPr>
                <w:rFonts w:ascii="Times New Roman" w:hAnsi="Times New Roman"/>
                <w:b/>
                <w:sz w:val="24"/>
                <w:szCs w:val="24"/>
              </w:rPr>
            </w:pPr>
            <w:r w:rsidRPr="00B12AB5">
              <w:rPr>
                <w:rFonts w:ascii="Times New Roman" w:hAnsi="Times New Roman"/>
                <w:b/>
                <w:sz w:val="24"/>
                <w:szCs w:val="24"/>
              </w:rPr>
              <w:t>11 класс</w:t>
            </w:r>
          </w:p>
        </w:tc>
      </w:tr>
      <w:tr w:rsidR="003B7F97" w:rsidRPr="00B12AB5" w:rsidTr="00B12AB5">
        <w:tc>
          <w:tcPr>
            <w:tcW w:w="2943" w:type="dxa"/>
            <w:vMerge/>
            <w:shd w:val="clear" w:color="auto" w:fill="auto"/>
          </w:tcPr>
          <w:p w:rsidR="003B7F97" w:rsidRPr="00B12AB5" w:rsidRDefault="003B7F97" w:rsidP="00B12AB5">
            <w:pPr>
              <w:spacing w:after="0"/>
              <w:jc w:val="center"/>
              <w:rPr>
                <w:rFonts w:ascii="Times New Roman" w:hAnsi="Times New Roman"/>
                <w:b/>
                <w:sz w:val="24"/>
                <w:szCs w:val="24"/>
              </w:rPr>
            </w:pPr>
          </w:p>
        </w:tc>
        <w:tc>
          <w:tcPr>
            <w:tcW w:w="3449" w:type="dxa"/>
            <w:vMerge/>
            <w:shd w:val="clear" w:color="auto" w:fill="auto"/>
          </w:tcPr>
          <w:p w:rsidR="003B7F97" w:rsidRPr="00B12AB5" w:rsidRDefault="003B7F97" w:rsidP="00B12AB5">
            <w:pPr>
              <w:spacing w:after="0"/>
              <w:jc w:val="center"/>
              <w:rPr>
                <w:rFonts w:ascii="Times New Roman" w:hAnsi="Times New Roman"/>
                <w:b/>
                <w:sz w:val="24"/>
                <w:szCs w:val="24"/>
              </w:rPr>
            </w:pPr>
          </w:p>
        </w:tc>
        <w:tc>
          <w:tcPr>
            <w:tcW w:w="897" w:type="dxa"/>
            <w:gridSpan w:val="2"/>
            <w:shd w:val="clear" w:color="auto" w:fill="auto"/>
          </w:tcPr>
          <w:p w:rsidR="003B7F97" w:rsidRPr="00B12AB5" w:rsidRDefault="003B7F97" w:rsidP="00B12AB5">
            <w:pPr>
              <w:spacing w:after="0"/>
              <w:jc w:val="center"/>
              <w:rPr>
                <w:rFonts w:ascii="Times New Roman" w:hAnsi="Times New Roman"/>
                <w:b/>
                <w:sz w:val="24"/>
                <w:szCs w:val="24"/>
              </w:rPr>
            </w:pPr>
            <w:r w:rsidRPr="00B12AB5">
              <w:rPr>
                <w:rFonts w:ascii="Times New Roman" w:hAnsi="Times New Roman"/>
                <w:b/>
                <w:sz w:val="24"/>
                <w:szCs w:val="24"/>
              </w:rPr>
              <w:t>Тех.</w:t>
            </w:r>
          </w:p>
        </w:tc>
        <w:tc>
          <w:tcPr>
            <w:tcW w:w="865" w:type="dxa"/>
            <w:shd w:val="clear" w:color="auto" w:fill="auto"/>
          </w:tcPr>
          <w:p w:rsidR="003B7F97" w:rsidRPr="00B12AB5" w:rsidRDefault="003B7F97" w:rsidP="00B12AB5">
            <w:pPr>
              <w:spacing w:after="0"/>
              <w:jc w:val="center"/>
              <w:rPr>
                <w:rFonts w:ascii="Times New Roman" w:hAnsi="Times New Roman"/>
                <w:b/>
                <w:sz w:val="24"/>
                <w:szCs w:val="24"/>
              </w:rPr>
            </w:pPr>
            <w:r w:rsidRPr="00B12AB5">
              <w:rPr>
                <w:rFonts w:ascii="Times New Roman" w:hAnsi="Times New Roman"/>
                <w:b/>
                <w:sz w:val="24"/>
                <w:szCs w:val="24"/>
              </w:rPr>
              <w:t>Гум.</w:t>
            </w:r>
          </w:p>
        </w:tc>
        <w:tc>
          <w:tcPr>
            <w:tcW w:w="836" w:type="dxa"/>
            <w:shd w:val="clear" w:color="auto" w:fill="auto"/>
          </w:tcPr>
          <w:p w:rsidR="003B7F97" w:rsidRPr="00B12AB5" w:rsidRDefault="003B7F97" w:rsidP="00B12AB5">
            <w:pPr>
              <w:spacing w:after="0"/>
              <w:jc w:val="center"/>
              <w:rPr>
                <w:rFonts w:ascii="Times New Roman" w:hAnsi="Times New Roman"/>
                <w:b/>
                <w:sz w:val="24"/>
                <w:szCs w:val="24"/>
              </w:rPr>
            </w:pPr>
            <w:r w:rsidRPr="00B12AB5">
              <w:rPr>
                <w:rFonts w:ascii="Times New Roman" w:hAnsi="Times New Roman"/>
                <w:b/>
                <w:sz w:val="24"/>
                <w:szCs w:val="24"/>
              </w:rPr>
              <w:t>Тех.</w:t>
            </w:r>
          </w:p>
        </w:tc>
        <w:tc>
          <w:tcPr>
            <w:tcW w:w="865" w:type="dxa"/>
            <w:shd w:val="clear" w:color="auto" w:fill="auto"/>
          </w:tcPr>
          <w:p w:rsidR="003B7F97" w:rsidRPr="00B12AB5" w:rsidRDefault="003B7F97" w:rsidP="00B12AB5">
            <w:pPr>
              <w:spacing w:after="0"/>
              <w:jc w:val="center"/>
              <w:rPr>
                <w:rFonts w:ascii="Times New Roman" w:hAnsi="Times New Roman"/>
                <w:b/>
                <w:sz w:val="24"/>
                <w:szCs w:val="24"/>
              </w:rPr>
            </w:pPr>
            <w:r w:rsidRPr="00B12AB5">
              <w:rPr>
                <w:rFonts w:ascii="Times New Roman" w:hAnsi="Times New Roman"/>
                <w:b/>
                <w:sz w:val="24"/>
                <w:szCs w:val="24"/>
              </w:rPr>
              <w:t>Гум.</w:t>
            </w:r>
          </w:p>
        </w:tc>
      </w:tr>
      <w:tr w:rsidR="003B7F97" w:rsidRPr="00B12AB5" w:rsidTr="00B12AB5">
        <w:tc>
          <w:tcPr>
            <w:tcW w:w="2943" w:type="dxa"/>
            <w:vMerge w:val="restart"/>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Русский язык и литература</w:t>
            </w: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Русский язык</w:t>
            </w:r>
          </w:p>
        </w:tc>
        <w:tc>
          <w:tcPr>
            <w:tcW w:w="1762" w:type="dxa"/>
            <w:gridSpan w:val="3"/>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c>
          <w:tcPr>
            <w:tcW w:w="1701"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r>
      <w:tr w:rsidR="003B7F97" w:rsidRPr="00B12AB5" w:rsidTr="00B12AB5">
        <w:tc>
          <w:tcPr>
            <w:tcW w:w="2943" w:type="dxa"/>
            <w:vMerge/>
            <w:shd w:val="clear" w:color="auto" w:fill="auto"/>
          </w:tcPr>
          <w:p w:rsidR="003B7F97" w:rsidRPr="00B12AB5" w:rsidRDefault="003B7F97" w:rsidP="00B12AB5">
            <w:pPr>
              <w:spacing w:after="0"/>
              <w:jc w:val="center"/>
              <w:rPr>
                <w:rFonts w:ascii="Times New Roman" w:hAnsi="Times New Roman"/>
                <w:sz w:val="24"/>
                <w:szCs w:val="24"/>
              </w:rPr>
            </w:pP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Литература</w:t>
            </w:r>
          </w:p>
        </w:tc>
        <w:tc>
          <w:tcPr>
            <w:tcW w:w="1762" w:type="dxa"/>
            <w:gridSpan w:val="3"/>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w:t>
            </w:r>
          </w:p>
        </w:tc>
        <w:tc>
          <w:tcPr>
            <w:tcW w:w="1701"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w:t>
            </w:r>
          </w:p>
        </w:tc>
      </w:tr>
      <w:tr w:rsidR="003B7F97" w:rsidRPr="00B12AB5" w:rsidTr="00B12AB5">
        <w:tc>
          <w:tcPr>
            <w:tcW w:w="2943"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Иностранные языки</w:t>
            </w: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Иностранный язык (английский)</w:t>
            </w:r>
          </w:p>
        </w:tc>
        <w:tc>
          <w:tcPr>
            <w:tcW w:w="1762" w:type="dxa"/>
            <w:gridSpan w:val="3"/>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w:t>
            </w:r>
          </w:p>
        </w:tc>
        <w:tc>
          <w:tcPr>
            <w:tcW w:w="1701"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w:t>
            </w:r>
          </w:p>
        </w:tc>
      </w:tr>
      <w:tr w:rsidR="003B7F97" w:rsidRPr="00B12AB5" w:rsidTr="00B12AB5">
        <w:tc>
          <w:tcPr>
            <w:tcW w:w="2943" w:type="dxa"/>
            <w:vMerge w:val="restart"/>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Математика и информатика</w:t>
            </w: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Алгебра и начала анализа</w:t>
            </w:r>
          </w:p>
        </w:tc>
        <w:tc>
          <w:tcPr>
            <w:tcW w:w="897"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4</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c>
          <w:tcPr>
            <w:tcW w:w="836"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4</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r>
      <w:tr w:rsidR="003B7F97" w:rsidRPr="00B12AB5" w:rsidTr="00B12AB5">
        <w:tc>
          <w:tcPr>
            <w:tcW w:w="2943" w:type="dxa"/>
            <w:vMerge/>
            <w:shd w:val="clear" w:color="auto" w:fill="auto"/>
          </w:tcPr>
          <w:p w:rsidR="003B7F97" w:rsidRPr="00B12AB5" w:rsidRDefault="003B7F97" w:rsidP="00B12AB5">
            <w:pPr>
              <w:spacing w:after="0"/>
              <w:jc w:val="center"/>
              <w:rPr>
                <w:rFonts w:ascii="Times New Roman" w:hAnsi="Times New Roman"/>
                <w:sz w:val="24"/>
                <w:szCs w:val="24"/>
              </w:rPr>
            </w:pP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 xml:space="preserve">Геометрия  </w:t>
            </w:r>
          </w:p>
        </w:tc>
        <w:tc>
          <w:tcPr>
            <w:tcW w:w="897"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c>
          <w:tcPr>
            <w:tcW w:w="836"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r>
      <w:tr w:rsidR="003B7F97" w:rsidRPr="00B12AB5" w:rsidTr="00B12AB5">
        <w:tc>
          <w:tcPr>
            <w:tcW w:w="2943" w:type="dxa"/>
            <w:vMerge/>
            <w:shd w:val="clear" w:color="auto" w:fill="auto"/>
          </w:tcPr>
          <w:p w:rsidR="003B7F97" w:rsidRPr="00B12AB5" w:rsidRDefault="003B7F97" w:rsidP="00B12AB5">
            <w:pPr>
              <w:spacing w:after="0"/>
              <w:jc w:val="center"/>
              <w:rPr>
                <w:rFonts w:ascii="Times New Roman" w:hAnsi="Times New Roman"/>
                <w:sz w:val="24"/>
                <w:szCs w:val="24"/>
              </w:rPr>
            </w:pP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Вероятность и статистика</w:t>
            </w:r>
          </w:p>
        </w:tc>
        <w:tc>
          <w:tcPr>
            <w:tcW w:w="897"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836"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r>
      <w:tr w:rsidR="003B7F97" w:rsidRPr="00B12AB5" w:rsidTr="00B12AB5">
        <w:tc>
          <w:tcPr>
            <w:tcW w:w="2943" w:type="dxa"/>
            <w:vMerge/>
            <w:shd w:val="clear" w:color="auto" w:fill="auto"/>
          </w:tcPr>
          <w:p w:rsidR="003B7F97" w:rsidRPr="00B12AB5" w:rsidRDefault="003B7F97" w:rsidP="00B12AB5">
            <w:pPr>
              <w:spacing w:after="0"/>
              <w:jc w:val="center"/>
              <w:rPr>
                <w:rFonts w:ascii="Times New Roman" w:hAnsi="Times New Roman"/>
                <w:sz w:val="24"/>
                <w:szCs w:val="24"/>
              </w:rPr>
            </w:pP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Информатика</w:t>
            </w:r>
          </w:p>
        </w:tc>
        <w:tc>
          <w:tcPr>
            <w:tcW w:w="1762" w:type="dxa"/>
            <w:gridSpan w:val="3"/>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1701"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r>
      <w:tr w:rsidR="003B7F97" w:rsidRPr="00B12AB5" w:rsidTr="00B12AB5">
        <w:tc>
          <w:tcPr>
            <w:tcW w:w="2943" w:type="dxa"/>
            <w:vMerge w:val="restart"/>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Естественно-научные предметы</w:t>
            </w: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Физика</w:t>
            </w:r>
          </w:p>
        </w:tc>
        <w:tc>
          <w:tcPr>
            <w:tcW w:w="897"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5</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c>
          <w:tcPr>
            <w:tcW w:w="836"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5</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r>
      <w:tr w:rsidR="003B7F97" w:rsidRPr="00B12AB5" w:rsidTr="00B12AB5">
        <w:tc>
          <w:tcPr>
            <w:tcW w:w="2943" w:type="dxa"/>
            <w:vMerge/>
            <w:shd w:val="clear" w:color="auto" w:fill="auto"/>
          </w:tcPr>
          <w:p w:rsidR="003B7F97" w:rsidRPr="00B12AB5" w:rsidRDefault="003B7F97" w:rsidP="00B12AB5">
            <w:pPr>
              <w:spacing w:after="0"/>
              <w:jc w:val="center"/>
              <w:rPr>
                <w:rFonts w:ascii="Times New Roman" w:hAnsi="Times New Roman"/>
                <w:sz w:val="24"/>
                <w:szCs w:val="24"/>
              </w:rPr>
            </w:pP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Химия</w:t>
            </w:r>
          </w:p>
        </w:tc>
        <w:tc>
          <w:tcPr>
            <w:tcW w:w="1762" w:type="dxa"/>
            <w:gridSpan w:val="3"/>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1701"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r>
      <w:tr w:rsidR="003B7F97" w:rsidRPr="00B12AB5" w:rsidTr="00B12AB5">
        <w:tc>
          <w:tcPr>
            <w:tcW w:w="2943" w:type="dxa"/>
            <w:vMerge/>
            <w:shd w:val="clear" w:color="auto" w:fill="auto"/>
          </w:tcPr>
          <w:p w:rsidR="003B7F97" w:rsidRPr="00B12AB5" w:rsidRDefault="003B7F97" w:rsidP="00B12AB5">
            <w:pPr>
              <w:spacing w:after="0"/>
              <w:jc w:val="center"/>
              <w:rPr>
                <w:rFonts w:ascii="Times New Roman" w:hAnsi="Times New Roman"/>
                <w:sz w:val="24"/>
                <w:szCs w:val="24"/>
              </w:rPr>
            </w:pP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Биология</w:t>
            </w:r>
          </w:p>
        </w:tc>
        <w:tc>
          <w:tcPr>
            <w:tcW w:w="1762" w:type="dxa"/>
            <w:gridSpan w:val="3"/>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1701"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r>
      <w:tr w:rsidR="003B7F97" w:rsidRPr="00B12AB5" w:rsidTr="00B12AB5">
        <w:tc>
          <w:tcPr>
            <w:tcW w:w="2943" w:type="dxa"/>
            <w:vMerge w:val="restart"/>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Общественно-научные  предметы</w:t>
            </w: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 xml:space="preserve">История </w:t>
            </w:r>
          </w:p>
        </w:tc>
        <w:tc>
          <w:tcPr>
            <w:tcW w:w="897"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4</w:t>
            </w:r>
          </w:p>
        </w:tc>
        <w:tc>
          <w:tcPr>
            <w:tcW w:w="836"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4</w:t>
            </w:r>
          </w:p>
        </w:tc>
      </w:tr>
      <w:tr w:rsidR="003B7F97" w:rsidRPr="00B12AB5" w:rsidTr="00B12AB5">
        <w:tc>
          <w:tcPr>
            <w:tcW w:w="2943" w:type="dxa"/>
            <w:vMerge/>
            <w:shd w:val="clear" w:color="auto" w:fill="auto"/>
          </w:tcPr>
          <w:p w:rsidR="003B7F97" w:rsidRPr="00B12AB5" w:rsidRDefault="003B7F97" w:rsidP="00B12AB5">
            <w:pPr>
              <w:spacing w:after="0"/>
              <w:jc w:val="center"/>
              <w:rPr>
                <w:rFonts w:ascii="Times New Roman" w:hAnsi="Times New Roman"/>
                <w:sz w:val="24"/>
                <w:szCs w:val="24"/>
              </w:rPr>
            </w:pP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 xml:space="preserve">Обществознание </w:t>
            </w:r>
          </w:p>
        </w:tc>
        <w:tc>
          <w:tcPr>
            <w:tcW w:w="897"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4</w:t>
            </w:r>
          </w:p>
        </w:tc>
        <w:tc>
          <w:tcPr>
            <w:tcW w:w="836"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4</w:t>
            </w:r>
          </w:p>
        </w:tc>
      </w:tr>
      <w:tr w:rsidR="003B7F97" w:rsidRPr="00B12AB5" w:rsidTr="00B12AB5">
        <w:tc>
          <w:tcPr>
            <w:tcW w:w="2943" w:type="dxa"/>
            <w:vMerge/>
            <w:shd w:val="clear" w:color="auto" w:fill="auto"/>
          </w:tcPr>
          <w:p w:rsidR="003B7F97" w:rsidRPr="00B12AB5" w:rsidRDefault="003B7F97" w:rsidP="00B12AB5">
            <w:pPr>
              <w:spacing w:after="0"/>
              <w:jc w:val="center"/>
              <w:rPr>
                <w:rFonts w:ascii="Times New Roman" w:hAnsi="Times New Roman"/>
                <w:sz w:val="24"/>
                <w:szCs w:val="24"/>
              </w:rPr>
            </w:pP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 xml:space="preserve">География </w:t>
            </w:r>
          </w:p>
        </w:tc>
        <w:tc>
          <w:tcPr>
            <w:tcW w:w="1762" w:type="dxa"/>
            <w:gridSpan w:val="3"/>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1701"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r>
      <w:tr w:rsidR="003B7F97" w:rsidRPr="00B12AB5" w:rsidTr="00B12AB5">
        <w:tc>
          <w:tcPr>
            <w:tcW w:w="2943"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Основы безопасности и защиты Родины</w:t>
            </w: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Основы безопасности и защиты Родины</w:t>
            </w:r>
          </w:p>
        </w:tc>
        <w:tc>
          <w:tcPr>
            <w:tcW w:w="1762" w:type="dxa"/>
            <w:gridSpan w:val="3"/>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1701"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r>
      <w:tr w:rsidR="003B7F97" w:rsidRPr="00B12AB5" w:rsidTr="00B12AB5">
        <w:tc>
          <w:tcPr>
            <w:tcW w:w="2943"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Физическая культура</w:t>
            </w: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Физическая культура</w:t>
            </w:r>
          </w:p>
        </w:tc>
        <w:tc>
          <w:tcPr>
            <w:tcW w:w="1762" w:type="dxa"/>
            <w:gridSpan w:val="3"/>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c>
          <w:tcPr>
            <w:tcW w:w="1701"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r>
      <w:tr w:rsidR="003B7F97" w:rsidRPr="00B12AB5" w:rsidTr="00B12AB5">
        <w:tc>
          <w:tcPr>
            <w:tcW w:w="2943" w:type="dxa"/>
            <w:shd w:val="clear" w:color="auto" w:fill="auto"/>
          </w:tcPr>
          <w:p w:rsidR="003B7F97" w:rsidRPr="00B12AB5" w:rsidRDefault="003B7F97" w:rsidP="00B12AB5">
            <w:pPr>
              <w:spacing w:after="0"/>
              <w:jc w:val="center"/>
              <w:rPr>
                <w:rFonts w:ascii="Times New Roman" w:hAnsi="Times New Roman"/>
                <w:sz w:val="24"/>
                <w:szCs w:val="24"/>
              </w:rPr>
            </w:pPr>
          </w:p>
        </w:tc>
        <w:tc>
          <w:tcPr>
            <w:tcW w:w="3449"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Индивидуальный проект</w:t>
            </w:r>
          </w:p>
        </w:tc>
        <w:tc>
          <w:tcPr>
            <w:tcW w:w="881"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881"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1701"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p>
        </w:tc>
      </w:tr>
      <w:tr w:rsidR="003B7F97" w:rsidRPr="00B12AB5" w:rsidTr="00B12AB5">
        <w:tc>
          <w:tcPr>
            <w:tcW w:w="6392" w:type="dxa"/>
            <w:gridSpan w:val="2"/>
            <w:shd w:val="clear" w:color="auto" w:fill="auto"/>
          </w:tcPr>
          <w:p w:rsidR="003B7F97" w:rsidRPr="00B12AB5" w:rsidRDefault="003B7F97" w:rsidP="00B12AB5">
            <w:pPr>
              <w:spacing w:after="0"/>
              <w:jc w:val="right"/>
              <w:rPr>
                <w:rFonts w:ascii="Times New Roman" w:hAnsi="Times New Roman"/>
                <w:sz w:val="24"/>
                <w:szCs w:val="24"/>
              </w:rPr>
            </w:pPr>
            <w:r w:rsidRPr="00B12AB5">
              <w:rPr>
                <w:rFonts w:ascii="Times New Roman" w:hAnsi="Times New Roman"/>
                <w:sz w:val="24"/>
                <w:szCs w:val="24"/>
              </w:rPr>
              <w:lastRenderedPageBreak/>
              <w:t>Итого</w:t>
            </w:r>
          </w:p>
        </w:tc>
        <w:tc>
          <w:tcPr>
            <w:tcW w:w="897"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33</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31</w:t>
            </w:r>
          </w:p>
        </w:tc>
        <w:tc>
          <w:tcPr>
            <w:tcW w:w="836"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32</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30</w:t>
            </w:r>
          </w:p>
        </w:tc>
      </w:tr>
      <w:tr w:rsidR="003B7F97" w:rsidRPr="00B12AB5" w:rsidTr="00B12AB5">
        <w:tc>
          <w:tcPr>
            <w:tcW w:w="6392" w:type="dxa"/>
            <w:gridSpan w:val="2"/>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Часть, формируемая участниками образовательных отношений</w:t>
            </w:r>
          </w:p>
        </w:tc>
        <w:tc>
          <w:tcPr>
            <w:tcW w:w="897" w:type="dxa"/>
            <w:gridSpan w:val="2"/>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w:t>
            </w:r>
          </w:p>
        </w:tc>
        <w:tc>
          <w:tcPr>
            <w:tcW w:w="836"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c>
          <w:tcPr>
            <w:tcW w:w="865" w:type="dxa"/>
            <w:shd w:val="clear" w:color="auto" w:fill="auto"/>
            <w:vAlign w:val="center"/>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4</w:t>
            </w:r>
          </w:p>
        </w:tc>
      </w:tr>
      <w:tr w:rsidR="003B7F97" w:rsidRPr="00B12AB5" w:rsidTr="00B12AB5">
        <w:tc>
          <w:tcPr>
            <w:tcW w:w="6392" w:type="dxa"/>
            <w:gridSpan w:val="2"/>
            <w:shd w:val="clear" w:color="auto" w:fill="auto"/>
          </w:tcPr>
          <w:p w:rsidR="003B7F97" w:rsidRPr="00B12AB5" w:rsidRDefault="003B7F97" w:rsidP="00B12AB5">
            <w:pPr>
              <w:spacing w:after="0"/>
              <w:rPr>
                <w:rFonts w:ascii="Times New Roman" w:hAnsi="Times New Roman"/>
                <w:sz w:val="24"/>
                <w:szCs w:val="24"/>
              </w:rPr>
            </w:pPr>
            <w:r w:rsidRPr="00B12AB5">
              <w:rPr>
                <w:rFonts w:ascii="Times New Roman" w:hAnsi="Times New Roman"/>
                <w:sz w:val="24"/>
                <w:szCs w:val="24"/>
              </w:rPr>
              <w:t>Индивидуальный проект</w:t>
            </w:r>
          </w:p>
        </w:tc>
        <w:tc>
          <w:tcPr>
            <w:tcW w:w="897" w:type="dxa"/>
            <w:gridSpan w:val="2"/>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865"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836" w:type="dxa"/>
            <w:shd w:val="clear" w:color="auto" w:fill="auto"/>
          </w:tcPr>
          <w:p w:rsidR="003B7F97" w:rsidRPr="00B12AB5" w:rsidRDefault="003B7F97" w:rsidP="00B12AB5">
            <w:pPr>
              <w:spacing w:after="0"/>
              <w:jc w:val="center"/>
              <w:rPr>
                <w:rFonts w:ascii="Times New Roman" w:hAnsi="Times New Roman"/>
                <w:sz w:val="24"/>
                <w:szCs w:val="24"/>
              </w:rPr>
            </w:pPr>
          </w:p>
        </w:tc>
        <w:tc>
          <w:tcPr>
            <w:tcW w:w="865" w:type="dxa"/>
            <w:shd w:val="clear" w:color="auto" w:fill="auto"/>
          </w:tcPr>
          <w:p w:rsidR="003B7F97" w:rsidRPr="00B12AB5" w:rsidRDefault="003B7F97" w:rsidP="00B12AB5">
            <w:pPr>
              <w:spacing w:after="0"/>
              <w:jc w:val="center"/>
              <w:rPr>
                <w:rFonts w:ascii="Times New Roman" w:hAnsi="Times New Roman"/>
                <w:sz w:val="24"/>
                <w:szCs w:val="24"/>
              </w:rPr>
            </w:pPr>
          </w:p>
        </w:tc>
      </w:tr>
      <w:tr w:rsidR="003B7F97" w:rsidRPr="00B12AB5" w:rsidTr="00B12AB5">
        <w:tc>
          <w:tcPr>
            <w:tcW w:w="6392" w:type="dxa"/>
            <w:gridSpan w:val="2"/>
            <w:shd w:val="clear" w:color="auto" w:fill="auto"/>
          </w:tcPr>
          <w:p w:rsidR="003B7F97" w:rsidRPr="00B12AB5" w:rsidRDefault="003B7F97" w:rsidP="00B12AB5">
            <w:pPr>
              <w:spacing w:after="0"/>
              <w:rPr>
                <w:rFonts w:ascii="Times New Roman" w:hAnsi="Times New Roman"/>
                <w:sz w:val="24"/>
                <w:szCs w:val="24"/>
              </w:rPr>
            </w:pPr>
            <w:r w:rsidRPr="00B12AB5">
              <w:rPr>
                <w:rFonts w:ascii="Times New Roman" w:hAnsi="Times New Roman"/>
                <w:sz w:val="24"/>
                <w:szCs w:val="24"/>
              </w:rPr>
              <w:t>Экономика</w:t>
            </w:r>
          </w:p>
        </w:tc>
        <w:tc>
          <w:tcPr>
            <w:tcW w:w="897" w:type="dxa"/>
            <w:gridSpan w:val="2"/>
            <w:shd w:val="clear" w:color="auto" w:fill="auto"/>
          </w:tcPr>
          <w:p w:rsidR="003B7F97" w:rsidRPr="00B12AB5" w:rsidRDefault="003B7F97" w:rsidP="00B12AB5">
            <w:pPr>
              <w:spacing w:after="0"/>
              <w:jc w:val="center"/>
              <w:rPr>
                <w:rFonts w:ascii="Times New Roman" w:hAnsi="Times New Roman"/>
                <w:sz w:val="24"/>
                <w:szCs w:val="24"/>
              </w:rPr>
            </w:pPr>
          </w:p>
        </w:tc>
        <w:tc>
          <w:tcPr>
            <w:tcW w:w="865"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836" w:type="dxa"/>
            <w:shd w:val="clear" w:color="auto" w:fill="auto"/>
          </w:tcPr>
          <w:p w:rsidR="003B7F97" w:rsidRPr="00B12AB5" w:rsidRDefault="003B7F97" w:rsidP="00B12AB5">
            <w:pPr>
              <w:spacing w:after="0"/>
              <w:jc w:val="center"/>
              <w:rPr>
                <w:rFonts w:ascii="Times New Roman" w:hAnsi="Times New Roman"/>
                <w:sz w:val="24"/>
                <w:szCs w:val="24"/>
              </w:rPr>
            </w:pPr>
          </w:p>
        </w:tc>
        <w:tc>
          <w:tcPr>
            <w:tcW w:w="865"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r>
      <w:tr w:rsidR="003B7F97" w:rsidRPr="00B12AB5" w:rsidTr="00B12AB5">
        <w:tc>
          <w:tcPr>
            <w:tcW w:w="6392" w:type="dxa"/>
            <w:gridSpan w:val="2"/>
            <w:shd w:val="clear" w:color="auto" w:fill="auto"/>
          </w:tcPr>
          <w:p w:rsidR="003B7F97" w:rsidRPr="00B12AB5" w:rsidRDefault="003B7F97" w:rsidP="00B12AB5">
            <w:pPr>
              <w:spacing w:after="0"/>
              <w:rPr>
                <w:rFonts w:ascii="Times New Roman" w:hAnsi="Times New Roman"/>
                <w:sz w:val="24"/>
                <w:szCs w:val="24"/>
              </w:rPr>
            </w:pPr>
            <w:r w:rsidRPr="00B12AB5">
              <w:rPr>
                <w:rFonts w:ascii="Times New Roman" w:hAnsi="Times New Roman"/>
                <w:sz w:val="24"/>
                <w:szCs w:val="24"/>
              </w:rPr>
              <w:t>Право</w:t>
            </w:r>
          </w:p>
        </w:tc>
        <w:tc>
          <w:tcPr>
            <w:tcW w:w="897" w:type="dxa"/>
            <w:gridSpan w:val="2"/>
            <w:shd w:val="clear" w:color="auto" w:fill="auto"/>
          </w:tcPr>
          <w:p w:rsidR="003B7F97" w:rsidRPr="00B12AB5" w:rsidRDefault="003B7F97" w:rsidP="00B12AB5">
            <w:pPr>
              <w:spacing w:after="0"/>
              <w:jc w:val="center"/>
              <w:rPr>
                <w:rFonts w:ascii="Times New Roman" w:hAnsi="Times New Roman"/>
                <w:sz w:val="24"/>
                <w:szCs w:val="24"/>
              </w:rPr>
            </w:pPr>
          </w:p>
        </w:tc>
        <w:tc>
          <w:tcPr>
            <w:tcW w:w="865"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c>
          <w:tcPr>
            <w:tcW w:w="836" w:type="dxa"/>
            <w:shd w:val="clear" w:color="auto" w:fill="auto"/>
          </w:tcPr>
          <w:p w:rsidR="003B7F97" w:rsidRPr="00B12AB5" w:rsidRDefault="003B7F97" w:rsidP="00B12AB5">
            <w:pPr>
              <w:spacing w:after="0"/>
              <w:jc w:val="center"/>
              <w:rPr>
                <w:rFonts w:ascii="Times New Roman" w:hAnsi="Times New Roman"/>
                <w:sz w:val="24"/>
                <w:szCs w:val="24"/>
              </w:rPr>
            </w:pPr>
          </w:p>
        </w:tc>
        <w:tc>
          <w:tcPr>
            <w:tcW w:w="865"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1</w:t>
            </w:r>
          </w:p>
        </w:tc>
      </w:tr>
      <w:tr w:rsidR="003B7F97" w:rsidRPr="00B12AB5" w:rsidTr="00B12AB5">
        <w:tc>
          <w:tcPr>
            <w:tcW w:w="6392" w:type="dxa"/>
            <w:gridSpan w:val="2"/>
            <w:shd w:val="clear" w:color="auto" w:fill="auto"/>
          </w:tcPr>
          <w:p w:rsidR="003B7F97" w:rsidRPr="00B12AB5" w:rsidRDefault="003B7F97" w:rsidP="00B12AB5">
            <w:pPr>
              <w:spacing w:after="0"/>
              <w:rPr>
                <w:rFonts w:ascii="Times New Roman" w:hAnsi="Times New Roman"/>
                <w:sz w:val="24"/>
                <w:szCs w:val="24"/>
              </w:rPr>
            </w:pPr>
            <w:r w:rsidRPr="00B12AB5">
              <w:rPr>
                <w:rFonts w:ascii="Times New Roman" w:hAnsi="Times New Roman"/>
                <w:sz w:val="24"/>
                <w:szCs w:val="24"/>
              </w:rPr>
              <w:t>Информатика</w:t>
            </w:r>
          </w:p>
        </w:tc>
        <w:tc>
          <w:tcPr>
            <w:tcW w:w="897" w:type="dxa"/>
            <w:gridSpan w:val="2"/>
            <w:shd w:val="clear" w:color="auto" w:fill="auto"/>
          </w:tcPr>
          <w:p w:rsidR="003B7F97" w:rsidRPr="00B12AB5" w:rsidRDefault="003B7F97" w:rsidP="00B12AB5">
            <w:pPr>
              <w:spacing w:after="0"/>
              <w:jc w:val="center"/>
              <w:rPr>
                <w:rFonts w:ascii="Times New Roman" w:hAnsi="Times New Roman"/>
                <w:sz w:val="24"/>
                <w:szCs w:val="24"/>
              </w:rPr>
            </w:pPr>
          </w:p>
        </w:tc>
        <w:tc>
          <w:tcPr>
            <w:tcW w:w="865" w:type="dxa"/>
            <w:shd w:val="clear" w:color="auto" w:fill="auto"/>
          </w:tcPr>
          <w:p w:rsidR="003B7F97" w:rsidRPr="00B12AB5" w:rsidRDefault="003B7F97" w:rsidP="00B12AB5">
            <w:pPr>
              <w:spacing w:after="0"/>
              <w:jc w:val="center"/>
              <w:rPr>
                <w:rFonts w:ascii="Times New Roman" w:hAnsi="Times New Roman"/>
                <w:sz w:val="24"/>
                <w:szCs w:val="24"/>
              </w:rPr>
            </w:pPr>
          </w:p>
        </w:tc>
        <w:tc>
          <w:tcPr>
            <w:tcW w:w="836"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c>
          <w:tcPr>
            <w:tcW w:w="865"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2</w:t>
            </w:r>
          </w:p>
        </w:tc>
      </w:tr>
      <w:tr w:rsidR="003B7F97" w:rsidRPr="00B12AB5" w:rsidTr="00B12AB5">
        <w:tc>
          <w:tcPr>
            <w:tcW w:w="6392" w:type="dxa"/>
            <w:gridSpan w:val="2"/>
            <w:shd w:val="clear" w:color="auto" w:fill="auto"/>
          </w:tcPr>
          <w:p w:rsidR="003B7F97" w:rsidRPr="00B12AB5" w:rsidRDefault="003B7F97" w:rsidP="00B12AB5">
            <w:pPr>
              <w:spacing w:after="0"/>
              <w:jc w:val="right"/>
              <w:rPr>
                <w:rFonts w:ascii="Times New Roman" w:hAnsi="Times New Roman"/>
                <w:sz w:val="24"/>
                <w:szCs w:val="24"/>
              </w:rPr>
            </w:pPr>
            <w:r w:rsidRPr="00B12AB5">
              <w:rPr>
                <w:rFonts w:ascii="Times New Roman" w:hAnsi="Times New Roman"/>
                <w:sz w:val="24"/>
                <w:szCs w:val="24"/>
              </w:rPr>
              <w:t>Всего</w:t>
            </w:r>
          </w:p>
        </w:tc>
        <w:tc>
          <w:tcPr>
            <w:tcW w:w="897" w:type="dxa"/>
            <w:gridSpan w:val="2"/>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34</w:t>
            </w:r>
          </w:p>
        </w:tc>
        <w:tc>
          <w:tcPr>
            <w:tcW w:w="865"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34</w:t>
            </w:r>
          </w:p>
        </w:tc>
        <w:tc>
          <w:tcPr>
            <w:tcW w:w="836"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34</w:t>
            </w:r>
          </w:p>
        </w:tc>
        <w:tc>
          <w:tcPr>
            <w:tcW w:w="865" w:type="dxa"/>
            <w:shd w:val="clear" w:color="auto" w:fill="auto"/>
          </w:tcPr>
          <w:p w:rsidR="003B7F97" w:rsidRPr="00B12AB5" w:rsidRDefault="003B7F97" w:rsidP="00B12AB5">
            <w:pPr>
              <w:spacing w:after="0"/>
              <w:jc w:val="center"/>
              <w:rPr>
                <w:rFonts w:ascii="Times New Roman" w:hAnsi="Times New Roman"/>
                <w:sz w:val="24"/>
                <w:szCs w:val="24"/>
              </w:rPr>
            </w:pPr>
            <w:r w:rsidRPr="00B12AB5">
              <w:rPr>
                <w:rFonts w:ascii="Times New Roman" w:hAnsi="Times New Roman"/>
                <w:sz w:val="24"/>
                <w:szCs w:val="24"/>
              </w:rPr>
              <w:t>34</w:t>
            </w:r>
          </w:p>
        </w:tc>
      </w:tr>
    </w:tbl>
    <w:p w:rsidR="008F1FC4" w:rsidRDefault="008F1FC4" w:rsidP="00406F74">
      <w:pPr>
        <w:pStyle w:val="7"/>
        <w:rPr>
          <w:rFonts w:eastAsia="Calibri"/>
          <w:b/>
          <w:iCs w:val="0"/>
        </w:rPr>
      </w:pPr>
    </w:p>
    <w:p w:rsidR="008F1FC4" w:rsidRPr="008F1FC4" w:rsidRDefault="008F1FC4" w:rsidP="008F1FC4"/>
    <w:p w:rsidR="008F1FC4" w:rsidRDefault="008F1FC4" w:rsidP="00406F74">
      <w:pPr>
        <w:pStyle w:val="7"/>
        <w:rPr>
          <w:rStyle w:val="Zag11"/>
        </w:rPr>
      </w:pPr>
    </w:p>
    <w:p w:rsidR="00426F88" w:rsidRPr="008F1FC4" w:rsidRDefault="00F35EDE" w:rsidP="008F1FC4">
      <w:pPr>
        <w:pStyle w:val="7"/>
        <w:rPr>
          <w:rStyle w:val="Zag11"/>
        </w:rPr>
        <w:sectPr w:rsidR="00426F88" w:rsidRPr="008F1FC4" w:rsidSect="00F83DCD">
          <w:footerReference w:type="default" r:id="rId19"/>
          <w:footerReference w:type="first" r:id="rId20"/>
          <w:pgSz w:w="11900" w:h="16850"/>
          <w:pgMar w:top="1134" w:right="850" w:bottom="1134" w:left="1701" w:header="720" w:footer="720" w:gutter="0"/>
          <w:cols w:space="720"/>
          <w:titlePg/>
          <w:docGrid w:linePitch="299"/>
        </w:sectPr>
      </w:pPr>
      <w:bookmarkStart w:id="202" w:name="_Toc179833090"/>
      <w:r w:rsidRPr="00C25D04">
        <w:rPr>
          <w:rStyle w:val="20"/>
        </w:rPr>
        <w:t xml:space="preserve">3.2 </w:t>
      </w:r>
      <w:r w:rsidR="006A2CEC" w:rsidRPr="00C25D04">
        <w:rPr>
          <w:rStyle w:val="20"/>
        </w:rPr>
        <w:t> </w:t>
      </w:r>
      <w:r w:rsidRPr="00C25D04">
        <w:rPr>
          <w:rStyle w:val="20"/>
        </w:rPr>
        <w:t>К</w:t>
      </w:r>
      <w:r w:rsidR="00350BF6" w:rsidRPr="00C25D04">
        <w:rPr>
          <w:rStyle w:val="20"/>
        </w:rPr>
        <w:t>алендарный учебный график</w:t>
      </w:r>
      <w:bookmarkEnd w:id="202"/>
      <w:r w:rsidR="00350BF6" w:rsidRPr="008F1FC4">
        <w:rPr>
          <w:rStyle w:val="Zag11"/>
        </w:rPr>
        <w:t>.</w:t>
      </w:r>
    </w:p>
    <w:p w:rsidR="00350BF6" w:rsidRPr="003B7F97" w:rsidRDefault="008C49A0" w:rsidP="00B327E7">
      <w:pPr>
        <w:spacing w:after="0" w:line="240" w:lineRule="auto"/>
        <w:ind w:firstLine="709"/>
        <w:jc w:val="both"/>
        <w:rPr>
          <w:rFonts w:ascii="Times New Roman" w:eastAsia="SchoolBookSanPin" w:hAnsi="Times New Roman"/>
          <w:sz w:val="24"/>
          <w:szCs w:val="24"/>
        </w:rPr>
      </w:pPr>
      <w:r>
        <w:rPr>
          <w:rStyle w:val="Zag11"/>
          <w:rFonts w:ascii="Times New Roman" w:hAnsi="Times New Roman"/>
          <w:b/>
        </w:rPr>
        <w:lastRenderedPageBreak/>
        <w:br/>
      </w:r>
      <w:r w:rsidR="00F35EDE" w:rsidRPr="003B7F97">
        <w:rPr>
          <w:rFonts w:ascii="Times New Roman" w:eastAsia="SchoolBookSanPin" w:hAnsi="Times New Roman"/>
          <w:position w:val="1"/>
          <w:sz w:val="24"/>
          <w:szCs w:val="24"/>
        </w:rPr>
        <w:t>В качестве кален</w:t>
      </w:r>
      <w:r w:rsidR="002A38AE" w:rsidRPr="003B7F97">
        <w:rPr>
          <w:rFonts w:ascii="Times New Roman" w:eastAsia="SchoolBookSanPin" w:hAnsi="Times New Roman"/>
          <w:position w:val="1"/>
          <w:sz w:val="24"/>
          <w:szCs w:val="24"/>
        </w:rPr>
        <w:t xml:space="preserve">дарного учебного графика в МОУ СОШ №5 </w:t>
      </w:r>
      <w:r w:rsidR="00F35EDE" w:rsidRPr="003B7F97">
        <w:rPr>
          <w:rFonts w:ascii="Times New Roman" w:eastAsia="SchoolBookSanPin" w:hAnsi="Times New Roman"/>
          <w:position w:val="1"/>
          <w:sz w:val="24"/>
          <w:szCs w:val="24"/>
        </w:rPr>
        <w:t>СОШ взят Федеральный учебный график.</w:t>
      </w:r>
    </w:p>
    <w:p w:rsidR="00350BF6" w:rsidRPr="003B7F97" w:rsidRDefault="00350BF6" w:rsidP="006E4D19">
      <w:pPr>
        <w:spacing w:after="0" w:line="240" w:lineRule="auto"/>
        <w:ind w:firstLine="709"/>
        <w:jc w:val="both"/>
        <w:rPr>
          <w:rFonts w:ascii="Times New Roman" w:hAnsi="Times New Roman"/>
          <w:sz w:val="24"/>
          <w:szCs w:val="24"/>
          <w:lang/>
        </w:rPr>
      </w:pPr>
      <w:r w:rsidRPr="003B7F97">
        <w:rPr>
          <w:rFonts w:ascii="Times New Roman" w:eastAsia="SchoolBookSanPin" w:hAnsi="Times New Roman"/>
          <w:sz w:val="24"/>
          <w:szCs w:val="24"/>
        </w:rPr>
        <w:t>Организация образовательной деятельности осуществляется по учебным четвертям.</w:t>
      </w:r>
      <w:r w:rsidRPr="003B7F97">
        <w:rPr>
          <w:rFonts w:ascii="Times New Roman" w:hAnsi="Times New Roman"/>
          <w:sz w:val="24"/>
          <w:szCs w:val="24"/>
          <w:lang/>
        </w:rPr>
        <w:t xml:space="preserve"> 5-дневная учебная неделя.</w:t>
      </w:r>
    </w:p>
    <w:p w:rsidR="00350BF6"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Продолжительность учебного года при получении </w:t>
      </w:r>
      <w:r w:rsidR="00337A8C" w:rsidRPr="003B7F97">
        <w:rPr>
          <w:rFonts w:ascii="Times New Roman" w:eastAsia="SchoolBookSanPin" w:hAnsi="Times New Roman"/>
          <w:sz w:val="24"/>
          <w:szCs w:val="24"/>
        </w:rPr>
        <w:t>среднего</w:t>
      </w:r>
      <w:r w:rsidRPr="003B7F97">
        <w:rPr>
          <w:rFonts w:ascii="Times New Roman" w:eastAsia="SchoolBookSanPin" w:hAnsi="Times New Roman"/>
          <w:sz w:val="24"/>
          <w:szCs w:val="24"/>
        </w:rPr>
        <w:t xml:space="preserve"> общего образования составляет 34 недели.</w:t>
      </w:r>
    </w:p>
    <w:p w:rsidR="00350BF6"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Учебный год в образовател</w:t>
      </w:r>
      <w:r w:rsidR="00443CBF" w:rsidRPr="003B7F97">
        <w:rPr>
          <w:rFonts w:ascii="Times New Roman" w:eastAsia="SchoolBookSanPin" w:hAnsi="Times New Roman"/>
          <w:sz w:val="24"/>
          <w:szCs w:val="24"/>
        </w:rPr>
        <w:t xml:space="preserve">ьной организации заканчивается </w:t>
      </w:r>
      <w:r w:rsidR="00A152AA" w:rsidRPr="003B7F97">
        <w:rPr>
          <w:rFonts w:ascii="Times New Roman" w:eastAsia="SchoolBookSanPin" w:hAnsi="Times New Roman"/>
          <w:sz w:val="24"/>
          <w:szCs w:val="24"/>
        </w:rPr>
        <w:t>в соответствии с федеральным календарным графиком</w:t>
      </w:r>
      <w:r w:rsidRPr="003B7F97">
        <w:rPr>
          <w:rFonts w:ascii="Times New Roman" w:eastAsia="SchoolBookSanPin" w:hAnsi="Times New Roman"/>
          <w:sz w:val="24"/>
          <w:szCs w:val="24"/>
        </w:rPr>
        <w:t xml:space="preserve">. </w:t>
      </w:r>
      <w:r w:rsidR="00DD2C26" w:rsidRPr="003B7F97">
        <w:rPr>
          <w:rFonts w:ascii="Times New Roman" w:eastAsia="SchoolBookSanPin" w:hAnsi="Times New Roman"/>
          <w:sz w:val="24"/>
          <w:szCs w:val="24"/>
        </w:rPr>
        <w:t>Для 11 классов окончание учебного года определяется ежегодно в соответствии с расписанием государственной итоговой аттестации.</w:t>
      </w:r>
    </w:p>
    <w:p w:rsidR="00350BF6"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A43F8B" w:rsidRPr="003B7F97" w:rsidRDefault="00B31FDC"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Продолжительность учебных четвертей составляет: </w:t>
      </w:r>
    </w:p>
    <w:p w:rsidR="00A43F8B" w:rsidRPr="003B7F97" w:rsidRDefault="00B31FDC"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I</w:t>
      </w:r>
      <w:r w:rsidR="00A43F8B" w:rsidRPr="003B7F97">
        <w:rPr>
          <w:rFonts w:ascii="Times New Roman" w:eastAsia="SchoolBookSanPin" w:hAnsi="Times New Roman"/>
          <w:sz w:val="24"/>
          <w:szCs w:val="24"/>
        </w:rPr>
        <w:t xml:space="preserve"> четверть – </w:t>
      </w:r>
      <w:r w:rsidRPr="003B7F97">
        <w:rPr>
          <w:rFonts w:ascii="Times New Roman" w:eastAsia="SchoolBookSanPin" w:hAnsi="Times New Roman"/>
          <w:sz w:val="24"/>
          <w:szCs w:val="24"/>
        </w:rPr>
        <w:t xml:space="preserve">8 учебных недель; </w:t>
      </w:r>
    </w:p>
    <w:p w:rsidR="00A43F8B" w:rsidRPr="003B7F97" w:rsidRDefault="00B31FDC"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II четверть – 8 учебных недель; </w:t>
      </w:r>
    </w:p>
    <w:p w:rsidR="00A43F8B" w:rsidRPr="003B7F97" w:rsidRDefault="00B31FDC"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III четверть – 10 учебных недель, </w:t>
      </w:r>
    </w:p>
    <w:p w:rsidR="00B31FDC" w:rsidRPr="003B7F97" w:rsidRDefault="00B31FDC"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IV четверть – 8 учебных недель.</w:t>
      </w:r>
    </w:p>
    <w:p w:rsidR="00350BF6"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Продолжительность каникул составляет: </w:t>
      </w:r>
    </w:p>
    <w:p w:rsidR="00B31FDC" w:rsidRPr="003B7F97" w:rsidRDefault="00B31FDC"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по окончании I четверти (осенние каникулы) – 9 календарных дней; </w:t>
      </w:r>
    </w:p>
    <w:p w:rsidR="00B31FDC" w:rsidRPr="003B7F97" w:rsidRDefault="00B31FDC"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по окончании II четверти (зимние каникулы) – 9 календарных дней; </w:t>
      </w:r>
    </w:p>
    <w:p w:rsidR="00B31FDC" w:rsidRPr="003B7F97" w:rsidRDefault="00B31FDC"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по окончании III четверти (весенние каникулы) – 9 календарных дней; </w:t>
      </w:r>
    </w:p>
    <w:p w:rsidR="00B31FDC" w:rsidRPr="003B7F97" w:rsidRDefault="00B31FDC"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 окончании учебного года (летние каникулы) – не менее 8 недель.</w:t>
      </w:r>
    </w:p>
    <w:p w:rsidR="00350BF6"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Продолжительность урока не должна превышать 45 минут.</w:t>
      </w:r>
    </w:p>
    <w:p w:rsidR="00350BF6"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350BF6"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Продолжительность перемены между урочной и внеурочной деятельностью должна составлять не менее 20-30 мин</w:t>
      </w:r>
      <w:r w:rsidR="002A38AE" w:rsidRPr="003B7F97">
        <w:rPr>
          <w:rFonts w:ascii="Times New Roman" w:eastAsia="SchoolBookSanPin" w:hAnsi="Times New Roman"/>
          <w:sz w:val="24"/>
          <w:szCs w:val="24"/>
        </w:rPr>
        <w:t xml:space="preserve">ут, за исключением обучающихся </w:t>
      </w:r>
      <w:r w:rsidRPr="003B7F97">
        <w:rPr>
          <w:rFonts w:ascii="Times New Roman" w:eastAsia="SchoolBookSanPin" w:hAnsi="Times New Roman"/>
          <w:sz w:val="24"/>
          <w:szCs w:val="24"/>
        </w:rPr>
        <w:t xml:space="preserve">с ограниченными </w:t>
      </w:r>
      <w:r w:rsidRPr="003B7F97">
        <w:rPr>
          <w:rFonts w:ascii="Times New Roman" w:eastAsia="SchoolBookSanPin" w:hAnsi="Times New Roman"/>
          <w:sz w:val="24"/>
          <w:szCs w:val="24"/>
        </w:rPr>
        <w:lastRenderedPageBreak/>
        <w:t>возможностями здоровья, о</w:t>
      </w:r>
      <w:r w:rsidR="002A38AE" w:rsidRPr="003B7F97">
        <w:rPr>
          <w:rFonts w:ascii="Times New Roman" w:eastAsia="SchoolBookSanPin" w:hAnsi="Times New Roman"/>
          <w:sz w:val="24"/>
          <w:szCs w:val="24"/>
        </w:rPr>
        <w:t xml:space="preserve">бучение которых осуществляется </w:t>
      </w:r>
      <w:r w:rsidRPr="003B7F97">
        <w:rPr>
          <w:rFonts w:ascii="Times New Roman" w:eastAsia="SchoolBookSanPin" w:hAnsi="Times New Roman"/>
          <w:sz w:val="24"/>
          <w:szCs w:val="24"/>
        </w:rPr>
        <w:t>по специальной индивидуальной программе развития.</w:t>
      </w:r>
    </w:p>
    <w:p w:rsidR="00350BF6"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r w:rsidR="00B31FDC" w:rsidRPr="003B7F97">
        <w:rPr>
          <w:rFonts w:ascii="Times New Roman" w:eastAsia="SchoolBookSanPin" w:hAnsi="Times New Roman"/>
          <w:sz w:val="24"/>
          <w:szCs w:val="24"/>
        </w:rPr>
        <w:t xml:space="preserve"> для обучающихся 10–11 классов – не более 7 уроков.</w:t>
      </w:r>
    </w:p>
    <w:p w:rsidR="00350BF6"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Занятия начинаются </w:t>
      </w:r>
      <w:r w:rsidR="00C62AEC" w:rsidRPr="003B7F97">
        <w:rPr>
          <w:rFonts w:ascii="Times New Roman" w:eastAsia="SchoolBookSanPin" w:hAnsi="Times New Roman"/>
          <w:sz w:val="24"/>
          <w:szCs w:val="24"/>
        </w:rPr>
        <w:t xml:space="preserve"> с </w:t>
      </w:r>
      <w:r w:rsidRPr="003B7F97">
        <w:rPr>
          <w:rFonts w:ascii="Times New Roman" w:eastAsia="SchoolBookSanPin" w:hAnsi="Times New Roman"/>
          <w:sz w:val="24"/>
          <w:szCs w:val="24"/>
        </w:rPr>
        <w:t>8</w:t>
      </w:r>
      <w:r w:rsidR="00443CBF" w:rsidRPr="003B7F97">
        <w:rPr>
          <w:rFonts w:ascii="Times New Roman" w:eastAsia="SchoolBookSanPin" w:hAnsi="Times New Roman"/>
          <w:sz w:val="24"/>
          <w:szCs w:val="24"/>
        </w:rPr>
        <w:t>.</w:t>
      </w:r>
      <w:r w:rsidR="00C62AEC" w:rsidRPr="003B7F97">
        <w:rPr>
          <w:rFonts w:ascii="Times New Roman" w:eastAsia="SchoolBookSanPin" w:hAnsi="Times New Roman"/>
          <w:sz w:val="24"/>
          <w:szCs w:val="24"/>
        </w:rPr>
        <w:t xml:space="preserve"> 30 </w:t>
      </w:r>
      <w:r w:rsidRPr="003B7F97">
        <w:rPr>
          <w:rFonts w:ascii="Times New Roman" w:eastAsia="SchoolBookSanPin" w:hAnsi="Times New Roman"/>
          <w:sz w:val="24"/>
          <w:szCs w:val="24"/>
        </w:rPr>
        <w:t xml:space="preserve"> часов утра и заканчиваются</w:t>
      </w:r>
      <w:r w:rsidR="002A38AE" w:rsidRPr="003B7F97">
        <w:rPr>
          <w:rFonts w:ascii="Times New Roman" w:eastAsia="SchoolBookSanPin" w:hAnsi="Times New Roman"/>
          <w:sz w:val="24"/>
          <w:szCs w:val="24"/>
        </w:rPr>
        <w:t xml:space="preserve"> не позднее </w:t>
      </w:r>
      <w:r w:rsidRPr="003B7F97">
        <w:rPr>
          <w:rFonts w:ascii="Times New Roman" w:eastAsia="SchoolBookSanPin" w:hAnsi="Times New Roman"/>
          <w:sz w:val="24"/>
          <w:szCs w:val="24"/>
        </w:rPr>
        <w:t xml:space="preserve">19 часов. </w:t>
      </w:r>
    </w:p>
    <w:p w:rsidR="00350BF6"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2A38AE" w:rsidRPr="003B7F97" w:rsidRDefault="00350BF6"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w:t>
      </w:r>
      <w:r w:rsidR="002A38AE" w:rsidRPr="003B7F97">
        <w:rPr>
          <w:rFonts w:ascii="Times New Roman" w:eastAsia="SchoolBookSanPin" w:hAnsi="Times New Roman"/>
          <w:sz w:val="24"/>
          <w:szCs w:val="24"/>
        </w:rPr>
        <w:t>ередование учебной деятельности</w:t>
      </w:r>
    </w:p>
    <w:p w:rsidR="00350BF6" w:rsidRPr="003B7F97" w:rsidRDefault="00350BF6" w:rsidP="006E4D19">
      <w:pPr>
        <w:spacing w:after="0" w:line="240" w:lineRule="auto"/>
        <w:jc w:val="both"/>
        <w:rPr>
          <w:rFonts w:ascii="Times New Roman" w:eastAsia="SchoolBookSanPin" w:hAnsi="Times New Roman"/>
          <w:sz w:val="24"/>
          <w:szCs w:val="24"/>
        </w:rPr>
      </w:pPr>
      <w:r w:rsidRPr="003B7F97">
        <w:rPr>
          <w:rFonts w:ascii="Times New Roman" w:eastAsia="SchoolBookSanPin" w:hAnsi="Times New Roman"/>
          <w:sz w:val="24"/>
          <w:szCs w:val="24"/>
        </w:rPr>
        <w:t>(урочной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A14C2D" w:rsidRPr="003B7F97" w:rsidRDefault="00A14C2D"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При составлении календарного учебного графика образовательная организация может использовать организаци</w:t>
      </w:r>
      <w:r w:rsidR="002A38AE" w:rsidRPr="003B7F97">
        <w:rPr>
          <w:rFonts w:ascii="Times New Roman" w:eastAsia="SchoolBookSanPin" w:hAnsi="Times New Roman"/>
          <w:sz w:val="24"/>
          <w:szCs w:val="24"/>
        </w:rPr>
        <w:t xml:space="preserve">ю учебного года по триместрам. </w:t>
      </w:r>
      <w:r w:rsidRPr="003B7F97">
        <w:rPr>
          <w:rFonts w:ascii="Times New Roman" w:eastAsia="SchoolBookSanPin" w:hAnsi="Times New Roman"/>
          <w:sz w:val="24"/>
          <w:szCs w:val="24"/>
        </w:rPr>
        <w:t>При этом наиболее рациональным графиком является равномерное чередование периодов учебы и ка</w:t>
      </w:r>
      <w:r w:rsidR="002A38AE" w:rsidRPr="003B7F97">
        <w:rPr>
          <w:rFonts w:ascii="Times New Roman" w:eastAsia="SchoolBookSanPin" w:hAnsi="Times New Roman"/>
          <w:sz w:val="24"/>
          <w:szCs w:val="24"/>
        </w:rPr>
        <w:t>никул в течение учебного года –</w:t>
      </w:r>
      <w:r w:rsidRPr="003B7F97">
        <w:rPr>
          <w:rFonts w:ascii="Times New Roman" w:eastAsia="SchoolBookSanPin" w:hAnsi="Times New Roman"/>
          <w:sz w:val="24"/>
          <w:szCs w:val="24"/>
        </w:rPr>
        <w:t>5-6 недель учебных периодов чередуются с недельными каникулами.</w:t>
      </w:r>
    </w:p>
    <w:p w:rsidR="00443CBF" w:rsidRPr="003B7F97" w:rsidRDefault="00443CBF" w:rsidP="006E4D19">
      <w:pPr>
        <w:pStyle w:val="affff5"/>
        <w:ind w:firstLine="709"/>
        <w:rPr>
          <w:b/>
          <w:sz w:val="24"/>
        </w:rPr>
      </w:pPr>
      <w:r w:rsidRPr="003B7F97">
        <w:rPr>
          <w:b/>
          <w:sz w:val="24"/>
        </w:rPr>
        <w:t>Формы промежуточной аттестации обучающихся.</w:t>
      </w:r>
    </w:p>
    <w:p w:rsidR="00443CBF" w:rsidRPr="003B7F97" w:rsidRDefault="00443CBF" w:rsidP="006E4D19">
      <w:pPr>
        <w:pStyle w:val="affff5"/>
        <w:ind w:firstLine="709"/>
        <w:rPr>
          <w:sz w:val="24"/>
          <w:szCs w:val="24"/>
        </w:rPr>
      </w:pPr>
      <w:r w:rsidRPr="003B7F97">
        <w:rPr>
          <w:sz w:val="24"/>
          <w:szCs w:val="24"/>
        </w:rPr>
        <w:t>В течение учебного года в МОУ СОШ №5 осуществляется мониторинг освоении образовательной программы обучающимися, в том числе отдельной части или всего объема учебного предмета, курса,которыйсопровождаетсяпромежуточнойаттестацией.Промежуточная аттестация организуется на основании «Положение об организации текущего контроля успеваемости, о промежуточной, итоговой аттестации обучающихся МОУ СОШ №5».</w:t>
      </w:r>
    </w:p>
    <w:p w:rsidR="00443CBF" w:rsidRPr="003B7F97" w:rsidRDefault="00443CBF" w:rsidP="006E4D19">
      <w:pPr>
        <w:pStyle w:val="affff5"/>
        <w:ind w:firstLine="709"/>
        <w:jc w:val="both"/>
        <w:rPr>
          <w:sz w:val="24"/>
          <w:szCs w:val="24"/>
        </w:rPr>
      </w:pPr>
      <w:r w:rsidRPr="003B7F97">
        <w:rPr>
          <w:b/>
          <w:sz w:val="24"/>
          <w:szCs w:val="24"/>
        </w:rPr>
        <w:t xml:space="preserve">Промежуточная аттестация </w:t>
      </w:r>
      <w:r w:rsidRPr="003B7F97">
        <w:rPr>
          <w:sz w:val="24"/>
          <w:szCs w:val="24"/>
        </w:rPr>
        <w:t>представляет собой процедуру аттестации обучающихся науровне среднего общего образования и проводится в конце каждого полугодия и в концеучебного года по каждому изучаемому предмету. Промежуточная аттестация проводится наоснове результатов накопленной оценки и результатов выполнения тематических проверочных работи фиксируется вжурнале.</w:t>
      </w:r>
    </w:p>
    <w:p w:rsidR="00443CBF" w:rsidRPr="003B7F97" w:rsidRDefault="00443CBF" w:rsidP="006E4D19">
      <w:pPr>
        <w:pStyle w:val="110"/>
        <w:ind w:left="0" w:right="-1"/>
        <w:jc w:val="center"/>
        <w:rPr>
          <w:rStyle w:val="Zag11"/>
          <w:rFonts w:ascii="Times New Roman" w:hAnsi="Times New Roman" w:cs="Times New Roman"/>
        </w:rPr>
      </w:pPr>
      <w:bookmarkStart w:id="203" w:name="_Toc179821636"/>
      <w:bookmarkStart w:id="204" w:name="_Toc179823052"/>
      <w:bookmarkStart w:id="205" w:name="_Toc179823808"/>
      <w:bookmarkStart w:id="206" w:name="_Toc179824604"/>
      <w:bookmarkStart w:id="207" w:name="_Toc179831804"/>
      <w:bookmarkStart w:id="208" w:name="_Toc179833091"/>
      <w:r w:rsidRPr="003B7F97">
        <w:rPr>
          <w:rStyle w:val="Zag11"/>
          <w:rFonts w:ascii="Times New Roman" w:hAnsi="Times New Roman" w:cs="Times New Roman"/>
        </w:rPr>
        <w:t>Формы промежуточной аттестации в10-11классах</w:t>
      </w:r>
      <w:bookmarkEnd w:id="203"/>
      <w:bookmarkEnd w:id="204"/>
      <w:bookmarkEnd w:id="205"/>
      <w:bookmarkEnd w:id="206"/>
      <w:bookmarkEnd w:id="207"/>
      <w:bookmarkEnd w:id="208"/>
    </w:p>
    <w:p w:rsidR="00443CBF" w:rsidRPr="003B7F97" w:rsidRDefault="00443CBF" w:rsidP="006E4D19">
      <w:pPr>
        <w:pStyle w:val="110"/>
        <w:ind w:left="0" w:right="-1"/>
        <w:jc w:val="center"/>
        <w:rPr>
          <w:rFonts w:ascii="Times New Roman" w:hAnsi="Times New Roman" w:cs="Times New Roman"/>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7"/>
        <w:gridCol w:w="3402"/>
        <w:gridCol w:w="3685"/>
      </w:tblGrid>
      <w:tr w:rsidR="00443CBF" w:rsidRPr="003B7F97" w:rsidTr="00443CBF">
        <w:trPr>
          <w:trHeight w:val="256"/>
        </w:trPr>
        <w:tc>
          <w:tcPr>
            <w:tcW w:w="2557" w:type="dxa"/>
            <w:vMerge w:val="restart"/>
            <w:tcBorders>
              <w:bottom w:val="single" w:sz="6" w:space="0" w:color="000000"/>
            </w:tcBorders>
            <w:vAlign w:val="center"/>
          </w:tcPr>
          <w:p w:rsidR="00443CBF" w:rsidRPr="003B7F97" w:rsidRDefault="00443CBF" w:rsidP="006E4D19">
            <w:pPr>
              <w:pStyle w:val="affff5"/>
              <w:jc w:val="center"/>
              <w:rPr>
                <w:sz w:val="24"/>
                <w:szCs w:val="24"/>
                <w:lang w:val="en-US"/>
              </w:rPr>
            </w:pPr>
            <w:r w:rsidRPr="003B7F97">
              <w:rPr>
                <w:sz w:val="24"/>
                <w:szCs w:val="24"/>
                <w:lang w:val="en-US"/>
              </w:rPr>
              <w:t>Предметныеобласти</w:t>
            </w:r>
          </w:p>
        </w:tc>
        <w:tc>
          <w:tcPr>
            <w:tcW w:w="3402" w:type="dxa"/>
            <w:vMerge w:val="restart"/>
            <w:tcBorders>
              <w:bottom w:val="single" w:sz="6" w:space="0" w:color="000000"/>
            </w:tcBorders>
            <w:vAlign w:val="center"/>
          </w:tcPr>
          <w:p w:rsidR="00443CBF" w:rsidRPr="003B7F97" w:rsidRDefault="00443CBF" w:rsidP="006E4D19">
            <w:pPr>
              <w:pStyle w:val="affff5"/>
              <w:jc w:val="center"/>
              <w:rPr>
                <w:sz w:val="24"/>
                <w:szCs w:val="24"/>
                <w:lang w:val="en-US"/>
              </w:rPr>
            </w:pPr>
            <w:r w:rsidRPr="003B7F97">
              <w:rPr>
                <w:sz w:val="24"/>
                <w:szCs w:val="24"/>
                <w:lang w:val="en-US"/>
              </w:rPr>
              <w:t>Учебныепредметы</w:t>
            </w:r>
          </w:p>
        </w:tc>
        <w:tc>
          <w:tcPr>
            <w:tcW w:w="3685" w:type="dxa"/>
            <w:vAlign w:val="center"/>
          </w:tcPr>
          <w:p w:rsidR="00443CBF" w:rsidRPr="003B7F97" w:rsidRDefault="00443CBF" w:rsidP="006E4D19">
            <w:pPr>
              <w:pStyle w:val="affff5"/>
              <w:rPr>
                <w:sz w:val="24"/>
                <w:szCs w:val="24"/>
                <w:lang w:val="en-US"/>
              </w:rPr>
            </w:pPr>
            <w:r w:rsidRPr="003B7F97">
              <w:rPr>
                <w:sz w:val="24"/>
                <w:szCs w:val="24"/>
                <w:lang w:val="en-US"/>
              </w:rPr>
              <w:t>Формыпромежуточнойаттестации</w:t>
            </w:r>
          </w:p>
        </w:tc>
      </w:tr>
      <w:tr w:rsidR="00443CBF" w:rsidRPr="003B7F97" w:rsidTr="00443CBF">
        <w:trPr>
          <w:trHeight w:val="249"/>
        </w:trPr>
        <w:tc>
          <w:tcPr>
            <w:tcW w:w="2557" w:type="dxa"/>
            <w:vMerge/>
            <w:tcBorders>
              <w:top w:val="nil"/>
              <w:bottom w:val="single" w:sz="6" w:space="0" w:color="000000"/>
            </w:tcBorders>
            <w:vAlign w:val="center"/>
          </w:tcPr>
          <w:p w:rsidR="00443CBF" w:rsidRPr="003B7F97" w:rsidRDefault="00443CBF" w:rsidP="006E4D19">
            <w:pPr>
              <w:pStyle w:val="affff5"/>
              <w:ind w:left="1100"/>
              <w:rPr>
                <w:sz w:val="24"/>
                <w:szCs w:val="24"/>
                <w:lang w:val="en-US"/>
              </w:rPr>
            </w:pPr>
          </w:p>
        </w:tc>
        <w:tc>
          <w:tcPr>
            <w:tcW w:w="3402" w:type="dxa"/>
            <w:vMerge/>
            <w:tcBorders>
              <w:top w:val="nil"/>
              <w:bottom w:val="single" w:sz="6" w:space="0" w:color="000000"/>
            </w:tcBorders>
            <w:vAlign w:val="center"/>
          </w:tcPr>
          <w:p w:rsidR="00443CBF" w:rsidRPr="003B7F97" w:rsidRDefault="00443CBF" w:rsidP="006E4D19">
            <w:pPr>
              <w:pStyle w:val="affff5"/>
              <w:ind w:left="1100"/>
              <w:rPr>
                <w:sz w:val="24"/>
                <w:szCs w:val="24"/>
                <w:lang w:val="en-US"/>
              </w:rPr>
            </w:pPr>
          </w:p>
        </w:tc>
        <w:tc>
          <w:tcPr>
            <w:tcW w:w="3685" w:type="dxa"/>
            <w:tcBorders>
              <w:bottom w:val="single" w:sz="6" w:space="0" w:color="000000"/>
            </w:tcBorders>
            <w:vAlign w:val="center"/>
          </w:tcPr>
          <w:p w:rsidR="00443CBF" w:rsidRPr="003B7F97" w:rsidRDefault="00443CBF" w:rsidP="006E4D19">
            <w:pPr>
              <w:pStyle w:val="affff5"/>
              <w:ind w:left="1100"/>
              <w:rPr>
                <w:sz w:val="24"/>
                <w:szCs w:val="24"/>
                <w:lang w:val="en-US"/>
              </w:rPr>
            </w:pPr>
            <w:r w:rsidRPr="003B7F97">
              <w:rPr>
                <w:sz w:val="24"/>
                <w:szCs w:val="24"/>
                <w:lang w:val="en-US"/>
              </w:rPr>
              <w:t>10-11класс</w:t>
            </w:r>
          </w:p>
        </w:tc>
      </w:tr>
      <w:tr w:rsidR="00443CBF" w:rsidRPr="003B7F97" w:rsidTr="00443CBF">
        <w:trPr>
          <w:trHeight w:val="251"/>
        </w:trPr>
        <w:tc>
          <w:tcPr>
            <w:tcW w:w="9644" w:type="dxa"/>
            <w:gridSpan w:val="3"/>
            <w:tcBorders>
              <w:top w:val="single" w:sz="6" w:space="0" w:color="000000"/>
            </w:tcBorders>
          </w:tcPr>
          <w:p w:rsidR="00443CBF" w:rsidRPr="003B7F97" w:rsidRDefault="00443CBF" w:rsidP="006E4D19">
            <w:pPr>
              <w:pStyle w:val="affff5"/>
              <w:jc w:val="center"/>
              <w:rPr>
                <w:sz w:val="24"/>
                <w:szCs w:val="24"/>
                <w:lang w:val="en-US"/>
              </w:rPr>
            </w:pPr>
            <w:r w:rsidRPr="003B7F97">
              <w:rPr>
                <w:sz w:val="24"/>
                <w:szCs w:val="24"/>
                <w:lang w:val="en-US"/>
              </w:rPr>
              <w:t>Обязательнаячасть</w:t>
            </w:r>
          </w:p>
        </w:tc>
      </w:tr>
      <w:tr w:rsidR="00443CBF" w:rsidRPr="003B7F97" w:rsidTr="00443CBF">
        <w:trPr>
          <w:trHeight w:val="254"/>
        </w:trPr>
        <w:tc>
          <w:tcPr>
            <w:tcW w:w="2557" w:type="dxa"/>
            <w:vMerge w:val="restart"/>
            <w:vAlign w:val="center"/>
          </w:tcPr>
          <w:p w:rsidR="00443CBF" w:rsidRPr="003B7F97" w:rsidRDefault="00443CBF" w:rsidP="006E4D19">
            <w:pPr>
              <w:pStyle w:val="affff5"/>
              <w:rPr>
                <w:sz w:val="24"/>
                <w:szCs w:val="24"/>
                <w:lang w:val="en-US"/>
              </w:rPr>
            </w:pPr>
            <w:r w:rsidRPr="003B7F97">
              <w:rPr>
                <w:sz w:val="24"/>
                <w:szCs w:val="24"/>
                <w:lang w:val="en-US"/>
              </w:rPr>
              <w:t>Русскийязык илитература</w:t>
            </w: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Русскийязык</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КТ</w:t>
            </w:r>
          </w:p>
        </w:tc>
      </w:tr>
      <w:tr w:rsidR="00443CBF" w:rsidRPr="003B7F97" w:rsidTr="00443CBF">
        <w:trPr>
          <w:trHeight w:val="273"/>
        </w:trPr>
        <w:tc>
          <w:tcPr>
            <w:tcW w:w="2557" w:type="dxa"/>
            <w:vMerge/>
            <w:tcBorders>
              <w:top w:val="nil"/>
            </w:tcBorders>
            <w:vAlign w:val="center"/>
          </w:tcPr>
          <w:p w:rsidR="00443CBF" w:rsidRPr="003B7F97" w:rsidRDefault="00443CBF" w:rsidP="006E4D19">
            <w:pPr>
              <w:pStyle w:val="affff5"/>
              <w:ind w:left="1100"/>
              <w:rPr>
                <w:sz w:val="24"/>
                <w:szCs w:val="24"/>
                <w:lang w:val="en-US"/>
              </w:rPr>
            </w:pP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Литература</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КТ</w:t>
            </w:r>
          </w:p>
        </w:tc>
      </w:tr>
      <w:tr w:rsidR="00443CBF" w:rsidRPr="003B7F97" w:rsidTr="00443CBF">
        <w:trPr>
          <w:trHeight w:val="515"/>
        </w:trPr>
        <w:tc>
          <w:tcPr>
            <w:tcW w:w="2557" w:type="dxa"/>
            <w:vAlign w:val="center"/>
          </w:tcPr>
          <w:p w:rsidR="00443CBF" w:rsidRPr="003B7F97" w:rsidRDefault="00443CBF" w:rsidP="006E4D19">
            <w:pPr>
              <w:pStyle w:val="affff5"/>
              <w:rPr>
                <w:sz w:val="24"/>
                <w:szCs w:val="24"/>
                <w:lang w:val="en-US"/>
              </w:rPr>
            </w:pPr>
            <w:r w:rsidRPr="003B7F97">
              <w:rPr>
                <w:sz w:val="24"/>
                <w:szCs w:val="24"/>
                <w:lang w:val="en-US"/>
              </w:rPr>
              <w:t>Иностранныеязыки</w:t>
            </w: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Иностранныйязык (</w:t>
            </w:r>
            <w:r w:rsidRPr="003B7F97">
              <w:rPr>
                <w:spacing w:val="-1"/>
                <w:sz w:val="24"/>
                <w:szCs w:val="24"/>
                <w:lang w:val="en-US"/>
              </w:rPr>
              <w:t>английский)</w:t>
            </w:r>
          </w:p>
        </w:tc>
        <w:tc>
          <w:tcPr>
            <w:tcW w:w="3685" w:type="dxa"/>
            <w:vAlign w:val="center"/>
          </w:tcPr>
          <w:p w:rsidR="00443CBF" w:rsidRPr="003B7F97" w:rsidRDefault="00443CBF" w:rsidP="006E4D19">
            <w:pPr>
              <w:pStyle w:val="affff5"/>
              <w:jc w:val="center"/>
              <w:rPr>
                <w:sz w:val="24"/>
                <w:szCs w:val="24"/>
              </w:rPr>
            </w:pPr>
            <w:r w:rsidRPr="003B7F97">
              <w:rPr>
                <w:sz w:val="24"/>
                <w:szCs w:val="24"/>
              </w:rPr>
              <w:t>ДР (аудирование, чтение, письмо, говорение)</w:t>
            </w:r>
          </w:p>
        </w:tc>
      </w:tr>
      <w:tr w:rsidR="00443CBF" w:rsidRPr="003B7F97" w:rsidTr="00443CBF">
        <w:trPr>
          <w:trHeight w:val="249"/>
        </w:trPr>
        <w:tc>
          <w:tcPr>
            <w:tcW w:w="2557" w:type="dxa"/>
            <w:vMerge w:val="restart"/>
            <w:vAlign w:val="center"/>
          </w:tcPr>
          <w:p w:rsidR="00443CBF" w:rsidRPr="003B7F97" w:rsidRDefault="00443CBF" w:rsidP="006E4D19">
            <w:pPr>
              <w:pStyle w:val="affff5"/>
              <w:rPr>
                <w:sz w:val="24"/>
                <w:szCs w:val="24"/>
                <w:lang w:val="en-US"/>
              </w:rPr>
            </w:pPr>
            <w:r w:rsidRPr="003B7F97">
              <w:rPr>
                <w:sz w:val="24"/>
                <w:szCs w:val="24"/>
                <w:lang w:val="en-US"/>
              </w:rPr>
              <w:t>Математика</w:t>
            </w:r>
            <w:r w:rsidRPr="003B7F97">
              <w:rPr>
                <w:spacing w:val="-4"/>
                <w:sz w:val="24"/>
                <w:szCs w:val="24"/>
                <w:lang w:val="en-US"/>
              </w:rPr>
              <w:t>и</w:t>
            </w:r>
            <w:r w:rsidRPr="003B7F97">
              <w:rPr>
                <w:sz w:val="24"/>
                <w:szCs w:val="24"/>
                <w:lang w:val="en-US"/>
              </w:rPr>
              <w:t>информатика</w:t>
            </w: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Математика</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КТ</w:t>
            </w:r>
          </w:p>
        </w:tc>
      </w:tr>
      <w:tr w:rsidR="00443CBF" w:rsidRPr="003B7F97" w:rsidTr="00443CBF">
        <w:trPr>
          <w:trHeight w:val="253"/>
        </w:trPr>
        <w:tc>
          <w:tcPr>
            <w:tcW w:w="2557" w:type="dxa"/>
            <w:vMerge/>
            <w:tcBorders>
              <w:top w:val="nil"/>
            </w:tcBorders>
            <w:vAlign w:val="center"/>
          </w:tcPr>
          <w:p w:rsidR="00443CBF" w:rsidRPr="003B7F97" w:rsidRDefault="00443CBF" w:rsidP="006E4D19">
            <w:pPr>
              <w:pStyle w:val="affff5"/>
              <w:ind w:left="1100"/>
              <w:rPr>
                <w:sz w:val="24"/>
                <w:szCs w:val="24"/>
                <w:lang w:val="en-US"/>
              </w:rPr>
            </w:pP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Информатика</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КТ</w:t>
            </w:r>
          </w:p>
        </w:tc>
      </w:tr>
      <w:tr w:rsidR="00443CBF" w:rsidRPr="003B7F97" w:rsidTr="00443CBF">
        <w:trPr>
          <w:trHeight w:val="254"/>
        </w:trPr>
        <w:tc>
          <w:tcPr>
            <w:tcW w:w="2557" w:type="dxa"/>
            <w:vMerge w:val="restart"/>
            <w:vAlign w:val="center"/>
          </w:tcPr>
          <w:p w:rsidR="00443CBF" w:rsidRPr="003B7F97" w:rsidRDefault="00443CBF" w:rsidP="006E4D19">
            <w:pPr>
              <w:pStyle w:val="affff5"/>
              <w:rPr>
                <w:sz w:val="24"/>
                <w:szCs w:val="24"/>
                <w:lang w:val="en-US"/>
              </w:rPr>
            </w:pPr>
            <w:r w:rsidRPr="003B7F97">
              <w:rPr>
                <w:sz w:val="24"/>
                <w:szCs w:val="24"/>
                <w:lang w:val="en-US"/>
              </w:rPr>
              <w:t>Общественныенауки</w:t>
            </w: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История</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ПЭ</w:t>
            </w:r>
          </w:p>
        </w:tc>
      </w:tr>
      <w:tr w:rsidR="00443CBF" w:rsidRPr="003B7F97" w:rsidTr="00443CBF">
        <w:trPr>
          <w:trHeight w:val="251"/>
        </w:trPr>
        <w:tc>
          <w:tcPr>
            <w:tcW w:w="2557" w:type="dxa"/>
            <w:vMerge/>
            <w:tcBorders>
              <w:top w:val="nil"/>
            </w:tcBorders>
            <w:vAlign w:val="center"/>
          </w:tcPr>
          <w:p w:rsidR="00443CBF" w:rsidRPr="003B7F97" w:rsidRDefault="00443CBF" w:rsidP="006E4D19">
            <w:pPr>
              <w:pStyle w:val="affff5"/>
              <w:ind w:left="1100"/>
              <w:rPr>
                <w:sz w:val="24"/>
                <w:szCs w:val="24"/>
                <w:lang w:val="en-US"/>
              </w:rPr>
            </w:pPr>
          </w:p>
        </w:tc>
        <w:tc>
          <w:tcPr>
            <w:tcW w:w="3402" w:type="dxa"/>
            <w:tcBorders>
              <w:bottom w:val="single" w:sz="6" w:space="0" w:color="000000"/>
            </w:tcBorders>
            <w:vAlign w:val="center"/>
          </w:tcPr>
          <w:p w:rsidR="00443CBF" w:rsidRPr="003B7F97" w:rsidRDefault="00443CBF" w:rsidP="006E4D19">
            <w:pPr>
              <w:pStyle w:val="affff5"/>
              <w:jc w:val="center"/>
              <w:rPr>
                <w:sz w:val="24"/>
                <w:szCs w:val="24"/>
                <w:lang w:val="en-US"/>
              </w:rPr>
            </w:pPr>
            <w:r w:rsidRPr="003B7F97">
              <w:rPr>
                <w:sz w:val="24"/>
                <w:szCs w:val="24"/>
                <w:lang w:val="en-US"/>
              </w:rPr>
              <w:t>Обществознание</w:t>
            </w:r>
          </w:p>
        </w:tc>
        <w:tc>
          <w:tcPr>
            <w:tcW w:w="3685" w:type="dxa"/>
            <w:tcBorders>
              <w:bottom w:val="single" w:sz="6" w:space="0" w:color="000000"/>
            </w:tcBorders>
            <w:vAlign w:val="center"/>
          </w:tcPr>
          <w:p w:rsidR="00443CBF" w:rsidRPr="003B7F97" w:rsidRDefault="00443CBF" w:rsidP="006E4D19">
            <w:pPr>
              <w:pStyle w:val="affff5"/>
              <w:jc w:val="center"/>
              <w:rPr>
                <w:sz w:val="24"/>
                <w:szCs w:val="24"/>
                <w:lang w:val="en-US"/>
              </w:rPr>
            </w:pPr>
            <w:r w:rsidRPr="003B7F97">
              <w:rPr>
                <w:sz w:val="24"/>
                <w:szCs w:val="24"/>
                <w:lang w:val="en-US"/>
              </w:rPr>
              <w:t>КР</w:t>
            </w:r>
          </w:p>
        </w:tc>
      </w:tr>
      <w:tr w:rsidR="00443CBF" w:rsidRPr="003B7F97" w:rsidTr="00443CBF">
        <w:trPr>
          <w:trHeight w:val="283"/>
        </w:trPr>
        <w:tc>
          <w:tcPr>
            <w:tcW w:w="2557" w:type="dxa"/>
            <w:vMerge/>
            <w:tcBorders>
              <w:top w:val="nil"/>
            </w:tcBorders>
            <w:vAlign w:val="center"/>
          </w:tcPr>
          <w:p w:rsidR="00443CBF" w:rsidRPr="003B7F97" w:rsidRDefault="00443CBF" w:rsidP="006E4D19">
            <w:pPr>
              <w:pStyle w:val="affff5"/>
              <w:ind w:left="1100"/>
              <w:rPr>
                <w:sz w:val="24"/>
                <w:szCs w:val="24"/>
                <w:lang w:val="en-US"/>
              </w:rPr>
            </w:pPr>
          </w:p>
        </w:tc>
        <w:tc>
          <w:tcPr>
            <w:tcW w:w="3402" w:type="dxa"/>
            <w:tcBorders>
              <w:top w:val="single" w:sz="6" w:space="0" w:color="000000"/>
            </w:tcBorders>
            <w:vAlign w:val="center"/>
          </w:tcPr>
          <w:p w:rsidR="00443CBF" w:rsidRPr="003B7F97" w:rsidRDefault="00443CBF" w:rsidP="006E4D19">
            <w:pPr>
              <w:pStyle w:val="affff5"/>
              <w:jc w:val="center"/>
              <w:rPr>
                <w:sz w:val="24"/>
                <w:szCs w:val="24"/>
                <w:lang w:val="en-US"/>
              </w:rPr>
            </w:pPr>
            <w:r w:rsidRPr="003B7F97">
              <w:rPr>
                <w:sz w:val="24"/>
                <w:szCs w:val="24"/>
                <w:lang w:val="en-US"/>
              </w:rPr>
              <w:t>Экономика</w:t>
            </w:r>
          </w:p>
        </w:tc>
        <w:tc>
          <w:tcPr>
            <w:tcW w:w="3685" w:type="dxa"/>
            <w:tcBorders>
              <w:top w:val="single" w:sz="6" w:space="0" w:color="000000"/>
            </w:tcBorders>
            <w:vAlign w:val="center"/>
          </w:tcPr>
          <w:p w:rsidR="00443CBF" w:rsidRPr="003B7F97" w:rsidRDefault="00443CBF" w:rsidP="006E4D19">
            <w:pPr>
              <w:pStyle w:val="affff5"/>
              <w:jc w:val="center"/>
              <w:rPr>
                <w:sz w:val="24"/>
                <w:szCs w:val="24"/>
                <w:lang w:val="en-US"/>
              </w:rPr>
            </w:pPr>
            <w:r w:rsidRPr="003B7F97">
              <w:rPr>
                <w:sz w:val="24"/>
                <w:szCs w:val="24"/>
                <w:lang w:val="en-US"/>
              </w:rPr>
              <w:t>АТУ</w:t>
            </w:r>
          </w:p>
        </w:tc>
      </w:tr>
      <w:tr w:rsidR="00443CBF" w:rsidRPr="003B7F97" w:rsidTr="00443CBF">
        <w:trPr>
          <w:trHeight w:val="253"/>
        </w:trPr>
        <w:tc>
          <w:tcPr>
            <w:tcW w:w="2557" w:type="dxa"/>
            <w:vMerge/>
            <w:tcBorders>
              <w:top w:val="nil"/>
            </w:tcBorders>
            <w:vAlign w:val="center"/>
          </w:tcPr>
          <w:p w:rsidR="00443CBF" w:rsidRPr="003B7F97" w:rsidRDefault="00443CBF" w:rsidP="006E4D19">
            <w:pPr>
              <w:pStyle w:val="affff5"/>
              <w:ind w:left="1100"/>
              <w:rPr>
                <w:sz w:val="24"/>
                <w:szCs w:val="24"/>
                <w:lang w:val="en-US"/>
              </w:rPr>
            </w:pP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География</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КТ</w:t>
            </w:r>
          </w:p>
        </w:tc>
      </w:tr>
      <w:tr w:rsidR="00443CBF" w:rsidRPr="003B7F97" w:rsidTr="00443CBF">
        <w:trPr>
          <w:trHeight w:val="253"/>
        </w:trPr>
        <w:tc>
          <w:tcPr>
            <w:tcW w:w="2557" w:type="dxa"/>
            <w:vMerge w:val="restart"/>
            <w:vAlign w:val="center"/>
          </w:tcPr>
          <w:p w:rsidR="00443CBF" w:rsidRPr="003B7F97" w:rsidRDefault="00443CBF" w:rsidP="006E4D19">
            <w:pPr>
              <w:pStyle w:val="affff5"/>
              <w:rPr>
                <w:sz w:val="24"/>
                <w:szCs w:val="24"/>
                <w:lang w:val="en-US"/>
              </w:rPr>
            </w:pPr>
            <w:r w:rsidRPr="003B7F97">
              <w:rPr>
                <w:sz w:val="24"/>
                <w:szCs w:val="24"/>
                <w:lang w:val="en-US"/>
              </w:rPr>
              <w:t>Естественныенауки</w:t>
            </w: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Биология</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КТ</w:t>
            </w:r>
          </w:p>
        </w:tc>
      </w:tr>
      <w:tr w:rsidR="00443CBF" w:rsidRPr="003B7F97" w:rsidTr="00443CBF">
        <w:trPr>
          <w:trHeight w:val="254"/>
        </w:trPr>
        <w:tc>
          <w:tcPr>
            <w:tcW w:w="2557" w:type="dxa"/>
            <w:vMerge/>
            <w:tcBorders>
              <w:top w:val="nil"/>
            </w:tcBorders>
            <w:vAlign w:val="center"/>
          </w:tcPr>
          <w:p w:rsidR="00443CBF" w:rsidRPr="003B7F97" w:rsidRDefault="00443CBF" w:rsidP="006E4D19">
            <w:pPr>
              <w:pStyle w:val="affff5"/>
              <w:ind w:left="1100"/>
              <w:rPr>
                <w:sz w:val="24"/>
                <w:szCs w:val="24"/>
                <w:lang w:val="en-US"/>
              </w:rPr>
            </w:pP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Физика</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КТ</w:t>
            </w:r>
          </w:p>
        </w:tc>
      </w:tr>
      <w:tr w:rsidR="00443CBF" w:rsidRPr="003B7F97" w:rsidTr="00443CBF">
        <w:trPr>
          <w:trHeight w:val="249"/>
        </w:trPr>
        <w:tc>
          <w:tcPr>
            <w:tcW w:w="2557" w:type="dxa"/>
            <w:vMerge/>
            <w:tcBorders>
              <w:top w:val="nil"/>
            </w:tcBorders>
            <w:vAlign w:val="center"/>
          </w:tcPr>
          <w:p w:rsidR="00443CBF" w:rsidRPr="003B7F97" w:rsidRDefault="00443CBF" w:rsidP="006E4D19">
            <w:pPr>
              <w:pStyle w:val="affff5"/>
              <w:ind w:left="1100"/>
              <w:rPr>
                <w:sz w:val="24"/>
                <w:szCs w:val="24"/>
                <w:lang w:val="en-US"/>
              </w:rPr>
            </w:pP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Астрономия</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АТУ</w:t>
            </w:r>
          </w:p>
        </w:tc>
      </w:tr>
      <w:tr w:rsidR="00443CBF" w:rsidRPr="003B7F97" w:rsidTr="00443CBF">
        <w:trPr>
          <w:trHeight w:val="254"/>
        </w:trPr>
        <w:tc>
          <w:tcPr>
            <w:tcW w:w="2557" w:type="dxa"/>
            <w:vMerge/>
            <w:tcBorders>
              <w:top w:val="nil"/>
            </w:tcBorders>
            <w:vAlign w:val="center"/>
          </w:tcPr>
          <w:p w:rsidR="00443CBF" w:rsidRPr="003B7F97" w:rsidRDefault="00443CBF" w:rsidP="006E4D19">
            <w:pPr>
              <w:pStyle w:val="affff5"/>
              <w:ind w:left="1100"/>
              <w:rPr>
                <w:sz w:val="24"/>
                <w:szCs w:val="24"/>
                <w:lang w:val="en-US"/>
              </w:rPr>
            </w:pP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Химия</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КТ</w:t>
            </w:r>
          </w:p>
        </w:tc>
      </w:tr>
      <w:tr w:rsidR="00443CBF" w:rsidRPr="003B7F97" w:rsidTr="00443CBF">
        <w:trPr>
          <w:trHeight w:val="541"/>
        </w:trPr>
        <w:tc>
          <w:tcPr>
            <w:tcW w:w="2557" w:type="dxa"/>
            <w:vMerge w:val="restart"/>
            <w:vAlign w:val="center"/>
          </w:tcPr>
          <w:p w:rsidR="00443CBF" w:rsidRPr="003B7F97" w:rsidRDefault="00443CBF" w:rsidP="00B327E7">
            <w:pPr>
              <w:pStyle w:val="affff5"/>
              <w:rPr>
                <w:sz w:val="24"/>
                <w:szCs w:val="24"/>
              </w:rPr>
            </w:pPr>
            <w:r w:rsidRPr="003B7F97">
              <w:rPr>
                <w:sz w:val="24"/>
                <w:szCs w:val="24"/>
              </w:rPr>
              <w:t xml:space="preserve">Физическая культура, экологияиосновы безопасности </w:t>
            </w:r>
            <w:r w:rsidR="00B327E7">
              <w:rPr>
                <w:sz w:val="24"/>
                <w:szCs w:val="24"/>
              </w:rPr>
              <w:t>и защиты Родины</w:t>
            </w: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Физическаякультура</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ДЗ(нормативы,теоретическиеосновы)</w:t>
            </w:r>
          </w:p>
        </w:tc>
      </w:tr>
      <w:tr w:rsidR="00443CBF" w:rsidRPr="003B7F97" w:rsidTr="00443CBF">
        <w:trPr>
          <w:trHeight w:val="401"/>
        </w:trPr>
        <w:tc>
          <w:tcPr>
            <w:tcW w:w="2557" w:type="dxa"/>
            <w:vMerge/>
            <w:tcBorders>
              <w:top w:val="nil"/>
            </w:tcBorders>
            <w:vAlign w:val="center"/>
          </w:tcPr>
          <w:p w:rsidR="00443CBF" w:rsidRPr="003B7F97" w:rsidRDefault="00443CBF" w:rsidP="006E4D19">
            <w:pPr>
              <w:pStyle w:val="affff5"/>
              <w:ind w:left="1100"/>
              <w:rPr>
                <w:sz w:val="24"/>
                <w:szCs w:val="24"/>
                <w:lang w:val="en-US"/>
              </w:rPr>
            </w:pPr>
          </w:p>
        </w:tc>
        <w:tc>
          <w:tcPr>
            <w:tcW w:w="3402" w:type="dxa"/>
            <w:vAlign w:val="center"/>
          </w:tcPr>
          <w:p w:rsidR="00443CBF" w:rsidRPr="00B327E7" w:rsidRDefault="00443CBF" w:rsidP="00B327E7">
            <w:pPr>
              <w:pStyle w:val="affff5"/>
              <w:jc w:val="center"/>
              <w:rPr>
                <w:sz w:val="24"/>
                <w:szCs w:val="24"/>
              </w:rPr>
            </w:pPr>
            <w:r w:rsidRPr="003B7F97">
              <w:rPr>
                <w:sz w:val="24"/>
                <w:szCs w:val="24"/>
                <w:lang w:val="en-US"/>
              </w:rPr>
              <w:t>ОБ</w:t>
            </w:r>
            <w:r w:rsidR="00B327E7">
              <w:rPr>
                <w:sz w:val="24"/>
                <w:szCs w:val="24"/>
              </w:rPr>
              <w:t>ЗР</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КТ</w:t>
            </w:r>
          </w:p>
        </w:tc>
      </w:tr>
      <w:tr w:rsidR="00443CBF" w:rsidRPr="003B7F97" w:rsidTr="00443CBF">
        <w:trPr>
          <w:trHeight w:val="407"/>
        </w:trPr>
        <w:tc>
          <w:tcPr>
            <w:tcW w:w="2557" w:type="dxa"/>
            <w:vAlign w:val="center"/>
          </w:tcPr>
          <w:p w:rsidR="00443CBF" w:rsidRPr="003B7F97" w:rsidRDefault="00443CBF" w:rsidP="006E4D19">
            <w:pPr>
              <w:pStyle w:val="affff5"/>
              <w:ind w:left="1100"/>
              <w:rPr>
                <w:sz w:val="24"/>
                <w:szCs w:val="24"/>
                <w:lang w:val="en-US"/>
              </w:rPr>
            </w:pPr>
          </w:p>
        </w:tc>
        <w:tc>
          <w:tcPr>
            <w:tcW w:w="3402" w:type="dxa"/>
            <w:vAlign w:val="center"/>
          </w:tcPr>
          <w:p w:rsidR="00443CBF" w:rsidRPr="003B7F97" w:rsidRDefault="00443CBF" w:rsidP="006E4D19">
            <w:pPr>
              <w:pStyle w:val="affff5"/>
              <w:jc w:val="center"/>
              <w:rPr>
                <w:sz w:val="24"/>
                <w:szCs w:val="24"/>
                <w:lang w:val="en-US"/>
              </w:rPr>
            </w:pPr>
            <w:r w:rsidRPr="003B7F97">
              <w:rPr>
                <w:sz w:val="24"/>
                <w:szCs w:val="24"/>
                <w:lang w:val="en-US"/>
              </w:rPr>
              <w:t>Индивидуальныйпроект</w:t>
            </w:r>
          </w:p>
        </w:tc>
        <w:tc>
          <w:tcPr>
            <w:tcW w:w="3685" w:type="dxa"/>
            <w:vAlign w:val="center"/>
          </w:tcPr>
          <w:p w:rsidR="00443CBF" w:rsidRPr="003B7F97" w:rsidRDefault="00443CBF" w:rsidP="006E4D19">
            <w:pPr>
              <w:pStyle w:val="affff5"/>
              <w:jc w:val="center"/>
              <w:rPr>
                <w:sz w:val="24"/>
                <w:szCs w:val="24"/>
                <w:lang w:val="en-US"/>
              </w:rPr>
            </w:pPr>
            <w:r w:rsidRPr="003B7F97">
              <w:rPr>
                <w:sz w:val="24"/>
                <w:szCs w:val="24"/>
                <w:lang w:val="en-US"/>
              </w:rPr>
              <w:t>ИТП</w:t>
            </w:r>
          </w:p>
        </w:tc>
      </w:tr>
    </w:tbl>
    <w:p w:rsidR="00443CBF" w:rsidRPr="003B7F97" w:rsidRDefault="00443CBF" w:rsidP="006E4D19">
      <w:pPr>
        <w:pStyle w:val="aff4"/>
        <w:ind w:left="0" w:right="-1"/>
        <w:rPr>
          <w:rFonts w:ascii="Times New Roman" w:hAnsi="Times New Roman"/>
          <w:b/>
        </w:rPr>
      </w:pPr>
    </w:p>
    <w:p w:rsidR="00443CBF" w:rsidRPr="003B7F97" w:rsidRDefault="00443CBF" w:rsidP="009A513D">
      <w:pPr>
        <w:pStyle w:val="aff4"/>
        <w:tabs>
          <w:tab w:val="left" w:pos="9349"/>
        </w:tabs>
        <w:ind w:left="0" w:right="-7" w:firstLine="566"/>
        <w:rPr>
          <w:rFonts w:ascii="Times New Roman" w:hAnsi="Times New Roman"/>
          <w:sz w:val="24"/>
          <w:szCs w:val="24"/>
        </w:rPr>
      </w:pPr>
      <w:r w:rsidRPr="003B7F97">
        <w:rPr>
          <w:rFonts w:ascii="Times New Roman" w:hAnsi="Times New Roman"/>
          <w:sz w:val="24"/>
          <w:szCs w:val="24"/>
        </w:rPr>
        <w:t>ДР - диагностическая работа; ПЭ - переводной экзамен, КР – контрольная работа, КС-контрольное сочинение по литературе, КТ-контрольный тест, АТУ - анализ текущей успеваемости, ГТП - групповой творческий проект, ИТП - индивидуальный творческий проект,ДЗ-дифференцированныйзачет: нормативы,теоретическиеосновы.</w:t>
      </w:r>
    </w:p>
    <w:p w:rsidR="00F35EDE" w:rsidRPr="003B7F97" w:rsidRDefault="00F35EDE" w:rsidP="00E25D44">
      <w:pPr>
        <w:spacing w:after="0" w:line="338" w:lineRule="auto"/>
        <w:jc w:val="both"/>
        <w:rPr>
          <w:rFonts w:ascii="Times New Roman" w:eastAsia="SchoolBookSanPin" w:hAnsi="Times New Roman"/>
          <w:sz w:val="24"/>
          <w:szCs w:val="24"/>
          <w:lang/>
        </w:rPr>
      </w:pPr>
    </w:p>
    <w:p w:rsidR="00350BF6" w:rsidRPr="008F1FC4" w:rsidRDefault="00F35EDE" w:rsidP="008F1FC4">
      <w:pPr>
        <w:pStyle w:val="7"/>
        <w:rPr>
          <w:rFonts w:eastAsia="SchoolBookSanPin"/>
        </w:rPr>
      </w:pPr>
      <w:bookmarkStart w:id="209" w:name="_Toc179833092"/>
      <w:r w:rsidRPr="00C25D04">
        <w:rPr>
          <w:rStyle w:val="20"/>
        </w:rPr>
        <w:t xml:space="preserve">3.3 </w:t>
      </w:r>
      <w:r w:rsidR="00350BF6" w:rsidRPr="00C25D04">
        <w:rPr>
          <w:rStyle w:val="20"/>
        </w:rPr>
        <w:t>План внеурочной деятельности</w:t>
      </w:r>
      <w:bookmarkEnd w:id="209"/>
      <w:r w:rsidR="00350BF6" w:rsidRPr="008F1FC4">
        <w:rPr>
          <w:rFonts w:eastAsia="SchoolBookSanPin"/>
        </w:rPr>
        <w:t>.</w:t>
      </w:r>
    </w:p>
    <w:p w:rsidR="007035A2" w:rsidRPr="003B7F97" w:rsidRDefault="007035A2" w:rsidP="007035A2">
      <w:pPr>
        <w:pStyle w:val="121"/>
        <w:spacing w:line="274" w:lineRule="exact"/>
        <w:jc w:val="both"/>
        <w:rPr>
          <w:rStyle w:val="Zag11"/>
        </w:rPr>
      </w:pPr>
      <w:bookmarkStart w:id="210" w:name="_Toc179821637"/>
      <w:bookmarkStart w:id="211" w:name="_Toc179823053"/>
      <w:bookmarkStart w:id="212" w:name="_Toc179823809"/>
      <w:bookmarkStart w:id="213" w:name="_Toc179824605"/>
      <w:bookmarkStart w:id="214" w:name="_Toc179831805"/>
      <w:bookmarkStart w:id="215" w:name="_Toc179833093"/>
      <w:r w:rsidRPr="003B7F97">
        <w:rPr>
          <w:rStyle w:val="Zag11"/>
        </w:rPr>
        <w:t>Пояснительная записка к организации внеурочной деятельности</w:t>
      </w:r>
      <w:bookmarkEnd w:id="210"/>
      <w:bookmarkEnd w:id="211"/>
      <w:bookmarkEnd w:id="212"/>
      <w:bookmarkEnd w:id="213"/>
      <w:bookmarkEnd w:id="214"/>
      <w:bookmarkEnd w:id="215"/>
    </w:p>
    <w:p w:rsidR="007035A2" w:rsidRPr="003B7F97" w:rsidRDefault="007035A2" w:rsidP="007035A2">
      <w:pPr>
        <w:pStyle w:val="121"/>
        <w:spacing w:line="274" w:lineRule="exact"/>
        <w:ind w:left="1712"/>
        <w:jc w:val="both"/>
      </w:pP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t>Одной из задач российского образования является ориентация обучающегося в современнойсоциокультурнойсреде,духовномикультурномнаследии России.Решениезадачвоспитанияисоциализации школьников, в контексте национального воспитательного идеала, наиболее эффективно в рамках организации внеурочной деятельности.</w:t>
      </w: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t>В соответствии сФедеральнымгосударственнымобразовательнымстандартом(ФГОС)новогопоколенияорганизациявнеурочнойдеятельностидетейявляетсянеотъемлемойчастьюобразовательнойдеятельности в школе, а воспитание рассматривается как миссия образования, как ценностно-ориентированный процесс.</w:t>
      </w: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t>Внеурочнаядеятельность,всоответствиистребованиямиФОПСОО,направленанадостижениепланируемыхрезультатовосвоенияООП(личностных,метапредметныхипредметных) иосуществляетсявформах,отличныхотурока. Федеральный календарный план воспитательной работы реализовывается в рамках как урочной, так и внеурочной деятельности, в их единстве и направленности на результат освоения ООП.</w:t>
      </w: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t>ВнеурочнаядеятельностьвМОУ СОШ №5 г.Комсомольска-на-Амуреявляетсясоставнойчастьюучебно-воспитательногопроцессаиобеспечивает</w:t>
      </w:r>
      <w:r w:rsidRPr="003B7F97">
        <w:rPr>
          <w:rFonts w:ascii="Times New Roman" w:hAnsi="Times New Roman"/>
          <w:spacing w:val="1"/>
          <w:sz w:val="24"/>
          <w:szCs w:val="24"/>
        </w:rPr>
        <w:t xml:space="preserve"> реализацию </w:t>
      </w:r>
      <w:r w:rsidRPr="003B7F97">
        <w:rPr>
          <w:rFonts w:ascii="Times New Roman" w:hAnsi="Times New Roman"/>
          <w:sz w:val="24"/>
          <w:szCs w:val="24"/>
        </w:rPr>
        <w:t>индивидуальных</w:t>
      </w:r>
      <w:r w:rsidRPr="003B7F97">
        <w:rPr>
          <w:rFonts w:ascii="Times New Roman" w:hAnsi="Times New Roman"/>
          <w:spacing w:val="1"/>
          <w:sz w:val="24"/>
          <w:szCs w:val="24"/>
        </w:rPr>
        <w:t xml:space="preserve"> способностей, удовлетворение образовательных </w:t>
      </w:r>
      <w:r w:rsidRPr="003B7F97">
        <w:rPr>
          <w:rFonts w:ascii="Times New Roman" w:hAnsi="Times New Roman"/>
          <w:sz w:val="24"/>
          <w:szCs w:val="24"/>
        </w:rPr>
        <w:t>потребностейобучающегося, предоставляет возможностьвыбора широкого спектра занятий, направленныхнаразвитие детей и подростков.</w:t>
      </w: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t>Формы внеурочной деятельности предусматривают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lastRenderedPageBreak/>
        <w:t>В МОУ СОШ №5 реализуется модель организации внеурочной деятельности с преобладанием поддержки деятельности ученических сообществ и коллективной подготовки к воспитательным мероприятиям.</w:t>
      </w: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t>Каждыйвидвнеурочнойдеятельностиобогащаетопытколлективноговзаимодействияшкольников в определённом аспекте, что в своей совокупности составляет целостную систему условий для воспитания подрастающего поколения.</w:t>
      </w: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b/>
          <w:sz w:val="24"/>
          <w:szCs w:val="24"/>
        </w:rPr>
        <w:t xml:space="preserve">Цель организации внеурочной деятельности </w:t>
      </w:r>
      <w:r w:rsidRPr="003B7F97">
        <w:rPr>
          <w:rFonts w:ascii="Times New Roman" w:hAnsi="Times New Roman"/>
          <w:sz w:val="24"/>
          <w:szCs w:val="24"/>
        </w:rPr>
        <w:t>в соответствии с ФГОС СОО заключается всоздании условий для проявления и развития подростком своих интересов на основе свободноговыбора,постижения духовно-нравственныхценностей икультурныхтрадиций России.</w:t>
      </w:r>
    </w:p>
    <w:p w:rsidR="007035A2" w:rsidRPr="003B7F97" w:rsidRDefault="007035A2" w:rsidP="009A513D">
      <w:pPr>
        <w:pStyle w:val="121"/>
        <w:spacing w:line="272" w:lineRule="exact"/>
        <w:ind w:left="0" w:right="-7"/>
        <w:jc w:val="both"/>
      </w:pPr>
      <w:bookmarkStart w:id="216" w:name="_Toc179821638"/>
      <w:bookmarkStart w:id="217" w:name="_Toc179823054"/>
      <w:bookmarkStart w:id="218" w:name="_Toc179823810"/>
      <w:bookmarkStart w:id="219" w:name="_Toc179824606"/>
      <w:bookmarkStart w:id="220" w:name="_Toc179831806"/>
      <w:bookmarkStart w:id="221" w:name="_Toc179833094"/>
      <w:r w:rsidRPr="003B7F97">
        <w:t>Задачивнеурочнойдеятельности:</w:t>
      </w:r>
      <w:bookmarkEnd w:id="216"/>
      <w:bookmarkEnd w:id="217"/>
      <w:bookmarkEnd w:id="218"/>
      <w:bookmarkEnd w:id="219"/>
      <w:bookmarkEnd w:id="220"/>
      <w:bookmarkEnd w:id="221"/>
    </w:p>
    <w:p w:rsidR="007035A2" w:rsidRPr="003B7F97" w:rsidRDefault="007035A2" w:rsidP="00791BE6">
      <w:pPr>
        <w:pStyle w:val="a6"/>
        <w:numPr>
          <w:ilvl w:val="0"/>
          <w:numId w:val="22"/>
        </w:numPr>
        <w:autoSpaceDE w:val="0"/>
        <w:autoSpaceDN w:val="0"/>
        <w:spacing w:after="0" w:line="240" w:lineRule="auto"/>
        <w:ind w:left="0" w:right="-7" w:firstLine="61"/>
        <w:contextualSpacing w:val="0"/>
        <w:jc w:val="both"/>
        <w:rPr>
          <w:rFonts w:ascii="Times New Roman" w:hAnsi="Times New Roman"/>
          <w:sz w:val="24"/>
          <w:szCs w:val="24"/>
        </w:rPr>
      </w:pPr>
      <w:r w:rsidRPr="003B7F97">
        <w:rPr>
          <w:rFonts w:ascii="Times New Roman" w:hAnsi="Times New Roman"/>
          <w:sz w:val="24"/>
          <w:szCs w:val="24"/>
        </w:rPr>
        <w:t>созданиеусловийдлянаиболееполногоразвития интересов</w:t>
      </w:r>
      <w:r w:rsidRPr="003B7F97">
        <w:rPr>
          <w:rFonts w:ascii="Times New Roman" w:hAnsi="Times New Roman"/>
          <w:spacing w:val="-57"/>
          <w:sz w:val="24"/>
          <w:szCs w:val="24"/>
        </w:rPr>
        <w:t xml:space="preserve"> и  </w:t>
      </w:r>
      <w:r w:rsidRPr="003B7F97">
        <w:rPr>
          <w:rFonts w:ascii="Times New Roman" w:hAnsi="Times New Roman"/>
          <w:sz w:val="24"/>
          <w:szCs w:val="24"/>
        </w:rPr>
        <w:t>удовлетворения</w:t>
      </w:r>
      <w:r w:rsidRPr="003B7F97">
        <w:rPr>
          <w:rFonts w:ascii="Times New Roman" w:hAnsi="Times New Roman"/>
          <w:spacing w:val="54"/>
          <w:sz w:val="24"/>
          <w:szCs w:val="24"/>
        </w:rPr>
        <w:t xml:space="preserve"> образовательных </w:t>
      </w:r>
      <w:r w:rsidRPr="003B7F97">
        <w:rPr>
          <w:rFonts w:ascii="Times New Roman" w:hAnsi="Times New Roman"/>
          <w:sz w:val="24"/>
          <w:szCs w:val="24"/>
        </w:rPr>
        <w:t>потребностейобучающихся,укрепления их здоровья;</w:t>
      </w:r>
    </w:p>
    <w:p w:rsidR="007035A2" w:rsidRPr="003B7F97" w:rsidRDefault="007035A2" w:rsidP="00791BE6">
      <w:pPr>
        <w:pStyle w:val="a6"/>
        <w:numPr>
          <w:ilvl w:val="0"/>
          <w:numId w:val="22"/>
        </w:numPr>
        <w:autoSpaceDE w:val="0"/>
        <w:autoSpaceDN w:val="0"/>
        <w:spacing w:after="0" w:line="240" w:lineRule="auto"/>
        <w:ind w:left="0" w:right="-7" w:firstLine="61"/>
        <w:contextualSpacing w:val="0"/>
        <w:jc w:val="both"/>
        <w:rPr>
          <w:rFonts w:ascii="Times New Roman" w:hAnsi="Times New Roman"/>
          <w:sz w:val="24"/>
          <w:szCs w:val="24"/>
        </w:rPr>
      </w:pPr>
      <w:r w:rsidRPr="003B7F97">
        <w:rPr>
          <w:rFonts w:ascii="Times New Roman" w:hAnsi="Times New Roman"/>
          <w:sz w:val="24"/>
          <w:szCs w:val="24"/>
        </w:rPr>
        <w:t>духовно-нравственноевоспитаниеипрофессиональноесамоопределениешкольников;</w:t>
      </w:r>
    </w:p>
    <w:p w:rsidR="007035A2" w:rsidRPr="003B7F97" w:rsidRDefault="007035A2" w:rsidP="00791BE6">
      <w:pPr>
        <w:pStyle w:val="a6"/>
        <w:numPr>
          <w:ilvl w:val="0"/>
          <w:numId w:val="22"/>
        </w:numPr>
        <w:autoSpaceDE w:val="0"/>
        <w:autoSpaceDN w:val="0"/>
        <w:spacing w:after="0" w:line="240" w:lineRule="auto"/>
        <w:ind w:left="0" w:right="-7" w:firstLine="61"/>
        <w:contextualSpacing w:val="0"/>
        <w:jc w:val="both"/>
        <w:rPr>
          <w:rFonts w:ascii="Times New Roman" w:hAnsi="Times New Roman"/>
          <w:sz w:val="24"/>
          <w:szCs w:val="24"/>
        </w:rPr>
      </w:pPr>
      <w:r w:rsidRPr="003B7F97">
        <w:rPr>
          <w:rFonts w:ascii="Times New Roman" w:hAnsi="Times New Roman"/>
          <w:sz w:val="24"/>
          <w:szCs w:val="24"/>
        </w:rPr>
        <w:t>обеспечениесоциальнойзащиты,поддержки,реабилитациииадаптацииобучающихсяк жизни вобществе;</w:t>
      </w:r>
    </w:p>
    <w:p w:rsidR="007035A2" w:rsidRPr="003B7F97" w:rsidRDefault="007035A2" w:rsidP="00791BE6">
      <w:pPr>
        <w:pStyle w:val="a6"/>
        <w:numPr>
          <w:ilvl w:val="0"/>
          <w:numId w:val="22"/>
        </w:numPr>
        <w:autoSpaceDE w:val="0"/>
        <w:autoSpaceDN w:val="0"/>
        <w:spacing w:after="0" w:line="240" w:lineRule="auto"/>
        <w:ind w:left="0" w:right="-7" w:firstLine="61"/>
        <w:contextualSpacing w:val="0"/>
        <w:jc w:val="both"/>
        <w:rPr>
          <w:rFonts w:ascii="Times New Roman" w:hAnsi="Times New Roman"/>
          <w:sz w:val="24"/>
          <w:szCs w:val="24"/>
        </w:rPr>
      </w:pPr>
      <w:r w:rsidRPr="003B7F97">
        <w:rPr>
          <w:rFonts w:ascii="Times New Roman" w:hAnsi="Times New Roman"/>
          <w:sz w:val="24"/>
          <w:szCs w:val="24"/>
        </w:rPr>
        <w:t>формированиеобщей культурыобучающихся;</w:t>
      </w:r>
    </w:p>
    <w:p w:rsidR="007035A2" w:rsidRPr="003B7F97" w:rsidRDefault="007035A2" w:rsidP="00791BE6">
      <w:pPr>
        <w:pStyle w:val="a6"/>
        <w:numPr>
          <w:ilvl w:val="0"/>
          <w:numId w:val="22"/>
        </w:numPr>
        <w:autoSpaceDE w:val="0"/>
        <w:autoSpaceDN w:val="0"/>
        <w:spacing w:after="0" w:line="240" w:lineRule="auto"/>
        <w:ind w:left="0" w:right="-7" w:firstLine="61"/>
        <w:contextualSpacing w:val="0"/>
        <w:jc w:val="both"/>
        <w:rPr>
          <w:rFonts w:ascii="Times New Roman" w:hAnsi="Times New Roman"/>
          <w:sz w:val="24"/>
          <w:szCs w:val="24"/>
        </w:rPr>
      </w:pPr>
      <w:r w:rsidRPr="003B7F97">
        <w:rPr>
          <w:rFonts w:ascii="Times New Roman" w:hAnsi="Times New Roman"/>
          <w:sz w:val="24"/>
          <w:szCs w:val="24"/>
        </w:rPr>
        <w:t>через вовлечение в работу ученических сообществ развитие коммуникативной компетентности школьников, профилактика конфликтов и экстремистских проявлений, воспитание социальной зрелости личности выпускника школы;</w:t>
      </w:r>
    </w:p>
    <w:p w:rsidR="007035A2" w:rsidRPr="003B7F97" w:rsidRDefault="007035A2" w:rsidP="00791BE6">
      <w:pPr>
        <w:pStyle w:val="a6"/>
        <w:numPr>
          <w:ilvl w:val="0"/>
          <w:numId w:val="22"/>
        </w:numPr>
        <w:autoSpaceDE w:val="0"/>
        <w:autoSpaceDN w:val="0"/>
        <w:spacing w:after="0" w:line="240" w:lineRule="auto"/>
        <w:ind w:left="0" w:right="-7" w:firstLine="61"/>
        <w:contextualSpacing w:val="0"/>
        <w:jc w:val="both"/>
        <w:rPr>
          <w:rFonts w:ascii="Times New Roman" w:hAnsi="Times New Roman"/>
          <w:sz w:val="24"/>
          <w:szCs w:val="24"/>
        </w:rPr>
      </w:pPr>
      <w:r w:rsidRPr="003B7F97">
        <w:rPr>
          <w:rFonts w:ascii="Times New Roman" w:hAnsi="Times New Roman"/>
          <w:sz w:val="24"/>
          <w:szCs w:val="24"/>
        </w:rPr>
        <w:t>воспитание ушкольниковгражданственности и патриотизма, уважения к правам и свободам человека, любви к Родине, природе, семье.</w:t>
      </w:r>
    </w:p>
    <w:p w:rsidR="007035A2" w:rsidRPr="003B7F97" w:rsidRDefault="007035A2" w:rsidP="009A513D">
      <w:pPr>
        <w:pStyle w:val="a6"/>
        <w:ind w:left="0" w:right="-7"/>
        <w:rPr>
          <w:rFonts w:ascii="Times New Roman" w:hAnsi="Times New Roman"/>
          <w:sz w:val="24"/>
          <w:szCs w:val="24"/>
        </w:rPr>
      </w:pPr>
      <w:r w:rsidRPr="003B7F97">
        <w:rPr>
          <w:rFonts w:ascii="Times New Roman" w:hAnsi="Times New Roman"/>
          <w:sz w:val="24"/>
          <w:szCs w:val="24"/>
        </w:rPr>
        <w:t>Основные</w:t>
      </w:r>
      <w:r w:rsidRPr="003B7F97">
        <w:rPr>
          <w:rFonts w:ascii="Times New Roman" w:hAnsi="Times New Roman"/>
          <w:b/>
          <w:i/>
          <w:sz w:val="24"/>
          <w:szCs w:val="24"/>
        </w:rPr>
        <w:t>принципы</w:t>
      </w:r>
      <w:r w:rsidRPr="003B7F97">
        <w:rPr>
          <w:rFonts w:ascii="Times New Roman" w:hAnsi="Times New Roman"/>
          <w:sz w:val="24"/>
          <w:szCs w:val="24"/>
        </w:rPr>
        <w:t>организациивнеурочнойдеятельностиобучающихся:</w:t>
      </w:r>
    </w:p>
    <w:p w:rsidR="007035A2" w:rsidRPr="003B7F97" w:rsidRDefault="007035A2" w:rsidP="00791BE6">
      <w:pPr>
        <w:pStyle w:val="a6"/>
        <w:numPr>
          <w:ilvl w:val="1"/>
          <w:numId w:val="21"/>
        </w:numPr>
        <w:tabs>
          <w:tab w:val="left" w:pos="1207"/>
        </w:tabs>
        <w:autoSpaceDE w:val="0"/>
        <w:autoSpaceDN w:val="0"/>
        <w:spacing w:after="0" w:line="240" w:lineRule="auto"/>
        <w:ind w:left="0" w:right="-7" w:firstLine="660"/>
        <w:contextualSpacing w:val="0"/>
        <w:jc w:val="both"/>
        <w:rPr>
          <w:rFonts w:ascii="Times New Roman" w:hAnsi="Times New Roman"/>
          <w:sz w:val="24"/>
          <w:szCs w:val="24"/>
        </w:rPr>
      </w:pPr>
      <w:r w:rsidRPr="003B7F97">
        <w:rPr>
          <w:rFonts w:ascii="Times New Roman" w:hAnsi="Times New Roman"/>
          <w:sz w:val="24"/>
          <w:szCs w:val="24"/>
        </w:rPr>
        <w:t>Принципгуманизацииобразовательногопроцесса,предполагающийорганизациювзаимоотношенийвсовместнойтворческойдеятельностипедагогов,обучающихсяиихродителей (законныхпредставителей).</w:t>
      </w:r>
    </w:p>
    <w:p w:rsidR="007035A2" w:rsidRPr="003B7F97" w:rsidRDefault="007035A2" w:rsidP="00791BE6">
      <w:pPr>
        <w:pStyle w:val="a6"/>
        <w:numPr>
          <w:ilvl w:val="1"/>
          <w:numId w:val="21"/>
        </w:numPr>
        <w:tabs>
          <w:tab w:val="left" w:pos="1207"/>
        </w:tabs>
        <w:autoSpaceDE w:val="0"/>
        <w:autoSpaceDN w:val="0"/>
        <w:spacing w:after="0" w:line="240" w:lineRule="auto"/>
        <w:ind w:left="0" w:right="-7" w:hanging="335"/>
        <w:contextualSpacing w:val="0"/>
        <w:jc w:val="both"/>
        <w:rPr>
          <w:rFonts w:ascii="Times New Roman" w:hAnsi="Times New Roman"/>
          <w:sz w:val="24"/>
          <w:szCs w:val="24"/>
        </w:rPr>
      </w:pPr>
      <w:r w:rsidRPr="003B7F97">
        <w:rPr>
          <w:rFonts w:ascii="Times New Roman" w:hAnsi="Times New Roman"/>
          <w:sz w:val="24"/>
          <w:szCs w:val="24"/>
        </w:rPr>
        <w:t>Принципдобровольностиизаинтересованностиобучающихся.</w:t>
      </w:r>
    </w:p>
    <w:p w:rsidR="007035A2" w:rsidRPr="003B7F97" w:rsidRDefault="007035A2" w:rsidP="00791BE6">
      <w:pPr>
        <w:pStyle w:val="a6"/>
        <w:numPr>
          <w:ilvl w:val="1"/>
          <w:numId w:val="21"/>
        </w:numPr>
        <w:tabs>
          <w:tab w:val="left" w:pos="1207"/>
        </w:tabs>
        <w:autoSpaceDE w:val="0"/>
        <w:autoSpaceDN w:val="0"/>
        <w:spacing w:after="0" w:line="240" w:lineRule="auto"/>
        <w:ind w:left="0" w:right="-7" w:hanging="335"/>
        <w:contextualSpacing w:val="0"/>
        <w:jc w:val="both"/>
        <w:rPr>
          <w:rFonts w:ascii="Times New Roman" w:hAnsi="Times New Roman"/>
          <w:sz w:val="24"/>
          <w:szCs w:val="24"/>
        </w:rPr>
      </w:pPr>
      <w:r w:rsidRPr="003B7F97">
        <w:rPr>
          <w:rFonts w:ascii="Times New Roman" w:hAnsi="Times New Roman"/>
          <w:sz w:val="24"/>
          <w:szCs w:val="24"/>
        </w:rPr>
        <w:t>Принципсистемностивовзаимодействииобщегоидополнительногообразования, а также урочных и внеурочных форм образовательной деятельности.</w:t>
      </w:r>
    </w:p>
    <w:p w:rsidR="007035A2" w:rsidRPr="003B7F97" w:rsidRDefault="007035A2" w:rsidP="00791BE6">
      <w:pPr>
        <w:pStyle w:val="a6"/>
        <w:numPr>
          <w:ilvl w:val="1"/>
          <w:numId w:val="21"/>
        </w:numPr>
        <w:tabs>
          <w:tab w:val="left" w:pos="1207"/>
        </w:tabs>
        <w:autoSpaceDE w:val="0"/>
        <w:autoSpaceDN w:val="0"/>
        <w:spacing w:after="0" w:line="240" w:lineRule="auto"/>
        <w:ind w:left="0" w:right="-7" w:hanging="335"/>
        <w:contextualSpacing w:val="0"/>
        <w:jc w:val="both"/>
        <w:rPr>
          <w:rFonts w:ascii="Times New Roman" w:hAnsi="Times New Roman"/>
          <w:sz w:val="24"/>
          <w:szCs w:val="24"/>
        </w:rPr>
      </w:pPr>
      <w:r w:rsidRPr="003B7F97">
        <w:rPr>
          <w:rFonts w:ascii="Times New Roman" w:hAnsi="Times New Roman"/>
          <w:sz w:val="24"/>
          <w:szCs w:val="24"/>
        </w:rPr>
        <w:t>Принципцелостности.</w:t>
      </w:r>
    </w:p>
    <w:p w:rsidR="007035A2" w:rsidRPr="003B7F97" w:rsidRDefault="007035A2" w:rsidP="00791BE6">
      <w:pPr>
        <w:pStyle w:val="a6"/>
        <w:numPr>
          <w:ilvl w:val="1"/>
          <w:numId w:val="21"/>
        </w:numPr>
        <w:tabs>
          <w:tab w:val="left" w:pos="1207"/>
        </w:tabs>
        <w:autoSpaceDE w:val="0"/>
        <w:autoSpaceDN w:val="0"/>
        <w:spacing w:after="0" w:line="240" w:lineRule="auto"/>
        <w:ind w:left="0" w:right="-7" w:hanging="335"/>
        <w:contextualSpacing w:val="0"/>
        <w:jc w:val="both"/>
        <w:rPr>
          <w:rFonts w:ascii="Times New Roman" w:hAnsi="Times New Roman"/>
          <w:sz w:val="24"/>
          <w:szCs w:val="24"/>
        </w:rPr>
      </w:pPr>
      <w:r w:rsidRPr="003B7F97">
        <w:rPr>
          <w:rFonts w:ascii="Times New Roman" w:hAnsi="Times New Roman"/>
          <w:sz w:val="24"/>
          <w:szCs w:val="24"/>
        </w:rPr>
        <w:t>Принципнепрерывностиипреемственностипроцессаобразования.</w:t>
      </w:r>
    </w:p>
    <w:p w:rsidR="007035A2" w:rsidRPr="003B7F97" w:rsidRDefault="007035A2" w:rsidP="00791BE6">
      <w:pPr>
        <w:pStyle w:val="a6"/>
        <w:numPr>
          <w:ilvl w:val="1"/>
          <w:numId w:val="21"/>
        </w:numPr>
        <w:tabs>
          <w:tab w:val="left" w:pos="1207"/>
        </w:tabs>
        <w:autoSpaceDE w:val="0"/>
        <w:autoSpaceDN w:val="0"/>
        <w:spacing w:after="0" w:line="240" w:lineRule="auto"/>
        <w:ind w:left="0" w:right="-7" w:hanging="335"/>
        <w:contextualSpacing w:val="0"/>
        <w:jc w:val="both"/>
        <w:rPr>
          <w:rFonts w:ascii="Times New Roman" w:hAnsi="Times New Roman"/>
          <w:sz w:val="24"/>
          <w:szCs w:val="24"/>
        </w:rPr>
      </w:pPr>
      <w:r w:rsidRPr="003B7F97">
        <w:rPr>
          <w:rFonts w:ascii="Times New Roman" w:hAnsi="Times New Roman"/>
          <w:sz w:val="24"/>
          <w:szCs w:val="24"/>
        </w:rPr>
        <w:t>Принципдеятельностногоподхода.</w:t>
      </w:r>
    </w:p>
    <w:p w:rsidR="007035A2" w:rsidRPr="003B7F97" w:rsidRDefault="007035A2" w:rsidP="00791BE6">
      <w:pPr>
        <w:pStyle w:val="a6"/>
        <w:numPr>
          <w:ilvl w:val="1"/>
          <w:numId w:val="21"/>
        </w:numPr>
        <w:tabs>
          <w:tab w:val="left" w:pos="1207"/>
        </w:tabs>
        <w:autoSpaceDE w:val="0"/>
        <w:autoSpaceDN w:val="0"/>
        <w:spacing w:after="0" w:line="240" w:lineRule="auto"/>
        <w:ind w:left="0" w:right="-7" w:firstLine="660"/>
        <w:contextualSpacing w:val="0"/>
        <w:jc w:val="both"/>
        <w:rPr>
          <w:rFonts w:ascii="Times New Roman" w:hAnsi="Times New Roman"/>
          <w:sz w:val="24"/>
          <w:szCs w:val="24"/>
        </w:rPr>
      </w:pPr>
      <w:r w:rsidRPr="003B7F97">
        <w:rPr>
          <w:rFonts w:ascii="Times New Roman" w:hAnsi="Times New Roman"/>
          <w:sz w:val="24"/>
          <w:szCs w:val="24"/>
        </w:rPr>
        <w:t>Принципкультуросообразности,предполагающийвоспитаниеличностиребенканетолькоприродосообразно,ноивсоответствиистребованиямимировой,отечественной,региональной культур.</w:t>
      </w:r>
    </w:p>
    <w:p w:rsidR="007035A2" w:rsidRPr="003B7F97" w:rsidRDefault="007035A2" w:rsidP="00791BE6">
      <w:pPr>
        <w:pStyle w:val="a6"/>
        <w:numPr>
          <w:ilvl w:val="1"/>
          <w:numId w:val="21"/>
        </w:numPr>
        <w:tabs>
          <w:tab w:val="left" w:pos="1207"/>
        </w:tabs>
        <w:autoSpaceDE w:val="0"/>
        <w:autoSpaceDN w:val="0"/>
        <w:spacing w:after="0" w:line="240" w:lineRule="auto"/>
        <w:ind w:left="0" w:right="-7" w:firstLine="660"/>
        <w:contextualSpacing w:val="0"/>
        <w:jc w:val="both"/>
        <w:rPr>
          <w:rFonts w:ascii="Times New Roman" w:hAnsi="Times New Roman"/>
          <w:sz w:val="24"/>
          <w:szCs w:val="24"/>
        </w:rPr>
      </w:pPr>
      <w:r w:rsidRPr="003B7F97">
        <w:rPr>
          <w:rFonts w:ascii="Times New Roman" w:hAnsi="Times New Roman"/>
          <w:sz w:val="24"/>
          <w:szCs w:val="24"/>
        </w:rPr>
        <w:t>Принципвзаимодействия,предполагающийкоординациювсехобразовательныхсоциокультурных институтов в оказании педагогической помощи и поддержки детям разногоуровнясоциализации.</w:t>
      </w:r>
    </w:p>
    <w:p w:rsidR="007035A2" w:rsidRPr="003B7F97" w:rsidRDefault="007035A2" w:rsidP="00791BE6">
      <w:pPr>
        <w:pStyle w:val="a6"/>
        <w:numPr>
          <w:ilvl w:val="1"/>
          <w:numId w:val="21"/>
        </w:numPr>
        <w:tabs>
          <w:tab w:val="left" w:pos="1207"/>
        </w:tabs>
        <w:autoSpaceDE w:val="0"/>
        <w:autoSpaceDN w:val="0"/>
        <w:spacing w:after="0" w:line="240" w:lineRule="auto"/>
        <w:ind w:right="-7" w:firstLine="660"/>
        <w:contextualSpacing w:val="0"/>
        <w:jc w:val="both"/>
        <w:rPr>
          <w:rFonts w:ascii="Times New Roman" w:hAnsi="Times New Roman"/>
          <w:sz w:val="24"/>
          <w:szCs w:val="24"/>
        </w:rPr>
      </w:pPr>
      <w:r w:rsidRPr="003B7F97">
        <w:rPr>
          <w:rFonts w:ascii="Times New Roman" w:hAnsi="Times New Roman"/>
          <w:sz w:val="24"/>
          <w:szCs w:val="24"/>
        </w:rPr>
        <w:t>Принципвариативности,предусматривающийучетинтересовдетей,свободновыбирающихвариативныеобразовательныепрограммыивремянаихусвоение.</w:t>
      </w: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t>Внеурочнаядеятельностьсоздаетусловиядлясоциального,культурногоипрофессиональногосамоопределения,творческойсамореализацииличностиребёнка,еёинтеграции всистемемировойи отечественнойкультур.</w:t>
      </w: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t>Планвнеурочнойдеятельностиопределяетсоставиструктурунаправлений,формыорганизации, объем внеурочной деятельности для обучающихся при получении основного общегообразования. Количество часов, выделяемых на внеурочную деятельность, составляет за 2 годаобучениянауровнеСООнеболее700часов,вгод – неболее350часов.</w:t>
      </w:r>
    </w:p>
    <w:p w:rsidR="007035A2" w:rsidRPr="003B7F97" w:rsidRDefault="007035A2" w:rsidP="009A513D">
      <w:pPr>
        <w:pStyle w:val="aff4"/>
        <w:spacing w:before="77"/>
        <w:ind w:left="0" w:right="-7" w:firstLine="566"/>
        <w:rPr>
          <w:rFonts w:ascii="Times New Roman" w:hAnsi="Times New Roman"/>
          <w:sz w:val="24"/>
          <w:szCs w:val="24"/>
        </w:rPr>
      </w:pPr>
      <w:r w:rsidRPr="003B7F97">
        <w:rPr>
          <w:rFonts w:ascii="Times New Roman" w:hAnsi="Times New Roman"/>
          <w:sz w:val="24"/>
          <w:szCs w:val="24"/>
        </w:rPr>
        <w:t xml:space="preserve">Величинанедельнойобразовательнойнагрузки(количествозанятий),реализуемойчерезвнеурочную деятельность, определяется за пределами количества часов, отведённых на освоениеобучающимися учебного плана, но не более 10 часов. </w:t>
      </w:r>
      <w:r w:rsidRPr="003B7F97">
        <w:rPr>
          <w:rFonts w:ascii="Times New Roman" w:hAnsi="Times New Roman"/>
          <w:sz w:val="24"/>
          <w:szCs w:val="24"/>
        </w:rPr>
        <w:lastRenderedPageBreak/>
        <w:t>ВнеурочнаядеятельностьвканикулярноевремяреализуетсяврамкахтематическихпрограммнабазеМОУ СОШ №5.</w:t>
      </w:r>
    </w:p>
    <w:p w:rsidR="007035A2" w:rsidRPr="003B7F97" w:rsidRDefault="007035A2" w:rsidP="009A513D">
      <w:pPr>
        <w:pStyle w:val="aff4"/>
        <w:ind w:left="0" w:right="-7" w:firstLine="566"/>
        <w:rPr>
          <w:rFonts w:ascii="Times New Roman" w:hAnsi="Times New Roman"/>
          <w:spacing w:val="1"/>
          <w:sz w:val="24"/>
          <w:szCs w:val="24"/>
        </w:rPr>
      </w:pPr>
      <w:r w:rsidRPr="003B7F97">
        <w:rPr>
          <w:rFonts w:ascii="Times New Roman" w:hAnsi="Times New Roman"/>
          <w:sz w:val="24"/>
          <w:szCs w:val="24"/>
        </w:rPr>
        <w:t>Один час в неделю отведён на внеурочное занятие «Разговоры о важном». Данное занятиенаправленонаразвитиеценностногоотношенияобучающихсяксвоейродине–России,населяющим её людям, её уникальной истории, богатой природе и великой культуре, а такженаправленынаформированиесоответствующейвнутренней</w:t>
      </w:r>
      <w:r w:rsidRPr="003B7F97">
        <w:rPr>
          <w:rFonts w:ascii="Times New Roman" w:hAnsi="Times New Roman"/>
          <w:spacing w:val="1"/>
          <w:sz w:val="24"/>
          <w:szCs w:val="24"/>
        </w:rPr>
        <w:t xml:space="preserve"> гражданской </w:t>
      </w:r>
      <w:r w:rsidRPr="003B7F97">
        <w:rPr>
          <w:rFonts w:ascii="Times New Roman" w:hAnsi="Times New Roman"/>
          <w:sz w:val="24"/>
          <w:szCs w:val="24"/>
        </w:rPr>
        <w:t>позицииличностиобучающегося,необходимойемудляконструктивногоиответственногоповедениявобществе.Основнымформатомвнеурочныхзанятий«Разговорыоважном»являетсябеседасобучающимися.</w:t>
      </w: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t>Основныетемызанятийсвязанысважнейшимиаспектамижизничеловекавсовременной России: знанием родной истории и пониманием сложностей современного мира,техническимпрогрессомисохранениемприроды,ориентациейвмировойхудожественнойкультуре и повседневной культуре поведения, доброжелательным отношением к окружающим иответственнымотношениексобственнымпоступкам.</w:t>
      </w: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t>ВсоответствиистребованиямиФГОСвнеурочнаядеятельностьорганизуетсяпопятинаправлениямразвитияличности:</w:t>
      </w:r>
    </w:p>
    <w:p w:rsidR="002E4885" w:rsidRPr="003B7F97" w:rsidRDefault="002E4885" w:rsidP="00791BE6">
      <w:pPr>
        <w:pStyle w:val="a6"/>
        <w:numPr>
          <w:ilvl w:val="0"/>
          <w:numId w:val="20"/>
        </w:numPr>
        <w:tabs>
          <w:tab w:val="left" w:pos="513"/>
        </w:tabs>
        <w:autoSpaceDE w:val="0"/>
        <w:autoSpaceDN w:val="0"/>
        <w:spacing w:after="0" w:line="240" w:lineRule="auto"/>
        <w:ind w:left="0" w:right="-7"/>
        <w:contextualSpacing w:val="0"/>
        <w:jc w:val="both"/>
        <w:rPr>
          <w:rFonts w:ascii="Times New Roman" w:hAnsi="Times New Roman"/>
          <w:sz w:val="24"/>
          <w:szCs w:val="24"/>
        </w:rPr>
        <w:sectPr w:rsidR="002E4885" w:rsidRPr="003B7F97" w:rsidSect="00426F88">
          <w:type w:val="continuous"/>
          <w:pgSz w:w="11900" w:h="16850"/>
          <w:pgMar w:top="1134" w:right="850" w:bottom="1134" w:left="1701" w:header="720" w:footer="720" w:gutter="0"/>
          <w:cols w:space="720"/>
          <w:titlePg/>
          <w:docGrid w:linePitch="299"/>
        </w:sectPr>
      </w:pPr>
    </w:p>
    <w:p w:rsidR="007035A2" w:rsidRPr="003B7F97" w:rsidRDefault="002E4885" w:rsidP="00791BE6">
      <w:pPr>
        <w:pStyle w:val="a6"/>
        <w:numPr>
          <w:ilvl w:val="0"/>
          <w:numId w:val="20"/>
        </w:numPr>
        <w:tabs>
          <w:tab w:val="left" w:pos="513"/>
        </w:tabs>
        <w:autoSpaceDE w:val="0"/>
        <w:autoSpaceDN w:val="0"/>
        <w:spacing w:after="0" w:line="240" w:lineRule="auto"/>
        <w:ind w:left="0" w:right="-7"/>
        <w:contextualSpacing w:val="0"/>
        <w:jc w:val="both"/>
        <w:rPr>
          <w:rFonts w:ascii="Times New Roman" w:hAnsi="Times New Roman"/>
          <w:sz w:val="24"/>
          <w:szCs w:val="24"/>
        </w:rPr>
      </w:pPr>
      <w:r w:rsidRPr="003B7F97">
        <w:rPr>
          <w:rFonts w:ascii="Times New Roman" w:hAnsi="Times New Roman"/>
          <w:sz w:val="24"/>
          <w:szCs w:val="24"/>
        </w:rPr>
        <w:lastRenderedPageBreak/>
        <w:t>гражданское</w:t>
      </w:r>
      <w:r w:rsidR="007035A2" w:rsidRPr="003B7F97">
        <w:rPr>
          <w:rFonts w:ascii="Times New Roman" w:hAnsi="Times New Roman"/>
          <w:sz w:val="24"/>
          <w:szCs w:val="24"/>
        </w:rPr>
        <w:t>;</w:t>
      </w:r>
    </w:p>
    <w:p w:rsidR="007035A2" w:rsidRPr="003B7F97" w:rsidRDefault="002E4885" w:rsidP="00791BE6">
      <w:pPr>
        <w:pStyle w:val="a6"/>
        <w:numPr>
          <w:ilvl w:val="0"/>
          <w:numId w:val="20"/>
        </w:numPr>
        <w:tabs>
          <w:tab w:val="left" w:pos="513"/>
        </w:tabs>
        <w:autoSpaceDE w:val="0"/>
        <w:autoSpaceDN w:val="0"/>
        <w:spacing w:after="0" w:line="240" w:lineRule="auto"/>
        <w:ind w:left="0" w:right="-7"/>
        <w:contextualSpacing w:val="0"/>
        <w:jc w:val="both"/>
        <w:rPr>
          <w:rFonts w:ascii="Times New Roman" w:hAnsi="Times New Roman"/>
          <w:sz w:val="24"/>
          <w:szCs w:val="24"/>
        </w:rPr>
      </w:pPr>
      <w:r w:rsidRPr="003B7F97">
        <w:rPr>
          <w:rFonts w:ascii="Times New Roman" w:hAnsi="Times New Roman"/>
          <w:sz w:val="24"/>
          <w:szCs w:val="24"/>
        </w:rPr>
        <w:t>патриотическое</w:t>
      </w:r>
      <w:r w:rsidR="007035A2" w:rsidRPr="003B7F97">
        <w:rPr>
          <w:rFonts w:ascii="Times New Roman" w:hAnsi="Times New Roman"/>
          <w:sz w:val="24"/>
          <w:szCs w:val="24"/>
        </w:rPr>
        <w:t>;</w:t>
      </w:r>
    </w:p>
    <w:p w:rsidR="007035A2" w:rsidRPr="003B7F97" w:rsidRDefault="002E4885" w:rsidP="00791BE6">
      <w:pPr>
        <w:pStyle w:val="a6"/>
        <w:numPr>
          <w:ilvl w:val="0"/>
          <w:numId w:val="20"/>
        </w:numPr>
        <w:tabs>
          <w:tab w:val="left" w:pos="513"/>
        </w:tabs>
        <w:autoSpaceDE w:val="0"/>
        <w:autoSpaceDN w:val="0"/>
        <w:spacing w:after="0" w:line="240" w:lineRule="auto"/>
        <w:ind w:left="0" w:right="-7"/>
        <w:contextualSpacing w:val="0"/>
        <w:jc w:val="both"/>
        <w:rPr>
          <w:rFonts w:ascii="Times New Roman" w:hAnsi="Times New Roman"/>
          <w:sz w:val="24"/>
          <w:szCs w:val="24"/>
        </w:rPr>
      </w:pPr>
      <w:r w:rsidRPr="003B7F97">
        <w:rPr>
          <w:rFonts w:ascii="Times New Roman" w:hAnsi="Times New Roman"/>
          <w:sz w:val="24"/>
          <w:szCs w:val="24"/>
        </w:rPr>
        <w:t>эстетическое</w:t>
      </w:r>
      <w:r w:rsidR="007035A2" w:rsidRPr="003B7F97">
        <w:rPr>
          <w:rFonts w:ascii="Times New Roman" w:hAnsi="Times New Roman"/>
          <w:sz w:val="24"/>
          <w:szCs w:val="24"/>
        </w:rPr>
        <w:t>;</w:t>
      </w:r>
    </w:p>
    <w:p w:rsidR="007035A2" w:rsidRPr="003B7F97" w:rsidRDefault="007035A2" w:rsidP="00791BE6">
      <w:pPr>
        <w:pStyle w:val="a6"/>
        <w:numPr>
          <w:ilvl w:val="0"/>
          <w:numId w:val="20"/>
        </w:numPr>
        <w:tabs>
          <w:tab w:val="left" w:pos="513"/>
        </w:tabs>
        <w:autoSpaceDE w:val="0"/>
        <w:autoSpaceDN w:val="0"/>
        <w:spacing w:after="0" w:line="240" w:lineRule="auto"/>
        <w:ind w:left="0" w:right="-7"/>
        <w:contextualSpacing w:val="0"/>
        <w:jc w:val="both"/>
        <w:rPr>
          <w:rFonts w:ascii="Times New Roman" w:hAnsi="Times New Roman"/>
          <w:sz w:val="24"/>
          <w:szCs w:val="24"/>
        </w:rPr>
      </w:pPr>
      <w:r w:rsidRPr="003B7F97">
        <w:rPr>
          <w:rFonts w:ascii="Times New Roman" w:hAnsi="Times New Roman"/>
          <w:sz w:val="24"/>
          <w:szCs w:val="24"/>
        </w:rPr>
        <w:t>духовно-нравственное;</w:t>
      </w:r>
    </w:p>
    <w:p w:rsidR="002E4885" w:rsidRPr="003B7F97" w:rsidRDefault="002E4885" w:rsidP="00791BE6">
      <w:pPr>
        <w:pStyle w:val="a6"/>
        <w:numPr>
          <w:ilvl w:val="0"/>
          <w:numId w:val="20"/>
        </w:numPr>
        <w:tabs>
          <w:tab w:val="left" w:pos="513"/>
        </w:tabs>
        <w:autoSpaceDE w:val="0"/>
        <w:autoSpaceDN w:val="0"/>
        <w:spacing w:after="0" w:line="240" w:lineRule="auto"/>
        <w:ind w:left="0" w:right="-7"/>
        <w:contextualSpacing w:val="0"/>
        <w:jc w:val="both"/>
        <w:rPr>
          <w:rFonts w:ascii="Times New Roman" w:hAnsi="Times New Roman"/>
          <w:sz w:val="24"/>
          <w:szCs w:val="24"/>
        </w:rPr>
      </w:pPr>
      <w:r w:rsidRPr="003B7F97">
        <w:rPr>
          <w:rFonts w:ascii="Times New Roman" w:hAnsi="Times New Roman"/>
          <w:sz w:val="24"/>
          <w:szCs w:val="24"/>
        </w:rPr>
        <w:lastRenderedPageBreak/>
        <w:t>физическое;</w:t>
      </w:r>
    </w:p>
    <w:p w:rsidR="002E4885" w:rsidRPr="003B7F97" w:rsidRDefault="002E4885" w:rsidP="00791BE6">
      <w:pPr>
        <w:pStyle w:val="a6"/>
        <w:numPr>
          <w:ilvl w:val="0"/>
          <w:numId w:val="20"/>
        </w:numPr>
        <w:tabs>
          <w:tab w:val="left" w:pos="513"/>
        </w:tabs>
        <w:autoSpaceDE w:val="0"/>
        <w:autoSpaceDN w:val="0"/>
        <w:spacing w:after="0" w:line="240" w:lineRule="auto"/>
        <w:ind w:left="0" w:right="-7"/>
        <w:contextualSpacing w:val="0"/>
        <w:jc w:val="both"/>
        <w:rPr>
          <w:rFonts w:ascii="Times New Roman" w:hAnsi="Times New Roman"/>
          <w:sz w:val="24"/>
          <w:szCs w:val="24"/>
        </w:rPr>
      </w:pPr>
      <w:r w:rsidRPr="003B7F97">
        <w:rPr>
          <w:rFonts w:ascii="Times New Roman" w:hAnsi="Times New Roman"/>
          <w:sz w:val="24"/>
          <w:szCs w:val="24"/>
        </w:rPr>
        <w:t>трудовое;</w:t>
      </w:r>
    </w:p>
    <w:p w:rsidR="002E4885" w:rsidRPr="003B7F97" w:rsidRDefault="002E4885" w:rsidP="00791BE6">
      <w:pPr>
        <w:pStyle w:val="a6"/>
        <w:numPr>
          <w:ilvl w:val="0"/>
          <w:numId w:val="20"/>
        </w:numPr>
        <w:tabs>
          <w:tab w:val="left" w:pos="513"/>
        </w:tabs>
        <w:autoSpaceDE w:val="0"/>
        <w:autoSpaceDN w:val="0"/>
        <w:spacing w:after="0" w:line="240" w:lineRule="auto"/>
        <w:ind w:left="0" w:right="-7"/>
        <w:contextualSpacing w:val="0"/>
        <w:jc w:val="both"/>
        <w:rPr>
          <w:rFonts w:ascii="Times New Roman" w:hAnsi="Times New Roman"/>
          <w:sz w:val="24"/>
          <w:szCs w:val="24"/>
        </w:rPr>
      </w:pPr>
      <w:r w:rsidRPr="003B7F97">
        <w:rPr>
          <w:rFonts w:ascii="Times New Roman" w:hAnsi="Times New Roman"/>
          <w:sz w:val="24"/>
          <w:szCs w:val="24"/>
        </w:rPr>
        <w:t>экологическое;</w:t>
      </w:r>
    </w:p>
    <w:p w:rsidR="007035A2" w:rsidRPr="003B7F97" w:rsidRDefault="002E4885" w:rsidP="00791BE6">
      <w:pPr>
        <w:pStyle w:val="a6"/>
        <w:numPr>
          <w:ilvl w:val="0"/>
          <w:numId w:val="20"/>
        </w:numPr>
        <w:tabs>
          <w:tab w:val="left" w:pos="513"/>
        </w:tabs>
        <w:autoSpaceDE w:val="0"/>
        <w:autoSpaceDN w:val="0"/>
        <w:spacing w:after="0" w:line="240" w:lineRule="auto"/>
        <w:ind w:left="0" w:right="-7"/>
        <w:contextualSpacing w:val="0"/>
        <w:jc w:val="both"/>
        <w:rPr>
          <w:rFonts w:ascii="Times New Roman" w:hAnsi="Times New Roman"/>
          <w:sz w:val="24"/>
          <w:szCs w:val="24"/>
        </w:rPr>
      </w:pPr>
      <w:r w:rsidRPr="003B7F97">
        <w:rPr>
          <w:rFonts w:ascii="Times New Roman" w:eastAsia="SchoolBookSanPin" w:hAnsi="Times New Roman"/>
          <w:bCs/>
          <w:sz w:val="24"/>
          <w:szCs w:val="24"/>
        </w:rPr>
        <w:t>ценности научного познания</w:t>
      </w:r>
      <w:r w:rsidR="007035A2" w:rsidRPr="003B7F97">
        <w:rPr>
          <w:rFonts w:ascii="Times New Roman" w:hAnsi="Times New Roman"/>
          <w:sz w:val="24"/>
          <w:szCs w:val="24"/>
        </w:rPr>
        <w:t>.</w:t>
      </w:r>
    </w:p>
    <w:p w:rsidR="002E4885" w:rsidRPr="003B7F97" w:rsidRDefault="002E4885" w:rsidP="009A513D">
      <w:pPr>
        <w:pStyle w:val="aff4"/>
        <w:ind w:left="0" w:right="-7" w:firstLine="566"/>
        <w:rPr>
          <w:rFonts w:ascii="Times New Roman" w:hAnsi="Times New Roman"/>
          <w:sz w:val="24"/>
          <w:szCs w:val="24"/>
        </w:rPr>
        <w:sectPr w:rsidR="002E4885" w:rsidRPr="003B7F97" w:rsidSect="002E4885">
          <w:type w:val="continuous"/>
          <w:pgSz w:w="11900" w:h="16850"/>
          <w:pgMar w:top="1134" w:right="850" w:bottom="1134" w:left="1701" w:header="720" w:footer="720" w:gutter="0"/>
          <w:cols w:num="2" w:space="720"/>
          <w:titlePg/>
          <w:docGrid w:linePitch="299"/>
        </w:sectPr>
      </w:pPr>
    </w:p>
    <w:p w:rsidR="007035A2" w:rsidRPr="003B7F97" w:rsidRDefault="007035A2" w:rsidP="009A513D">
      <w:pPr>
        <w:pStyle w:val="aff4"/>
        <w:ind w:left="0" w:right="-7" w:firstLine="566"/>
        <w:rPr>
          <w:rFonts w:ascii="Times New Roman" w:hAnsi="Times New Roman"/>
          <w:sz w:val="24"/>
          <w:szCs w:val="24"/>
        </w:rPr>
      </w:pPr>
      <w:r w:rsidRPr="003B7F97">
        <w:rPr>
          <w:rFonts w:ascii="Times New Roman" w:hAnsi="Times New Roman"/>
          <w:sz w:val="24"/>
          <w:szCs w:val="24"/>
        </w:rPr>
        <w:lastRenderedPageBreak/>
        <w:t>В рамках реализации основной образовательной программы основного общего образованияведущими формами организации внеурочной деятельности являются: экскурсии, кружки, секции,круглые столы, конференции, диспуты, школьные научные общества, олимпиады, соревнования,поисковыеинаучныеисследования, общественно полезныепрактикиидругие.</w:t>
      </w:r>
    </w:p>
    <w:p w:rsidR="007035A2" w:rsidRPr="003B7F97" w:rsidRDefault="007035A2" w:rsidP="009A513D">
      <w:pPr>
        <w:pStyle w:val="aff4"/>
        <w:ind w:left="0" w:right="-7"/>
        <w:rPr>
          <w:rFonts w:ascii="Times New Roman" w:hAnsi="Times New Roman"/>
          <w:sz w:val="24"/>
          <w:szCs w:val="24"/>
        </w:rPr>
      </w:pPr>
      <w:r w:rsidRPr="003B7F97">
        <w:rPr>
          <w:rFonts w:ascii="Times New Roman" w:hAnsi="Times New Roman"/>
          <w:sz w:val="24"/>
          <w:szCs w:val="24"/>
        </w:rPr>
        <w:t>Предполагаемыерезультатывнеурочнойдеятельности:</w:t>
      </w:r>
    </w:p>
    <w:p w:rsidR="007035A2" w:rsidRPr="003B7F97" w:rsidRDefault="007035A2" w:rsidP="00791BE6">
      <w:pPr>
        <w:pStyle w:val="a6"/>
        <w:numPr>
          <w:ilvl w:val="1"/>
          <w:numId w:val="20"/>
        </w:numPr>
        <w:tabs>
          <w:tab w:val="left" w:pos="780"/>
        </w:tabs>
        <w:autoSpaceDE w:val="0"/>
        <w:autoSpaceDN w:val="0"/>
        <w:spacing w:before="2" w:after="0" w:line="240" w:lineRule="auto"/>
        <w:ind w:left="0" w:right="-7"/>
        <w:contextualSpacing w:val="0"/>
        <w:jc w:val="both"/>
        <w:rPr>
          <w:rFonts w:ascii="Times New Roman" w:hAnsi="Times New Roman"/>
          <w:sz w:val="24"/>
          <w:szCs w:val="24"/>
        </w:rPr>
      </w:pPr>
      <w:r w:rsidRPr="003B7F97">
        <w:rPr>
          <w:rFonts w:ascii="Times New Roman" w:hAnsi="Times New Roman"/>
          <w:sz w:val="24"/>
          <w:szCs w:val="24"/>
          <w:u w:val="single"/>
        </w:rPr>
        <w:t>первыйуровеньрезультатов</w:t>
      </w:r>
      <w:r w:rsidRPr="003B7F97">
        <w:rPr>
          <w:rFonts w:ascii="Times New Roman" w:hAnsi="Times New Roman"/>
          <w:sz w:val="24"/>
          <w:szCs w:val="24"/>
        </w:rPr>
        <w:t>-приобретениешкольникомсоциальныхзнаний(обобщественныхнормах,устройствеобщества,осоциальноодобряемыхи неодобряемыхформах поведения в обществе и т.п.), первичного понимания социальной реальности иповседневной жизни;</w:t>
      </w:r>
    </w:p>
    <w:p w:rsidR="007035A2" w:rsidRPr="003B7F97" w:rsidRDefault="007035A2" w:rsidP="00791BE6">
      <w:pPr>
        <w:pStyle w:val="a6"/>
        <w:numPr>
          <w:ilvl w:val="1"/>
          <w:numId w:val="20"/>
        </w:numPr>
        <w:tabs>
          <w:tab w:val="left" w:pos="780"/>
        </w:tabs>
        <w:autoSpaceDE w:val="0"/>
        <w:autoSpaceDN w:val="0"/>
        <w:spacing w:before="1" w:after="0" w:line="237" w:lineRule="auto"/>
        <w:ind w:left="0" w:right="-7"/>
        <w:contextualSpacing w:val="0"/>
        <w:jc w:val="both"/>
        <w:rPr>
          <w:rFonts w:ascii="Times New Roman" w:hAnsi="Times New Roman"/>
          <w:sz w:val="24"/>
          <w:szCs w:val="24"/>
        </w:rPr>
      </w:pPr>
      <w:r w:rsidRPr="003B7F97">
        <w:rPr>
          <w:rFonts w:ascii="Times New Roman" w:hAnsi="Times New Roman"/>
          <w:sz w:val="24"/>
          <w:szCs w:val="24"/>
          <w:u w:val="single"/>
        </w:rPr>
        <w:t>второй уровень результатов</w:t>
      </w:r>
      <w:r w:rsidRPr="003B7F97">
        <w:rPr>
          <w:rFonts w:ascii="Times New Roman" w:hAnsi="Times New Roman"/>
          <w:sz w:val="24"/>
          <w:szCs w:val="24"/>
        </w:rPr>
        <w:t xml:space="preserve"> - получение школьником опыта переживания и позитивногоотношениякбазовымценностямобщества(человек,семья,Отечество,природа,мир,знания,труд,культура), ценностногоотношенияксоциальнымреальностямвцелом;</w:t>
      </w:r>
    </w:p>
    <w:p w:rsidR="007035A2" w:rsidRPr="003B7F97" w:rsidRDefault="007035A2" w:rsidP="00791BE6">
      <w:pPr>
        <w:pStyle w:val="a6"/>
        <w:numPr>
          <w:ilvl w:val="1"/>
          <w:numId w:val="20"/>
        </w:numPr>
        <w:tabs>
          <w:tab w:val="left" w:pos="780"/>
        </w:tabs>
        <w:autoSpaceDE w:val="0"/>
        <w:autoSpaceDN w:val="0"/>
        <w:spacing w:before="8" w:after="0" w:line="237" w:lineRule="auto"/>
        <w:ind w:left="0" w:right="-7"/>
        <w:contextualSpacing w:val="0"/>
        <w:jc w:val="both"/>
        <w:rPr>
          <w:rFonts w:ascii="Times New Roman" w:hAnsi="Times New Roman"/>
          <w:sz w:val="24"/>
          <w:szCs w:val="24"/>
        </w:rPr>
      </w:pPr>
      <w:r w:rsidRPr="003B7F97">
        <w:rPr>
          <w:rFonts w:ascii="Times New Roman" w:hAnsi="Times New Roman"/>
          <w:sz w:val="24"/>
          <w:szCs w:val="24"/>
          <w:u w:val="single"/>
        </w:rPr>
        <w:t>третийуровеньрезультатов</w:t>
      </w:r>
      <w:r w:rsidRPr="003B7F97">
        <w:rPr>
          <w:rFonts w:ascii="Times New Roman" w:hAnsi="Times New Roman"/>
          <w:sz w:val="24"/>
          <w:szCs w:val="24"/>
        </w:rPr>
        <w:t>-получениешкольникомопытасамостоятельногообщественногодействиявоткрытомсоциуме,запределами дружественной средышколы.</w:t>
      </w:r>
    </w:p>
    <w:p w:rsidR="00351917" w:rsidRPr="003B7F97" w:rsidRDefault="007035A2" w:rsidP="009A513D">
      <w:pPr>
        <w:pStyle w:val="aff4"/>
        <w:ind w:left="0" w:right="-7" w:firstLine="566"/>
        <w:rPr>
          <w:rFonts w:ascii="Times New Roman" w:hAnsi="Times New Roman"/>
          <w:sz w:val="24"/>
          <w:szCs w:val="24"/>
          <w:lang w:val="ru-RU"/>
        </w:rPr>
      </w:pPr>
      <w:r w:rsidRPr="003B7F97">
        <w:rPr>
          <w:rFonts w:ascii="Times New Roman" w:hAnsi="Times New Roman"/>
          <w:sz w:val="24"/>
          <w:szCs w:val="24"/>
        </w:rPr>
        <w:t>План внеурочной деятельности может корректироваться в течение учебного года в связи спроисходящими вработе школыизменениями:организационными, кадровыми, финансовыми,таккаквнеурочнаядеятельностьпризванагибкоиоперативнореагироватьнаизменения,обеспечиваявозможность свободноговыборакурсовидисциплинобучающимися.</w:t>
      </w:r>
    </w:p>
    <w:p w:rsidR="00351917" w:rsidRPr="003B7F97" w:rsidRDefault="00351917" w:rsidP="00351917">
      <w:pPr>
        <w:pStyle w:val="aff4"/>
        <w:ind w:right="282" w:firstLine="566"/>
        <w:rPr>
          <w:rFonts w:ascii="Times New Roman" w:hAnsi="Times New Roman"/>
          <w:sz w:val="24"/>
          <w:szCs w:val="24"/>
          <w:lang w:val="ru-RU"/>
        </w:rPr>
      </w:pPr>
    </w:p>
    <w:p w:rsidR="00351917" w:rsidRPr="003B7F97" w:rsidRDefault="00351917" w:rsidP="003E3B3D">
      <w:pPr>
        <w:pStyle w:val="aff4"/>
        <w:ind w:right="282" w:firstLine="566"/>
        <w:jc w:val="center"/>
        <w:rPr>
          <w:rStyle w:val="Zag11"/>
          <w:rFonts w:ascii="Times New Roman" w:hAnsi="Times New Roman"/>
          <w:b/>
        </w:rPr>
      </w:pPr>
      <w:r w:rsidRPr="003B7F97">
        <w:rPr>
          <w:rStyle w:val="Zag11"/>
          <w:rFonts w:ascii="Times New Roman" w:hAnsi="Times New Roman"/>
          <w:b/>
        </w:rPr>
        <w:t>Годовой план внеурочной деятельности</w:t>
      </w:r>
    </w:p>
    <w:p w:rsidR="009B1A58" w:rsidRPr="003B7F97" w:rsidRDefault="009B1A58" w:rsidP="00351917">
      <w:pPr>
        <w:spacing w:before="62" w:line="240" w:lineRule="auto"/>
        <w:ind w:left="3625" w:right="2478" w:hanging="1441"/>
        <w:jc w:val="center"/>
        <w:rPr>
          <w:rStyle w:val="Zag11"/>
          <w:rFonts w:ascii="Times New Roman" w:hAnsi="Times New Roman"/>
          <w:b/>
        </w:rPr>
      </w:pPr>
      <w:r w:rsidRPr="003B7F97">
        <w:rPr>
          <w:rStyle w:val="Zag11"/>
          <w:rFonts w:ascii="Times New Roman" w:hAnsi="Times New Roman"/>
          <w:b/>
        </w:rPr>
        <w:t>О</w:t>
      </w:r>
      <w:r w:rsidR="00351917" w:rsidRPr="003B7F97">
        <w:rPr>
          <w:rStyle w:val="Zag11"/>
          <w:rFonts w:ascii="Times New Roman" w:hAnsi="Times New Roman"/>
          <w:b/>
        </w:rPr>
        <w:t xml:space="preserve">ОП СОО в МОУ СОШ №5 </w:t>
      </w:r>
    </w:p>
    <w:tbl>
      <w:tblPr>
        <w:tblW w:w="99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7"/>
        <w:gridCol w:w="2410"/>
        <w:gridCol w:w="1750"/>
        <w:gridCol w:w="112"/>
        <w:gridCol w:w="1632"/>
        <w:gridCol w:w="96"/>
        <w:gridCol w:w="946"/>
        <w:gridCol w:w="20"/>
      </w:tblGrid>
      <w:tr w:rsidR="00351917" w:rsidRPr="003B7F97" w:rsidTr="000E5DEC">
        <w:trPr>
          <w:trHeight w:val="294"/>
        </w:trPr>
        <w:tc>
          <w:tcPr>
            <w:tcW w:w="2977" w:type="dxa"/>
            <w:vMerge w:val="restart"/>
          </w:tcPr>
          <w:p w:rsidR="00351917" w:rsidRPr="003B7F97" w:rsidRDefault="00351917" w:rsidP="00737EEC">
            <w:pPr>
              <w:pStyle w:val="TableParagraph"/>
              <w:spacing w:line="237" w:lineRule="auto"/>
              <w:ind w:left="142"/>
              <w:jc w:val="center"/>
              <w:rPr>
                <w:rFonts w:ascii="Times New Roman" w:hAnsi="Times New Roman" w:cs="Times New Roman"/>
                <w:b/>
              </w:rPr>
            </w:pPr>
            <w:r w:rsidRPr="003B7F97">
              <w:rPr>
                <w:rFonts w:ascii="Times New Roman" w:hAnsi="Times New Roman" w:cs="Times New Roman"/>
                <w:b/>
              </w:rPr>
              <w:t>Виды</w:t>
            </w:r>
          </w:p>
          <w:p w:rsidR="00351917" w:rsidRPr="003B7F97" w:rsidRDefault="00351917" w:rsidP="00737EEC">
            <w:pPr>
              <w:pStyle w:val="TableParagraph"/>
              <w:spacing w:line="237" w:lineRule="auto"/>
              <w:ind w:left="142"/>
              <w:jc w:val="center"/>
              <w:rPr>
                <w:rFonts w:ascii="Times New Roman" w:hAnsi="Times New Roman" w:cs="Times New Roman"/>
                <w:b/>
              </w:rPr>
            </w:pPr>
            <w:r w:rsidRPr="003B7F97">
              <w:rPr>
                <w:rFonts w:ascii="Times New Roman" w:hAnsi="Times New Roman" w:cs="Times New Roman"/>
                <w:b/>
              </w:rPr>
              <w:t>внеурочнойдеятельности,</w:t>
            </w:r>
          </w:p>
          <w:p w:rsidR="00351917" w:rsidRPr="003B7F97" w:rsidRDefault="00351917" w:rsidP="00737EEC">
            <w:pPr>
              <w:pStyle w:val="TableParagraph"/>
              <w:spacing w:line="237" w:lineRule="auto"/>
              <w:ind w:left="142"/>
              <w:jc w:val="center"/>
              <w:rPr>
                <w:rFonts w:ascii="Times New Roman" w:hAnsi="Times New Roman" w:cs="Times New Roman"/>
                <w:b/>
              </w:rPr>
            </w:pPr>
            <w:r w:rsidRPr="003B7F97">
              <w:rPr>
                <w:rFonts w:ascii="Times New Roman" w:hAnsi="Times New Roman" w:cs="Times New Roman"/>
                <w:b/>
              </w:rPr>
              <w:t>название программ</w:t>
            </w:r>
          </w:p>
        </w:tc>
        <w:tc>
          <w:tcPr>
            <w:tcW w:w="2410" w:type="dxa"/>
            <w:vMerge w:val="restart"/>
          </w:tcPr>
          <w:p w:rsidR="00351917" w:rsidRPr="003B7F97" w:rsidRDefault="00351917" w:rsidP="00737EEC">
            <w:pPr>
              <w:pStyle w:val="TableParagraph"/>
              <w:spacing w:before="1" w:line="235" w:lineRule="auto"/>
              <w:ind w:left="129" w:right="114" w:firstLine="33"/>
              <w:jc w:val="center"/>
              <w:rPr>
                <w:rFonts w:ascii="Times New Roman" w:hAnsi="Times New Roman" w:cs="Times New Roman"/>
              </w:rPr>
            </w:pPr>
            <w:r w:rsidRPr="003B7F97">
              <w:rPr>
                <w:rFonts w:ascii="Times New Roman" w:hAnsi="Times New Roman" w:cs="Times New Roman"/>
                <w:b/>
              </w:rPr>
              <w:t>Формызанятий</w:t>
            </w:r>
          </w:p>
        </w:tc>
        <w:tc>
          <w:tcPr>
            <w:tcW w:w="3494" w:type="dxa"/>
            <w:gridSpan w:val="3"/>
          </w:tcPr>
          <w:p w:rsidR="00351917" w:rsidRPr="003B7F97" w:rsidRDefault="00351917" w:rsidP="00737EEC">
            <w:pPr>
              <w:pStyle w:val="TableParagraph"/>
              <w:spacing w:line="273" w:lineRule="exact"/>
              <w:ind w:left="1219"/>
              <w:jc w:val="both"/>
              <w:rPr>
                <w:rFonts w:ascii="Times New Roman" w:hAnsi="Times New Roman" w:cs="Times New Roman"/>
                <w:b/>
              </w:rPr>
            </w:pPr>
            <w:r w:rsidRPr="003B7F97">
              <w:rPr>
                <w:rFonts w:ascii="Times New Roman" w:hAnsi="Times New Roman" w:cs="Times New Roman"/>
                <w:b/>
              </w:rPr>
              <w:t>Количествочасов</w:t>
            </w:r>
          </w:p>
        </w:tc>
        <w:tc>
          <w:tcPr>
            <w:tcW w:w="1062" w:type="dxa"/>
            <w:gridSpan w:val="3"/>
            <w:vMerge w:val="restart"/>
            <w:shd w:val="clear" w:color="auto" w:fill="FFFF00"/>
          </w:tcPr>
          <w:p w:rsidR="00351917" w:rsidRPr="003B7F97" w:rsidRDefault="00351917" w:rsidP="00737EEC">
            <w:pPr>
              <w:pStyle w:val="TableParagraph"/>
              <w:spacing w:line="273" w:lineRule="exact"/>
              <w:ind w:left="200"/>
              <w:jc w:val="both"/>
              <w:rPr>
                <w:rFonts w:ascii="Times New Roman" w:hAnsi="Times New Roman" w:cs="Times New Roman"/>
                <w:b/>
              </w:rPr>
            </w:pPr>
            <w:r w:rsidRPr="003B7F97">
              <w:rPr>
                <w:rFonts w:ascii="Times New Roman" w:hAnsi="Times New Roman" w:cs="Times New Roman"/>
                <w:b/>
              </w:rPr>
              <w:t>Всего</w:t>
            </w:r>
          </w:p>
        </w:tc>
      </w:tr>
      <w:tr w:rsidR="00351917" w:rsidRPr="003B7F97" w:rsidTr="000E5DEC">
        <w:trPr>
          <w:trHeight w:val="556"/>
        </w:trPr>
        <w:tc>
          <w:tcPr>
            <w:tcW w:w="2977" w:type="dxa"/>
            <w:vMerge/>
            <w:tcBorders>
              <w:top w:val="nil"/>
            </w:tcBorders>
          </w:tcPr>
          <w:p w:rsidR="00351917" w:rsidRPr="003B7F97" w:rsidRDefault="00351917" w:rsidP="00737EEC">
            <w:pPr>
              <w:jc w:val="both"/>
              <w:rPr>
                <w:rFonts w:ascii="Times New Roman" w:hAnsi="Times New Roman"/>
              </w:rPr>
            </w:pPr>
          </w:p>
        </w:tc>
        <w:tc>
          <w:tcPr>
            <w:tcW w:w="2410" w:type="dxa"/>
            <w:vMerge/>
            <w:tcBorders>
              <w:top w:val="nil"/>
            </w:tcBorders>
          </w:tcPr>
          <w:p w:rsidR="00351917" w:rsidRPr="003B7F97" w:rsidRDefault="00351917" w:rsidP="00737EEC">
            <w:pPr>
              <w:jc w:val="both"/>
              <w:rPr>
                <w:rFonts w:ascii="Times New Roman" w:hAnsi="Times New Roman"/>
              </w:rPr>
            </w:pPr>
          </w:p>
        </w:tc>
        <w:tc>
          <w:tcPr>
            <w:tcW w:w="1862" w:type="dxa"/>
            <w:gridSpan w:val="2"/>
            <w:shd w:val="clear" w:color="auto" w:fill="6BF5E5"/>
            <w:vAlign w:val="center"/>
          </w:tcPr>
          <w:p w:rsidR="00351917" w:rsidRPr="003B7F97" w:rsidRDefault="00351917" w:rsidP="00737EEC">
            <w:pPr>
              <w:pStyle w:val="TableParagraph"/>
              <w:spacing w:line="207" w:lineRule="exact"/>
              <w:ind w:left="77"/>
              <w:jc w:val="center"/>
              <w:rPr>
                <w:rFonts w:ascii="Times New Roman" w:hAnsi="Times New Roman" w:cs="Times New Roman"/>
                <w:b/>
              </w:rPr>
            </w:pPr>
            <w:r w:rsidRPr="003B7F97">
              <w:rPr>
                <w:rFonts w:ascii="Times New Roman" w:hAnsi="Times New Roman" w:cs="Times New Roman"/>
                <w:b/>
              </w:rPr>
              <w:t>10 класс</w:t>
            </w:r>
          </w:p>
        </w:tc>
        <w:tc>
          <w:tcPr>
            <w:tcW w:w="1632" w:type="dxa"/>
            <w:shd w:val="clear" w:color="auto" w:fill="6BF5E5"/>
            <w:vAlign w:val="center"/>
          </w:tcPr>
          <w:p w:rsidR="00351917" w:rsidRPr="003B7F97" w:rsidRDefault="00351917" w:rsidP="00737EEC">
            <w:pPr>
              <w:pStyle w:val="TableParagraph"/>
              <w:spacing w:line="207" w:lineRule="exact"/>
              <w:ind w:left="252" w:right="233"/>
              <w:jc w:val="center"/>
              <w:rPr>
                <w:rFonts w:ascii="Times New Roman" w:hAnsi="Times New Roman" w:cs="Times New Roman"/>
                <w:b/>
              </w:rPr>
            </w:pPr>
            <w:r w:rsidRPr="003B7F97">
              <w:rPr>
                <w:rFonts w:ascii="Times New Roman" w:hAnsi="Times New Roman" w:cs="Times New Roman"/>
                <w:b/>
              </w:rPr>
              <w:t>11 класс</w:t>
            </w:r>
          </w:p>
        </w:tc>
        <w:tc>
          <w:tcPr>
            <w:tcW w:w="1062" w:type="dxa"/>
            <w:gridSpan w:val="3"/>
            <w:vMerge/>
            <w:tcBorders>
              <w:top w:val="nil"/>
            </w:tcBorders>
            <w:shd w:val="clear" w:color="auto" w:fill="FFFF00"/>
          </w:tcPr>
          <w:p w:rsidR="00351917" w:rsidRPr="003B7F97" w:rsidRDefault="00351917" w:rsidP="00737EEC">
            <w:pPr>
              <w:jc w:val="both"/>
              <w:rPr>
                <w:rFonts w:ascii="Times New Roman" w:hAnsi="Times New Roman"/>
              </w:rPr>
            </w:pPr>
          </w:p>
        </w:tc>
      </w:tr>
      <w:tr w:rsidR="00351917" w:rsidRPr="003B7F97" w:rsidTr="000E5DEC">
        <w:trPr>
          <w:trHeight w:val="178"/>
        </w:trPr>
        <w:tc>
          <w:tcPr>
            <w:tcW w:w="9943" w:type="dxa"/>
            <w:gridSpan w:val="8"/>
            <w:shd w:val="clear" w:color="auto" w:fill="B7FFFF"/>
          </w:tcPr>
          <w:p w:rsidR="00351917" w:rsidRPr="003B7F97" w:rsidRDefault="00351917" w:rsidP="00737EEC">
            <w:pPr>
              <w:pStyle w:val="TableParagraph"/>
              <w:spacing w:line="244" w:lineRule="exact"/>
              <w:ind w:left="107"/>
              <w:jc w:val="center"/>
              <w:rPr>
                <w:rFonts w:ascii="Times New Roman" w:hAnsi="Times New Roman" w:cs="Times New Roman"/>
                <w:b/>
              </w:rPr>
            </w:pPr>
            <w:r w:rsidRPr="003B7F97">
              <w:rPr>
                <w:rFonts w:ascii="Times New Roman" w:hAnsi="Times New Roman" w:cs="Times New Roman"/>
                <w:b/>
              </w:rPr>
              <w:t>Духовно-нравственное</w:t>
            </w:r>
            <w:r w:rsidR="004B7C33" w:rsidRPr="003B7F97">
              <w:rPr>
                <w:rFonts w:ascii="Times New Roman" w:hAnsi="Times New Roman" w:cs="Times New Roman"/>
                <w:b/>
              </w:rPr>
              <w:t>, патриатическое, гражданское</w:t>
            </w:r>
          </w:p>
        </w:tc>
      </w:tr>
      <w:tr w:rsidR="00351917" w:rsidRPr="003B7F97" w:rsidTr="000E5DEC">
        <w:trPr>
          <w:trHeight w:val="428"/>
        </w:trPr>
        <w:tc>
          <w:tcPr>
            <w:tcW w:w="2977" w:type="dxa"/>
          </w:tcPr>
          <w:p w:rsidR="00351917" w:rsidRPr="003B7F97" w:rsidRDefault="00351917" w:rsidP="00737EEC">
            <w:pPr>
              <w:pStyle w:val="TableParagraph"/>
              <w:spacing w:before="84"/>
              <w:ind w:left="107"/>
              <w:jc w:val="both"/>
              <w:rPr>
                <w:rFonts w:ascii="Times New Roman" w:hAnsi="Times New Roman" w:cs="Times New Roman"/>
              </w:rPr>
            </w:pPr>
            <w:r w:rsidRPr="003B7F97">
              <w:rPr>
                <w:rFonts w:ascii="Times New Roman" w:hAnsi="Times New Roman" w:cs="Times New Roman"/>
              </w:rPr>
              <w:t>«Разговор о важном»</w:t>
            </w:r>
          </w:p>
        </w:tc>
        <w:tc>
          <w:tcPr>
            <w:tcW w:w="2410" w:type="dxa"/>
          </w:tcPr>
          <w:p w:rsidR="00351917" w:rsidRPr="003B7F97" w:rsidRDefault="00351917" w:rsidP="00737EEC">
            <w:pPr>
              <w:pStyle w:val="TableParagraph"/>
              <w:spacing w:line="244" w:lineRule="exact"/>
              <w:ind w:right="154"/>
              <w:jc w:val="center"/>
              <w:rPr>
                <w:rFonts w:ascii="Times New Roman" w:hAnsi="Times New Roman" w:cs="Times New Roman"/>
              </w:rPr>
            </w:pPr>
            <w:r w:rsidRPr="003B7F97">
              <w:rPr>
                <w:rFonts w:ascii="Times New Roman" w:hAnsi="Times New Roman" w:cs="Times New Roman"/>
              </w:rPr>
              <w:t>беседа</w:t>
            </w:r>
          </w:p>
        </w:tc>
        <w:tc>
          <w:tcPr>
            <w:tcW w:w="1862" w:type="dxa"/>
            <w:gridSpan w:val="2"/>
          </w:tcPr>
          <w:p w:rsidR="00351917" w:rsidRPr="003B7F97" w:rsidRDefault="00351917" w:rsidP="00737EEC">
            <w:pPr>
              <w:pStyle w:val="TableParagraph"/>
              <w:spacing w:line="268" w:lineRule="exact"/>
              <w:ind w:left="131" w:right="120"/>
              <w:jc w:val="center"/>
              <w:rPr>
                <w:rFonts w:ascii="Times New Roman" w:hAnsi="Times New Roman" w:cs="Times New Roman"/>
              </w:rPr>
            </w:pPr>
            <w:r w:rsidRPr="003B7F97">
              <w:rPr>
                <w:rFonts w:ascii="Times New Roman" w:hAnsi="Times New Roman" w:cs="Times New Roman"/>
              </w:rPr>
              <w:t>34</w:t>
            </w:r>
          </w:p>
        </w:tc>
        <w:tc>
          <w:tcPr>
            <w:tcW w:w="1632" w:type="dxa"/>
          </w:tcPr>
          <w:p w:rsidR="00351917" w:rsidRPr="003B7F97" w:rsidRDefault="00351917" w:rsidP="00737EEC">
            <w:pPr>
              <w:pStyle w:val="TableParagraph"/>
              <w:spacing w:line="268" w:lineRule="exact"/>
              <w:ind w:left="131" w:right="120"/>
              <w:jc w:val="center"/>
              <w:rPr>
                <w:rFonts w:ascii="Times New Roman" w:hAnsi="Times New Roman" w:cs="Times New Roman"/>
              </w:rPr>
            </w:pPr>
            <w:r w:rsidRPr="003B7F97">
              <w:rPr>
                <w:rFonts w:ascii="Times New Roman" w:hAnsi="Times New Roman" w:cs="Times New Roman"/>
              </w:rPr>
              <w:t>34</w:t>
            </w:r>
          </w:p>
        </w:tc>
        <w:tc>
          <w:tcPr>
            <w:tcW w:w="1062" w:type="dxa"/>
            <w:gridSpan w:val="3"/>
            <w:vMerge w:val="restart"/>
            <w:shd w:val="clear" w:color="auto" w:fill="FFFF00"/>
          </w:tcPr>
          <w:p w:rsidR="00351917" w:rsidRPr="003B7F97" w:rsidRDefault="00351917" w:rsidP="00737EEC">
            <w:pPr>
              <w:pStyle w:val="TableParagraph"/>
              <w:spacing w:line="244" w:lineRule="exact"/>
              <w:ind w:left="149" w:right="132"/>
              <w:jc w:val="center"/>
              <w:rPr>
                <w:rFonts w:ascii="Times New Roman" w:hAnsi="Times New Roman" w:cs="Times New Roman"/>
                <w:b/>
              </w:rPr>
            </w:pPr>
            <w:r w:rsidRPr="003B7F97">
              <w:rPr>
                <w:rFonts w:ascii="Times New Roman" w:hAnsi="Times New Roman" w:cs="Times New Roman"/>
                <w:b/>
              </w:rPr>
              <w:t>136</w:t>
            </w:r>
          </w:p>
        </w:tc>
      </w:tr>
      <w:tr w:rsidR="00351917" w:rsidRPr="003B7F97" w:rsidTr="000E5DEC">
        <w:trPr>
          <w:trHeight w:val="405"/>
        </w:trPr>
        <w:tc>
          <w:tcPr>
            <w:tcW w:w="2977" w:type="dxa"/>
          </w:tcPr>
          <w:p w:rsidR="00351917" w:rsidRPr="003B7F97" w:rsidRDefault="00351917" w:rsidP="00737EEC">
            <w:pPr>
              <w:pStyle w:val="TableParagraph"/>
              <w:spacing w:line="244" w:lineRule="exact"/>
              <w:ind w:left="107"/>
              <w:jc w:val="both"/>
              <w:rPr>
                <w:rFonts w:ascii="Times New Roman" w:hAnsi="Times New Roman" w:cs="Times New Roman"/>
              </w:rPr>
            </w:pPr>
            <w:r w:rsidRPr="003B7F97">
              <w:rPr>
                <w:rFonts w:ascii="Times New Roman" w:hAnsi="Times New Roman" w:cs="Times New Roman"/>
              </w:rPr>
              <w:lastRenderedPageBreak/>
              <w:t>«Наши герои»,</w:t>
            </w:r>
          </w:p>
          <w:p w:rsidR="00351917" w:rsidRPr="003B7F97" w:rsidRDefault="00351917" w:rsidP="00737EEC">
            <w:pPr>
              <w:pStyle w:val="TableParagraph"/>
              <w:spacing w:line="244" w:lineRule="exact"/>
              <w:ind w:left="107"/>
              <w:jc w:val="both"/>
              <w:rPr>
                <w:rFonts w:ascii="Times New Roman" w:hAnsi="Times New Roman" w:cs="Times New Roman"/>
              </w:rPr>
            </w:pPr>
            <w:r w:rsidRPr="003B7F97">
              <w:rPr>
                <w:rFonts w:ascii="Times New Roman" w:hAnsi="Times New Roman" w:cs="Times New Roman"/>
              </w:rPr>
              <w:t>«Знамённая группа»</w:t>
            </w:r>
          </w:p>
        </w:tc>
        <w:tc>
          <w:tcPr>
            <w:tcW w:w="2410" w:type="dxa"/>
          </w:tcPr>
          <w:p w:rsidR="00351917" w:rsidRPr="003B7F97" w:rsidRDefault="00351917" w:rsidP="00737EEC">
            <w:pPr>
              <w:pStyle w:val="TableParagraph"/>
              <w:spacing w:line="244" w:lineRule="exact"/>
              <w:ind w:right="68"/>
              <w:jc w:val="center"/>
              <w:rPr>
                <w:rFonts w:ascii="Times New Roman" w:hAnsi="Times New Roman" w:cs="Times New Roman"/>
              </w:rPr>
            </w:pPr>
            <w:r w:rsidRPr="003B7F97">
              <w:rPr>
                <w:rFonts w:ascii="Times New Roman" w:hAnsi="Times New Roman" w:cs="Times New Roman"/>
              </w:rPr>
              <w:t xml:space="preserve">объединение, </w:t>
            </w:r>
          </w:p>
          <w:p w:rsidR="00351917" w:rsidRPr="003B7F97" w:rsidRDefault="00351917" w:rsidP="00737EEC">
            <w:pPr>
              <w:pStyle w:val="TableParagraph"/>
              <w:spacing w:line="244" w:lineRule="exact"/>
              <w:ind w:right="68"/>
              <w:jc w:val="center"/>
              <w:rPr>
                <w:rFonts w:ascii="Times New Roman" w:hAnsi="Times New Roman" w:cs="Times New Roman"/>
              </w:rPr>
            </w:pPr>
            <w:r w:rsidRPr="003B7F97">
              <w:rPr>
                <w:rFonts w:ascii="Times New Roman" w:hAnsi="Times New Roman" w:cs="Times New Roman"/>
              </w:rPr>
              <w:t>урок в музее</w:t>
            </w:r>
          </w:p>
        </w:tc>
        <w:tc>
          <w:tcPr>
            <w:tcW w:w="1862" w:type="dxa"/>
            <w:gridSpan w:val="2"/>
          </w:tcPr>
          <w:p w:rsidR="00351917" w:rsidRPr="003B7F97" w:rsidRDefault="00351917" w:rsidP="00737EEC">
            <w:pPr>
              <w:pStyle w:val="TableParagraph"/>
              <w:spacing w:line="268" w:lineRule="exact"/>
              <w:ind w:left="11"/>
              <w:jc w:val="center"/>
              <w:rPr>
                <w:rFonts w:ascii="Times New Roman" w:hAnsi="Times New Roman" w:cs="Times New Roman"/>
              </w:rPr>
            </w:pPr>
            <w:r w:rsidRPr="003B7F97">
              <w:rPr>
                <w:rFonts w:ascii="Times New Roman" w:hAnsi="Times New Roman" w:cs="Times New Roman"/>
              </w:rPr>
              <w:t>34</w:t>
            </w:r>
          </w:p>
        </w:tc>
        <w:tc>
          <w:tcPr>
            <w:tcW w:w="1632" w:type="dxa"/>
          </w:tcPr>
          <w:p w:rsidR="00351917" w:rsidRPr="003B7F97" w:rsidRDefault="00351917" w:rsidP="00737EEC">
            <w:pPr>
              <w:pStyle w:val="TableParagraph"/>
              <w:spacing w:line="268" w:lineRule="exact"/>
              <w:ind w:left="11"/>
              <w:jc w:val="center"/>
              <w:rPr>
                <w:rFonts w:ascii="Times New Roman" w:hAnsi="Times New Roman" w:cs="Times New Roman"/>
              </w:rPr>
            </w:pPr>
            <w:r w:rsidRPr="003B7F97">
              <w:rPr>
                <w:rFonts w:ascii="Times New Roman" w:hAnsi="Times New Roman" w:cs="Times New Roman"/>
              </w:rPr>
              <w:t>34</w:t>
            </w:r>
          </w:p>
        </w:tc>
        <w:tc>
          <w:tcPr>
            <w:tcW w:w="1062" w:type="dxa"/>
            <w:gridSpan w:val="3"/>
            <w:vMerge/>
            <w:shd w:val="clear" w:color="auto" w:fill="FFFF00"/>
          </w:tcPr>
          <w:p w:rsidR="00351917" w:rsidRPr="003B7F97" w:rsidRDefault="00351917" w:rsidP="00737EEC">
            <w:pPr>
              <w:pStyle w:val="TableParagraph"/>
              <w:spacing w:line="244" w:lineRule="exact"/>
              <w:ind w:left="17"/>
              <w:jc w:val="center"/>
              <w:rPr>
                <w:rFonts w:ascii="Times New Roman" w:hAnsi="Times New Roman" w:cs="Times New Roman"/>
                <w:b/>
              </w:rPr>
            </w:pPr>
          </w:p>
        </w:tc>
      </w:tr>
      <w:tr w:rsidR="00351917" w:rsidRPr="003B7F97" w:rsidTr="000E5DEC">
        <w:trPr>
          <w:trHeight w:val="284"/>
        </w:trPr>
        <w:tc>
          <w:tcPr>
            <w:tcW w:w="9943" w:type="dxa"/>
            <w:gridSpan w:val="8"/>
            <w:shd w:val="clear" w:color="auto" w:fill="B7FFFF"/>
          </w:tcPr>
          <w:p w:rsidR="00351917" w:rsidRPr="003B7F97" w:rsidRDefault="004B7C33" w:rsidP="00737EEC">
            <w:pPr>
              <w:pStyle w:val="TableParagraph"/>
              <w:spacing w:line="244" w:lineRule="exact"/>
              <w:ind w:left="151" w:right="132"/>
              <w:jc w:val="center"/>
              <w:rPr>
                <w:rFonts w:ascii="Times New Roman" w:hAnsi="Times New Roman" w:cs="Times New Roman"/>
                <w:b/>
              </w:rPr>
            </w:pPr>
            <w:r w:rsidRPr="003B7F97">
              <w:rPr>
                <w:rFonts w:ascii="Times New Roman" w:hAnsi="Times New Roman" w:cs="Times New Roman"/>
                <w:b/>
              </w:rPr>
              <w:t>Физическое</w:t>
            </w:r>
          </w:p>
        </w:tc>
      </w:tr>
      <w:tr w:rsidR="00351917" w:rsidRPr="003B7F97" w:rsidTr="000E5DEC">
        <w:trPr>
          <w:trHeight w:val="419"/>
        </w:trPr>
        <w:tc>
          <w:tcPr>
            <w:tcW w:w="2977" w:type="dxa"/>
          </w:tcPr>
          <w:p w:rsidR="00351917" w:rsidRPr="003B7F97" w:rsidRDefault="00351917" w:rsidP="00737EEC">
            <w:pPr>
              <w:pStyle w:val="TableParagraph"/>
              <w:spacing w:line="244" w:lineRule="exact"/>
              <w:ind w:left="107"/>
              <w:jc w:val="both"/>
              <w:rPr>
                <w:rFonts w:ascii="Times New Roman" w:hAnsi="Times New Roman" w:cs="Times New Roman"/>
              </w:rPr>
            </w:pPr>
            <w:r w:rsidRPr="003B7F97">
              <w:rPr>
                <w:rFonts w:ascii="Times New Roman" w:hAnsi="Times New Roman" w:cs="Times New Roman"/>
              </w:rPr>
              <w:t>Школьный спортклуб</w:t>
            </w:r>
          </w:p>
        </w:tc>
        <w:tc>
          <w:tcPr>
            <w:tcW w:w="2410" w:type="dxa"/>
          </w:tcPr>
          <w:p w:rsidR="00351917" w:rsidRPr="003B7F97" w:rsidRDefault="00351917" w:rsidP="00737EEC">
            <w:pPr>
              <w:pStyle w:val="TableParagraph"/>
              <w:spacing w:line="244" w:lineRule="exact"/>
              <w:ind w:right="154"/>
              <w:jc w:val="center"/>
              <w:rPr>
                <w:rFonts w:ascii="Times New Roman" w:hAnsi="Times New Roman" w:cs="Times New Roman"/>
              </w:rPr>
            </w:pPr>
            <w:r w:rsidRPr="003B7F97">
              <w:rPr>
                <w:rFonts w:ascii="Times New Roman" w:hAnsi="Times New Roman" w:cs="Times New Roman"/>
              </w:rPr>
              <w:t>секции</w:t>
            </w:r>
          </w:p>
        </w:tc>
        <w:tc>
          <w:tcPr>
            <w:tcW w:w="1862" w:type="dxa"/>
            <w:gridSpan w:val="2"/>
          </w:tcPr>
          <w:p w:rsidR="00351917" w:rsidRPr="003B7F97" w:rsidRDefault="00351917" w:rsidP="00737EEC">
            <w:pPr>
              <w:pStyle w:val="TableParagraph"/>
              <w:spacing w:line="244" w:lineRule="exact"/>
              <w:ind w:left="137" w:right="121"/>
              <w:jc w:val="center"/>
              <w:rPr>
                <w:rFonts w:ascii="Times New Roman" w:hAnsi="Times New Roman" w:cs="Times New Roman"/>
              </w:rPr>
            </w:pPr>
            <w:r w:rsidRPr="003B7F97">
              <w:rPr>
                <w:rFonts w:ascii="Times New Roman" w:hAnsi="Times New Roman" w:cs="Times New Roman"/>
              </w:rPr>
              <w:t>17</w:t>
            </w:r>
          </w:p>
        </w:tc>
        <w:tc>
          <w:tcPr>
            <w:tcW w:w="1632" w:type="dxa"/>
          </w:tcPr>
          <w:p w:rsidR="00351917" w:rsidRPr="003B7F97" w:rsidRDefault="00351917" w:rsidP="00737EEC">
            <w:pPr>
              <w:pStyle w:val="TableParagraph"/>
              <w:spacing w:line="244" w:lineRule="exact"/>
              <w:ind w:left="252" w:right="233"/>
              <w:jc w:val="center"/>
              <w:rPr>
                <w:rFonts w:ascii="Times New Roman" w:hAnsi="Times New Roman" w:cs="Times New Roman"/>
              </w:rPr>
            </w:pPr>
            <w:r w:rsidRPr="003B7F97">
              <w:rPr>
                <w:rFonts w:ascii="Times New Roman" w:hAnsi="Times New Roman" w:cs="Times New Roman"/>
              </w:rPr>
              <w:t>17</w:t>
            </w:r>
          </w:p>
        </w:tc>
        <w:tc>
          <w:tcPr>
            <w:tcW w:w="1062" w:type="dxa"/>
            <w:gridSpan w:val="3"/>
            <w:vMerge w:val="restart"/>
            <w:shd w:val="clear" w:color="auto" w:fill="FFFF00"/>
          </w:tcPr>
          <w:p w:rsidR="00351917" w:rsidRPr="003B7F97" w:rsidRDefault="00351917" w:rsidP="00737EEC">
            <w:pPr>
              <w:pStyle w:val="TableParagraph"/>
              <w:spacing w:line="244" w:lineRule="exact"/>
              <w:ind w:left="149" w:right="132"/>
              <w:jc w:val="center"/>
              <w:rPr>
                <w:rFonts w:ascii="Times New Roman" w:hAnsi="Times New Roman" w:cs="Times New Roman"/>
                <w:b/>
              </w:rPr>
            </w:pPr>
            <w:r w:rsidRPr="003B7F97">
              <w:rPr>
                <w:rFonts w:ascii="Times New Roman" w:hAnsi="Times New Roman" w:cs="Times New Roman"/>
                <w:b/>
              </w:rPr>
              <w:t>68</w:t>
            </w:r>
          </w:p>
        </w:tc>
      </w:tr>
      <w:tr w:rsidR="00351917" w:rsidRPr="003B7F97" w:rsidTr="000E5DEC">
        <w:trPr>
          <w:trHeight w:val="419"/>
        </w:trPr>
        <w:tc>
          <w:tcPr>
            <w:tcW w:w="2977" w:type="dxa"/>
          </w:tcPr>
          <w:p w:rsidR="00351917" w:rsidRPr="003B7F97" w:rsidRDefault="00351917" w:rsidP="00737EEC">
            <w:pPr>
              <w:pStyle w:val="TableParagraph"/>
              <w:spacing w:line="244" w:lineRule="exact"/>
              <w:ind w:left="107"/>
              <w:jc w:val="both"/>
              <w:rPr>
                <w:rFonts w:ascii="Times New Roman" w:hAnsi="Times New Roman" w:cs="Times New Roman"/>
              </w:rPr>
            </w:pPr>
            <w:r w:rsidRPr="003B7F97">
              <w:rPr>
                <w:rFonts w:ascii="Times New Roman" w:hAnsi="Times New Roman" w:cs="Times New Roman"/>
              </w:rPr>
              <w:t>«Здоровый и безопасный образ жизни»</w:t>
            </w:r>
          </w:p>
        </w:tc>
        <w:tc>
          <w:tcPr>
            <w:tcW w:w="2410" w:type="dxa"/>
          </w:tcPr>
          <w:p w:rsidR="00351917" w:rsidRPr="003B7F97" w:rsidRDefault="00351917" w:rsidP="00737EEC">
            <w:pPr>
              <w:pStyle w:val="TableParagraph"/>
              <w:spacing w:line="244" w:lineRule="exact"/>
              <w:jc w:val="center"/>
              <w:rPr>
                <w:rFonts w:ascii="Times New Roman" w:hAnsi="Times New Roman" w:cs="Times New Roman"/>
              </w:rPr>
            </w:pPr>
            <w:r w:rsidRPr="003B7F97">
              <w:rPr>
                <w:rFonts w:ascii="Times New Roman" w:hAnsi="Times New Roman" w:cs="Times New Roman"/>
              </w:rPr>
              <w:t>акции,</w:t>
            </w:r>
          </w:p>
          <w:p w:rsidR="00351917" w:rsidRPr="003B7F97" w:rsidRDefault="00351917" w:rsidP="00737EEC">
            <w:pPr>
              <w:pStyle w:val="TableParagraph"/>
              <w:spacing w:line="244" w:lineRule="exact"/>
              <w:jc w:val="center"/>
              <w:rPr>
                <w:rFonts w:ascii="Times New Roman" w:hAnsi="Times New Roman" w:cs="Times New Roman"/>
              </w:rPr>
            </w:pPr>
            <w:r w:rsidRPr="003B7F97">
              <w:rPr>
                <w:rFonts w:ascii="Times New Roman" w:hAnsi="Times New Roman" w:cs="Times New Roman"/>
              </w:rPr>
              <w:t>мероприятия,</w:t>
            </w:r>
          </w:p>
          <w:p w:rsidR="00351917" w:rsidRPr="003B7F97" w:rsidRDefault="00351917" w:rsidP="00737EEC">
            <w:pPr>
              <w:pStyle w:val="TableParagraph"/>
              <w:spacing w:line="244" w:lineRule="exact"/>
              <w:jc w:val="center"/>
              <w:rPr>
                <w:rFonts w:ascii="Times New Roman" w:hAnsi="Times New Roman" w:cs="Times New Roman"/>
              </w:rPr>
            </w:pPr>
            <w:r w:rsidRPr="003B7F97">
              <w:rPr>
                <w:rFonts w:ascii="Times New Roman" w:hAnsi="Times New Roman" w:cs="Times New Roman"/>
              </w:rPr>
              <w:t>соревнования</w:t>
            </w:r>
          </w:p>
        </w:tc>
        <w:tc>
          <w:tcPr>
            <w:tcW w:w="1862" w:type="dxa"/>
            <w:gridSpan w:val="2"/>
          </w:tcPr>
          <w:p w:rsidR="00351917" w:rsidRPr="003B7F97" w:rsidRDefault="00351917" w:rsidP="00737EEC">
            <w:pPr>
              <w:pStyle w:val="TableParagraph"/>
              <w:spacing w:line="244" w:lineRule="exact"/>
              <w:ind w:left="137" w:right="121"/>
              <w:jc w:val="center"/>
              <w:rPr>
                <w:rFonts w:ascii="Times New Roman" w:hAnsi="Times New Roman" w:cs="Times New Roman"/>
              </w:rPr>
            </w:pPr>
            <w:r w:rsidRPr="003B7F97">
              <w:rPr>
                <w:rFonts w:ascii="Times New Roman" w:hAnsi="Times New Roman" w:cs="Times New Roman"/>
              </w:rPr>
              <w:t>17</w:t>
            </w:r>
          </w:p>
        </w:tc>
        <w:tc>
          <w:tcPr>
            <w:tcW w:w="1632" w:type="dxa"/>
          </w:tcPr>
          <w:p w:rsidR="00351917" w:rsidRPr="003B7F97" w:rsidRDefault="00351917" w:rsidP="00737EEC">
            <w:pPr>
              <w:pStyle w:val="TableParagraph"/>
              <w:spacing w:line="244" w:lineRule="exact"/>
              <w:ind w:left="252" w:right="233"/>
              <w:jc w:val="center"/>
              <w:rPr>
                <w:rFonts w:ascii="Times New Roman" w:hAnsi="Times New Roman" w:cs="Times New Roman"/>
              </w:rPr>
            </w:pPr>
            <w:r w:rsidRPr="003B7F97">
              <w:rPr>
                <w:rFonts w:ascii="Times New Roman" w:hAnsi="Times New Roman" w:cs="Times New Roman"/>
              </w:rPr>
              <w:t>17</w:t>
            </w:r>
          </w:p>
        </w:tc>
        <w:tc>
          <w:tcPr>
            <w:tcW w:w="1062" w:type="dxa"/>
            <w:gridSpan w:val="3"/>
            <w:vMerge/>
            <w:shd w:val="clear" w:color="auto" w:fill="FFFF00"/>
          </w:tcPr>
          <w:p w:rsidR="00351917" w:rsidRPr="003B7F97" w:rsidRDefault="00351917" w:rsidP="00737EEC">
            <w:pPr>
              <w:pStyle w:val="TableParagraph"/>
              <w:spacing w:line="244" w:lineRule="exact"/>
              <w:ind w:left="149" w:right="132"/>
              <w:jc w:val="center"/>
              <w:rPr>
                <w:rFonts w:ascii="Times New Roman" w:hAnsi="Times New Roman" w:cs="Times New Roman"/>
                <w:b/>
              </w:rPr>
            </w:pPr>
          </w:p>
        </w:tc>
      </w:tr>
      <w:tr w:rsidR="00351917" w:rsidRPr="003B7F97" w:rsidTr="000E5DEC">
        <w:trPr>
          <w:trHeight w:val="229"/>
        </w:trPr>
        <w:tc>
          <w:tcPr>
            <w:tcW w:w="9943" w:type="dxa"/>
            <w:gridSpan w:val="8"/>
            <w:shd w:val="clear" w:color="auto" w:fill="B7FFFF"/>
          </w:tcPr>
          <w:p w:rsidR="00351917" w:rsidRPr="003B7F97" w:rsidRDefault="004B7C33" w:rsidP="00737EEC">
            <w:pPr>
              <w:pStyle w:val="TableParagraph"/>
              <w:spacing w:line="244" w:lineRule="exact"/>
              <w:ind w:left="149" w:right="132"/>
              <w:jc w:val="center"/>
              <w:rPr>
                <w:rFonts w:ascii="Times New Roman" w:hAnsi="Times New Roman" w:cs="Times New Roman"/>
                <w:b/>
              </w:rPr>
            </w:pPr>
            <w:r w:rsidRPr="003B7F97">
              <w:rPr>
                <w:rFonts w:ascii="Times New Roman" w:hAnsi="Times New Roman" w:cs="Times New Roman"/>
                <w:b/>
              </w:rPr>
              <w:t>Эстетическое</w:t>
            </w:r>
          </w:p>
        </w:tc>
      </w:tr>
      <w:tr w:rsidR="00351917" w:rsidRPr="003B7F97" w:rsidTr="000E5DEC">
        <w:trPr>
          <w:trHeight w:val="419"/>
        </w:trPr>
        <w:tc>
          <w:tcPr>
            <w:tcW w:w="2977" w:type="dxa"/>
          </w:tcPr>
          <w:p w:rsidR="00351917" w:rsidRPr="003B7F97" w:rsidRDefault="00351917" w:rsidP="00737EEC">
            <w:pPr>
              <w:pStyle w:val="TableParagraph"/>
              <w:spacing w:line="244" w:lineRule="exact"/>
              <w:ind w:left="107"/>
              <w:jc w:val="both"/>
              <w:rPr>
                <w:rFonts w:ascii="Times New Roman" w:hAnsi="Times New Roman" w:cs="Times New Roman"/>
              </w:rPr>
            </w:pPr>
            <w:r w:rsidRPr="003B7F97">
              <w:rPr>
                <w:rFonts w:ascii="Times New Roman" w:hAnsi="Times New Roman" w:cs="Times New Roman"/>
              </w:rPr>
              <w:t>«Школьные праздники»</w:t>
            </w:r>
          </w:p>
        </w:tc>
        <w:tc>
          <w:tcPr>
            <w:tcW w:w="2410" w:type="dxa"/>
          </w:tcPr>
          <w:p w:rsidR="00351917" w:rsidRPr="003B7F97" w:rsidRDefault="00351917" w:rsidP="00737EEC">
            <w:pPr>
              <w:pStyle w:val="TableParagraph"/>
              <w:spacing w:line="244" w:lineRule="exact"/>
              <w:ind w:right="154"/>
              <w:jc w:val="center"/>
              <w:rPr>
                <w:rFonts w:ascii="Times New Roman" w:hAnsi="Times New Roman" w:cs="Times New Roman"/>
              </w:rPr>
            </w:pPr>
            <w:r w:rsidRPr="003B7F97">
              <w:rPr>
                <w:rFonts w:ascii="Times New Roman" w:hAnsi="Times New Roman" w:cs="Times New Roman"/>
              </w:rPr>
              <w:t>КТД,</w:t>
            </w:r>
          </w:p>
          <w:p w:rsidR="00351917" w:rsidRPr="003B7F97" w:rsidRDefault="00351917" w:rsidP="00737EEC">
            <w:pPr>
              <w:pStyle w:val="TableParagraph"/>
              <w:spacing w:line="244" w:lineRule="exact"/>
              <w:ind w:right="154"/>
              <w:jc w:val="center"/>
              <w:rPr>
                <w:rFonts w:ascii="Times New Roman" w:hAnsi="Times New Roman" w:cs="Times New Roman"/>
              </w:rPr>
            </w:pPr>
            <w:r w:rsidRPr="003B7F97">
              <w:rPr>
                <w:rFonts w:ascii="Times New Roman" w:hAnsi="Times New Roman" w:cs="Times New Roman"/>
              </w:rPr>
              <w:t>репетиции</w:t>
            </w:r>
          </w:p>
        </w:tc>
        <w:tc>
          <w:tcPr>
            <w:tcW w:w="1750" w:type="dxa"/>
          </w:tcPr>
          <w:p w:rsidR="00351917" w:rsidRPr="003B7F97" w:rsidRDefault="00351917" w:rsidP="00737EEC">
            <w:pPr>
              <w:pStyle w:val="TableParagraph"/>
              <w:spacing w:line="244" w:lineRule="exact"/>
              <w:ind w:left="137" w:right="121"/>
              <w:jc w:val="center"/>
              <w:rPr>
                <w:rFonts w:ascii="Times New Roman" w:hAnsi="Times New Roman" w:cs="Times New Roman"/>
              </w:rPr>
            </w:pPr>
            <w:r w:rsidRPr="003B7F97">
              <w:rPr>
                <w:rFonts w:ascii="Times New Roman" w:hAnsi="Times New Roman" w:cs="Times New Roman"/>
              </w:rPr>
              <w:t>0</w:t>
            </w:r>
          </w:p>
        </w:tc>
        <w:tc>
          <w:tcPr>
            <w:tcW w:w="1840" w:type="dxa"/>
            <w:gridSpan w:val="3"/>
          </w:tcPr>
          <w:p w:rsidR="00351917" w:rsidRPr="003B7F97" w:rsidRDefault="00351917" w:rsidP="00737EEC">
            <w:pPr>
              <w:pStyle w:val="TableParagraph"/>
              <w:spacing w:line="244" w:lineRule="exact"/>
              <w:ind w:left="252" w:right="233"/>
              <w:jc w:val="center"/>
              <w:rPr>
                <w:rFonts w:ascii="Times New Roman" w:hAnsi="Times New Roman" w:cs="Times New Roman"/>
              </w:rPr>
            </w:pPr>
            <w:r w:rsidRPr="003B7F97">
              <w:rPr>
                <w:rFonts w:ascii="Times New Roman" w:hAnsi="Times New Roman" w:cs="Times New Roman"/>
              </w:rPr>
              <w:t>34</w:t>
            </w:r>
          </w:p>
        </w:tc>
        <w:tc>
          <w:tcPr>
            <w:tcW w:w="966" w:type="dxa"/>
            <w:gridSpan w:val="2"/>
            <w:vMerge w:val="restart"/>
            <w:shd w:val="clear" w:color="auto" w:fill="FFFF00"/>
          </w:tcPr>
          <w:p w:rsidR="00351917" w:rsidRPr="003B7F97" w:rsidRDefault="00351917" w:rsidP="00737EEC">
            <w:pPr>
              <w:pStyle w:val="TableParagraph"/>
              <w:spacing w:line="244" w:lineRule="exact"/>
              <w:ind w:left="149" w:right="132"/>
              <w:jc w:val="center"/>
              <w:rPr>
                <w:rFonts w:ascii="Times New Roman" w:hAnsi="Times New Roman" w:cs="Times New Roman"/>
                <w:b/>
              </w:rPr>
            </w:pPr>
            <w:r w:rsidRPr="003B7F97">
              <w:rPr>
                <w:rFonts w:ascii="Times New Roman" w:hAnsi="Times New Roman" w:cs="Times New Roman"/>
                <w:b/>
              </w:rPr>
              <w:t>68</w:t>
            </w:r>
          </w:p>
        </w:tc>
      </w:tr>
      <w:tr w:rsidR="00351917" w:rsidRPr="003B7F97" w:rsidTr="000E5DEC">
        <w:trPr>
          <w:trHeight w:val="419"/>
        </w:trPr>
        <w:tc>
          <w:tcPr>
            <w:tcW w:w="2977" w:type="dxa"/>
          </w:tcPr>
          <w:p w:rsidR="00351917" w:rsidRPr="003B7F97" w:rsidRDefault="00351917" w:rsidP="00737EEC">
            <w:pPr>
              <w:pStyle w:val="TableParagraph"/>
              <w:spacing w:line="244" w:lineRule="exact"/>
              <w:ind w:left="107"/>
              <w:jc w:val="both"/>
              <w:rPr>
                <w:rFonts w:ascii="Times New Roman" w:hAnsi="Times New Roman" w:cs="Times New Roman"/>
              </w:rPr>
            </w:pPr>
            <w:r w:rsidRPr="003B7F97">
              <w:rPr>
                <w:rFonts w:ascii="Times New Roman" w:hAnsi="Times New Roman" w:cs="Times New Roman"/>
              </w:rPr>
              <w:t>«Школьный театр»,</w:t>
            </w:r>
          </w:p>
          <w:p w:rsidR="00351917" w:rsidRPr="003B7F97" w:rsidRDefault="00351917" w:rsidP="00737EEC">
            <w:pPr>
              <w:pStyle w:val="TableParagraph"/>
              <w:spacing w:line="244" w:lineRule="exact"/>
              <w:ind w:left="107"/>
              <w:jc w:val="both"/>
              <w:rPr>
                <w:rFonts w:ascii="Times New Roman" w:hAnsi="Times New Roman" w:cs="Times New Roman"/>
              </w:rPr>
            </w:pPr>
            <w:r w:rsidRPr="003B7F97">
              <w:rPr>
                <w:rFonts w:ascii="Times New Roman" w:hAnsi="Times New Roman" w:cs="Times New Roman"/>
              </w:rPr>
              <w:t>клуб «ПРОчтение»</w:t>
            </w:r>
          </w:p>
          <w:p w:rsidR="00351917" w:rsidRPr="003B7F97" w:rsidRDefault="00351917" w:rsidP="00737EEC">
            <w:pPr>
              <w:pStyle w:val="TableParagraph"/>
              <w:spacing w:line="244" w:lineRule="exact"/>
              <w:ind w:left="107"/>
              <w:jc w:val="both"/>
              <w:rPr>
                <w:rFonts w:ascii="Times New Roman" w:hAnsi="Times New Roman" w:cs="Times New Roman"/>
              </w:rPr>
            </w:pPr>
          </w:p>
        </w:tc>
        <w:tc>
          <w:tcPr>
            <w:tcW w:w="2410" w:type="dxa"/>
          </w:tcPr>
          <w:p w:rsidR="00351917" w:rsidRPr="003B7F97" w:rsidRDefault="00351917" w:rsidP="00737EEC">
            <w:pPr>
              <w:pStyle w:val="TableParagraph"/>
              <w:spacing w:line="244" w:lineRule="exact"/>
              <w:ind w:right="154"/>
              <w:jc w:val="center"/>
              <w:rPr>
                <w:rFonts w:ascii="Times New Roman" w:hAnsi="Times New Roman" w:cs="Times New Roman"/>
              </w:rPr>
            </w:pPr>
            <w:r w:rsidRPr="003B7F97">
              <w:rPr>
                <w:rFonts w:ascii="Times New Roman" w:hAnsi="Times New Roman" w:cs="Times New Roman"/>
              </w:rPr>
              <w:t>студия,</w:t>
            </w:r>
          </w:p>
          <w:p w:rsidR="00351917" w:rsidRPr="003B7F97" w:rsidRDefault="00351917" w:rsidP="00737EEC">
            <w:pPr>
              <w:pStyle w:val="TableParagraph"/>
              <w:spacing w:line="244" w:lineRule="exact"/>
              <w:ind w:right="154"/>
              <w:jc w:val="center"/>
              <w:rPr>
                <w:rFonts w:ascii="Times New Roman" w:hAnsi="Times New Roman" w:cs="Times New Roman"/>
              </w:rPr>
            </w:pPr>
            <w:r w:rsidRPr="003B7F97">
              <w:rPr>
                <w:rFonts w:ascii="Times New Roman" w:hAnsi="Times New Roman" w:cs="Times New Roman"/>
              </w:rPr>
              <w:t xml:space="preserve">клуб, </w:t>
            </w:r>
          </w:p>
          <w:p w:rsidR="00351917" w:rsidRPr="003B7F97" w:rsidRDefault="00351917" w:rsidP="00737EEC">
            <w:pPr>
              <w:pStyle w:val="TableParagraph"/>
              <w:spacing w:line="244" w:lineRule="exact"/>
              <w:ind w:right="154"/>
              <w:jc w:val="center"/>
              <w:rPr>
                <w:rFonts w:ascii="Times New Roman" w:hAnsi="Times New Roman" w:cs="Times New Roman"/>
              </w:rPr>
            </w:pPr>
            <w:r w:rsidRPr="003B7F97">
              <w:rPr>
                <w:rFonts w:ascii="Times New Roman" w:hAnsi="Times New Roman" w:cs="Times New Roman"/>
              </w:rPr>
              <w:t>кружок</w:t>
            </w:r>
          </w:p>
        </w:tc>
        <w:tc>
          <w:tcPr>
            <w:tcW w:w="1750" w:type="dxa"/>
          </w:tcPr>
          <w:p w:rsidR="00351917" w:rsidRPr="003B7F97" w:rsidRDefault="00351917" w:rsidP="00737EEC">
            <w:pPr>
              <w:pStyle w:val="TableParagraph"/>
              <w:spacing w:line="244" w:lineRule="exact"/>
              <w:ind w:left="137" w:right="121"/>
              <w:jc w:val="center"/>
              <w:rPr>
                <w:rFonts w:ascii="Times New Roman" w:hAnsi="Times New Roman" w:cs="Times New Roman"/>
              </w:rPr>
            </w:pPr>
            <w:r w:rsidRPr="003B7F97">
              <w:rPr>
                <w:rFonts w:ascii="Times New Roman" w:hAnsi="Times New Roman" w:cs="Times New Roman"/>
              </w:rPr>
              <w:t>34</w:t>
            </w:r>
          </w:p>
        </w:tc>
        <w:tc>
          <w:tcPr>
            <w:tcW w:w="1840" w:type="dxa"/>
            <w:gridSpan w:val="3"/>
          </w:tcPr>
          <w:p w:rsidR="00351917" w:rsidRPr="003B7F97" w:rsidRDefault="00351917" w:rsidP="00737EEC">
            <w:pPr>
              <w:pStyle w:val="TableParagraph"/>
              <w:spacing w:line="244" w:lineRule="exact"/>
              <w:ind w:left="252" w:right="233"/>
              <w:jc w:val="center"/>
              <w:rPr>
                <w:rFonts w:ascii="Times New Roman" w:hAnsi="Times New Roman" w:cs="Times New Roman"/>
              </w:rPr>
            </w:pPr>
            <w:r w:rsidRPr="003B7F97">
              <w:rPr>
                <w:rFonts w:ascii="Times New Roman" w:hAnsi="Times New Roman" w:cs="Times New Roman"/>
              </w:rPr>
              <w:t>0</w:t>
            </w:r>
          </w:p>
        </w:tc>
        <w:tc>
          <w:tcPr>
            <w:tcW w:w="966" w:type="dxa"/>
            <w:gridSpan w:val="2"/>
            <w:vMerge/>
            <w:shd w:val="clear" w:color="auto" w:fill="FFFF00"/>
          </w:tcPr>
          <w:p w:rsidR="00351917" w:rsidRPr="003B7F97" w:rsidRDefault="00351917" w:rsidP="00737EEC">
            <w:pPr>
              <w:pStyle w:val="TableParagraph"/>
              <w:spacing w:line="244" w:lineRule="exact"/>
              <w:ind w:left="149" w:right="132"/>
              <w:jc w:val="center"/>
              <w:rPr>
                <w:rFonts w:ascii="Times New Roman" w:hAnsi="Times New Roman" w:cs="Times New Roman"/>
                <w:b/>
              </w:rPr>
            </w:pPr>
          </w:p>
        </w:tc>
      </w:tr>
      <w:tr w:rsidR="00351917" w:rsidRPr="003B7F97" w:rsidTr="000E5DEC">
        <w:trPr>
          <w:gridAfter w:val="1"/>
          <w:wAfter w:w="20" w:type="dxa"/>
          <w:trHeight w:val="250"/>
        </w:trPr>
        <w:tc>
          <w:tcPr>
            <w:tcW w:w="9923" w:type="dxa"/>
            <w:gridSpan w:val="7"/>
            <w:shd w:val="clear" w:color="auto" w:fill="B7FFFF"/>
          </w:tcPr>
          <w:p w:rsidR="00351917" w:rsidRPr="003B7F97" w:rsidRDefault="004B7C33" w:rsidP="00737EEC">
            <w:pPr>
              <w:pStyle w:val="TableParagraph"/>
              <w:spacing w:line="244" w:lineRule="exact"/>
              <w:ind w:left="149" w:right="132"/>
              <w:jc w:val="center"/>
              <w:rPr>
                <w:rFonts w:ascii="Times New Roman" w:hAnsi="Times New Roman" w:cs="Times New Roman"/>
                <w:b/>
              </w:rPr>
            </w:pPr>
            <w:r w:rsidRPr="003B7F97">
              <w:rPr>
                <w:rFonts w:ascii="Times New Roman" w:eastAsia="SchoolBookSanPin" w:hAnsi="Times New Roman" w:cs="Times New Roman"/>
                <w:b/>
                <w:bCs/>
                <w:sz w:val="24"/>
                <w:szCs w:val="28"/>
              </w:rPr>
              <w:t>Ценности научного познания</w:t>
            </w:r>
          </w:p>
        </w:tc>
      </w:tr>
      <w:tr w:rsidR="00351917" w:rsidRPr="003B7F97" w:rsidTr="000E5DEC">
        <w:trPr>
          <w:gridAfter w:val="1"/>
          <w:wAfter w:w="20" w:type="dxa"/>
          <w:trHeight w:val="419"/>
        </w:trPr>
        <w:tc>
          <w:tcPr>
            <w:tcW w:w="2977" w:type="dxa"/>
          </w:tcPr>
          <w:p w:rsidR="00351917" w:rsidRPr="003B7F97" w:rsidRDefault="00351917" w:rsidP="00737EEC">
            <w:pPr>
              <w:pStyle w:val="TableParagraph"/>
              <w:spacing w:line="244" w:lineRule="exact"/>
              <w:ind w:left="107"/>
              <w:jc w:val="both"/>
              <w:rPr>
                <w:rFonts w:ascii="Times New Roman" w:hAnsi="Times New Roman" w:cs="Times New Roman"/>
              </w:rPr>
            </w:pPr>
            <w:r w:rsidRPr="003B7F97">
              <w:rPr>
                <w:rFonts w:ascii="Times New Roman" w:hAnsi="Times New Roman" w:cs="Times New Roman"/>
              </w:rPr>
              <w:t>Предметные кружки</w:t>
            </w:r>
          </w:p>
        </w:tc>
        <w:tc>
          <w:tcPr>
            <w:tcW w:w="2410" w:type="dxa"/>
          </w:tcPr>
          <w:p w:rsidR="00351917" w:rsidRPr="003B7F97" w:rsidRDefault="00351917" w:rsidP="00737EEC">
            <w:pPr>
              <w:pStyle w:val="TableParagraph"/>
              <w:spacing w:line="244" w:lineRule="exact"/>
              <w:jc w:val="center"/>
              <w:rPr>
                <w:rFonts w:ascii="Times New Roman" w:hAnsi="Times New Roman" w:cs="Times New Roman"/>
              </w:rPr>
            </w:pPr>
            <w:r w:rsidRPr="003B7F97">
              <w:rPr>
                <w:rFonts w:ascii="Times New Roman" w:hAnsi="Times New Roman" w:cs="Times New Roman"/>
              </w:rPr>
              <w:t>факультатив,</w:t>
            </w:r>
          </w:p>
          <w:p w:rsidR="00351917" w:rsidRPr="003B7F97" w:rsidRDefault="00351917" w:rsidP="00737EEC">
            <w:pPr>
              <w:pStyle w:val="TableParagraph"/>
              <w:spacing w:line="244" w:lineRule="exact"/>
              <w:jc w:val="center"/>
              <w:rPr>
                <w:rFonts w:ascii="Times New Roman" w:hAnsi="Times New Roman" w:cs="Times New Roman"/>
              </w:rPr>
            </w:pPr>
            <w:r w:rsidRPr="003B7F97">
              <w:rPr>
                <w:rFonts w:ascii="Times New Roman" w:hAnsi="Times New Roman" w:cs="Times New Roman"/>
              </w:rPr>
              <w:t>электив</w:t>
            </w:r>
          </w:p>
        </w:tc>
        <w:tc>
          <w:tcPr>
            <w:tcW w:w="1750" w:type="dxa"/>
          </w:tcPr>
          <w:p w:rsidR="00351917" w:rsidRPr="003B7F97" w:rsidRDefault="00351917" w:rsidP="00737EEC">
            <w:pPr>
              <w:pStyle w:val="TableParagraph"/>
              <w:spacing w:line="244" w:lineRule="exact"/>
              <w:ind w:left="137" w:right="121"/>
              <w:jc w:val="center"/>
              <w:rPr>
                <w:rFonts w:ascii="Times New Roman" w:hAnsi="Times New Roman" w:cs="Times New Roman"/>
              </w:rPr>
            </w:pPr>
            <w:r w:rsidRPr="003B7F97">
              <w:rPr>
                <w:rFonts w:ascii="Times New Roman" w:hAnsi="Times New Roman" w:cs="Times New Roman"/>
              </w:rPr>
              <w:t>51</w:t>
            </w:r>
          </w:p>
        </w:tc>
        <w:tc>
          <w:tcPr>
            <w:tcW w:w="1840" w:type="dxa"/>
            <w:gridSpan w:val="3"/>
          </w:tcPr>
          <w:p w:rsidR="00351917" w:rsidRPr="003B7F97" w:rsidRDefault="00351917" w:rsidP="00737EEC">
            <w:pPr>
              <w:pStyle w:val="TableParagraph"/>
              <w:spacing w:line="244" w:lineRule="exact"/>
              <w:ind w:left="252" w:right="233"/>
              <w:jc w:val="center"/>
              <w:rPr>
                <w:rFonts w:ascii="Times New Roman" w:hAnsi="Times New Roman" w:cs="Times New Roman"/>
              </w:rPr>
            </w:pPr>
            <w:r w:rsidRPr="003B7F97">
              <w:rPr>
                <w:rFonts w:ascii="Times New Roman" w:hAnsi="Times New Roman" w:cs="Times New Roman"/>
              </w:rPr>
              <w:t>51</w:t>
            </w:r>
          </w:p>
        </w:tc>
        <w:tc>
          <w:tcPr>
            <w:tcW w:w="946" w:type="dxa"/>
            <w:vMerge w:val="restart"/>
            <w:shd w:val="clear" w:color="auto" w:fill="FFFF00"/>
          </w:tcPr>
          <w:p w:rsidR="00351917" w:rsidRPr="003B7F97" w:rsidRDefault="00351917" w:rsidP="00737EEC">
            <w:pPr>
              <w:pStyle w:val="TableParagraph"/>
              <w:spacing w:line="244" w:lineRule="exact"/>
              <w:ind w:left="149" w:right="132"/>
              <w:jc w:val="center"/>
              <w:rPr>
                <w:rFonts w:ascii="Times New Roman" w:hAnsi="Times New Roman" w:cs="Times New Roman"/>
                <w:b/>
              </w:rPr>
            </w:pPr>
            <w:r w:rsidRPr="003B7F97">
              <w:rPr>
                <w:rFonts w:ascii="Times New Roman" w:hAnsi="Times New Roman" w:cs="Times New Roman"/>
                <w:b/>
              </w:rPr>
              <w:t>136</w:t>
            </w:r>
          </w:p>
        </w:tc>
      </w:tr>
      <w:tr w:rsidR="00351917" w:rsidRPr="003B7F97" w:rsidTr="000E5DEC">
        <w:trPr>
          <w:gridAfter w:val="1"/>
          <w:wAfter w:w="20" w:type="dxa"/>
          <w:trHeight w:val="419"/>
        </w:trPr>
        <w:tc>
          <w:tcPr>
            <w:tcW w:w="2977" w:type="dxa"/>
          </w:tcPr>
          <w:p w:rsidR="00351917" w:rsidRPr="003B7F97" w:rsidRDefault="00351917" w:rsidP="00737EEC">
            <w:pPr>
              <w:pStyle w:val="TableParagraph"/>
              <w:spacing w:line="244" w:lineRule="exact"/>
              <w:ind w:left="107"/>
              <w:jc w:val="both"/>
              <w:rPr>
                <w:rFonts w:ascii="Times New Roman" w:hAnsi="Times New Roman" w:cs="Times New Roman"/>
              </w:rPr>
            </w:pPr>
            <w:r w:rsidRPr="003B7F97">
              <w:rPr>
                <w:rFonts w:ascii="Times New Roman" w:hAnsi="Times New Roman" w:cs="Times New Roman"/>
              </w:rPr>
              <w:t>Функциональная</w:t>
            </w:r>
          </w:p>
          <w:p w:rsidR="00351917" w:rsidRPr="003B7F97" w:rsidRDefault="00351917" w:rsidP="00737EEC">
            <w:pPr>
              <w:pStyle w:val="TableParagraph"/>
              <w:spacing w:line="244" w:lineRule="exact"/>
              <w:ind w:left="107"/>
              <w:jc w:val="both"/>
              <w:rPr>
                <w:rFonts w:ascii="Times New Roman" w:hAnsi="Times New Roman" w:cs="Times New Roman"/>
              </w:rPr>
            </w:pPr>
            <w:r w:rsidRPr="003B7F97">
              <w:rPr>
                <w:rFonts w:ascii="Times New Roman" w:hAnsi="Times New Roman" w:cs="Times New Roman"/>
              </w:rPr>
              <w:t>грамотность</w:t>
            </w:r>
          </w:p>
        </w:tc>
        <w:tc>
          <w:tcPr>
            <w:tcW w:w="2410" w:type="dxa"/>
          </w:tcPr>
          <w:p w:rsidR="00351917" w:rsidRPr="003B7F97" w:rsidRDefault="00351917" w:rsidP="00737EEC">
            <w:pPr>
              <w:pStyle w:val="TableParagraph"/>
              <w:spacing w:line="244" w:lineRule="exact"/>
              <w:ind w:right="154"/>
              <w:jc w:val="center"/>
              <w:rPr>
                <w:rFonts w:ascii="Times New Roman" w:hAnsi="Times New Roman" w:cs="Times New Roman"/>
              </w:rPr>
            </w:pPr>
            <w:r w:rsidRPr="003B7F97">
              <w:rPr>
                <w:rFonts w:ascii="Times New Roman" w:hAnsi="Times New Roman" w:cs="Times New Roman"/>
              </w:rPr>
              <w:t>ШНПК,</w:t>
            </w:r>
          </w:p>
          <w:p w:rsidR="00351917" w:rsidRPr="003B7F97" w:rsidRDefault="00351917" w:rsidP="00737EEC">
            <w:pPr>
              <w:pStyle w:val="TableParagraph"/>
              <w:spacing w:line="244" w:lineRule="exact"/>
              <w:ind w:right="154"/>
              <w:jc w:val="center"/>
              <w:rPr>
                <w:rFonts w:ascii="Times New Roman" w:hAnsi="Times New Roman" w:cs="Times New Roman"/>
              </w:rPr>
            </w:pPr>
            <w:r w:rsidRPr="003B7F97">
              <w:rPr>
                <w:rFonts w:ascii="Times New Roman" w:hAnsi="Times New Roman" w:cs="Times New Roman"/>
              </w:rPr>
              <w:t>факультатив, ИПВД</w:t>
            </w:r>
          </w:p>
        </w:tc>
        <w:tc>
          <w:tcPr>
            <w:tcW w:w="1750" w:type="dxa"/>
          </w:tcPr>
          <w:p w:rsidR="00351917" w:rsidRPr="003B7F97" w:rsidRDefault="00351917" w:rsidP="00737EEC">
            <w:pPr>
              <w:pStyle w:val="TableParagraph"/>
              <w:spacing w:line="244" w:lineRule="exact"/>
              <w:ind w:left="137" w:right="121"/>
              <w:jc w:val="center"/>
              <w:rPr>
                <w:rFonts w:ascii="Times New Roman" w:hAnsi="Times New Roman" w:cs="Times New Roman"/>
              </w:rPr>
            </w:pPr>
            <w:r w:rsidRPr="003B7F97">
              <w:rPr>
                <w:rFonts w:ascii="Times New Roman" w:hAnsi="Times New Roman" w:cs="Times New Roman"/>
              </w:rPr>
              <w:t>17</w:t>
            </w:r>
          </w:p>
        </w:tc>
        <w:tc>
          <w:tcPr>
            <w:tcW w:w="1840" w:type="dxa"/>
            <w:gridSpan w:val="3"/>
          </w:tcPr>
          <w:p w:rsidR="00351917" w:rsidRPr="003B7F97" w:rsidRDefault="00351917" w:rsidP="00737EEC">
            <w:pPr>
              <w:pStyle w:val="TableParagraph"/>
              <w:spacing w:line="244" w:lineRule="exact"/>
              <w:ind w:left="252" w:right="233"/>
              <w:jc w:val="center"/>
              <w:rPr>
                <w:rFonts w:ascii="Times New Roman" w:hAnsi="Times New Roman" w:cs="Times New Roman"/>
              </w:rPr>
            </w:pPr>
            <w:r w:rsidRPr="003B7F97">
              <w:rPr>
                <w:rFonts w:ascii="Times New Roman" w:hAnsi="Times New Roman" w:cs="Times New Roman"/>
              </w:rPr>
              <w:t>17</w:t>
            </w:r>
          </w:p>
        </w:tc>
        <w:tc>
          <w:tcPr>
            <w:tcW w:w="946" w:type="dxa"/>
            <w:vMerge/>
            <w:shd w:val="clear" w:color="auto" w:fill="FFFF00"/>
          </w:tcPr>
          <w:p w:rsidR="00351917" w:rsidRPr="003B7F97" w:rsidRDefault="00351917" w:rsidP="00737EEC">
            <w:pPr>
              <w:pStyle w:val="TableParagraph"/>
              <w:spacing w:line="244" w:lineRule="exact"/>
              <w:ind w:left="149" w:right="132"/>
              <w:jc w:val="center"/>
              <w:rPr>
                <w:rFonts w:ascii="Times New Roman" w:hAnsi="Times New Roman" w:cs="Times New Roman"/>
                <w:b/>
              </w:rPr>
            </w:pPr>
          </w:p>
        </w:tc>
      </w:tr>
      <w:tr w:rsidR="00351917" w:rsidRPr="003B7F97" w:rsidTr="000E5DEC">
        <w:trPr>
          <w:gridAfter w:val="1"/>
          <w:wAfter w:w="20" w:type="dxa"/>
          <w:trHeight w:val="261"/>
        </w:trPr>
        <w:tc>
          <w:tcPr>
            <w:tcW w:w="9923" w:type="dxa"/>
            <w:gridSpan w:val="7"/>
            <w:shd w:val="clear" w:color="auto" w:fill="B7FFFF"/>
          </w:tcPr>
          <w:p w:rsidR="00351917" w:rsidRPr="003B7F97" w:rsidRDefault="004B7C33" w:rsidP="00737EEC">
            <w:pPr>
              <w:pStyle w:val="TableParagraph"/>
              <w:spacing w:line="244" w:lineRule="exact"/>
              <w:ind w:left="149" w:right="132"/>
              <w:jc w:val="center"/>
              <w:rPr>
                <w:rFonts w:ascii="Times New Roman" w:hAnsi="Times New Roman" w:cs="Times New Roman"/>
                <w:b/>
              </w:rPr>
            </w:pPr>
            <w:r w:rsidRPr="003B7F97">
              <w:rPr>
                <w:rFonts w:ascii="Times New Roman" w:hAnsi="Times New Roman" w:cs="Times New Roman"/>
                <w:b/>
              </w:rPr>
              <w:t>Трудовое, гражданское</w:t>
            </w:r>
          </w:p>
        </w:tc>
      </w:tr>
      <w:tr w:rsidR="00351917" w:rsidRPr="003B7F97" w:rsidTr="000E5DEC">
        <w:trPr>
          <w:gridAfter w:val="1"/>
          <w:wAfter w:w="20" w:type="dxa"/>
          <w:trHeight w:val="419"/>
        </w:trPr>
        <w:tc>
          <w:tcPr>
            <w:tcW w:w="2977" w:type="dxa"/>
          </w:tcPr>
          <w:p w:rsidR="00351917" w:rsidRPr="003B7F97" w:rsidRDefault="00351917" w:rsidP="00737EEC">
            <w:pPr>
              <w:pStyle w:val="TableParagraph"/>
              <w:spacing w:line="244" w:lineRule="exact"/>
              <w:ind w:left="107" w:right="142"/>
              <w:jc w:val="both"/>
              <w:rPr>
                <w:rFonts w:ascii="Times New Roman" w:hAnsi="Times New Roman" w:cs="Times New Roman"/>
              </w:rPr>
            </w:pPr>
            <w:r w:rsidRPr="003B7F97">
              <w:rPr>
                <w:rFonts w:ascii="Times New Roman" w:hAnsi="Times New Roman" w:cs="Times New Roman"/>
              </w:rPr>
              <w:t>Российское Движение детей и молодёжи / волонтёрство</w:t>
            </w:r>
          </w:p>
        </w:tc>
        <w:tc>
          <w:tcPr>
            <w:tcW w:w="2410" w:type="dxa"/>
          </w:tcPr>
          <w:p w:rsidR="00351917" w:rsidRPr="003B7F97" w:rsidRDefault="00351917" w:rsidP="00737EEC">
            <w:pPr>
              <w:pStyle w:val="TableParagraph"/>
              <w:spacing w:line="244" w:lineRule="exact"/>
              <w:jc w:val="center"/>
              <w:rPr>
                <w:rFonts w:ascii="Times New Roman" w:hAnsi="Times New Roman" w:cs="Times New Roman"/>
              </w:rPr>
            </w:pPr>
            <w:r w:rsidRPr="003B7F97">
              <w:rPr>
                <w:rFonts w:ascii="Times New Roman" w:hAnsi="Times New Roman" w:cs="Times New Roman"/>
              </w:rPr>
              <w:t>акции,</w:t>
            </w:r>
          </w:p>
          <w:p w:rsidR="00351917" w:rsidRPr="003B7F97" w:rsidRDefault="00351917" w:rsidP="00737EEC">
            <w:pPr>
              <w:pStyle w:val="TableParagraph"/>
              <w:spacing w:line="244" w:lineRule="exact"/>
              <w:jc w:val="center"/>
              <w:rPr>
                <w:rFonts w:ascii="Times New Roman" w:hAnsi="Times New Roman" w:cs="Times New Roman"/>
              </w:rPr>
            </w:pPr>
            <w:r w:rsidRPr="003B7F97">
              <w:rPr>
                <w:rFonts w:ascii="Times New Roman" w:hAnsi="Times New Roman" w:cs="Times New Roman"/>
              </w:rPr>
              <w:t>мероприятия,</w:t>
            </w:r>
          </w:p>
          <w:p w:rsidR="00351917" w:rsidRPr="003B7F97" w:rsidRDefault="00351917" w:rsidP="00737EEC">
            <w:pPr>
              <w:pStyle w:val="TableParagraph"/>
              <w:spacing w:line="244" w:lineRule="exact"/>
              <w:jc w:val="center"/>
              <w:rPr>
                <w:rFonts w:ascii="Times New Roman" w:hAnsi="Times New Roman" w:cs="Times New Roman"/>
              </w:rPr>
            </w:pPr>
            <w:r w:rsidRPr="003B7F97">
              <w:rPr>
                <w:rFonts w:ascii="Times New Roman" w:hAnsi="Times New Roman" w:cs="Times New Roman"/>
              </w:rPr>
              <w:t>деловые игры</w:t>
            </w:r>
          </w:p>
        </w:tc>
        <w:tc>
          <w:tcPr>
            <w:tcW w:w="1750" w:type="dxa"/>
          </w:tcPr>
          <w:p w:rsidR="00351917" w:rsidRPr="003B7F97" w:rsidRDefault="00351917" w:rsidP="00737EEC">
            <w:pPr>
              <w:pStyle w:val="TableParagraph"/>
              <w:spacing w:line="244" w:lineRule="exact"/>
              <w:ind w:left="137" w:right="121"/>
              <w:jc w:val="center"/>
              <w:rPr>
                <w:rFonts w:ascii="Times New Roman" w:hAnsi="Times New Roman" w:cs="Times New Roman"/>
              </w:rPr>
            </w:pPr>
            <w:r w:rsidRPr="003B7F97">
              <w:rPr>
                <w:rFonts w:ascii="Times New Roman" w:hAnsi="Times New Roman" w:cs="Times New Roman"/>
              </w:rPr>
              <w:t>68</w:t>
            </w:r>
          </w:p>
        </w:tc>
        <w:tc>
          <w:tcPr>
            <w:tcW w:w="1840" w:type="dxa"/>
            <w:gridSpan w:val="3"/>
          </w:tcPr>
          <w:p w:rsidR="00351917" w:rsidRPr="003B7F97" w:rsidRDefault="00351917" w:rsidP="00737EEC">
            <w:pPr>
              <w:pStyle w:val="TableParagraph"/>
              <w:spacing w:line="244" w:lineRule="exact"/>
              <w:ind w:left="252" w:right="233"/>
              <w:jc w:val="center"/>
              <w:rPr>
                <w:rFonts w:ascii="Times New Roman" w:hAnsi="Times New Roman" w:cs="Times New Roman"/>
              </w:rPr>
            </w:pPr>
            <w:r w:rsidRPr="003B7F97">
              <w:rPr>
                <w:rFonts w:ascii="Times New Roman" w:hAnsi="Times New Roman" w:cs="Times New Roman"/>
              </w:rPr>
              <w:t>34</w:t>
            </w:r>
          </w:p>
        </w:tc>
        <w:tc>
          <w:tcPr>
            <w:tcW w:w="946" w:type="dxa"/>
            <w:vMerge w:val="restart"/>
            <w:shd w:val="clear" w:color="auto" w:fill="FFFF00"/>
          </w:tcPr>
          <w:p w:rsidR="00351917" w:rsidRPr="003B7F97" w:rsidRDefault="00351917" w:rsidP="00737EEC">
            <w:pPr>
              <w:pStyle w:val="TableParagraph"/>
              <w:spacing w:line="244" w:lineRule="exact"/>
              <w:ind w:left="149" w:right="132"/>
              <w:jc w:val="center"/>
              <w:rPr>
                <w:rFonts w:ascii="Times New Roman" w:hAnsi="Times New Roman" w:cs="Times New Roman"/>
                <w:b/>
              </w:rPr>
            </w:pPr>
            <w:r w:rsidRPr="003B7F97">
              <w:rPr>
                <w:rFonts w:ascii="Times New Roman" w:hAnsi="Times New Roman" w:cs="Times New Roman"/>
                <w:b/>
              </w:rPr>
              <w:t>170</w:t>
            </w:r>
          </w:p>
        </w:tc>
      </w:tr>
      <w:tr w:rsidR="00351917" w:rsidRPr="003B7F97" w:rsidTr="000E5DEC">
        <w:trPr>
          <w:gridAfter w:val="1"/>
          <w:wAfter w:w="20" w:type="dxa"/>
          <w:trHeight w:val="419"/>
        </w:trPr>
        <w:tc>
          <w:tcPr>
            <w:tcW w:w="2977" w:type="dxa"/>
          </w:tcPr>
          <w:p w:rsidR="00351917" w:rsidRPr="003B7F97" w:rsidRDefault="004B7C33" w:rsidP="00737EEC">
            <w:pPr>
              <w:pStyle w:val="TableParagraph"/>
              <w:spacing w:line="244" w:lineRule="exact"/>
              <w:ind w:left="107"/>
              <w:jc w:val="both"/>
              <w:rPr>
                <w:rFonts w:ascii="Times New Roman" w:hAnsi="Times New Roman" w:cs="Times New Roman"/>
              </w:rPr>
            </w:pPr>
            <w:r w:rsidRPr="003B7F97">
              <w:rPr>
                <w:rFonts w:ascii="Times New Roman" w:hAnsi="Times New Roman" w:cs="Times New Roman"/>
              </w:rPr>
              <w:t>Профминимум</w:t>
            </w:r>
          </w:p>
        </w:tc>
        <w:tc>
          <w:tcPr>
            <w:tcW w:w="2410" w:type="dxa"/>
          </w:tcPr>
          <w:p w:rsidR="00351917" w:rsidRPr="003B7F97" w:rsidRDefault="00351917" w:rsidP="00737EEC">
            <w:pPr>
              <w:pStyle w:val="TableParagraph"/>
              <w:spacing w:line="244" w:lineRule="exact"/>
              <w:ind w:right="154"/>
              <w:jc w:val="center"/>
              <w:rPr>
                <w:rFonts w:ascii="Times New Roman" w:hAnsi="Times New Roman" w:cs="Times New Roman"/>
              </w:rPr>
            </w:pPr>
            <w:r w:rsidRPr="003B7F97">
              <w:rPr>
                <w:rFonts w:ascii="Times New Roman" w:hAnsi="Times New Roman" w:cs="Times New Roman"/>
              </w:rPr>
              <w:t xml:space="preserve">экскурсии, </w:t>
            </w:r>
          </w:p>
          <w:p w:rsidR="00351917" w:rsidRPr="003B7F97" w:rsidRDefault="00351917" w:rsidP="00737EEC">
            <w:pPr>
              <w:pStyle w:val="TableParagraph"/>
              <w:spacing w:line="244" w:lineRule="exact"/>
              <w:ind w:right="154"/>
              <w:jc w:val="center"/>
              <w:rPr>
                <w:rFonts w:ascii="Times New Roman" w:hAnsi="Times New Roman" w:cs="Times New Roman"/>
              </w:rPr>
            </w:pPr>
            <w:r w:rsidRPr="003B7F97">
              <w:rPr>
                <w:rFonts w:ascii="Times New Roman" w:hAnsi="Times New Roman" w:cs="Times New Roman"/>
              </w:rPr>
              <w:t>профпробы</w:t>
            </w:r>
          </w:p>
        </w:tc>
        <w:tc>
          <w:tcPr>
            <w:tcW w:w="1750" w:type="dxa"/>
          </w:tcPr>
          <w:p w:rsidR="00351917" w:rsidRPr="003B7F97" w:rsidRDefault="00351917" w:rsidP="00737EEC">
            <w:pPr>
              <w:pStyle w:val="TableParagraph"/>
              <w:spacing w:line="244" w:lineRule="exact"/>
              <w:ind w:left="137" w:right="121"/>
              <w:jc w:val="center"/>
              <w:rPr>
                <w:rFonts w:ascii="Times New Roman" w:hAnsi="Times New Roman" w:cs="Times New Roman"/>
              </w:rPr>
            </w:pPr>
            <w:r w:rsidRPr="003B7F97">
              <w:rPr>
                <w:rFonts w:ascii="Times New Roman" w:hAnsi="Times New Roman" w:cs="Times New Roman"/>
              </w:rPr>
              <w:t>34</w:t>
            </w:r>
          </w:p>
        </w:tc>
        <w:tc>
          <w:tcPr>
            <w:tcW w:w="1840" w:type="dxa"/>
            <w:gridSpan w:val="3"/>
          </w:tcPr>
          <w:p w:rsidR="00351917" w:rsidRPr="003B7F97" w:rsidRDefault="00351917" w:rsidP="00737EEC">
            <w:pPr>
              <w:pStyle w:val="TableParagraph"/>
              <w:spacing w:line="244" w:lineRule="exact"/>
              <w:ind w:left="252" w:right="233"/>
              <w:jc w:val="center"/>
              <w:rPr>
                <w:rFonts w:ascii="Times New Roman" w:hAnsi="Times New Roman" w:cs="Times New Roman"/>
              </w:rPr>
            </w:pPr>
            <w:r w:rsidRPr="003B7F97">
              <w:rPr>
                <w:rFonts w:ascii="Times New Roman" w:hAnsi="Times New Roman" w:cs="Times New Roman"/>
              </w:rPr>
              <w:t>34</w:t>
            </w:r>
          </w:p>
        </w:tc>
        <w:tc>
          <w:tcPr>
            <w:tcW w:w="946" w:type="dxa"/>
            <w:vMerge/>
            <w:shd w:val="clear" w:color="auto" w:fill="FFFF00"/>
          </w:tcPr>
          <w:p w:rsidR="00351917" w:rsidRPr="003B7F97" w:rsidRDefault="00351917" w:rsidP="00737EEC">
            <w:pPr>
              <w:pStyle w:val="TableParagraph"/>
              <w:spacing w:line="244" w:lineRule="exact"/>
              <w:ind w:left="149" w:right="132"/>
              <w:jc w:val="center"/>
              <w:rPr>
                <w:rFonts w:ascii="Times New Roman" w:hAnsi="Times New Roman" w:cs="Times New Roman"/>
                <w:b/>
              </w:rPr>
            </w:pPr>
          </w:p>
        </w:tc>
      </w:tr>
      <w:tr w:rsidR="00351917" w:rsidRPr="003B7F97" w:rsidTr="000E5DEC">
        <w:trPr>
          <w:gridAfter w:val="1"/>
          <w:wAfter w:w="20" w:type="dxa"/>
          <w:trHeight w:val="484"/>
        </w:trPr>
        <w:tc>
          <w:tcPr>
            <w:tcW w:w="5387" w:type="dxa"/>
            <w:gridSpan w:val="2"/>
            <w:shd w:val="clear" w:color="auto" w:fill="FFFF00"/>
            <w:vAlign w:val="center"/>
          </w:tcPr>
          <w:p w:rsidR="00351917" w:rsidRPr="003B7F97" w:rsidRDefault="00351917" w:rsidP="00737EEC">
            <w:pPr>
              <w:pStyle w:val="TableParagraph"/>
              <w:spacing w:line="244" w:lineRule="exact"/>
              <w:ind w:right="214"/>
              <w:rPr>
                <w:rFonts w:ascii="Times New Roman" w:hAnsi="Times New Roman" w:cs="Times New Roman"/>
                <w:b/>
              </w:rPr>
            </w:pPr>
            <w:r w:rsidRPr="003B7F97">
              <w:rPr>
                <w:rFonts w:ascii="Times New Roman" w:hAnsi="Times New Roman" w:cs="Times New Roman"/>
                <w:b/>
              </w:rPr>
              <w:t>Итого:</w:t>
            </w:r>
          </w:p>
        </w:tc>
        <w:tc>
          <w:tcPr>
            <w:tcW w:w="1750" w:type="dxa"/>
            <w:shd w:val="clear" w:color="auto" w:fill="FFFF00"/>
            <w:vAlign w:val="center"/>
          </w:tcPr>
          <w:p w:rsidR="00351917" w:rsidRPr="003B7F97" w:rsidRDefault="00351917" w:rsidP="00737EEC">
            <w:pPr>
              <w:pStyle w:val="TableParagraph"/>
              <w:spacing w:line="244" w:lineRule="exact"/>
              <w:ind w:left="137" w:right="123"/>
              <w:jc w:val="center"/>
              <w:rPr>
                <w:rFonts w:ascii="Times New Roman" w:hAnsi="Times New Roman" w:cs="Times New Roman"/>
                <w:b/>
              </w:rPr>
            </w:pPr>
            <w:r w:rsidRPr="003B7F97">
              <w:rPr>
                <w:rFonts w:ascii="Times New Roman" w:hAnsi="Times New Roman" w:cs="Times New Roman"/>
                <w:b/>
              </w:rPr>
              <w:t>306</w:t>
            </w:r>
          </w:p>
        </w:tc>
        <w:tc>
          <w:tcPr>
            <w:tcW w:w="1840" w:type="dxa"/>
            <w:gridSpan w:val="3"/>
            <w:shd w:val="clear" w:color="auto" w:fill="FFFF00"/>
            <w:vAlign w:val="center"/>
          </w:tcPr>
          <w:p w:rsidR="00351917" w:rsidRPr="003B7F97" w:rsidRDefault="00351917" w:rsidP="00737EEC">
            <w:pPr>
              <w:pStyle w:val="TableParagraph"/>
              <w:spacing w:line="244" w:lineRule="exact"/>
              <w:ind w:left="252" w:right="233"/>
              <w:jc w:val="center"/>
              <w:rPr>
                <w:rFonts w:ascii="Times New Roman" w:hAnsi="Times New Roman" w:cs="Times New Roman"/>
                <w:b/>
              </w:rPr>
            </w:pPr>
            <w:r w:rsidRPr="003B7F97">
              <w:rPr>
                <w:rFonts w:ascii="Times New Roman" w:hAnsi="Times New Roman" w:cs="Times New Roman"/>
                <w:b/>
              </w:rPr>
              <w:t>272</w:t>
            </w:r>
          </w:p>
        </w:tc>
        <w:tc>
          <w:tcPr>
            <w:tcW w:w="946" w:type="dxa"/>
            <w:shd w:val="clear" w:color="auto" w:fill="FFFF00"/>
            <w:vAlign w:val="center"/>
          </w:tcPr>
          <w:p w:rsidR="00351917" w:rsidRPr="003B7F97" w:rsidRDefault="00351917" w:rsidP="00737EEC">
            <w:pPr>
              <w:pStyle w:val="TableParagraph"/>
              <w:spacing w:line="244" w:lineRule="exact"/>
              <w:ind w:left="151" w:right="132"/>
              <w:jc w:val="center"/>
              <w:rPr>
                <w:rFonts w:ascii="Times New Roman" w:hAnsi="Times New Roman" w:cs="Times New Roman"/>
                <w:b/>
              </w:rPr>
            </w:pPr>
            <w:r w:rsidRPr="003B7F97">
              <w:rPr>
                <w:rFonts w:ascii="Times New Roman" w:hAnsi="Times New Roman" w:cs="Times New Roman"/>
                <w:b/>
              </w:rPr>
              <w:t>578</w:t>
            </w:r>
          </w:p>
        </w:tc>
      </w:tr>
    </w:tbl>
    <w:p w:rsidR="007035A2" w:rsidRPr="003B7F97" w:rsidRDefault="00351917" w:rsidP="009B1A58">
      <w:pPr>
        <w:spacing w:after="0" w:line="240" w:lineRule="auto"/>
        <w:ind w:firstLine="708"/>
        <w:jc w:val="both"/>
        <w:rPr>
          <w:rFonts w:ascii="Times New Roman" w:hAnsi="Times New Roman"/>
          <w:sz w:val="24"/>
        </w:rPr>
      </w:pPr>
      <w:r w:rsidRPr="003B7F97">
        <w:rPr>
          <w:rFonts w:ascii="Times New Roman" w:hAnsi="Times New Roman"/>
          <w:b/>
          <w:sz w:val="24"/>
        </w:rPr>
        <w:t xml:space="preserve">Примечание: </w:t>
      </w:r>
      <w:r w:rsidRPr="003B7F97">
        <w:rPr>
          <w:rFonts w:ascii="Times New Roman" w:hAnsi="Times New Roman"/>
          <w:sz w:val="24"/>
        </w:rPr>
        <w:t>таким образом, объём часов внеурочной деятельности СОО не превышает допустимой нормы (700 часов).</w:t>
      </w:r>
    </w:p>
    <w:p w:rsidR="00351917" w:rsidRPr="003B7F97" w:rsidRDefault="00351917" w:rsidP="00351917">
      <w:pPr>
        <w:spacing w:after="0" w:line="240" w:lineRule="auto"/>
        <w:ind w:left="709"/>
        <w:rPr>
          <w:rFonts w:ascii="Times New Roman" w:hAnsi="Times New Roman"/>
          <w:sz w:val="24"/>
        </w:rPr>
      </w:pPr>
    </w:p>
    <w:p w:rsidR="00351917" w:rsidRPr="003B7F97" w:rsidRDefault="00351917" w:rsidP="00351917">
      <w:pPr>
        <w:spacing w:after="0" w:line="240" w:lineRule="auto"/>
        <w:ind w:left="709"/>
        <w:rPr>
          <w:rFonts w:ascii="Times New Roman" w:hAnsi="Times New Roman"/>
          <w:sz w:val="24"/>
        </w:rPr>
      </w:pPr>
    </w:p>
    <w:p w:rsidR="00351917" w:rsidRPr="003B7F97" w:rsidRDefault="00351917" w:rsidP="00351917">
      <w:pPr>
        <w:spacing w:after="0" w:line="240" w:lineRule="auto"/>
        <w:ind w:left="709"/>
        <w:rPr>
          <w:rFonts w:ascii="Times New Roman" w:hAnsi="Times New Roman"/>
          <w:sz w:val="24"/>
        </w:rPr>
      </w:pPr>
    </w:p>
    <w:p w:rsidR="00351917" w:rsidRPr="003B7F97" w:rsidRDefault="00351917" w:rsidP="00351917">
      <w:pPr>
        <w:spacing w:after="0" w:line="240" w:lineRule="auto"/>
        <w:ind w:left="709"/>
        <w:rPr>
          <w:rFonts w:ascii="Times New Roman" w:hAnsi="Times New Roman"/>
          <w:sz w:val="24"/>
        </w:rPr>
      </w:pPr>
    </w:p>
    <w:p w:rsidR="006E4D19" w:rsidRPr="003B7F97" w:rsidRDefault="006E4D19" w:rsidP="00351917">
      <w:pPr>
        <w:spacing w:after="0" w:line="240" w:lineRule="auto"/>
        <w:ind w:left="709"/>
        <w:rPr>
          <w:rFonts w:ascii="Times New Roman" w:hAnsi="Times New Roman"/>
          <w:sz w:val="24"/>
        </w:rPr>
        <w:sectPr w:rsidR="006E4D19" w:rsidRPr="003B7F97" w:rsidSect="002E4885">
          <w:type w:val="continuous"/>
          <w:pgSz w:w="11900" w:h="16850"/>
          <w:pgMar w:top="1134" w:right="850" w:bottom="1134" w:left="1701" w:header="720" w:footer="720" w:gutter="0"/>
          <w:cols w:space="720"/>
          <w:titlePg/>
          <w:docGrid w:linePitch="299"/>
        </w:sectPr>
      </w:pPr>
    </w:p>
    <w:p w:rsidR="00351917" w:rsidRPr="003B7F97" w:rsidRDefault="00351917" w:rsidP="00351917">
      <w:pPr>
        <w:spacing w:after="0" w:line="240" w:lineRule="auto"/>
        <w:ind w:left="709"/>
        <w:rPr>
          <w:rFonts w:ascii="Times New Roman" w:hAnsi="Times New Roman"/>
          <w:sz w:val="24"/>
        </w:rPr>
      </w:pPr>
    </w:p>
    <w:p w:rsidR="00351917" w:rsidRPr="003B7F97" w:rsidRDefault="00351917" w:rsidP="00351917">
      <w:pPr>
        <w:jc w:val="center"/>
        <w:rPr>
          <w:rFonts w:ascii="Times New Roman" w:hAnsi="Times New Roman"/>
        </w:rPr>
      </w:pPr>
      <w:r w:rsidRPr="003B7F97">
        <w:rPr>
          <w:rFonts w:ascii="Times New Roman" w:hAnsi="Times New Roman"/>
          <w:b/>
          <w:sz w:val="24"/>
          <w:szCs w:val="24"/>
        </w:rPr>
        <w:t xml:space="preserve"> Недельный план внеурочной деятельности</w:t>
      </w:r>
      <w:r w:rsidR="009B1A58" w:rsidRPr="003B7F97">
        <w:rPr>
          <w:rFonts w:ascii="Times New Roman" w:hAnsi="Times New Roman"/>
          <w:b/>
          <w:sz w:val="24"/>
          <w:szCs w:val="24"/>
        </w:rPr>
        <w:t>О</w:t>
      </w:r>
      <w:r w:rsidRPr="003B7F97">
        <w:rPr>
          <w:rFonts w:ascii="Times New Roman" w:hAnsi="Times New Roman"/>
          <w:b/>
          <w:sz w:val="24"/>
          <w:szCs w:val="24"/>
        </w:rPr>
        <w:t>ОП СОО</w:t>
      </w:r>
      <w:r w:rsidRPr="003B7F97">
        <w:rPr>
          <w:rFonts w:ascii="Times New Roman" w:hAnsi="Times New Roman"/>
          <w:b/>
          <w:spacing w:val="1"/>
          <w:sz w:val="24"/>
          <w:szCs w:val="24"/>
        </w:rPr>
        <w:t xml:space="preserve"> в МОУ СОШ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3119"/>
        <w:gridCol w:w="3969"/>
        <w:gridCol w:w="1674"/>
        <w:gridCol w:w="13"/>
        <w:gridCol w:w="1560"/>
      </w:tblGrid>
      <w:tr w:rsidR="00351917" w:rsidRPr="003B7F97" w:rsidTr="00351917">
        <w:tc>
          <w:tcPr>
            <w:tcW w:w="4644" w:type="dxa"/>
            <w:vMerge w:val="restart"/>
          </w:tcPr>
          <w:p w:rsidR="00351917" w:rsidRPr="003B7F97" w:rsidRDefault="00351917" w:rsidP="00351917">
            <w:pPr>
              <w:pStyle w:val="TableParagraph"/>
              <w:spacing w:line="230" w:lineRule="exact"/>
              <w:ind w:left="-142" w:right="-99" w:firstLine="1"/>
              <w:jc w:val="center"/>
              <w:rPr>
                <w:rFonts w:ascii="Times New Roman" w:hAnsi="Times New Roman" w:cs="Times New Roman"/>
                <w:b/>
                <w:spacing w:val="1"/>
              </w:rPr>
            </w:pPr>
            <w:r w:rsidRPr="003B7F97">
              <w:rPr>
                <w:rFonts w:ascii="Times New Roman" w:hAnsi="Times New Roman" w:cs="Times New Roman"/>
                <w:b/>
              </w:rPr>
              <w:t>Форма</w:t>
            </w:r>
          </w:p>
          <w:p w:rsidR="00351917" w:rsidRPr="003B7F97" w:rsidRDefault="00351917" w:rsidP="00351917">
            <w:pPr>
              <w:pStyle w:val="TableParagraph"/>
              <w:spacing w:line="230" w:lineRule="exact"/>
              <w:ind w:left="-142" w:right="-99" w:firstLine="1"/>
              <w:jc w:val="center"/>
              <w:rPr>
                <w:rFonts w:ascii="Times New Roman" w:hAnsi="Times New Roman" w:cs="Times New Roman"/>
                <w:b/>
              </w:rPr>
            </w:pPr>
            <w:r w:rsidRPr="003B7F97">
              <w:rPr>
                <w:rFonts w:ascii="Times New Roman" w:hAnsi="Times New Roman" w:cs="Times New Roman"/>
                <w:b/>
              </w:rPr>
              <w:t>организации</w:t>
            </w:r>
          </w:p>
        </w:tc>
        <w:tc>
          <w:tcPr>
            <w:tcW w:w="3119" w:type="dxa"/>
            <w:vMerge w:val="restart"/>
          </w:tcPr>
          <w:p w:rsidR="00351917" w:rsidRPr="003B7F97" w:rsidRDefault="00351917" w:rsidP="00351917">
            <w:pPr>
              <w:pStyle w:val="TableParagraph"/>
              <w:spacing w:line="228" w:lineRule="exact"/>
              <w:jc w:val="center"/>
              <w:rPr>
                <w:rFonts w:ascii="Times New Roman" w:hAnsi="Times New Roman" w:cs="Times New Roman"/>
                <w:b/>
              </w:rPr>
            </w:pPr>
            <w:r w:rsidRPr="003B7F97">
              <w:rPr>
                <w:rFonts w:ascii="Times New Roman" w:hAnsi="Times New Roman" w:cs="Times New Roman"/>
                <w:b/>
              </w:rPr>
              <w:t>Названиепрограммы</w:t>
            </w:r>
          </w:p>
        </w:tc>
        <w:tc>
          <w:tcPr>
            <w:tcW w:w="3969" w:type="dxa"/>
            <w:vMerge w:val="restart"/>
            <w:tcBorders>
              <w:right w:val="single" w:sz="4" w:space="0" w:color="auto"/>
            </w:tcBorders>
          </w:tcPr>
          <w:p w:rsidR="00351917" w:rsidRPr="003B7F97" w:rsidRDefault="00351917" w:rsidP="00351917">
            <w:pPr>
              <w:pStyle w:val="TableParagraph"/>
              <w:spacing w:line="228" w:lineRule="exact"/>
              <w:ind w:left="142" w:right="262"/>
              <w:jc w:val="center"/>
              <w:rPr>
                <w:rFonts w:ascii="Times New Roman" w:hAnsi="Times New Roman" w:cs="Times New Roman"/>
                <w:b/>
              </w:rPr>
            </w:pPr>
            <w:r w:rsidRPr="003B7F97">
              <w:rPr>
                <w:rFonts w:ascii="Times New Roman" w:hAnsi="Times New Roman" w:cs="Times New Roman"/>
                <w:b/>
              </w:rPr>
              <w:t>ФИО</w:t>
            </w:r>
          </w:p>
          <w:p w:rsidR="00351917" w:rsidRPr="003B7F97" w:rsidRDefault="00351917" w:rsidP="00351917">
            <w:pPr>
              <w:pStyle w:val="TableParagraph"/>
              <w:ind w:left="142" w:right="262"/>
              <w:jc w:val="center"/>
              <w:rPr>
                <w:rFonts w:ascii="Times New Roman" w:hAnsi="Times New Roman" w:cs="Times New Roman"/>
                <w:b/>
              </w:rPr>
            </w:pPr>
            <w:r w:rsidRPr="003B7F97">
              <w:rPr>
                <w:rFonts w:ascii="Times New Roman" w:hAnsi="Times New Roman" w:cs="Times New Roman"/>
                <w:b/>
              </w:rPr>
              <w:t>руководителя</w:t>
            </w:r>
          </w:p>
        </w:tc>
        <w:tc>
          <w:tcPr>
            <w:tcW w:w="3247" w:type="dxa"/>
            <w:gridSpan w:val="3"/>
            <w:tcBorders>
              <w:right w:val="single" w:sz="4" w:space="0" w:color="auto"/>
            </w:tcBorders>
          </w:tcPr>
          <w:p w:rsidR="00351917" w:rsidRPr="003B7F97" w:rsidRDefault="00351917" w:rsidP="00351917">
            <w:pPr>
              <w:jc w:val="right"/>
              <w:rPr>
                <w:rFonts w:ascii="Times New Roman" w:hAnsi="Times New Roman"/>
                <w:b/>
              </w:rPr>
            </w:pPr>
            <w:r w:rsidRPr="003B7F97">
              <w:rPr>
                <w:rFonts w:ascii="Times New Roman" w:hAnsi="Times New Roman"/>
                <w:b/>
              </w:rPr>
              <w:t>Количество часов</w:t>
            </w:r>
          </w:p>
        </w:tc>
      </w:tr>
      <w:tr w:rsidR="00351917" w:rsidRPr="003B7F97" w:rsidTr="00351917">
        <w:tc>
          <w:tcPr>
            <w:tcW w:w="4644" w:type="dxa"/>
            <w:vMerge/>
          </w:tcPr>
          <w:p w:rsidR="00351917" w:rsidRPr="003B7F97" w:rsidRDefault="00351917" w:rsidP="00351917">
            <w:pPr>
              <w:pStyle w:val="TableParagraph"/>
              <w:spacing w:line="230" w:lineRule="exact"/>
              <w:ind w:left="146" w:right="130" w:firstLine="1"/>
              <w:jc w:val="center"/>
              <w:rPr>
                <w:rFonts w:ascii="Times New Roman" w:hAnsi="Times New Roman" w:cs="Times New Roman"/>
                <w:b/>
              </w:rPr>
            </w:pPr>
          </w:p>
        </w:tc>
        <w:tc>
          <w:tcPr>
            <w:tcW w:w="3119" w:type="dxa"/>
            <w:vMerge/>
          </w:tcPr>
          <w:p w:rsidR="00351917" w:rsidRPr="003B7F97" w:rsidRDefault="00351917" w:rsidP="00351917">
            <w:pPr>
              <w:pStyle w:val="TableParagraph"/>
              <w:spacing w:line="228" w:lineRule="exact"/>
              <w:ind w:left="1164"/>
              <w:rPr>
                <w:rFonts w:ascii="Times New Roman" w:hAnsi="Times New Roman" w:cs="Times New Roman"/>
                <w:b/>
              </w:rPr>
            </w:pPr>
          </w:p>
        </w:tc>
        <w:tc>
          <w:tcPr>
            <w:tcW w:w="3969" w:type="dxa"/>
            <w:vMerge/>
            <w:tcBorders>
              <w:right w:val="single" w:sz="4" w:space="0" w:color="auto"/>
            </w:tcBorders>
          </w:tcPr>
          <w:p w:rsidR="00351917" w:rsidRPr="003B7F97" w:rsidRDefault="00351917" w:rsidP="00351917">
            <w:pPr>
              <w:pStyle w:val="TableParagraph"/>
              <w:ind w:left="142" w:right="262"/>
              <w:jc w:val="center"/>
              <w:rPr>
                <w:rFonts w:ascii="Times New Roman" w:hAnsi="Times New Roman" w:cs="Times New Roman"/>
                <w:b/>
              </w:rPr>
            </w:pPr>
          </w:p>
        </w:tc>
        <w:tc>
          <w:tcPr>
            <w:tcW w:w="1674" w:type="dxa"/>
            <w:tcBorders>
              <w:right w:val="single" w:sz="4" w:space="0" w:color="auto"/>
            </w:tcBorders>
          </w:tcPr>
          <w:p w:rsidR="00351917" w:rsidRPr="003B7F97" w:rsidRDefault="00351917" w:rsidP="00351917">
            <w:pPr>
              <w:jc w:val="center"/>
              <w:rPr>
                <w:rFonts w:ascii="Times New Roman" w:hAnsi="Times New Roman"/>
                <w:b/>
              </w:rPr>
            </w:pPr>
            <w:r w:rsidRPr="003B7F97">
              <w:rPr>
                <w:rFonts w:ascii="Times New Roman" w:hAnsi="Times New Roman"/>
                <w:b/>
              </w:rPr>
              <w:t>10 класс</w:t>
            </w:r>
          </w:p>
        </w:tc>
        <w:tc>
          <w:tcPr>
            <w:tcW w:w="1573" w:type="dxa"/>
            <w:gridSpan w:val="2"/>
            <w:tcBorders>
              <w:right w:val="single" w:sz="4" w:space="0" w:color="auto"/>
            </w:tcBorders>
          </w:tcPr>
          <w:p w:rsidR="00351917" w:rsidRPr="003B7F97" w:rsidRDefault="00351917" w:rsidP="00351917">
            <w:pPr>
              <w:jc w:val="center"/>
              <w:rPr>
                <w:rFonts w:ascii="Times New Roman" w:hAnsi="Times New Roman"/>
                <w:b/>
              </w:rPr>
            </w:pPr>
            <w:r w:rsidRPr="003B7F97">
              <w:rPr>
                <w:rFonts w:ascii="Times New Roman" w:hAnsi="Times New Roman"/>
                <w:b/>
              </w:rPr>
              <w:t>11 класс</w:t>
            </w:r>
          </w:p>
        </w:tc>
      </w:tr>
      <w:tr w:rsidR="00351917" w:rsidRPr="003B7F97" w:rsidTr="00351917">
        <w:tc>
          <w:tcPr>
            <w:tcW w:w="14979" w:type="dxa"/>
            <w:gridSpan w:val="6"/>
            <w:tcBorders>
              <w:righ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b/>
                <w:w w:val="99"/>
              </w:rPr>
              <w:t>Духовно-нравственное</w:t>
            </w:r>
            <w:r w:rsidR="004B7C33" w:rsidRPr="003B7F97">
              <w:rPr>
                <w:rFonts w:ascii="Times New Roman" w:hAnsi="Times New Roman"/>
                <w:b/>
                <w:w w:val="99"/>
              </w:rPr>
              <w:t xml:space="preserve">, гражданскон и патриотическон </w:t>
            </w:r>
            <w:r w:rsidRPr="003B7F97">
              <w:rPr>
                <w:rFonts w:ascii="Times New Roman" w:hAnsi="Times New Roman"/>
                <w:b/>
                <w:w w:val="99"/>
              </w:rPr>
              <w:t xml:space="preserve"> направлени</w:t>
            </w:r>
            <w:r w:rsidR="004B7C33" w:rsidRPr="003B7F97">
              <w:rPr>
                <w:rFonts w:ascii="Times New Roman" w:hAnsi="Times New Roman"/>
                <w:b/>
                <w:w w:val="99"/>
              </w:rPr>
              <w:t>я</w:t>
            </w:r>
          </w:p>
        </w:tc>
      </w:tr>
      <w:tr w:rsidR="00351917" w:rsidRPr="003B7F97" w:rsidTr="00351917">
        <w:tc>
          <w:tcPr>
            <w:tcW w:w="4644" w:type="dxa"/>
          </w:tcPr>
          <w:p w:rsidR="00351917" w:rsidRPr="003B7F97" w:rsidRDefault="00351917" w:rsidP="00351917">
            <w:pPr>
              <w:pStyle w:val="TableParagraph"/>
              <w:spacing w:line="244" w:lineRule="exact"/>
              <w:ind w:right="154"/>
              <w:rPr>
                <w:rFonts w:ascii="Times New Roman" w:hAnsi="Times New Roman" w:cs="Times New Roman"/>
              </w:rPr>
            </w:pPr>
            <w:r w:rsidRPr="003B7F97">
              <w:rPr>
                <w:rFonts w:ascii="Times New Roman" w:hAnsi="Times New Roman" w:cs="Times New Roman"/>
              </w:rPr>
              <w:t>беседа</w:t>
            </w:r>
          </w:p>
        </w:tc>
        <w:tc>
          <w:tcPr>
            <w:tcW w:w="3119" w:type="dxa"/>
          </w:tcPr>
          <w:p w:rsidR="00351917" w:rsidRPr="003B7F97" w:rsidRDefault="00351917" w:rsidP="00737EEC">
            <w:pPr>
              <w:rPr>
                <w:rFonts w:ascii="Times New Roman" w:hAnsi="Times New Roman"/>
              </w:rPr>
            </w:pPr>
            <w:r w:rsidRPr="003B7F97">
              <w:rPr>
                <w:rFonts w:ascii="Times New Roman" w:hAnsi="Times New Roman"/>
              </w:rPr>
              <w:t>«Разговор о важном»</w:t>
            </w:r>
          </w:p>
        </w:tc>
        <w:tc>
          <w:tcPr>
            <w:tcW w:w="3969" w:type="dxa"/>
            <w:tcBorders>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Классные</w:t>
            </w:r>
          </w:p>
          <w:p w:rsidR="00351917" w:rsidRPr="003B7F97" w:rsidRDefault="00351917" w:rsidP="00737EEC">
            <w:pPr>
              <w:rPr>
                <w:rFonts w:ascii="Times New Roman" w:hAnsi="Times New Roman"/>
              </w:rPr>
            </w:pPr>
            <w:r w:rsidRPr="003B7F97">
              <w:rPr>
                <w:rFonts w:ascii="Times New Roman" w:hAnsi="Times New Roman"/>
              </w:rPr>
              <w:t>руководители</w:t>
            </w:r>
          </w:p>
        </w:tc>
        <w:tc>
          <w:tcPr>
            <w:tcW w:w="1687" w:type="dxa"/>
            <w:gridSpan w:val="2"/>
            <w:tcBorders>
              <w:left w:val="single" w:sz="4" w:space="0" w:color="auto"/>
              <w:righ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1</w:t>
            </w:r>
          </w:p>
        </w:tc>
        <w:tc>
          <w:tcPr>
            <w:tcW w:w="1560" w:type="dxa"/>
            <w:tcBorders>
              <w:left w:val="single" w:sz="4" w:space="0" w:color="auto"/>
              <w:righ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1</w:t>
            </w:r>
          </w:p>
        </w:tc>
      </w:tr>
      <w:tr w:rsidR="00351917" w:rsidRPr="003B7F97" w:rsidTr="00351917">
        <w:tc>
          <w:tcPr>
            <w:tcW w:w="4644" w:type="dxa"/>
          </w:tcPr>
          <w:p w:rsidR="00351917" w:rsidRPr="003B7F97" w:rsidRDefault="00351917" w:rsidP="00351917">
            <w:pPr>
              <w:pStyle w:val="TableParagraph"/>
              <w:spacing w:line="244" w:lineRule="exact"/>
              <w:ind w:right="154"/>
              <w:rPr>
                <w:rFonts w:ascii="Times New Roman" w:hAnsi="Times New Roman" w:cs="Times New Roman"/>
              </w:rPr>
            </w:pPr>
            <w:r w:rsidRPr="003B7F97">
              <w:rPr>
                <w:rFonts w:ascii="Times New Roman" w:hAnsi="Times New Roman" w:cs="Times New Roman"/>
              </w:rPr>
              <w:t xml:space="preserve">кружок, экскурсии, уроки в музее,            киноуроки, участие в городских конкурсах </w:t>
            </w:r>
          </w:p>
          <w:p w:rsidR="00351917" w:rsidRPr="003B7F97" w:rsidRDefault="00351917" w:rsidP="00351917">
            <w:pPr>
              <w:pStyle w:val="TableParagraph"/>
              <w:spacing w:line="244" w:lineRule="exact"/>
              <w:ind w:right="154"/>
              <w:rPr>
                <w:rFonts w:ascii="Times New Roman" w:hAnsi="Times New Roman" w:cs="Times New Roman"/>
              </w:rPr>
            </w:pPr>
            <w:r w:rsidRPr="003B7F97">
              <w:rPr>
                <w:rFonts w:ascii="Times New Roman" w:hAnsi="Times New Roman" w:cs="Times New Roman"/>
              </w:rPr>
              <w:t>«Я – комсомольчанин», «Малая Родина»</w:t>
            </w:r>
          </w:p>
        </w:tc>
        <w:tc>
          <w:tcPr>
            <w:tcW w:w="3119" w:type="dxa"/>
          </w:tcPr>
          <w:p w:rsidR="00351917" w:rsidRPr="003B7F97" w:rsidRDefault="00351917" w:rsidP="00737EEC">
            <w:pPr>
              <w:rPr>
                <w:rFonts w:ascii="Times New Roman" w:hAnsi="Times New Roman"/>
              </w:rPr>
            </w:pPr>
            <w:r w:rsidRPr="003B7F97">
              <w:rPr>
                <w:rFonts w:ascii="Times New Roman" w:hAnsi="Times New Roman"/>
              </w:rPr>
              <w:t>«Наши герои»</w:t>
            </w:r>
          </w:p>
        </w:tc>
        <w:tc>
          <w:tcPr>
            <w:tcW w:w="3969" w:type="dxa"/>
            <w:tcBorders>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Классные</w:t>
            </w:r>
          </w:p>
          <w:p w:rsidR="00351917" w:rsidRPr="003B7F97" w:rsidRDefault="00351917" w:rsidP="00737EEC">
            <w:pPr>
              <w:rPr>
                <w:rFonts w:ascii="Times New Roman" w:hAnsi="Times New Roman"/>
              </w:rPr>
            </w:pPr>
            <w:r w:rsidRPr="003B7F97">
              <w:rPr>
                <w:rFonts w:ascii="Times New Roman" w:hAnsi="Times New Roman"/>
              </w:rPr>
              <w:t>руководители</w:t>
            </w:r>
          </w:p>
        </w:tc>
        <w:tc>
          <w:tcPr>
            <w:tcW w:w="1687" w:type="dxa"/>
            <w:gridSpan w:val="2"/>
          </w:tcPr>
          <w:p w:rsidR="00351917" w:rsidRPr="003B7F97" w:rsidRDefault="00351917" w:rsidP="00351917">
            <w:pPr>
              <w:jc w:val="center"/>
              <w:rPr>
                <w:rFonts w:ascii="Times New Roman" w:hAnsi="Times New Roman"/>
              </w:rPr>
            </w:pPr>
          </w:p>
        </w:tc>
        <w:tc>
          <w:tcPr>
            <w:tcW w:w="1560" w:type="dxa"/>
            <w:tcBorders>
              <w:righ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1</w:t>
            </w: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t xml:space="preserve">патриотическое </w:t>
            </w:r>
          </w:p>
          <w:p w:rsidR="00351917" w:rsidRPr="003B7F97" w:rsidRDefault="00351917" w:rsidP="00737EEC">
            <w:pPr>
              <w:rPr>
                <w:rFonts w:ascii="Times New Roman" w:hAnsi="Times New Roman"/>
              </w:rPr>
            </w:pPr>
            <w:r w:rsidRPr="003B7F97">
              <w:rPr>
                <w:rFonts w:ascii="Times New Roman" w:hAnsi="Times New Roman"/>
              </w:rPr>
              <w:t>объединение</w:t>
            </w:r>
          </w:p>
        </w:tc>
        <w:tc>
          <w:tcPr>
            <w:tcW w:w="3119" w:type="dxa"/>
          </w:tcPr>
          <w:p w:rsidR="00351917" w:rsidRPr="003B7F97" w:rsidRDefault="00351917" w:rsidP="00737EEC">
            <w:pPr>
              <w:rPr>
                <w:rFonts w:ascii="Times New Roman" w:hAnsi="Times New Roman"/>
              </w:rPr>
            </w:pPr>
            <w:r w:rsidRPr="003B7F97">
              <w:rPr>
                <w:rFonts w:ascii="Times New Roman" w:hAnsi="Times New Roman"/>
              </w:rPr>
              <w:t>«Знамённая группа»</w:t>
            </w:r>
          </w:p>
        </w:tc>
        <w:tc>
          <w:tcPr>
            <w:tcW w:w="3969" w:type="dxa"/>
            <w:tcBorders>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Мокрушина Ю.Н.</w:t>
            </w:r>
          </w:p>
        </w:tc>
        <w:tc>
          <w:tcPr>
            <w:tcW w:w="1687" w:type="dxa"/>
            <w:gridSpan w:val="2"/>
            <w:tcBorders>
              <w:lef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1</w:t>
            </w:r>
          </w:p>
        </w:tc>
        <w:tc>
          <w:tcPr>
            <w:tcW w:w="1560" w:type="dxa"/>
            <w:tcBorders>
              <w:right w:val="single" w:sz="4" w:space="0" w:color="auto"/>
            </w:tcBorders>
          </w:tcPr>
          <w:p w:rsidR="00351917" w:rsidRPr="003B7F97" w:rsidRDefault="00351917" w:rsidP="00351917">
            <w:pPr>
              <w:jc w:val="center"/>
              <w:rPr>
                <w:rFonts w:ascii="Times New Roman" w:hAnsi="Times New Roman"/>
              </w:rPr>
            </w:pPr>
          </w:p>
        </w:tc>
      </w:tr>
      <w:tr w:rsidR="00351917" w:rsidRPr="003B7F97" w:rsidTr="00351917">
        <w:tc>
          <w:tcPr>
            <w:tcW w:w="14979" w:type="dxa"/>
            <w:gridSpan w:val="6"/>
            <w:tcBorders>
              <w:right w:val="single" w:sz="4" w:space="0" w:color="auto"/>
            </w:tcBorders>
          </w:tcPr>
          <w:p w:rsidR="00351917" w:rsidRPr="003B7F97" w:rsidRDefault="004B7C33" w:rsidP="00351917">
            <w:pPr>
              <w:jc w:val="center"/>
              <w:rPr>
                <w:rFonts w:ascii="Times New Roman" w:hAnsi="Times New Roman"/>
                <w:b/>
              </w:rPr>
            </w:pPr>
            <w:r w:rsidRPr="003B7F97">
              <w:rPr>
                <w:rFonts w:ascii="Times New Roman" w:hAnsi="Times New Roman"/>
                <w:b/>
              </w:rPr>
              <w:t>Физическое направление</w:t>
            </w: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t>секция</w:t>
            </w:r>
          </w:p>
        </w:tc>
        <w:tc>
          <w:tcPr>
            <w:tcW w:w="3119" w:type="dxa"/>
          </w:tcPr>
          <w:p w:rsidR="00351917" w:rsidRPr="003B7F97" w:rsidRDefault="00351917" w:rsidP="00737EEC">
            <w:pPr>
              <w:rPr>
                <w:rFonts w:ascii="Times New Roman" w:hAnsi="Times New Roman"/>
              </w:rPr>
            </w:pPr>
            <w:r w:rsidRPr="003B7F97">
              <w:rPr>
                <w:rFonts w:ascii="Times New Roman" w:hAnsi="Times New Roman"/>
              </w:rPr>
              <w:t>«Спортивные игры»</w:t>
            </w:r>
          </w:p>
        </w:tc>
        <w:tc>
          <w:tcPr>
            <w:tcW w:w="3969" w:type="dxa"/>
            <w:tcBorders>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Манухова Е.А.</w:t>
            </w:r>
          </w:p>
        </w:tc>
        <w:tc>
          <w:tcPr>
            <w:tcW w:w="1687" w:type="dxa"/>
            <w:gridSpan w:val="2"/>
            <w:tcBorders>
              <w:lef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0,5</w:t>
            </w:r>
          </w:p>
        </w:tc>
        <w:tc>
          <w:tcPr>
            <w:tcW w:w="1560" w:type="dxa"/>
            <w:tcBorders>
              <w:righ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0,5</w:t>
            </w:r>
          </w:p>
        </w:tc>
      </w:tr>
      <w:tr w:rsidR="00351917" w:rsidRPr="003B7F97" w:rsidTr="00351917">
        <w:trPr>
          <w:trHeight w:val="233"/>
        </w:trPr>
        <w:tc>
          <w:tcPr>
            <w:tcW w:w="4644" w:type="dxa"/>
            <w:vMerge w:val="restart"/>
          </w:tcPr>
          <w:p w:rsidR="00351917" w:rsidRPr="003B7F97" w:rsidRDefault="00351917" w:rsidP="00737EEC">
            <w:pPr>
              <w:rPr>
                <w:rFonts w:ascii="Times New Roman" w:hAnsi="Times New Roman"/>
              </w:rPr>
            </w:pPr>
            <w:r w:rsidRPr="003B7F97">
              <w:rPr>
                <w:rFonts w:ascii="Times New Roman" w:hAnsi="Times New Roman"/>
              </w:rPr>
              <w:t>акции, тренинги, мероприятия, СПТ, школьные спартакиады и соревнования</w:t>
            </w:r>
          </w:p>
        </w:tc>
        <w:tc>
          <w:tcPr>
            <w:tcW w:w="3119" w:type="dxa"/>
            <w:vMerge w:val="restart"/>
          </w:tcPr>
          <w:p w:rsidR="00351917" w:rsidRPr="003B7F97" w:rsidRDefault="00351917" w:rsidP="00351917">
            <w:pPr>
              <w:ind w:right="-108"/>
              <w:rPr>
                <w:rFonts w:ascii="Times New Roman" w:hAnsi="Times New Roman"/>
              </w:rPr>
            </w:pPr>
            <w:r w:rsidRPr="003B7F97">
              <w:rPr>
                <w:rFonts w:ascii="Times New Roman" w:hAnsi="Times New Roman"/>
              </w:rPr>
              <w:t>«Здоровый и безопасный образ жизни»</w:t>
            </w:r>
          </w:p>
        </w:tc>
        <w:tc>
          <w:tcPr>
            <w:tcW w:w="3969" w:type="dxa"/>
            <w:tcBorders>
              <w:bottom w:val="single" w:sz="4" w:space="0" w:color="auto"/>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Гостевская Е.Г.</w:t>
            </w:r>
          </w:p>
        </w:tc>
        <w:tc>
          <w:tcPr>
            <w:tcW w:w="1687" w:type="dxa"/>
            <w:gridSpan w:val="2"/>
            <w:tcBorders>
              <w:bottom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0,5</w:t>
            </w:r>
          </w:p>
        </w:tc>
        <w:tc>
          <w:tcPr>
            <w:tcW w:w="1560" w:type="dxa"/>
            <w:tcBorders>
              <w:bottom w:val="single" w:sz="4" w:space="0" w:color="auto"/>
              <w:right w:val="single" w:sz="4" w:space="0" w:color="auto"/>
            </w:tcBorders>
          </w:tcPr>
          <w:p w:rsidR="00351917" w:rsidRPr="003B7F97" w:rsidRDefault="00351917" w:rsidP="00351917">
            <w:pPr>
              <w:jc w:val="center"/>
              <w:rPr>
                <w:rFonts w:ascii="Times New Roman" w:hAnsi="Times New Roman"/>
              </w:rPr>
            </w:pPr>
          </w:p>
        </w:tc>
      </w:tr>
      <w:tr w:rsidR="00351917" w:rsidRPr="003B7F97" w:rsidTr="00351917">
        <w:trPr>
          <w:trHeight w:val="192"/>
        </w:trPr>
        <w:tc>
          <w:tcPr>
            <w:tcW w:w="4644" w:type="dxa"/>
            <w:vMerge/>
          </w:tcPr>
          <w:p w:rsidR="00351917" w:rsidRPr="003B7F97" w:rsidRDefault="00351917" w:rsidP="00737EEC">
            <w:pPr>
              <w:rPr>
                <w:rFonts w:ascii="Times New Roman" w:hAnsi="Times New Roman"/>
              </w:rPr>
            </w:pPr>
          </w:p>
        </w:tc>
        <w:tc>
          <w:tcPr>
            <w:tcW w:w="3119" w:type="dxa"/>
            <w:vMerge/>
          </w:tcPr>
          <w:p w:rsidR="00351917" w:rsidRPr="003B7F97" w:rsidRDefault="00351917" w:rsidP="00351917">
            <w:pPr>
              <w:ind w:left="-108" w:right="-108"/>
              <w:rPr>
                <w:rFonts w:ascii="Times New Roman" w:hAnsi="Times New Roman"/>
              </w:rPr>
            </w:pPr>
          </w:p>
        </w:tc>
        <w:tc>
          <w:tcPr>
            <w:tcW w:w="3969" w:type="dxa"/>
            <w:tcBorders>
              <w:top w:val="single" w:sz="4" w:space="0" w:color="auto"/>
              <w:bottom w:val="single" w:sz="4" w:space="0" w:color="auto"/>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Берчанская Е.А.</w:t>
            </w:r>
          </w:p>
        </w:tc>
        <w:tc>
          <w:tcPr>
            <w:tcW w:w="1687" w:type="dxa"/>
            <w:gridSpan w:val="2"/>
            <w:tcBorders>
              <w:top w:val="single" w:sz="4" w:space="0" w:color="auto"/>
              <w:left w:val="single" w:sz="4" w:space="0" w:color="auto"/>
              <w:bottom w:val="single" w:sz="4" w:space="0" w:color="auto"/>
            </w:tcBorders>
          </w:tcPr>
          <w:p w:rsidR="00351917" w:rsidRPr="003B7F97" w:rsidRDefault="00351917" w:rsidP="00351917">
            <w:pPr>
              <w:jc w:val="center"/>
              <w:rPr>
                <w:rFonts w:ascii="Times New Roman" w:hAnsi="Times New Roman"/>
              </w:rPr>
            </w:pPr>
          </w:p>
        </w:tc>
        <w:tc>
          <w:tcPr>
            <w:tcW w:w="1560" w:type="dxa"/>
            <w:tcBorders>
              <w:top w:val="single" w:sz="4" w:space="0" w:color="auto"/>
              <w:bottom w:val="single" w:sz="4" w:space="0" w:color="auto"/>
              <w:righ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0,5</w:t>
            </w:r>
          </w:p>
        </w:tc>
      </w:tr>
      <w:tr w:rsidR="00351917" w:rsidRPr="003B7F97" w:rsidTr="00351917">
        <w:tc>
          <w:tcPr>
            <w:tcW w:w="14979" w:type="dxa"/>
            <w:gridSpan w:val="6"/>
            <w:tcBorders>
              <w:right w:val="single" w:sz="4" w:space="0" w:color="auto"/>
            </w:tcBorders>
          </w:tcPr>
          <w:p w:rsidR="00351917" w:rsidRPr="003B7F97" w:rsidRDefault="004B7C33" w:rsidP="00351917">
            <w:pPr>
              <w:jc w:val="center"/>
              <w:rPr>
                <w:rFonts w:ascii="Times New Roman" w:hAnsi="Times New Roman"/>
                <w:b/>
              </w:rPr>
            </w:pPr>
            <w:r w:rsidRPr="003B7F97">
              <w:rPr>
                <w:rFonts w:ascii="Times New Roman" w:hAnsi="Times New Roman"/>
                <w:b/>
              </w:rPr>
              <w:t xml:space="preserve">Эстетическое </w:t>
            </w:r>
            <w:r w:rsidR="00351917" w:rsidRPr="003B7F97">
              <w:rPr>
                <w:rFonts w:ascii="Times New Roman" w:hAnsi="Times New Roman"/>
                <w:b/>
              </w:rPr>
              <w:t>направление</w:t>
            </w: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t>КТД, репетиции</w:t>
            </w:r>
          </w:p>
        </w:tc>
        <w:tc>
          <w:tcPr>
            <w:tcW w:w="3119" w:type="dxa"/>
          </w:tcPr>
          <w:p w:rsidR="00351917" w:rsidRPr="003B7F97" w:rsidRDefault="00351917" w:rsidP="00737EEC">
            <w:pPr>
              <w:rPr>
                <w:rFonts w:ascii="Times New Roman" w:hAnsi="Times New Roman"/>
              </w:rPr>
            </w:pPr>
            <w:r w:rsidRPr="003B7F97">
              <w:rPr>
                <w:rFonts w:ascii="Times New Roman" w:hAnsi="Times New Roman"/>
              </w:rPr>
              <w:t>«Школьные праздники»</w:t>
            </w:r>
          </w:p>
        </w:tc>
        <w:tc>
          <w:tcPr>
            <w:tcW w:w="3969" w:type="dxa"/>
            <w:tcBorders>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Гостевская Е.Г.</w:t>
            </w:r>
          </w:p>
        </w:tc>
        <w:tc>
          <w:tcPr>
            <w:tcW w:w="1687" w:type="dxa"/>
            <w:gridSpan w:val="2"/>
            <w:tcBorders>
              <w:left w:val="single" w:sz="4" w:space="0" w:color="auto"/>
            </w:tcBorders>
          </w:tcPr>
          <w:p w:rsidR="00351917" w:rsidRPr="003B7F97" w:rsidRDefault="00351917" w:rsidP="00351917">
            <w:pPr>
              <w:jc w:val="center"/>
              <w:rPr>
                <w:rFonts w:ascii="Times New Roman" w:hAnsi="Times New Roman"/>
              </w:rPr>
            </w:pPr>
          </w:p>
        </w:tc>
        <w:tc>
          <w:tcPr>
            <w:tcW w:w="1560" w:type="dxa"/>
            <w:tcBorders>
              <w:righ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1</w:t>
            </w: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t>клуб</w:t>
            </w:r>
          </w:p>
        </w:tc>
        <w:tc>
          <w:tcPr>
            <w:tcW w:w="3119" w:type="dxa"/>
          </w:tcPr>
          <w:p w:rsidR="00351917" w:rsidRPr="003B7F97" w:rsidRDefault="00351917" w:rsidP="00737EEC">
            <w:pPr>
              <w:rPr>
                <w:rFonts w:ascii="Times New Roman" w:hAnsi="Times New Roman"/>
              </w:rPr>
            </w:pPr>
            <w:r w:rsidRPr="003B7F97">
              <w:rPr>
                <w:rFonts w:ascii="Times New Roman" w:hAnsi="Times New Roman"/>
              </w:rPr>
              <w:t>«ПРОчтение»</w:t>
            </w:r>
          </w:p>
        </w:tc>
        <w:tc>
          <w:tcPr>
            <w:tcW w:w="3969" w:type="dxa"/>
            <w:tcBorders>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Немцева Н.А.</w:t>
            </w:r>
          </w:p>
        </w:tc>
        <w:tc>
          <w:tcPr>
            <w:tcW w:w="1687" w:type="dxa"/>
            <w:gridSpan w:val="2"/>
          </w:tcPr>
          <w:p w:rsidR="00351917" w:rsidRPr="003B7F97" w:rsidRDefault="00351917" w:rsidP="00351917">
            <w:pPr>
              <w:jc w:val="center"/>
              <w:rPr>
                <w:rFonts w:ascii="Times New Roman" w:hAnsi="Times New Roman"/>
              </w:rPr>
            </w:pPr>
            <w:r w:rsidRPr="003B7F97">
              <w:rPr>
                <w:rFonts w:ascii="Times New Roman" w:hAnsi="Times New Roman"/>
              </w:rPr>
              <w:t>0,5</w:t>
            </w:r>
          </w:p>
        </w:tc>
        <w:tc>
          <w:tcPr>
            <w:tcW w:w="1560" w:type="dxa"/>
            <w:tcBorders>
              <w:right w:val="single" w:sz="4" w:space="0" w:color="auto"/>
            </w:tcBorders>
          </w:tcPr>
          <w:p w:rsidR="00351917" w:rsidRPr="003B7F97" w:rsidRDefault="00351917" w:rsidP="00351917">
            <w:pPr>
              <w:jc w:val="center"/>
              <w:rPr>
                <w:rFonts w:ascii="Times New Roman" w:hAnsi="Times New Roman"/>
              </w:rPr>
            </w:pP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t>студия</w:t>
            </w:r>
          </w:p>
        </w:tc>
        <w:tc>
          <w:tcPr>
            <w:tcW w:w="3119" w:type="dxa"/>
          </w:tcPr>
          <w:p w:rsidR="00351917" w:rsidRPr="003B7F97" w:rsidRDefault="00351917" w:rsidP="00737EEC">
            <w:pPr>
              <w:rPr>
                <w:rFonts w:ascii="Times New Roman" w:hAnsi="Times New Roman"/>
              </w:rPr>
            </w:pPr>
            <w:r w:rsidRPr="003B7F97">
              <w:rPr>
                <w:rFonts w:ascii="Times New Roman" w:hAnsi="Times New Roman"/>
              </w:rPr>
              <w:t>«Школьный театр»</w:t>
            </w:r>
          </w:p>
        </w:tc>
        <w:tc>
          <w:tcPr>
            <w:tcW w:w="3969" w:type="dxa"/>
            <w:tcBorders>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Кудрявцева Н.А.</w:t>
            </w:r>
          </w:p>
        </w:tc>
        <w:tc>
          <w:tcPr>
            <w:tcW w:w="1687" w:type="dxa"/>
            <w:gridSpan w:val="2"/>
          </w:tcPr>
          <w:p w:rsidR="00351917" w:rsidRPr="003B7F97" w:rsidRDefault="00351917" w:rsidP="00351917">
            <w:pPr>
              <w:jc w:val="center"/>
              <w:rPr>
                <w:rFonts w:ascii="Times New Roman" w:hAnsi="Times New Roman"/>
              </w:rPr>
            </w:pPr>
            <w:r w:rsidRPr="003B7F97">
              <w:rPr>
                <w:rFonts w:ascii="Times New Roman" w:hAnsi="Times New Roman"/>
              </w:rPr>
              <w:t>0,5</w:t>
            </w:r>
          </w:p>
        </w:tc>
        <w:tc>
          <w:tcPr>
            <w:tcW w:w="1560" w:type="dxa"/>
            <w:tcBorders>
              <w:right w:val="single" w:sz="4" w:space="0" w:color="auto"/>
            </w:tcBorders>
          </w:tcPr>
          <w:p w:rsidR="00351917" w:rsidRPr="003B7F97" w:rsidRDefault="00351917" w:rsidP="00351917">
            <w:pPr>
              <w:jc w:val="center"/>
              <w:rPr>
                <w:rFonts w:ascii="Times New Roman" w:hAnsi="Times New Roman"/>
              </w:rPr>
            </w:pPr>
          </w:p>
        </w:tc>
      </w:tr>
      <w:tr w:rsidR="00351917" w:rsidRPr="003B7F97" w:rsidTr="00351917">
        <w:tc>
          <w:tcPr>
            <w:tcW w:w="14979" w:type="dxa"/>
            <w:gridSpan w:val="6"/>
            <w:tcBorders>
              <w:right w:val="single" w:sz="4" w:space="0" w:color="auto"/>
            </w:tcBorders>
          </w:tcPr>
          <w:p w:rsidR="00351917" w:rsidRPr="003B7F97" w:rsidRDefault="004B7C33" w:rsidP="00351917">
            <w:pPr>
              <w:jc w:val="center"/>
              <w:rPr>
                <w:rFonts w:ascii="Times New Roman" w:hAnsi="Times New Roman"/>
                <w:b/>
              </w:rPr>
            </w:pPr>
            <w:r w:rsidRPr="003B7F97">
              <w:rPr>
                <w:rFonts w:ascii="Times New Roman" w:eastAsia="SchoolBookSanPin" w:hAnsi="Times New Roman"/>
                <w:b/>
                <w:bCs/>
                <w:sz w:val="24"/>
                <w:szCs w:val="28"/>
              </w:rPr>
              <w:t>Ценности научного познания направление</w:t>
            </w: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lastRenderedPageBreak/>
              <w:t>факультатив</w:t>
            </w:r>
          </w:p>
        </w:tc>
        <w:tc>
          <w:tcPr>
            <w:tcW w:w="3119" w:type="dxa"/>
          </w:tcPr>
          <w:p w:rsidR="00351917" w:rsidRPr="003B7F97" w:rsidRDefault="00351917" w:rsidP="00A152AA">
            <w:pPr>
              <w:rPr>
                <w:rFonts w:ascii="Times New Roman" w:hAnsi="Times New Roman"/>
              </w:rPr>
            </w:pPr>
            <w:r w:rsidRPr="003B7F97">
              <w:rPr>
                <w:rFonts w:ascii="Times New Roman" w:hAnsi="Times New Roman"/>
              </w:rPr>
              <w:t>«</w:t>
            </w:r>
            <w:r w:rsidR="00A152AA" w:rsidRPr="003B7F97">
              <w:rPr>
                <w:rFonts w:ascii="Times New Roman" w:hAnsi="Times New Roman"/>
              </w:rPr>
              <w:t>Функциональная грамотность</w:t>
            </w:r>
            <w:r w:rsidRPr="003B7F97">
              <w:rPr>
                <w:rFonts w:ascii="Times New Roman" w:hAnsi="Times New Roman"/>
              </w:rPr>
              <w:t>»</w:t>
            </w:r>
          </w:p>
        </w:tc>
        <w:tc>
          <w:tcPr>
            <w:tcW w:w="3969" w:type="dxa"/>
          </w:tcPr>
          <w:p w:rsidR="00351917" w:rsidRPr="003B7F97" w:rsidRDefault="00351917" w:rsidP="00737EEC">
            <w:pPr>
              <w:rPr>
                <w:rFonts w:ascii="Times New Roman" w:hAnsi="Times New Roman"/>
              </w:rPr>
            </w:pPr>
            <w:r w:rsidRPr="003B7F97">
              <w:rPr>
                <w:rFonts w:ascii="Times New Roman" w:hAnsi="Times New Roman"/>
              </w:rPr>
              <w:t>Нефедьева Е.Г.</w:t>
            </w:r>
          </w:p>
        </w:tc>
        <w:tc>
          <w:tcPr>
            <w:tcW w:w="1687" w:type="dxa"/>
            <w:gridSpan w:val="2"/>
          </w:tcPr>
          <w:p w:rsidR="00351917" w:rsidRPr="003B7F97" w:rsidRDefault="00A152AA" w:rsidP="00351917">
            <w:pPr>
              <w:jc w:val="center"/>
              <w:rPr>
                <w:rFonts w:ascii="Times New Roman" w:hAnsi="Times New Roman"/>
              </w:rPr>
            </w:pPr>
            <w:r w:rsidRPr="003B7F97">
              <w:rPr>
                <w:rFonts w:ascii="Times New Roman" w:hAnsi="Times New Roman"/>
              </w:rPr>
              <w:t>1</w:t>
            </w:r>
          </w:p>
        </w:tc>
        <w:tc>
          <w:tcPr>
            <w:tcW w:w="1560" w:type="dxa"/>
            <w:tcBorders>
              <w:right w:val="single" w:sz="4" w:space="0" w:color="auto"/>
            </w:tcBorders>
          </w:tcPr>
          <w:p w:rsidR="00351917" w:rsidRPr="003B7F97" w:rsidRDefault="00A152AA" w:rsidP="00351917">
            <w:pPr>
              <w:jc w:val="center"/>
              <w:rPr>
                <w:rFonts w:ascii="Times New Roman" w:hAnsi="Times New Roman"/>
              </w:rPr>
            </w:pPr>
            <w:r w:rsidRPr="003B7F97">
              <w:rPr>
                <w:rFonts w:ascii="Times New Roman" w:hAnsi="Times New Roman"/>
              </w:rPr>
              <w:t>1</w:t>
            </w: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t>факультатив</w:t>
            </w:r>
          </w:p>
        </w:tc>
        <w:tc>
          <w:tcPr>
            <w:tcW w:w="3119" w:type="dxa"/>
          </w:tcPr>
          <w:p w:rsidR="00351917" w:rsidRPr="003B7F97" w:rsidRDefault="00351917" w:rsidP="00737EEC">
            <w:pPr>
              <w:rPr>
                <w:rFonts w:ascii="Times New Roman" w:hAnsi="Times New Roman"/>
              </w:rPr>
            </w:pPr>
            <w:r w:rsidRPr="003B7F97">
              <w:rPr>
                <w:rFonts w:ascii="Times New Roman" w:hAnsi="Times New Roman"/>
              </w:rPr>
              <w:t>«Подготовка к ЕГЭ по русскому языку»</w:t>
            </w:r>
          </w:p>
        </w:tc>
        <w:tc>
          <w:tcPr>
            <w:tcW w:w="3969" w:type="dxa"/>
          </w:tcPr>
          <w:p w:rsidR="00351917" w:rsidRPr="003B7F97" w:rsidRDefault="00351917" w:rsidP="00737EEC">
            <w:pPr>
              <w:rPr>
                <w:rFonts w:ascii="Times New Roman" w:hAnsi="Times New Roman"/>
              </w:rPr>
            </w:pPr>
            <w:r w:rsidRPr="003B7F97">
              <w:rPr>
                <w:rFonts w:ascii="Times New Roman" w:hAnsi="Times New Roman"/>
              </w:rPr>
              <w:t>Тарасова С.Н.</w:t>
            </w:r>
          </w:p>
        </w:tc>
        <w:tc>
          <w:tcPr>
            <w:tcW w:w="1687" w:type="dxa"/>
            <w:gridSpan w:val="2"/>
          </w:tcPr>
          <w:p w:rsidR="00351917" w:rsidRPr="003B7F97" w:rsidRDefault="00351917" w:rsidP="00351917">
            <w:pPr>
              <w:jc w:val="center"/>
              <w:rPr>
                <w:rFonts w:ascii="Times New Roman" w:hAnsi="Times New Roman"/>
              </w:rPr>
            </w:pPr>
          </w:p>
        </w:tc>
        <w:tc>
          <w:tcPr>
            <w:tcW w:w="1560" w:type="dxa"/>
            <w:tcBorders>
              <w:righ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1,5</w:t>
            </w: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t>факультатив</w:t>
            </w:r>
          </w:p>
        </w:tc>
        <w:tc>
          <w:tcPr>
            <w:tcW w:w="3119" w:type="dxa"/>
          </w:tcPr>
          <w:p w:rsidR="00351917" w:rsidRPr="003B7F97" w:rsidRDefault="00351917" w:rsidP="00737EEC">
            <w:pPr>
              <w:rPr>
                <w:rFonts w:ascii="Times New Roman" w:hAnsi="Times New Roman"/>
              </w:rPr>
            </w:pPr>
            <w:r w:rsidRPr="003B7F97">
              <w:rPr>
                <w:rFonts w:ascii="Times New Roman" w:hAnsi="Times New Roman"/>
              </w:rPr>
              <w:t>«За страницами учебника математики»</w:t>
            </w:r>
          </w:p>
        </w:tc>
        <w:tc>
          <w:tcPr>
            <w:tcW w:w="3969" w:type="dxa"/>
          </w:tcPr>
          <w:p w:rsidR="00351917" w:rsidRPr="003B7F97" w:rsidRDefault="00351917" w:rsidP="00737EEC">
            <w:pPr>
              <w:rPr>
                <w:rFonts w:ascii="Times New Roman" w:hAnsi="Times New Roman"/>
              </w:rPr>
            </w:pPr>
            <w:r w:rsidRPr="003B7F97">
              <w:rPr>
                <w:rFonts w:ascii="Times New Roman" w:hAnsi="Times New Roman"/>
              </w:rPr>
              <w:t>Нефедьева Е.Г.</w:t>
            </w:r>
          </w:p>
        </w:tc>
        <w:tc>
          <w:tcPr>
            <w:tcW w:w="1687" w:type="dxa"/>
            <w:gridSpan w:val="2"/>
          </w:tcPr>
          <w:p w:rsidR="00351917" w:rsidRPr="003B7F97" w:rsidRDefault="00A152AA" w:rsidP="00351917">
            <w:pPr>
              <w:jc w:val="center"/>
              <w:rPr>
                <w:rFonts w:ascii="Times New Roman" w:hAnsi="Times New Roman"/>
              </w:rPr>
            </w:pPr>
            <w:r w:rsidRPr="003B7F97">
              <w:rPr>
                <w:rFonts w:ascii="Times New Roman" w:hAnsi="Times New Roman"/>
              </w:rPr>
              <w:t>0</w:t>
            </w:r>
            <w:r w:rsidR="00351917" w:rsidRPr="003B7F97">
              <w:rPr>
                <w:rFonts w:ascii="Times New Roman" w:hAnsi="Times New Roman"/>
              </w:rPr>
              <w:t>,5</w:t>
            </w:r>
          </w:p>
        </w:tc>
        <w:tc>
          <w:tcPr>
            <w:tcW w:w="1560" w:type="dxa"/>
            <w:tcBorders>
              <w:right w:val="single" w:sz="4" w:space="0" w:color="auto"/>
            </w:tcBorders>
          </w:tcPr>
          <w:p w:rsidR="00351917" w:rsidRPr="003B7F97" w:rsidRDefault="00351917" w:rsidP="00351917">
            <w:pPr>
              <w:jc w:val="center"/>
              <w:rPr>
                <w:rFonts w:ascii="Times New Roman" w:hAnsi="Times New Roman"/>
              </w:rPr>
            </w:pP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t>факультатив</w:t>
            </w:r>
          </w:p>
        </w:tc>
        <w:tc>
          <w:tcPr>
            <w:tcW w:w="3119" w:type="dxa"/>
          </w:tcPr>
          <w:p w:rsidR="00351917" w:rsidRPr="003B7F97" w:rsidRDefault="00351917" w:rsidP="00737EEC">
            <w:pPr>
              <w:rPr>
                <w:rFonts w:ascii="Times New Roman" w:hAnsi="Times New Roman"/>
              </w:rPr>
            </w:pPr>
            <w:r w:rsidRPr="003B7F97">
              <w:rPr>
                <w:rFonts w:ascii="Times New Roman" w:hAnsi="Times New Roman"/>
              </w:rPr>
              <w:t>«Секреты русского языка»</w:t>
            </w:r>
          </w:p>
        </w:tc>
        <w:tc>
          <w:tcPr>
            <w:tcW w:w="3969" w:type="dxa"/>
          </w:tcPr>
          <w:p w:rsidR="00351917" w:rsidRPr="003B7F97" w:rsidRDefault="00351917" w:rsidP="00737EEC">
            <w:pPr>
              <w:rPr>
                <w:rFonts w:ascii="Times New Roman" w:hAnsi="Times New Roman"/>
              </w:rPr>
            </w:pPr>
            <w:r w:rsidRPr="003B7F97">
              <w:rPr>
                <w:rFonts w:ascii="Times New Roman" w:hAnsi="Times New Roman"/>
              </w:rPr>
              <w:t>Тарасова С.Н.</w:t>
            </w:r>
          </w:p>
        </w:tc>
        <w:tc>
          <w:tcPr>
            <w:tcW w:w="1687" w:type="dxa"/>
            <w:gridSpan w:val="2"/>
          </w:tcPr>
          <w:p w:rsidR="00351917" w:rsidRPr="003B7F97" w:rsidRDefault="00351917" w:rsidP="00351917">
            <w:pPr>
              <w:jc w:val="center"/>
              <w:rPr>
                <w:rFonts w:ascii="Times New Roman" w:hAnsi="Times New Roman"/>
              </w:rPr>
            </w:pPr>
            <w:r w:rsidRPr="003B7F97">
              <w:rPr>
                <w:rFonts w:ascii="Times New Roman" w:hAnsi="Times New Roman"/>
              </w:rPr>
              <w:t>1,5</w:t>
            </w:r>
          </w:p>
        </w:tc>
        <w:tc>
          <w:tcPr>
            <w:tcW w:w="1560" w:type="dxa"/>
            <w:tcBorders>
              <w:right w:val="single" w:sz="4" w:space="0" w:color="auto"/>
            </w:tcBorders>
          </w:tcPr>
          <w:p w:rsidR="00351917" w:rsidRPr="003B7F97" w:rsidRDefault="00351917" w:rsidP="00351917">
            <w:pPr>
              <w:jc w:val="center"/>
              <w:rPr>
                <w:rFonts w:ascii="Times New Roman" w:hAnsi="Times New Roman"/>
              </w:rPr>
            </w:pP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t>научное общество, ШНПК, защита индивидуального проекта внеурочной деятельности</w:t>
            </w:r>
          </w:p>
        </w:tc>
        <w:tc>
          <w:tcPr>
            <w:tcW w:w="3119" w:type="dxa"/>
          </w:tcPr>
          <w:p w:rsidR="00351917" w:rsidRPr="003B7F97" w:rsidRDefault="00351917" w:rsidP="00737EEC">
            <w:pPr>
              <w:rPr>
                <w:rFonts w:ascii="Times New Roman" w:hAnsi="Times New Roman"/>
              </w:rPr>
            </w:pPr>
            <w:r w:rsidRPr="003B7F97">
              <w:rPr>
                <w:rFonts w:ascii="Times New Roman" w:hAnsi="Times New Roman"/>
              </w:rPr>
              <w:t>«Я – исследователь»</w:t>
            </w:r>
          </w:p>
        </w:tc>
        <w:tc>
          <w:tcPr>
            <w:tcW w:w="3969" w:type="dxa"/>
          </w:tcPr>
          <w:p w:rsidR="00351917" w:rsidRPr="003B7F97" w:rsidRDefault="00351917" w:rsidP="00737EEC">
            <w:pPr>
              <w:rPr>
                <w:rFonts w:ascii="Times New Roman" w:hAnsi="Times New Roman"/>
              </w:rPr>
            </w:pPr>
            <w:r w:rsidRPr="003B7F97">
              <w:rPr>
                <w:rFonts w:ascii="Times New Roman" w:hAnsi="Times New Roman"/>
              </w:rPr>
              <w:t>Гуторова Е.Ю.</w:t>
            </w:r>
          </w:p>
        </w:tc>
        <w:tc>
          <w:tcPr>
            <w:tcW w:w="1687" w:type="dxa"/>
            <w:gridSpan w:val="2"/>
          </w:tcPr>
          <w:p w:rsidR="00351917" w:rsidRPr="003B7F97" w:rsidRDefault="00351917" w:rsidP="00351917">
            <w:pPr>
              <w:jc w:val="center"/>
              <w:rPr>
                <w:rFonts w:ascii="Times New Roman" w:hAnsi="Times New Roman"/>
              </w:rPr>
            </w:pPr>
            <w:r w:rsidRPr="003B7F97">
              <w:rPr>
                <w:rFonts w:ascii="Times New Roman" w:hAnsi="Times New Roman"/>
              </w:rPr>
              <w:t>0,5</w:t>
            </w:r>
          </w:p>
        </w:tc>
        <w:tc>
          <w:tcPr>
            <w:tcW w:w="1560" w:type="dxa"/>
            <w:tcBorders>
              <w:righ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0,5</w:t>
            </w: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t>клуб</w:t>
            </w:r>
          </w:p>
        </w:tc>
        <w:tc>
          <w:tcPr>
            <w:tcW w:w="3119" w:type="dxa"/>
          </w:tcPr>
          <w:p w:rsidR="00351917" w:rsidRPr="003B7F97" w:rsidRDefault="00351917" w:rsidP="00737EEC">
            <w:pPr>
              <w:rPr>
                <w:rFonts w:ascii="Times New Roman" w:hAnsi="Times New Roman"/>
              </w:rPr>
            </w:pPr>
            <w:r w:rsidRPr="003B7F97">
              <w:rPr>
                <w:rFonts w:ascii="Times New Roman" w:hAnsi="Times New Roman"/>
              </w:rPr>
              <w:t>«Пресс-клуб»</w:t>
            </w:r>
          </w:p>
        </w:tc>
        <w:tc>
          <w:tcPr>
            <w:tcW w:w="3969" w:type="dxa"/>
          </w:tcPr>
          <w:p w:rsidR="00351917" w:rsidRPr="003B7F97" w:rsidRDefault="00351917" w:rsidP="00737EEC">
            <w:pPr>
              <w:rPr>
                <w:rFonts w:ascii="Times New Roman" w:hAnsi="Times New Roman"/>
              </w:rPr>
            </w:pPr>
            <w:r w:rsidRPr="003B7F97">
              <w:rPr>
                <w:rFonts w:ascii="Times New Roman" w:hAnsi="Times New Roman"/>
              </w:rPr>
              <w:t>Рожкова Д.Ю.</w:t>
            </w:r>
          </w:p>
        </w:tc>
        <w:tc>
          <w:tcPr>
            <w:tcW w:w="1687" w:type="dxa"/>
            <w:gridSpan w:val="2"/>
          </w:tcPr>
          <w:p w:rsidR="00351917" w:rsidRPr="003B7F97" w:rsidRDefault="00351917" w:rsidP="00351917">
            <w:pPr>
              <w:jc w:val="center"/>
              <w:rPr>
                <w:rFonts w:ascii="Times New Roman" w:hAnsi="Times New Roman"/>
              </w:rPr>
            </w:pPr>
            <w:r w:rsidRPr="003B7F97">
              <w:rPr>
                <w:rFonts w:ascii="Times New Roman" w:hAnsi="Times New Roman"/>
              </w:rPr>
              <w:t>0,5</w:t>
            </w:r>
          </w:p>
        </w:tc>
        <w:tc>
          <w:tcPr>
            <w:tcW w:w="1560" w:type="dxa"/>
          </w:tcPr>
          <w:p w:rsidR="00351917" w:rsidRPr="003B7F97" w:rsidRDefault="00351917" w:rsidP="00351917">
            <w:pPr>
              <w:jc w:val="center"/>
              <w:rPr>
                <w:rFonts w:ascii="Times New Roman" w:hAnsi="Times New Roman"/>
              </w:rPr>
            </w:pPr>
            <w:r w:rsidRPr="003B7F97">
              <w:rPr>
                <w:rFonts w:ascii="Times New Roman" w:hAnsi="Times New Roman"/>
              </w:rPr>
              <w:t>0,5</w:t>
            </w:r>
          </w:p>
        </w:tc>
      </w:tr>
      <w:tr w:rsidR="00351917" w:rsidRPr="003B7F97" w:rsidTr="00351917">
        <w:tc>
          <w:tcPr>
            <w:tcW w:w="14979" w:type="dxa"/>
            <w:gridSpan w:val="6"/>
            <w:tcBorders>
              <w:right w:val="single" w:sz="4" w:space="0" w:color="auto"/>
            </w:tcBorders>
          </w:tcPr>
          <w:p w:rsidR="00351917" w:rsidRPr="003B7F97" w:rsidRDefault="004B7C33" w:rsidP="00351917">
            <w:pPr>
              <w:jc w:val="center"/>
              <w:rPr>
                <w:rFonts w:ascii="Times New Roman" w:hAnsi="Times New Roman"/>
                <w:b/>
              </w:rPr>
            </w:pPr>
            <w:r w:rsidRPr="003B7F97">
              <w:rPr>
                <w:rFonts w:ascii="Times New Roman" w:hAnsi="Times New Roman"/>
                <w:b/>
              </w:rPr>
              <w:t>Гражданское, трудовое, экологическое</w:t>
            </w:r>
          </w:p>
        </w:tc>
      </w:tr>
      <w:tr w:rsidR="00351917" w:rsidRPr="003B7F97" w:rsidTr="00351917">
        <w:tc>
          <w:tcPr>
            <w:tcW w:w="4644" w:type="dxa"/>
            <w:vMerge w:val="restart"/>
          </w:tcPr>
          <w:p w:rsidR="00351917" w:rsidRPr="003B7F97" w:rsidRDefault="00351917" w:rsidP="00351917">
            <w:pPr>
              <w:pStyle w:val="TableParagraph"/>
              <w:spacing w:line="244" w:lineRule="exact"/>
              <w:rPr>
                <w:rFonts w:ascii="Times New Roman" w:hAnsi="Times New Roman" w:cs="Times New Roman"/>
              </w:rPr>
            </w:pPr>
            <w:r w:rsidRPr="003B7F97">
              <w:rPr>
                <w:rFonts w:ascii="Times New Roman" w:hAnsi="Times New Roman" w:cs="Times New Roman"/>
              </w:rPr>
              <w:t>акции, мероприятия, деловые игры, волонтёрство, летняя социальная практика</w:t>
            </w:r>
          </w:p>
        </w:tc>
        <w:tc>
          <w:tcPr>
            <w:tcW w:w="3119" w:type="dxa"/>
            <w:vMerge w:val="restart"/>
          </w:tcPr>
          <w:p w:rsidR="00351917" w:rsidRPr="003B7F97" w:rsidRDefault="00351917" w:rsidP="00737EEC">
            <w:pPr>
              <w:rPr>
                <w:rFonts w:ascii="Times New Roman" w:hAnsi="Times New Roman"/>
              </w:rPr>
            </w:pPr>
            <w:r w:rsidRPr="003B7F97">
              <w:rPr>
                <w:rFonts w:ascii="Times New Roman" w:hAnsi="Times New Roman"/>
              </w:rPr>
              <w:t>«Вселенная РДДМ»</w:t>
            </w:r>
          </w:p>
        </w:tc>
        <w:tc>
          <w:tcPr>
            <w:tcW w:w="3969" w:type="dxa"/>
            <w:tcBorders>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Кудрявцева Н.А.</w:t>
            </w:r>
          </w:p>
        </w:tc>
        <w:tc>
          <w:tcPr>
            <w:tcW w:w="1687" w:type="dxa"/>
            <w:gridSpan w:val="2"/>
            <w:tcBorders>
              <w:left w:val="single" w:sz="4" w:space="0" w:color="auto"/>
            </w:tcBorders>
          </w:tcPr>
          <w:p w:rsidR="00351917" w:rsidRPr="003B7F97" w:rsidRDefault="00351917" w:rsidP="00351917">
            <w:pPr>
              <w:jc w:val="center"/>
              <w:rPr>
                <w:rFonts w:ascii="Times New Roman" w:hAnsi="Times New Roman"/>
              </w:rPr>
            </w:pPr>
            <w:r w:rsidRPr="003B7F97">
              <w:rPr>
                <w:rFonts w:ascii="Times New Roman" w:hAnsi="Times New Roman"/>
              </w:rPr>
              <w:t>1</w:t>
            </w:r>
          </w:p>
        </w:tc>
        <w:tc>
          <w:tcPr>
            <w:tcW w:w="1560" w:type="dxa"/>
            <w:tcBorders>
              <w:right w:val="single" w:sz="4" w:space="0" w:color="auto"/>
            </w:tcBorders>
          </w:tcPr>
          <w:p w:rsidR="00351917" w:rsidRPr="003B7F97" w:rsidRDefault="004B7C33" w:rsidP="00351917">
            <w:pPr>
              <w:jc w:val="center"/>
              <w:rPr>
                <w:rFonts w:ascii="Times New Roman" w:hAnsi="Times New Roman"/>
              </w:rPr>
            </w:pPr>
            <w:r w:rsidRPr="003B7F97">
              <w:rPr>
                <w:rFonts w:ascii="Times New Roman" w:hAnsi="Times New Roman"/>
              </w:rPr>
              <w:t>1</w:t>
            </w:r>
          </w:p>
        </w:tc>
      </w:tr>
      <w:tr w:rsidR="00351917" w:rsidRPr="003B7F97" w:rsidTr="00351917">
        <w:tc>
          <w:tcPr>
            <w:tcW w:w="4644" w:type="dxa"/>
            <w:vMerge/>
          </w:tcPr>
          <w:p w:rsidR="00351917" w:rsidRPr="003B7F97" w:rsidRDefault="00351917" w:rsidP="00737EEC">
            <w:pPr>
              <w:rPr>
                <w:rFonts w:ascii="Times New Roman" w:hAnsi="Times New Roman"/>
              </w:rPr>
            </w:pPr>
          </w:p>
        </w:tc>
        <w:tc>
          <w:tcPr>
            <w:tcW w:w="3119" w:type="dxa"/>
            <w:vMerge/>
          </w:tcPr>
          <w:p w:rsidR="00351917" w:rsidRPr="003B7F97" w:rsidRDefault="00351917" w:rsidP="00737EEC">
            <w:pPr>
              <w:rPr>
                <w:rFonts w:ascii="Times New Roman" w:hAnsi="Times New Roman"/>
              </w:rPr>
            </w:pPr>
          </w:p>
        </w:tc>
        <w:tc>
          <w:tcPr>
            <w:tcW w:w="3969" w:type="dxa"/>
            <w:tcBorders>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Пашицына В.В.</w:t>
            </w:r>
          </w:p>
        </w:tc>
        <w:tc>
          <w:tcPr>
            <w:tcW w:w="1687" w:type="dxa"/>
            <w:gridSpan w:val="2"/>
          </w:tcPr>
          <w:p w:rsidR="00351917" w:rsidRPr="003B7F97" w:rsidRDefault="004B7C33" w:rsidP="00351917">
            <w:pPr>
              <w:jc w:val="center"/>
              <w:rPr>
                <w:rFonts w:ascii="Times New Roman" w:hAnsi="Times New Roman"/>
              </w:rPr>
            </w:pPr>
            <w:r w:rsidRPr="003B7F97">
              <w:rPr>
                <w:rFonts w:ascii="Times New Roman" w:hAnsi="Times New Roman"/>
              </w:rPr>
              <w:t>0.5</w:t>
            </w:r>
          </w:p>
        </w:tc>
        <w:tc>
          <w:tcPr>
            <w:tcW w:w="1560" w:type="dxa"/>
          </w:tcPr>
          <w:p w:rsidR="00351917" w:rsidRPr="003B7F97" w:rsidRDefault="00351917" w:rsidP="00351917">
            <w:pPr>
              <w:jc w:val="center"/>
              <w:rPr>
                <w:rFonts w:ascii="Times New Roman" w:hAnsi="Times New Roman"/>
              </w:rPr>
            </w:pPr>
          </w:p>
        </w:tc>
      </w:tr>
      <w:tr w:rsidR="00351917" w:rsidRPr="003B7F97" w:rsidTr="00351917">
        <w:tc>
          <w:tcPr>
            <w:tcW w:w="4644" w:type="dxa"/>
          </w:tcPr>
          <w:p w:rsidR="00351917" w:rsidRPr="003B7F97" w:rsidRDefault="00351917" w:rsidP="00737EEC">
            <w:pPr>
              <w:rPr>
                <w:rFonts w:ascii="Times New Roman" w:hAnsi="Times New Roman"/>
              </w:rPr>
            </w:pPr>
            <w:r w:rsidRPr="003B7F97">
              <w:rPr>
                <w:rFonts w:ascii="Times New Roman" w:hAnsi="Times New Roman"/>
              </w:rPr>
              <w:t>клуб</w:t>
            </w:r>
          </w:p>
        </w:tc>
        <w:tc>
          <w:tcPr>
            <w:tcW w:w="3119" w:type="dxa"/>
          </w:tcPr>
          <w:p w:rsidR="00351917" w:rsidRPr="003B7F97" w:rsidRDefault="00351917" w:rsidP="00737EEC">
            <w:pPr>
              <w:rPr>
                <w:rFonts w:ascii="Times New Roman" w:hAnsi="Times New Roman"/>
              </w:rPr>
            </w:pPr>
            <w:r w:rsidRPr="003B7F97">
              <w:rPr>
                <w:rFonts w:ascii="Times New Roman" w:hAnsi="Times New Roman"/>
              </w:rPr>
              <w:t>«Школьное самоуправление»</w:t>
            </w:r>
          </w:p>
        </w:tc>
        <w:tc>
          <w:tcPr>
            <w:tcW w:w="3969" w:type="dxa"/>
            <w:tcBorders>
              <w:right w:val="single" w:sz="4" w:space="0" w:color="auto"/>
            </w:tcBorders>
          </w:tcPr>
          <w:p w:rsidR="00351917" w:rsidRPr="003B7F97" w:rsidRDefault="00351917" w:rsidP="00737EEC">
            <w:pPr>
              <w:rPr>
                <w:rFonts w:ascii="Times New Roman" w:hAnsi="Times New Roman"/>
              </w:rPr>
            </w:pPr>
            <w:r w:rsidRPr="003B7F97">
              <w:rPr>
                <w:rFonts w:ascii="Times New Roman" w:hAnsi="Times New Roman"/>
              </w:rPr>
              <w:t>Гостевская Е.Г.</w:t>
            </w:r>
          </w:p>
        </w:tc>
        <w:tc>
          <w:tcPr>
            <w:tcW w:w="1687" w:type="dxa"/>
            <w:gridSpan w:val="2"/>
          </w:tcPr>
          <w:p w:rsidR="00351917" w:rsidRPr="003B7F97" w:rsidRDefault="00351917" w:rsidP="00351917">
            <w:pPr>
              <w:jc w:val="center"/>
              <w:rPr>
                <w:rFonts w:ascii="Times New Roman" w:hAnsi="Times New Roman"/>
              </w:rPr>
            </w:pPr>
          </w:p>
        </w:tc>
        <w:tc>
          <w:tcPr>
            <w:tcW w:w="1560" w:type="dxa"/>
          </w:tcPr>
          <w:p w:rsidR="00351917" w:rsidRPr="003B7F97" w:rsidRDefault="00351917" w:rsidP="00351917">
            <w:pPr>
              <w:jc w:val="center"/>
              <w:rPr>
                <w:rFonts w:ascii="Times New Roman" w:hAnsi="Times New Roman"/>
              </w:rPr>
            </w:pPr>
            <w:r w:rsidRPr="003B7F97">
              <w:rPr>
                <w:rFonts w:ascii="Times New Roman" w:hAnsi="Times New Roman"/>
              </w:rPr>
              <w:t>1</w:t>
            </w:r>
          </w:p>
        </w:tc>
      </w:tr>
      <w:tr w:rsidR="00351917" w:rsidRPr="003B7F97" w:rsidTr="00351917">
        <w:tc>
          <w:tcPr>
            <w:tcW w:w="4644" w:type="dxa"/>
            <w:vMerge w:val="restart"/>
          </w:tcPr>
          <w:p w:rsidR="00351917" w:rsidRPr="003B7F97" w:rsidRDefault="00351917" w:rsidP="00737EEC">
            <w:pPr>
              <w:rPr>
                <w:rFonts w:ascii="Times New Roman" w:hAnsi="Times New Roman"/>
              </w:rPr>
            </w:pPr>
            <w:r w:rsidRPr="003B7F97">
              <w:rPr>
                <w:rFonts w:ascii="Times New Roman" w:hAnsi="Times New Roman"/>
              </w:rPr>
              <w:t>профпробы, экскурсии, каникулярные школы, участие в городских и краевых профконкурсах</w:t>
            </w:r>
          </w:p>
        </w:tc>
        <w:tc>
          <w:tcPr>
            <w:tcW w:w="3119" w:type="dxa"/>
            <w:vMerge w:val="restart"/>
          </w:tcPr>
          <w:p w:rsidR="00351917" w:rsidRPr="003B7F97" w:rsidRDefault="004B7C33" w:rsidP="00737EEC">
            <w:pPr>
              <w:rPr>
                <w:rFonts w:ascii="Times New Roman" w:hAnsi="Times New Roman"/>
              </w:rPr>
            </w:pPr>
            <w:r w:rsidRPr="003B7F97">
              <w:rPr>
                <w:rFonts w:ascii="Times New Roman" w:hAnsi="Times New Roman"/>
              </w:rPr>
              <w:t>«Профминимум</w:t>
            </w:r>
            <w:r w:rsidR="00351917" w:rsidRPr="003B7F97">
              <w:rPr>
                <w:rFonts w:ascii="Times New Roman" w:hAnsi="Times New Roman"/>
              </w:rPr>
              <w:t>»</w:t>
            </w:r>
          </w:p>
        </w:tc>
        <w:tc>
          <w:tcPr>
            <w:tcW w:w="3969" w:type="dxa"/>
          </w:tcPr>
          <w:p w:rsidR="00351917" w:rsidRPr="003B7F97" w:rsidRDefault="00351917" w:rsidP="00737EEC">
            <w:pPr>
              <w:rPr>
                <w:rFonts w:ascii="Times New Roman" w:hAnsi="Times New Roman"/>
              </w:rPr>
            </w:pPr>
            <w:r w:rsidRPr="003B7F97">
              <w:rPr>
                <w:rFonts w:ascii="Times New Roman" w:hAnsi="Times New Roman"/>
              </w:rPr>
              <w:t>Нефедьева Е.Г.</w:t>
            </w:r>
          </w:p>
        </w:tc>
        <w:tc>
          <w:tcPr>
            <w:tcW w:w="1687" w:type="dxa"/>
            <w:gridSpan w:val="2"/>
          </w:tcPr>
          <w:p w:rsidR="00351917" w:rsidRPr="003B7F97" w:rsidRDefault="004B7C33" w:rsidP="00351917">
            <w:pPr>
              <w:jc w:val="center"/>
              <w:rPr>
                <w:rFonts w:ascii="Times New Roman" w:hAnsi="Times New Roman"/>
              </w:rPr>
            </w:pPr>
            <w:r w:rsidRPr="003B7F97">
              <w:rPr>
                <w:rFonts w:ascii="Times New Roman" w:hAnsi="Times New Roman"/>
              </w:rPr>
              <w:t>0.5</w:t>
            </w:r>
          </w:p>
        </w:tc>
        <w:tc>
          <w:tcPr>
            <w:tcW w:w="1560" w:type="dxa"/>
          </w:tcPr>
          <w:p w:rsidR="00351917" w:rsidRPr="003B7F97" w:rsidRDefault="00A152AA" w:rsidP="00351917">
            <w:pPr>
              <w:jc w:val="center"/>
              <w:rPr>
                <w:rFonts w:ascii="Times New Roman" w:hAnsi="Times New Roman"/>
              </w:rPr>
            </w:pPr>
            <w:r w:rsidRPr="003B7F97">
              <w:rPr>
                <w:rFonts w:ascii="Times New Roman" w:hAnsi="Times New Roman"/>
              </w:rPr>
              <w:t>0,5</w:t>
            </w:r>
          </w:p>
        </w:tc>
      </w:tr>
    </w:tbl>
    <w:p w:rsidR="00351917" w:rsidRPr="003B7F97" w:rsidRDefault="00351917" w:rsidP="00351917">
      <w:pPr>
        <w:spacing w:after="0" w:line="338" w:lineRule="auto"/>
        <w:ind w:left="708"/>
        <w:jc w:val="both"/>
        <w:rPr>
          <w:rFonts w:ascii="Times New Roman" w:hAnsi="Times New Roman"/>
          <w:b/>
          <w:sz w:val="24"/>
          <w:szCs w:val="24"/>
          <w:lang/>
        </w:rPr>
      </w:pPr>
    </w:p>
    <w:p w:rsidR="00351917" w:rsidRPr="003B7F97" w:rsidRDefault="00351917" w:rsidP="00351917">
      <w:pPr>
        <w:spacing w:after="0" w:line="338" w:lineRule="auto"/>
        <w:ind w:left="708"/>
        <w:jc w:val="both"/>
        <w:rPr>
          <w:rFonts w:ascii="Times New Roman" w:hAnsi="Times New Roman"/>
          <w:b/>
          <w:sz w:val="24"/>
          <w:szCs w:val="24"/>
          <w:lang/>
        </w:rPr>
      </w:pPr>
    </w:p>
    <w:p w:rsidR="006E4D19" w:rsidRPr="003B7F97" w:rsidRDefault="006E4D19" w:rsidP="00351917">
      <w:pPr>
        <w:spacing w:after="0" w:line="338" w:lineRule="auto"/>
        <w:ind w:left="708"/>
        <w:jc w:val="both"/>
        <w:rPr>
          <w:rFonts w:ascii="Times New Roman" w:hAnsi="Times New Roman"/>
          <w:b/>
          <w:sz w:val="24"/>
          <w:szCs w:val="24"/>
          <w:lang/>
        </w:rPr>
        <w:sectPr w:rsidR="006E4D19" w:rsidRPr="003B7F97" w:rsidSect="00351917">
          <w:pgSz w:w="16850" w:h="11900" w:orient="landscape"/>
          <w:pgMar w:top="280" w:right="280" w:bottom="920" w:left="480" w:header="720" w:footer="720" w:gutter="0"/>
          <w:cols w:space="720"/>
          <w:docGrid w:linePitch="299"/>
        </w:sectPr>
      </w:pPr>
    </w:p>
    <w:p w:rsidR="00351917" w:rsidRPr="003B7F97" w:rsidRDefault="00351917" w:rsidP="006E4D19">
      <w:pPr>
        <w:spacing w:after="0" w:line="240" w:lineRule="auto"/>
        <w:ind w:left="708"/>
        <w:jc w:val="both"/>
        <w:rPr>
          <w:rFonts w:ascii="Times New Roman" w:eastAsia="SchoolBookSanPin" w:hAnsi="Times New Roman"/>
          <w:sz w:val="24"/>
          <w:szCs w:val="24"/>
        </w:rPr>
      </w:pPr>
      <w:bookmarkStart w:id="222" w:name="_Toc179833095"/>
      <w:r w:rsidRPr="00C25D04">
        <w:rPr>
          <w:rStyle w:val="20"/>
        </w:rPr>
        <w:lastRenderedPageBreak/>
        <w:t>3.4  Календарный план воспитательной работы.</w:t>
      </w:r>
      <w:bookmarkEnd w:id="222"/>
      <w:r w:rsidRPr="008F1FC4">
        <w:rPr>
          <w:rStyle w:val="70"/>
          <w:rFonts w:eastAsia="SchoolBookSanPin"/>
        </w:rPr>
        <w:br/>
      </w:r>
      <w:r w:rsidRPr="003B7F97">
        <w:rPr>
          <w:rFonts w:ascii="Times New Roman" w:eastAsia="SchoolBookSanPin" w:hAnsi="Times New Roman"/>
          <w:sz w:val="24"/>
          <w:szCs w:val="24"/>
        </w:rPr>
        <w:t>Календарный план воспитательной работы разработан на основе Федерального календарного плана воспитательной работы.</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Сентябрь:</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 сентября: День знаний;</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 xml:space="preserve">3 сентября: День окончания Второй мировой войны, День солидарности </w:t>
      </w:r>
      <w:r w:rsidRPr="003B7F97">
        <w:rPr>
          <w:rFonts w:ascii="Times New Roman" w:eastAsia="SchoolBookSanPin" w:hAnsi="Times New Roman"/>
          <w:sz w:val="24"/>
          <w:szCs w:val="24"/>
        </w:rPr>
        <w:br/>
        <w:t>в борьбе с терроризмом;</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8 сентября: Международный день распространения грамотности.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Октябрь:</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 октября: Международный день пожилых людей; Международный день музыки;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4 октября: День защиты животных;</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5 октября: День учителя;</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25 октября: Международный день школьных библиотек;</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Третье воскресенье октября: День отца.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Ноябрь:</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4 ноября: День народного единства;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Последнее воскресенье ноября: День Матери;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30 ноября: День Государственного герба Российской Федерации.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Декабрь:</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3 декабря: День неизвестного солдата; Международный день инвалидов;</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5 декабря: День добровольца (волонтера) в России;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9 декабря: День Героев Отечества;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12 декабря: День Конституции Российской Федерации.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Январь:</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25 января: День российского студенчества;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Февраль:</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 февраля: День разгрома советскими войсками немецко-фашистских войск в Сталинградской битве;</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8 февраля: День российской науки;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15 февраля: День памяти о россиянах, исполнявших служебный долг за пределами Отечества;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21 февраля: Международный день родного языка;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23 февраля: День защитника Отечества.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Март:</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8 марта: Международный женский день;</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18 марта: День воссоединения Крыма с Россией;</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27 марта: Всемирный день театра.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Апрель:</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lastRenderedPageBreak/>
        <w:t>12 апреля: День космонавтики;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Май:</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 мая: Праздник Весны и Труда;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9 мая: День Победы;</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19 мая: День детских общественных организаций России;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24 мая: День славянской письменности и культуры.</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Июнь:</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 июня: День защиты детей;</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6 июня: День русского языка;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12 июня: День России;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22 июня: День памяти и скорби;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27 июня: День молодежи.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Июль:</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8 июля: День семьи, любви и верности.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Август:</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Вторая суббота августа: День физкультурника;</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22 августа: День Государственного флага Российской Федерации;</w:t>
      </w:r>
    </w:p>
    <w:p w:rsidR="00351917" w:rsidRPr="003B7F97" w:rsidRDefault="00351917" w:rsidP="006E4D19">
      <w:pPr>
        <w:spacing w:after="0" w:line="240" w:lineRule="auto"/>
        <w:ind w:firstLine="709"/>
        <w:jc w:val="both"/>
        <w:rPr>
          <w:rFonts w:ascii="Times New Roman" w:eastAsia="SchoolBookSanPin" w:hAnsi="Times New Roman"/>
          <w:sz w:val="24"/>
          <w:szCs w:val="24"/>
        </w:rPr>
      </w:pPr>
      <w:r w:rsidRPr="003B7F97">
        <w:rPr>
          <w:rFonts w:ascii="Times New Roman" w:eastAsia="SchoolBookSanPin" w:hAnsi="Times New Roman"/>
          <w:sz w:val="24"/>
          <w:szCs w:val="24"/>
        </w:rPr>
        <w:t>27 августа: День российского кино.</w:t>
      </w:r>
    </w:p>
    <w:bookmarkEnd w:id="18"/>
    <w:p w:rsidR="00350BF6" w:rsidRPr="003B7F97" w:rsidRDefault="00350BF6" w:rsidP="00737EEC">
      <w:pPr>
        <w:spacing w:after="0" w:line="346" w:lineRule="auto"/>
        <w:jc w:val="both"/>
        <w:rPr>
          <w:rFonts w:ascii="Times New Roman" w:eastAsia="SchoolBookSanPin" w:hAnsi="Times New Roman"/>
          <w:sz w:val="24"/>
          <w:szCs w:val="24"/>
        </w:rPr>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50"/>
        <w:gridCol w:w="1191"/>
        <w:gridCol w:w="2473"/>
        <w:gridCol w:w="2268"/>
      </w:tblGrid>
      <w:tr w:rsidR="008B0A4E" w:rsidRPr="003B7F97" w:rsidTr="006E4D19">
        <w:trPr>
          <w:cantSplit/>
          <w:trHeight w:val="594"/>
          <w:tblHeader/>
        </w:trPr>
        <w:tc>
          <w:tcPr>
            <w:tcW w:w="9782" w:type="dxa"/>
            <w:gridSpan w:val="4"/>
            <w:shd w:val="clear" w:color="auto" w:fill="B8CCE4"/>
          </w:tcPr>
          <w:p w:rsidR="008B0A4E" w:rsidRPr="003B7F97" w:rsidRDefault="008B0A4E" w:rsidP="006E4D19">
            <w:pPr>
              <w:pBdr>
                <w:top w:val="nil"/>
                <w:left w:val="nil"/>
                <w:bottom w:val="nil"/>
                <w:right w:val="nil"/>
                <w:between w:val="nil"/>
              </w:pBdr>
              <w:spacing w:line="240" w:lineRule="auto"/>
              <w:ind w:right="2491"/>
              <w:jc w:val="center"/>
              <w:rPr>
                <w:rFonts w:ascii="Times New Roman" w:hAnsi="Times New Roman"/>
                <w:b/>
                <w:color w:val="000000"/>
                <w:sz w:val="24"/>
              </w:rPr>
            </w:pPr>
            <w:r w:rsidRPr="003B7F97">
              <w:rPr>
                <w:rFonts w:ascii="Times New Roman" w:eastAsia="Times New Roman" w:hAnsi="Times New Roman"/>
                <w:b/>
                <w:color w:val="000000"/>
                <w:sz w:val="24"/>
                <w:szCs w:val="24"/>
              </w:rPr>
              <w:t>Календарный план воспит</w:t>
            </w:r>
            <w:r w:rsidR="00351917" w:rsidRPr="003B7F97">
              <w:rPr>
                <w:rFonts w:ascii="Times New Roman" w:eastAsia="Times New Roman" w:hAnsi="Times New Roman"/>
                <w:b/>
                <w:color w:val="000000"/>
                <w:sz w:val="24"/>
                <w:szCs w:val="24"/>
              </w:rPr>
              <w:t xml:space="preserve">ательной работы на текущий год  </w:t>
            </w:r>
            <w:r w:rsidRPr="003B7F97">
              <w:rPr>
                <w:rFonts w:ascii="Times New Roman" w:eastAsia="Times New Roman" w:hAnsi="Times New Roman"/>
                <w:b/>
                <w:color w:val="000000"/>
                <w:sz w:val="24"/>
                <w:szCs w:val="24"/>
              </w:rPr>
              <w:t>1</w:t>
            </w:r>
            <w:r w:rsidR="00351917" w:rsidRPr="003B7F97">
              <w:rPr>
                <w:rFonts w:ascii="Times New Roman" w:eastAsia="Times New Roman" w:hAnsi="Times New Roman"/>
                <w:b/>
                <w:color w:val="000000"/>
                <w:sz w:val="24"/>
                <w:szCs w:val="24"/>
              </w:rPr>
              <w:t xml:space="preserve">0-11 </w:t>
            </w:r>
            <w:r w:rsidRPr="003B7F97">
              <w:rPr>
                <w:rFonts w:ascii="Times New Roman" w:eastAsia="Times New Roman" w:hAnsi="Times New Roman"/>
                <w:b/>
                <w:color w:val="000000"/>
                <w:sz w:val="24"/>
                <w:szCs w:val="24"/>
              </w:rPr>
              <w:t>КЛАССЫ</w:t>
            </w:r>
          </w:p>
        </w:tc>
      </w:tr>
      <w:tr w:rsidR="008B0A4E" w:rsidRPr="003B7F97" w:rsidTr="006E4D19">
        <w:trPr>
          <w:cantSplit/>
          <w:trHeight w:val="307"/>
          <w:tblHeader/>
        </w:trPr>
        <w:tc>
          <w:tcPr>
            <w:tcW w:w="9782" w:type="dxa"/>
            <w:gridSpan w:val="4"/>
            <w:shd w:val="clear" w:color="auto" w:fill="DBE5F1"/>
          </w:tcPr>
          <w:p w:rsidR="008B0A4E" w:rsidRPr="003B7F97" w:rsidRDefault="008B0A4E" w:rsidP="006E4D19">
            <w:pPr>
              <w:pBdr>
                <w:top w:val="nil"/>
                <w:left w:val="nil"/>
                <w:bottom w:val="nil"/>
                <w:right w:val="nil"/>
                <w:between w:val="nil"/>
              </w:pBdr>
              <w:spacing w:line="240" w:lineRule="auto"/>
              <w:ind w:right="2491"/>
              <w:jc w:val="center"/>
              <w:rPr>
                <w:rFonts w:ascii="Times New Roman" w:hAnsi="Times New Roman"/>
                <w:b/>
                <w:color w:val="000000"/>
                <w:sz w:val="24"/>
              </w:rPr>
            </w:pPr>
            <w:r w:rsidRPr="003B7F97">
              <w:rPr>
                <w:rFonts w:ascii="Times New Roman" w:eastAsia="Times New Roman" w:hAnsi="Times New Roman"/>
                <w:b/>
                <w:color w:val="000000"/>
                <w:sz w:val="24"/>
                <w:szCs w:val="24"/>
              </w:rPr>
              <w:t>Ключевые общешкольные дела</w:t>
            </w:r>
          </w:p>
        </w:tc>
      </w:tr>
      <w:tr w:rsidR="008B0A4E" w:rsidRPr="003B7F97" w:rsidTr="006E4D19">
        <w:trPr>
          <w:cantSplit/>
          <w:trHeight w:val="827"/>
          <w:tblHeader/>
        </w:trPr>
        <w:tc>
          <w:tcPr>
            <w:tcW w:w="3850" w:type="dxa"/>
          </w:tcPr>
          <w:p w:rsidR="008B0A4E" w:rsidRPr="003B7F97" w:rsidRDefault="008B0A4E" w:rsidP="006E4D19">
            <w:pPr>
              <w:pBdr>
                <w:top w:val="nil"/>
                <w:left w:val="nil"/>
                <w:bottom w:val="nil"/>
                <w:right w:val="nil"/>
                <w:between w:val="nil"/>
              </w:pBdr>
              <w:spacing w:before="2" w:line="240" w:lineRule="auto"/>
              <w:rPr>
                <w:rFonts w:ascii="Times New Roman" w:hAnsi="Times New Roman"/>
                <w:color w:val="000000"/>
                <w:sz w:val="23"/>
                <w:szCs w:val="23"/>
              </w:rPr>
            </w:pPr>
          </w:p>
          <w:p w:rsidR="008B0A4E" w:rsidRPr="003B7F97" w:rsidRDefault="008B0A4E" w:rsidP="006E4D19">
            <w:pPr>
              <w:pBdr>
                <w:top w:val="nil"/>
                <w:left w:val="nil"/>
                <w:bottom w:val="nil"/>
                <w:right w:val="nil"/>
                <w:between w:val="nil"/>
              </w:pBdr>
              <w:spacing w:line="240" w:lineRule="auto"/>
              <w:ind w:right="1649"/>
              <w:jc w:val="center"/>
              <w:rPr>
                <w:rFonts w:ascii="Times New Roman" w:hAnsi="Times New Roman"/>
                <w:color w:val="000000"/>
                <w:sz w:val="24"/>
              </w:rPr>
            </w:pPr>
            <w:r w:rsidRPr="003B7F97">
              <w:rPr>
                <w:rFonts w:ascii="Times New Roman" w:eastAsia="Times New Roman" w:hAnsi="Times New Roman"/>
                <w:color w:val="000000"/>
                <w:sz w:val="24"/>
                <w:szCs w:val="24"/>
              </w:rPr>
              <w:t>Дела</w:t>
            </w:r>
          </w:p>
        </w:tc>
        <w:tc>
          <w:tcPr>
            <w:tcW w:w="1191" w:type="dxa"/>
          </w:tcPr>
          <w:p w:rsidR="008B0A4E" w:rsidRPr="003B7F97" w:rsidRDefault="008B0A4E" w:rsidP="006E4D19">
            <w:pPr>
              <w:pBdr>
                <w:top w:val="nil"/>
                <w:left w:val="nil"/>
                <w:bottom w:val="nil"/>
                <w:right w:val="nil"/>
                <w:between w:val="nil"/>
              </w:pBdr>
              <w:spacing w:before="2" w:line="240" w:lineRule="auto"/>
              <w:rPr>
                <w:rFonts w:ascii="Times New Roman" w:hAnsi="Times New Roman"/>
                <w:color w:val="000000"/>
                <w:sz w:val="23"/>
                <w:szCs w:val="23"/>
              </w:rPr>
            </w:pPr>
          </w:p>
          <w:p w:rsidR="008B0A4E" w:rsidRPr="003B7F97" w:rsidRDefault="008B0A4E" w:rsidP="006E4D19">
            <w:pPr>
              <w:pBdr>
                <w:top w:val="nil"/>
                <w:left w:val="nil"/>
                <w:bottom w:val="nil"/>
                <w:right w:val="nil"/>
                <w:between w:val="nil"/>
              </w:pBdr>
              <w:spacing w:line="240" w:lineRule="auto"/>
              <w:ind w:right="186"/>
              <w:jc w:val="center"/>
              <w:rPr>
                <w:rFonts w:ascii="Times New Roman" w:hAnsi="Times New Roman"/>
                <w:color w:val="000000"/>
                <w:sz w:val="24"/>
              </w:rPr>
            </w:pPr>
            <w:r w:rsidRPr="003B7F97">
              <w:rPr>
                <w:rFonts w:ascii="Times New Roman" w:eastAsia="Times New Roman" w:hAnsi="Times New Roman"/>
                <w:color w:val="000000"/>
                <w:sz w:val="24"/>
                <w:szCs w:val="24"/>
              </w:rPr>
              <w:t>Классы</w:t>
            </w:r>
          </w:p>
        </w:tc>
        <w:tc>
          <w:tcPr>
            <w:tcW w:w="2473" w:type="dxa"/>
          </w:tcPr>
          <w:p w:rsidR="008B0A4E" w:rsidRPr="003B7F97" w:rsidRDefault="008B0A4E" w:rsidP="006E4D19">
            <w:pPr>
              <w:pBdr>
                <w:top w:val="nil"/>
                <w:left w:val="nil"/>
                <w:bottom w:val="nil"/>
                <w:right w:val="nil"/>
                <w:between w:val="nil"/>
              </w:pBdr>
              <w:spacing w:line="240" w:lineRule="auto"/>
              <w:ind w:right="284"/>
              <w:jc w:val="center"/>
              <w:rPr>
                <w:rFonts w:ascii="Times New Roman" w:hAnsi="Times New Roman"/>
                <w:color w:val="000000"/>
                <w:sz w:val="24"/>
              </w:rPr>
            </w:pPr>
            <w:r w:rsidRPr="003B7F97">
              <w:rPr>
                <w:rFonts w:ascii="Times New Roman" w:eastAsia="Times New Roman" w:hAnsi="Times New Roman"/>
                <w:color w:val="000000"/>
                <w:sz w:val="24"/>
                <w:szCs w:val="24"/>
              </w:rPr>
              <w:t>Ориентировочное время</w:t>
            </w:r>
          </w:p>
          <w:p w:rsidR="008B0A4E" w:rsidRPr="003B7F97" w:rsidRDefault="008B0A4E" w:rsidP="006E4D19">
            <w:pPr>
              <w:pBdr>
                <w:top w:val="nil"/>
                <w:left w:val="nil"/>
                <w:bottom w:val="nil"/>
                <w:right w:val="nil"/>
                <w:between w:val="nil"/>
              </w:pBdr>
              <w:spacing w:line="240" w:lineRule="auto"/>
              <w:ind w:right="285"/>
              <w:jc w:val="center"/>
              <w:rPr>
                <w:rFonts w:ascii="Times New Roman" w:hAnsi="Times New Roman"/>
                <w:color w:val="000000"/>
                <w:sz w:val="24"/>
              </w:rPr>
            </w:pPr>
            <w:r w:rsidRPr="003B7F97">
              <w:rPr>
                <w:rFonts w:ascii="Times New Roman" w:eastAsia="Times New Roman" w:hAnsi="Times New Roman"/>
                <w:color w:val="000000"/>
                <w:sz w:val="24"/>
                <w:szCs w:val="24"/>
              </w:rPr>
              <w:t>проведения</w:t>
            </w:r>
          </w:p>
        </w:tc>
        <w:tc>
          <w:tcPr>
            <w:tcW w:w="2268" w:type="dxa"/>
          </w:tcPr>
          <w:p w:rsidR="008B0A4E" w:rsidRPr="003B7F97" w:rsidRDefault="008B0A4E" w:rsidP="006E4D19">
            <w:pPr>
              <w:pBdr>
                <w:top w:val="nil"/>
                <w:left w:val="nil"/>
                <w:bottom w:val="nil"/>
                <w:right w:val="nil"/>
                <w:between w:val="nil"/>
              </w:pBdr>
              <w:spacing w:before="2" w:line="240" w:lineRule="auto"/>
              <w:rPr>
                <w:rFonts w:ascii="Times New Roman" w:hAnsi="Times New Roman"/>
                <w:color w:val="000000"/>
                <w:sz w:val="23"/>
                <w:szCs w:val="23"/>
              </w:rPr>
            </w:pP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Ответственные</w:t>
            </w:r>
          </w:p>
        </w:tc>
      </w:tr>
      <w:tr w:rsidR="008B0A4E" w:rsidRPr="003B7F97" w:rsidTr="006E4D19">
        <w:trPr>
          <w:cantSplit/>
          <w:trHeight w:val="551"/>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Торжественная линейка</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«Здравству, школа!»</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 xml:space="preserve">          1.09.</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поВР</w:t>
            </w:r>
          </w:p>
        </w:tc>
      </w:tr>
      <w:tr w:rsidR="008B0A4E" w:rsidRPr="003B7F97" w:rsidTr="006E4D19">
        <w:trPr>
          <w:cantSplit/>
          <w:trHeight w:val="2207"/>
          <w:tblHeader/>
        </w:trPr>
        <w:tc>
          <w:tcPr>
            <w:tcW w:w="3850" w:type="dxa"/>
          </w:tcPr>
          <w:p w:rsidR="008B0A4E" w:rsidRPr="003B7F97" w:rsidRDefault="008B0A4E" w:rsidP="006E4D19">
            <w:pPr>
              <w:pBdr>
                <w:top w:val="nil"/>
                <w:left w:val="nil"/>
                <w:bottom w:val="nil"/>
                <w:right w:val="nil"/>
                <w:between w:val="nil"/>
              </w:pBdr>
              <w:spacing w:line="240" w:lineRule="auto"/>
              <w:ind w:right="379"/>
              <w:rPr>
                <w:rFonts w:ascii="Times New Roman" w:hAnsi="Times New Roman"/>
                <w:color w:val="000000"/>
                <w:sz w:val="24"/>
              </w:rPr>
            </w:pPr>
            <w:r w:rsidRPr="003B7F97">
              <w:rPr>
                <w:rFonts w:ascii="Times New Roman" w:eastAsia="Times New Roman" w:hAnsi="Times New Roman"/>
                <w:color w:val="000000"/>
                <w:sz w:val="24"/>
                <w:szCs w:val="24"/>
              </w:rPr>
              <w:t>Мероприятия «Школы безопасности»(по профилактике ДДТТ, пожарной безопасности, экстремизма, терроризма, разработка схемы-маршрута</w:t>
            </w:r>
          </w:p>
          <w:p w:rsidR="008B0A4E" w:rsidRPr="003B7F97" w:rsidRDefault="008B0A4E" w:rsidP="006E4D19">
            <w:pPr>
              <w:pBdr>
                <w:top w:val="nil"/>
                <w:left w:val="nil"/>
                <w:bottom w:val="nil"/>
                <w:right w:val="nil"/>
                <w:between w:val="nil"/>
              </w:pBdr>
              <w:spacing w:line="240" w:lineRule="auto"/>
              <w:ind w:right="918"/>
              <w:rPr>
                <w:rFonts w:ascii="Times New Roman" w:hAnsi="Times New Roman"/>
                <w:color w:val="000000"/>
                <w:sz w:val="24"/>
              </w:rPr>
            </w:pPr>
            <w:r w:rsidRPr="003B7F97">
              <w:rPr>
                <w:rFonts w:ascii="Times New Roman" w:eastAsia="Times New Roman" w:hAnsi="Times New Roman"/>
                <w:color w:val="000000"/>
                <w:sz w:val="24"/>
                <w:szCs w:val="24"/>
              </w:rPr>
              <w:t>«Дом-школа-дом», учебно- тренировочная эвакуация учащихся из здания)</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 xml:space="preserve">           сентябрь</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 ВР, классные руководители</w:t>
            </w:r>
          </w:p>
        </w:tc>
      </w:tr>
      <w:tr w:rsidR="008B0A4E" w:rsidRPr="003B7F97" w:rsidTr="006E4D19">
        <w:trPr>
          <w:cantSplit/>
          <w:trHeight w:val="827"/>
          <w:tblHeader/>
        </w:trPr>
        <w:tc>
          <w:tcPr>
            <w:tcW w:w="3850" w:type="dxa"/>
          </w:tcPr>
          <w:p w:rsidR="008B0A4E" w:rsidRPr="003B7F97" w:rsidRDefault="008B0A4E" w:rsidP="006E4D19">
            <w:pPr>
              <w:pBdr>
                <w:top w:val="nil"/>
                <w:left w:val="nil"/>
                <w:bottom w:val="nil"/>
                <w:right w:val="nil"/>
                <w:between w:val="nil"/>
              </w:pBdr>
              <w:spacing w:line="240" w:lineRule="auto"/>
              <w:ind w:right="633"/>
              <w:rPr>
                <w:rFonts w:ascii="Times New Roman" w:hAnsi="Times New Roman"/>
                <w:color w:val="000000"/>
                <w:sz w:val="24"/>
              </w:rPr>
            </w:pPr>
            <w:r w:rsidRPr="003B7F97">
              <w:rPr>
                <w:rFonts w:ascii="Times New Roman" w:eastAsia="Times New Roman" w:hAnsi="Times New Roman"/>
                <w:color w:val="000000"/>
                <w:sz w:val="24"/>
                <w:szCs w:val="24"/>
              </w:rPr>
              <w:t>День солидарности в борьбе с терроризмом</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Акция «Беслан .мы помним!»</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03.09.</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 ВР</w:t>
            </w:r>
          </w:p>
        </w:tc>
      </w:tr>
      <w:tr w:rsidR="008B0A4E" w:rsidRPr="003B7F97" w:rsidTr="006E4D19">
        <w:trPr>
          <w:cantSplit/>
          <w:trHeight w:val="551"/>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lastRenderedPageBreak/>
              <w:t>Открытие школьной спартакиады.</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Осенний кросс</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 xml:space="preserve">            сентябрь</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Учителя физкультуры</w:t>
            </w:r>
          </w:p>
        </w:tc>
      </w:tr>
      <w:tr w:rsidR="008B0A4E" w:rsidRPr="003B7F97" w:rsidTr="006E4D19">
        <w:trPr>
          <w:cantSplit/>
          <w:trHeight w:val="829"/>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Мероприятие к международному</w:t>
            </w:r>
          </w:p>
          <w:p w:rsidR="008B0A4E" w:rsidRPr="003B7F97" w:rsidRDefault="008B0A4E" w:rsidP="006E4D19">
            <w:pPr>
              <w:pBdr>
                <w:top w:val="nil"/>
                <w:left w:val="nil"/>
                <w:bottom w:val="nil"/>
                <w:right w:val="nil"/>
                <w:between w:val="nil"/>
              </w:pBdr>
              <w:spacing w:line="240" w:lineRule="auto"/>
              <w:ind w:right="379"/>
              <w:rPr>
                <w:rFonts w:ascii="Times New Roman" w:hAnsi="Times New Roman"/>
                <w:color w:val="000000"/>
                <w:sz w:val="24"/>
              </w:rPr>
            </w:pPr>
            <w:r w:rsidRPr="003B7F97">
              <w:rPr>
                <w:rFonts w:ascii="Times New Roman" w:eastAsia="Times New Roman" w:hAnsi="Times New Roman"/>
                <w:color w:val="000000"/>
                <w:sz w:val="24"/>
                <w:szCs w:val="24"/>
              </w:rPr>
              <w:t>Дню распространения грамотности</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08.09.</w:t>
            </w:r>
          </w:p>
        </w:tc>
        <w:tc>
          <w:tcPr>
            <w:tcW w:w="2268" w:type="dxa"/>
          </w:tcPr>
          <w:p w:rsidR="008B0A4E" w:rsidRPr="003B7F97" w:rsidRDefault="008B0A4E" w:rsidP="006E4D19">
            <w:pPr>
              <w:pBdr>
                <w:top w:val="nil"/>
                <w:left w:val="nil"/>
                <w:bottom w:val="nil"/>
                <w:right w:val="nil"/>
                <w:between w:val="nil"/>
              </w:pBdr>
              <w:spacing w:line="240" w:lineRule="auto"/>
              <w:ind w:right="156"/>
              <w:rPr>
                <w:rFonts w:ascii="Times New Roman" w:hAnsi="Times New Roman"/>
                <w:color w:val="000000"/>
                <w:sz w:val="24"/>
              </w:rPr>
            </w:pPr>
            <w:r w:rsidRPr="003B7F97">
              <w:rPr>
                <w:rFonts w:ascii="Times New Roman" w:eastAsia="Times New Roman" w:hAnsi="Times New Roman"/>
                <w:color w:val="000000"/>
                <w:sz w:val="24"/>
                <w:szCs w:val="24"/>
              </w:rPr>
              <w:t>Учителя русского языка и литературы</w:t>
            </w:r>
          </w:p>
        </w:tc>
      </w:tr>
      <w:tr w:rsidR="008B0A4E" w:rsidRPr="003B7F97" w:rsidTr="006E4D19">
        <w:trPr>
          <w:cantSplit/>
          <w:trHeight w:val="1931"/>
          <w:tblHeader/>
        </w:trPr>
        <w:tc>
          <w:tcPr>
            <w:tcW w:w="3850" w:type="dxa"/>
          </w:tcPr>
          <w:p w:rsidR="008B0A4E" w:rsidRPr="003B7F97" w:rsidRDefault="008B0A4E" w:rsidP="006E4D19">
            <w:pPr>
              <w:pBdr>
                <w:top w:val="nil"/>
                <w:left w:val="nil"/>
                <w:bottom w:val="nil"/>
                <w:right w:val="nil"/>
                <w:between w:val="nil"/>
              </w:pBdr>
              <w:spacing w:line="240" w:lineRule="auto"/>
              <w:ind w:right="104"/>
              <w:rPr>
                <w:rFonts w:ascii="Times New Roman" w:hAnsi="Times New Roman"/>
                <w:color w:val="000000"/>
                <w:sz w:val="24"/>
              </w:rPr>
            </w:pPr>
            <w:r w:rsidRPr="003B7F97">
              <w:rPr>
                <w:rFonts w:ascii="Times New Roman" w:eastAsia="Times New Roman" w:hAnsi="Times New Roman"/>
                <w:color w:val="000000"/>
                <w:sz w:val="24"/>
                <w:szCs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игры, беседы и т.п.)</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октябрь</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 ВР, классные руководители, Соц. педагог</w:t>
            </w:r>
          </w:p>
        </w:tc>
      </w:tr>
      <w:tr w:rsidR="008B0A4E" w:rsidRPr="003B7F97" w:rsidTr="006E4D19">
        <w:trPr>
          <w:cantSplit/>
          <w:trHeight w:val="1655"/>
          <w:tblHeader/>
        </w:trPr>
        <w:tc>
          <w:tcPr>
            <w:tcW w:w="3850" w:type="dxa"/>
          </w:tcPr>
          <w:p w:rsidR="008B0A4E" w:rsidRPr="003B7F97" w:rsidRDefault="008B0A4E" w:rsidP="006E4D19">
            <w:pPr>
              <w:pBdr>
                <w:top w:val="nil"/>
                <w:left w:val="nil"/>
                <w:bottom w:val="nil"/>
                <w:right w:val="nil"/>
                <w:between w:val="nil"/>
              </w:pBdr>
              <w:spacing w:line="240" w:lineRule="auto"/>
              <w:ind w:right="129"/>
              <w:rPr>
                <w:rFonts w:ascii="Times New Roman" w:hAnsi="Times New Roman"/>
                <w:color w:val="000000"/>
                <w:sz w:val="24"/>
              </w:rPr>
            </w:pPr>
            <w:r w:rsidRPr="003B7F97">
              <w:rPr>
                <w:rFonts w:ascii="Times New Roman" w:eastAsia="Times New Roman" w:hAnsi="Times New Roman"/>
                <w:color w:val="000000"/>
                <w:sz w:val="24"/>
                <w:szCs w:val="24"/>
              </w:rPr>
              <w:t>День учителя в школе: акция по поздравлению учителей, концертная программа.</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октябрь</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 xml:space="preserve">Заместитель директора по ВР </w:t>
            </w:r>
          </w:p>
        </w:tc>
      </w:tr>
      <w:tr w:rsidR="008B0A4E" w:rsidRPr="003B7F97" w:rsidTr="006E4D19">
        <w:trPr>
          <w:cantSplit/>
          <w:trHeight w:val="827"/>
          <w:tblHeader/>
        </w:trPr>
        <w:tc>
          <w:tcPr>
            <w:tcW w:w="3850" w:type="dxa"/>
          </w:tcPr>
          <w:p w:rsidR="008B0A4E" w:rsidRPr="003B7F97" w:rsidRDefault="008B0A4E" w:rsidP="006E4D19">
            <w:pPr>
              <w:pBdr>
                <w:top w:val="nil"/>
                <w:left w:val="nil"/>
                <w:bottom w:val="nil"/>
                <w:right w:val="nil"/>
                <w:between w:val="nil"/>
              </w:pBdr>
              <w:spacing w:line="240" w:lineRule="auto"/>
              <w:ind w:right="453"/>
              <w:rPr>
                <w:rFonts w:ascii="Times New Roman" w:hAnsi="Times New Roman"/>
                <w:color w:val="000000"/>
                <w:sz w:val="24"/>
              </w:rPr>
            </w:pPr>
            <w:r w:rsidRPr="003B7F97">
              <w:rPr>
                <w:rFonts w:ascii="Times New Roman" w:eastAsia="Times New Roman" w:hAnsi="Times New Roman"/>
                <w:color w:val="000000"/>
                <w:sz w:val="24"/>
                <w:szCs w:val="24"/>
              </w:rPr>
              <w:t>Акция «Друзья наши меньшие» Всемирный день защиты</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животных</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октябрь</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 ВР</w:t>
            </w:r>
          </w:p>
        </w:tc>
      </w:tr>
      <w:tr w:rsidR="008B0A4E" w:rsidRPr="003B7F97" w:rsidTr="006E4D19">
        <w:trPr>
          <w:cantSplit/>
          <w:trHeight w:val="1103"/>
          <w:tblHeader/>
        </w:trPr>
        <w:tc>
          <w:tcPr>
            <w:tcW w:w="3850" w:type="dxa"/>
          </w:tcPr>
          <w:p w:rsidR="008B0A4E" w:rsidRPr="003B7F97" w:rsidRDefault="008B0A4E" w:rsidP="006E4D19">
            <w:pPr>
              <w:pBdr>
                <w:top w:val="nil"/>
                <w:left w:val="nil"/>
                <w:bottom w:val="nil"/>
                <w:right w:val="nil"/>
                <w:between w:val="nil"/>
              </w:pBdr>
              <w:spacing w:line="240" w:lineRule="auto"/>
              <w:ind w:right="511"/>
              <w:rPr>
                <w:rFonts w:ascii="Times New Roman" w:hAnsi="Times New Roman"/>
                <w:color w:val="000000"/>
                <w:sz w:val="24"/>
              </w:rPr>
            </w:pPr>
            <w:r w:rsidRPr="003B7F97">
              <w:rPr>
                <w:rFonts w:ascii="Times New Roman" w:eastAsia="Times New Roman" w:hAnsi="Times New Roman"/>
                <w:color w:val="000000"/>
                <w:sz w:val="24"/>
                <w:szCs w:val="24"/>
              </w:rPr>
              <w:t xml:space="preserve">«Золотая осень»: Фотоконкурс. </w:t>
            </w:r>
          </w:p>
          <w:p w:rsidR="008B0A4E" w:rsidRPr="003B7F97" w:rsidRDefault="008B0A4E" w:rsidP="006E4D19">
            <w:pPr>
              <w:pBdr>
                <w:top w:val="nil"/>
                <w:left w:val="nil"/>
                <w:bottom w:val="nil"/>
                <w:right w:val="nil"/>
                <w:between w:val="nil"/>
              </w:pBdr>
              <w:spacing w:line="240" w:lineRule="auto"/>
              <w:ind w:right="252"/>
              <w:rPr>
                <w:rFonts w:ascii="Times New Roman" w:hAnsi="Times New Roman"/>
                <w:color w:val="000000"/>
                <w:sz w:val="24"/>
              </w:rPr>
            </w:pP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октябрь</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 ВР</w:t>
            </w:r>
          </w:p>
        </w:tc>
      </w:tr>
      <w:tr w:rsidR="008B0A4E" w:rsidRPr="003B7F97" w:rsidTr="006E4D19">
        <w:trPr>
          <w:cantSplit/>
          <w:trHeight w:val="551"/>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Всероссийский урок «Экология и</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энергосбережение»</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октябрь</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Учитель биологии</w:t>
            </w:r>
          </w:p>
        </w:tc>
      </w:tr>
      <w:tr w:rsidR="008B0A4E" w:rsidRPr="003B7F97" w:rsidTr="006E4D19">
        <w:trPr>
          <w:cantSplit/>
          <w:trHeight w:val="553"/>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День интернета</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октябрь</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Учитель информатики,</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p>
        </w:tc>
      </w:tr>
      <w:tr w:rsidR="008B0A4E" w:rsidRPr="003B7F97" w:rsidTr="006E4D19">
        <w:trPr>
          <w:cantSplit/>
          <w:trHeight w:val="3035"/>
          <w:tblHeader/>
        </w:trPr>
        <w:tc>
          <w:tcPr>
            <w:tcW w:w="3850" w:type="dxa"/>
          </w:tcPr>
          <w:p w:rsidR="008B0A4E" w:rsidRPr="003B7F97" w:rsidRDefault="008B0A4E" w:rsidP="006E4D19">
            <w:pPr>
              <w:pBdr>
                <w:top w:val="nil"/>
                <w:left w:val="nil"/>
                <w:bottom w:val="nil"/>
                <w:right w:val="nil"/>
                <w:between w:val="nil"/>
              </w:pBdr>
              <w:spacing w:line="240" w:lineRule="auto"/>
              <w:ind w:right="205"/>
              <w:rPr>
                <w:rFonts w:ascii="Times New Roman" w:hAnsi="Times New Roman"/>
                <w:color w:val="000000"/>
                <w:sz w:val="24"/>
              </w:rPr>
            </w:pPr>
            <w:r w:rsidRPr="003B7F97">
              <w:rPr>
                <w:rFonts w:ascii="Times New Roman" w:eastAsia="Times New Roman" w:hAnsi="Times New Roman"/>
                <w:color w:val="000000"/>
                <w:sz w:val="24"/>
                <w:szCs w:val="24"/>
              </w:rPr>
              <w:lastRenderedPageBreak/>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отечества, День конституции РФ).</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ноябрь-</w:t>
            </w:r>
          </w:p>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декабрь</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 ВР, классные руководители</w:t>
            </w:r>
          </w:p>
        </w:tc>
      </w:tr>
      <w:tr w:rsidR="008B0A4E" w:rsidRPr="003B7F97" w:rsidTr="006E4D19">
        <w:trPr>
          <w:cantSplit/>
          <w:trHeight w:val="1103"/>
          <w:tblHeader/>
        </w:trPr>
        <w:tc>
          <w:tcPr>
            <w:tcW w:w="3850" w:type="dxa"/>
          </w:tcPr>
          <w:p w:rsidR="008B0A4E" w:rsidRPr="003B7F97" w:rsidRDefault="008B0A4E" w:rsidP="006E4D19">
            <w:pPr>
              <w:pBdr>
                <w:top w:val="nil"/>
                <w:left w:val="nil"/>
                <w:bottom w:val="nil"/>
                <w:right w:val="nil"/>
                <w:between w:val="nil"/>
              </w:pBdr>
              <w:spacing w:line="240" w:lineRule="auto"/>
              <w:ind w:right="331"/>
              <w:rPr>
                <w:rFonts w:ascii="Times New Roman" w:hAnsi="Times New Roman"/>
                <w:color w:val="000000"/>
                <w:sz w:val="24"/>
              </w:rPr>
            </w:pPr>
            <w:r w:rsidRPr="003B7F97">
              <w:rPr>
                <w:rFonts w:ascii="Times New Roman" w:eastAsia="Times New Roman" w:hAnsi="Times New Roman"/>
                <w:color w:val="000000"/>
                <w:sz w:val="24"/>
                <w:szCs w:val="24"/>
              </w:rPr>
              <w:t>Выставка рисунков, фотографий, акция по поздравлению мама с Днем матери, праздничный</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концерт</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ноябрь</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 ВР, классные руководители</w:t>
            </w:r>
          </w:p>
        </w:tc>
      </w:tr>
      <w:tr w:rsidR="008B0A4E" w:rsidRPr="003B7F97" w:rsidTr="006E4D19">
        <w:trPr>
          <w:cantSplit/>
          <w:trHeight w:val="827"/>
          <w:tblHeader/>
        </w:trPr>
        <w:tc>
          <w:tcPr>
            <w:tcW w:w="3850" w:type="dxa"/>
          </w:tcPr>
          <w:p w:rsidR="008B0A4E" w:rsidRPr="003B7F97" w:rsidRDefault="008B0A4E" w:rsidP="006E4D19">
            <w:pPr>
              <w:pBdr>
                <w:top w:val="nil"/>
                <w:left w:val="nil"/>
                <w:bottom w:val="nil"/>
                <w:right w:val="nil"/>
                <w:between w:val="nil"/>
              </w:pBdr>
              <w:spacing w:line="240" w:lineRule="auto"/>
              <w:ind w:right="299"/>
              <w:rPr>
                <w:rFonts w:ascii="Times New Roman" w:hAnsi="Times New Roman"/>
                <w:color w:val="000000"/>
                <w:sz w:val="24"/>
              </w:rPr>
            </w:pPr>
            <w:r w:rsidRPr="003B7F97">
              <w:rPr>
                <w:rFonts w:ascii="Times New Roman" w:eastAsia="Times New Roman" w:hAnsi="Times New Roman"/>
                <w:color w:val="000000"/>
                <w:sz w:val="24"/>
                <w:szCs w:val="24"/>
              </w:rPr>
              <w:t>«Смотри на меня как на равного» круглый стол к международному</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дню инвалидов</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декабрь</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 ВР</w:t>
            </w:r>
          </w:p>
        </w:tc>
      </w:tr>
      <w:tr w:rsidR="008B0A4E" w:rsidRPr="003B7F97" w:rsidTr="006E4D19">
        <w:trPr>
          <w:cantSplit/>
          <w:trHeight w:val="1103"/>
          <w:tblHeader/>
        </w:trPr>
        <w:tc>
          <w:tcPr>
            <w:tcW w:w="3850" w:type="dxa"/>
          </w:tcPr>
          <w:p w:rsidR="008B0A4E" w:rsidRPr="003B7F97" w:rsidRDefault="008B0A4E" w:rsidP="006E4D19">
            <w:pPr>
              <w:pBdr>
                <w:top w:val="nil"/>
                <w:left w:val="nil"/>
                <w:bottom w:val="nil"/>
                <w:right w:val="nil"/>
                <w:between w:val="nil"/>
              </w:pBdr>
              <w:spacing w:line="240" w:lineRule="auto"/>
              <w:ind w:right="524"/>
              <w:rPr>
                <w:rFonts w:ascii="Times New Roman" w:hAnsi="Times New Roman"/>
                <w:color w:val="000000"/>
                <w:sz w:val="24"/>
              </w:rPr>
            </w:pPr>
            <w:r w:rsidRPr="003B7F97">
              <w:rPr>
                <w:rFonts w:ascii="Times New Roman" w:eastAsia="Times New Roman" w:hAnsi="Times New Roman"/>
                <w:color w:val="000000"/>
                <w:sz w:val="24"/>
                <w:szCs w:val="24"/>
              </w:rPr>
              <w:t>Новый год в школе: украшение кабинетов, оформление окон, конкурс плакатов, поделок,</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праздничная программа.</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декабрь</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 ВР, классные руководители</w:t>
            </w:r>
          </w:p>
        </w:tc>
      </w:tr>
      <w:tr w:rsidR="008B0A4E" w:rsidRPr="003B7F97" w:rsidTr="006E4D19">
        <w:trPr>
          <w:cantSplit/>
          <w:trHeight w:val="553"/>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Час памяти «Блокада Ленинграда»</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январь</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классные руководители</w:t>
            </w:r>
          </w:p>
        </w:tc>
      </w:tr>
      <w:tr w:rsidR="008B0A4E" w:rsidRPr="003B7F97" w:rsidTr="006E4D19">
        <w:trPr>
          <w:cantSplit/>
          <w:trHeight w:val="275"/>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Лыжный марафон</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январь</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Учитель физкультуры</w:t>
            </w:r>
          </w:p>
        </w:tc>
      </w:tr>
      <w:tr w:rsidR="008B0A4E" w:rsidRPr="003B7F97" w:rsidTr="006E4D19">
        <w:trPr>
          <w:cantSplit/>
          <w:trHeight w:val="827"/>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КТД «Масленица»</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март</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 xml:space="preserve">Заместитель директора по ВР, </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классные руководители</w:t>
            </w:r>
          </w:p>
        </w:tc>
      </w:tr>
      <w:tr w:rsidR="008B0A4E" w:rsidRPr="003B7F97" w:rsidTr="006E4D19">
        <w:trPr>
          <w:cantSplit/>
          <w:trHeight w:val="1103"/>
          <w:tblHeader/>
        </w:trPr>
        <w:tc>
          <w:tcPr>
            <w:tcW w:w="3850" w:type="dxa"/>
          </w:tcPr>
          <w:p w:rsidR="008B0A4E" w:rsidRPr="003B7F97" w:rsidRDefault="008B0A4E" w:rsidP="006E4D19">
            <w:pPr>
              <w:pBdr>
                <w:top w:val="nil"/>
                <w:left w:val="nil"/>
                <w:bottom w:val="nil"/>
                <w:right w:val="nil"/>
                <w:between w:val="nil"/>
              </w:pBdr>
              <w:spacing w:line="240" w:lineRule="auto"/>
              <w:ind w:right="248"/>
              <w:rPr>
                <w:rFonts w:ascii="Times New Roman" w:hAnsi="Times New Roman"/>
                <w:color w:val="000000"/>
                <w:sz w:val="24"/>
              </w:rPr>
            </w:pPr>
            <w:r w:rsidRPr="003B7F97">
              <w:rPr>
                <w:rFonts w:ascii="Times New Roman" w:eastAsia="Times New Roman" w:hAnsi="Times New Roman"/>
                <w:color w:val="000000"/>
                <w:sz w:val="24"/>
                <w:szCs w:val="24"/>
              </w:rPr>
              <w:t>8 Марта в школе:, выставка рисунков, акция по поздравлению</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 xml:space="preserve">мам, бабушек, девочек. </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март</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 xml:space="preserve">Заместитель директора по ВР, </w:t>
            </w:r>
          </w:p>
          <w:p w:rsidR="008B0A4E" w:rsidRPr="003B7F97" w:rsidRDefault="008B0A4E" w:rsidP="006E4D19">
            <w:pPr>
              <w:pBdr>
                <w:top w:val="nil"/>
                <w:left w:val="nil"/>
                <w:bottom w:val="nil"/>
                <w:right w:val="nil"/>
                <w:between w:val="nil"/>
              </w:pBdr>
              <w:spacing w:line="240" w:lineRule="auto"/>
              <w:ind w:right="386"/>
              <w:rPr>
                <w:rFonts w:ascii="Times New Roman" w:hAnsi="Times New Roman"/>
                <w:color w:val="000000"/>
                <w:sz w:val="24"/>
              </w:rPr>
            </w:pPr>
            <w:r w:rsidRPr="003B7F97">
              <w:rPr>
                <w:rFonts w:ascii="Times New Roman" w:eastAsia="Times New Roman" w:hAnsi="Times New Roman"/>
                <w:color w:val="000000"/>
                <w:sz w:val="24"/>
                <w:szCs w:val="24"/>
              </w:rPr>
              <w:t>классные руководители</w:t>
            </w:r>
          </w:p>
        </w:tc>
      </w:tr>
      <w:tr w:rsidR="008B0A4E" w:rsidRPr="003B7F97" w:rsidTr="006E4D19">
        <w:trPr>
          <w:cantSplit/>
          <w:trHeight w:val="1103"/>
          <w:tblHeader/>
        </w:trPr>
        <w:tc>
          <w:tcPr>
            <w:tcW w:w="3850" w:type="dxa"/>
          </w:tcPr>
          <w:p w:rsidR="008B0A4E" w:rsidRPr="003B7F97" w:rsidRDefault="008B0A4E" w:rsidP="006E4D19">
            <w:pPr>
              <w:pBdr>
                <w:top w:val="nil"/>
                <w:left w:val="nil"/>
                <w:bottom w:val="nil"/>
                <w:right w:val="nil"/>
                <w:between w:val="nil"/>
              </w:pBdr>
              <w:spacing w:line="240" w:lineRule="auto"/>
              <w:ind w:right="248"/>
              <w:rPr>
                <w:rFonts w:ascii="Times New Roman" w:hAnsi="Times New Roman"/>
                <w:color w:val="000000"/>
                <w:sz w:val="24"/>
              </w:rPr>
            </w:pPr>
            <w:r w:rsidRPr="003B7F97">
              <w:rPr>
                <w:rFonts w:ascii="Times New Roman" w:eastAsia="Times New Roman" w:hAnsi="Times New Roman"/>
                <w:color w:val="000000"/>
                <w:sz w:val="24"/>
                <w:szCs w:val="24"/>
              </w:rPr>
              <w:lastRenderedPageBreak/>
              <w:t>«День самоуправления»</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март</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 xml:space="preserve">Заместитель директора по ВР, </w:t>
            </w:r>
          </w:p>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классные руководители</w:t>
            </w:r>
          </w:p>
        </w:tc>
      </w:tr>
      <w:tr w:rsidR="008B0A4E" w:rsidRPr="003B7F97" w:rsidTr="006E4D19">
        <w:trPr>
          <w:cantSplit/>
          <w:trHeight w:val="827"/>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Весенняя неделя добра</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апрель</w:t>
            </w:r>
          </w:p>
        </w:tc>
        <w:tc>
          <w:tcPr>
            <w:tcW w:w="2268" w:type="dxa"/>
          </w:tcPr>
          <w:p w:rsidR="008B0A4E" w:rsidRPr="003B7F97" w:rsidRDefault="008B0A4E" w:rsidP="006E4D19">
            <w:pPr>
              <w:pBdr>
                <w:top w:val="nil"/>
                <w:left w:val="nil"/>
                <w:bottom w:val="nil"/>
                <w:right w:val="nil"/>
                <w:between w:val="nil"/>
              </w:pBdr>
              <w:spacing w:line="240" w:lineRule="auto"/>
              <w:ind w:right="125"/>
              <w:rPr>
                <w:rFonts w:ascii="Times New Roman" w:hAnsi="Times New Roman"/>
                <w:color w:val="000000"/>
                <w:sz w:val="24"/>
              </w:rPr>
            </w:pPr>
            <w:r w:rsidRPr="003B7F97">
              <w:rPr>
                <w:rFonts w:ascii="Times New Roman" w:eastAsia="Times New Roman" w:hAnsi="Times New Roman"/>
                <w:color w:val="000000"/>
                <w:sz w:val="24"/>
                <w:szCs w:val="24"/>
              </w:rPr>
              <w:t xml:space="preserve">Заместитель директора по ВР, </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классные руководители</w:t>
            </w:r>
          </w:p>
        </w:tc>
      </w:tr>
      <w:tr w:rsidR="008B0A4E" w:rsidRPr="003B7F97" w:rsidTr="006E4D19">
        <w:trPr>
          <w:cantSplit/>
          <w:trHeight w:val="551"/>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День космонавтики</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jc w:val="center"/>
              <w:rPr>
                <w:rFonts w:ascii="Times New Roman" w:hAnsi="Times New Roman"/>
                <w:color w:val="000000"/>
                <w:sz w:val="24"/>
              </w:rPr>
            </w:pPr>
            <w:r w:rsidRPr="003B7F97">
              <w:rPr>
                <w:rFonts w:ascii="Times New Roman" w:eastAsia="Times New Roman" w:hAnsi="Times New Roman"/>
                <w:color w:val="000000"/>
                <w:sz w:val="24"/>
                <w:szCs w:val="24"/>
              </w:rPr>
              <w:t>апрель</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классные руководители</w:t>
            </w:r>
          </w:p>
        </w:tc>
      </w:tr>
      <w:tr w:rsidR="008B0A4E" w:rsidRPr="003B7F97" w:rsidTr="006E4D19">
        <w:trPr>
          <w:cantSplit/>
          <w:trHeight w:val="836"/>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1B1B1B"/>
                <w:sz w:val="24"/>
                <w:szCs w:val="24"/>
              </w:rPr>
              <w:t>Мероприятия ко Дню Победы</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1B1B1B"/>
                <w:sz w:val="24"/>
                <w:szCs w:val="24"/>
              </w:rPr>
              <w:t>(по отдельному плану)</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 xml:space="preserve">            май</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ВР, педагог-организатор</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классные руководители,</w:t>
            </w:r>
          </w:p>
        </w:tc>
      </w:tr>
      <w:tr w:rsidR="008B0A4E" w:rsidRPr="003B7F97" w:rsidTr="006E4D19">
        <w:trPr>
          <w:cantSplit/>
          <w:trHeight w:val="551"/>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Торжественная линейка</w:t>
            </w:r>
          </w:p>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«Последний звонок»</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ind w:right="608"/>
              <w:jc w:val="center"/>
              <w:rPr>
                <w:rFonts w:ascii="Times New Roman" w:hAnsi="Times New Roman"/>
                <w:color w:val="000000"/>
                <w:sz w:val="24"/>
              </w:rPr>
            </w:pPr>
            <w:r w:rsidRPr="003B7F97">
              <w:rPr>
                <w:rFonts w:ascii="Times New Roman" w:eastAsia="Times New Roman" w:hAnsi="Times New Roman"/>
                <w:color w:val="000000"/>
                <w:sz w:val="24"/>
                <w:szCs w:val="24"/>
              </w:rPr>
              <w:t>май</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поВР</w:t>
            </w:r>
          </w:p>
        </w:tc>
      </w:tr>
      <w:tr w:rsidR="008B0A4E" w:rsidRPr="003B7F97" w:rsidTr="006E4D19">
        <w:trPr>
          <w:cantSplit/>
          <w:trHeight w:val="551"/>
          <w:tblHeader/>
        </w:trPr>
        <w:tc>
          <w:tcPr>
            <w:tcW w:w="3850"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Выпускной вечер в школе</w:t>
            </w:r>
          </w:p>
        </w:tc>
        <w:tc>
          <w:tcPr>
            <w:tcW w:w="1191" w:type="dxa"/>
          </w:tcPr>
          <w:p w:rsidR="008B0A4E" w:rsidRPr="003B7F97" w:rsidRDefault="008B0A4E" w:rsidP="006E4D19">
            <w:pPr>
              <w:pBdr>
                <w:top w:val="nil"/>
                <w:left w:val="nil"/>
                <w:bottom w:val="nil"/>
                <w:right w:val="nil"/>
                <w:between w:val="nil"/>
              </w:pBdr>
              <w:spacing w:line="240" w:lineRule="auto"/>
              <w:ind w:right="184"/>
              <w:jc w:val="center"/>
              <w:rPr>
                <w:rFonts w:ascii="Times New Roman" w:hAnsi="Times New Roman"/>
                <w:color w:val="000000"/>
                <w:sz w:val="24"/>
              </w:rPr>
            </w:pPr>
            <w:r w:rsidRPr="003B7F97">
              <w:rPr>
                <w:rFonts w:ascii="Times New Roman" w:eastAsia="Times New Roman" w:hAnsi="Times New Roman"/>
                <w:color w:val="000000"/>
                <w:sz w:val="24"/>
                <w:szCs w:val="24"/>
              </w:rPr>
              <w:t>10-11</w:t>
            </w:r>
          </w:p>
        </w:tc>
        <w:tc>
          <w:tcPr>
            <w:tcW w:w="2473" w:type="dxa"/>
          </w:tcPr>
          <w:p w:rsidR="008B0A4E" w:rsidRPr="003B7F97" w:rsidRDefault="008B0A4E" w:rsidP="006E4D19">
            <w:pPr>
              <w:pBdr>
                <w:top w:val="nil"/>
                <w:left w:val="nil"/>
                <w:bottom w:val="nil"/>
                <w:right w:val="nil"/>
                <w:between w:val="nil"/>
              </w:pBdr>
              <w:spacing w:line="240" w:lineRule="auto"/>
              <w:ind w:right="526"/>
              <w:jc w:val="center"/>
              <w:rPr>
                <w:rFonts w:ascii="Times New Roman" w:hAnsi="Times New Roman"/>
                <w:color w:val="000000"/>
                <w:sz w:val="24"/>
              </w:rPr>
            </w:pPr>
            <w:r w:rsidRPr="003B7F97">
              <w:rPr>
                <w:rFonts w:ascii="Times New Roman" w:eastAsia="Times New Roman" w:hAnsi="Times New Roman"/>
                <w:color w:val="000000"/>
                <w:sz w:val="24"/>
                <w:szCs w:val="24"/>
              </w:rPr>
              <w:t>июнь</w:t>
            </w:r>
          </w:p>
        </w:tc>
        <w:tc>
          <w:tcPr>
            <w:tcW w:w="2268" w:type="dxa"/>
          </w:tcPr>
          <w:p w:rsidR="008B0A4E" w:rsidRPr="003B7F97" w:rsidRDefault="008B0A4E" w:rsidP="006E4D19">
            <w:pPr>
              <w:pBdr>
                <w:top w:val="nil"/>
                <w:left w:val="nil"/>
                <w:bottom w:val="nil"/>
                <w:right w:val="nil"/>
                <w:between w:val="nil"/>
              </w:pBdr>
              <w:spacing w:line="240" w:lineRule="auto"/>
              <w:rPr>
                <w:rFonts w:ascii="Times New Roman" w:hAnsi="Times New Roman"/>
                <w:color w:val="000000"/>
                <w:sz w:val="24"/>
              </w:rPr>
            </w:pPr>
            <w:r w:rsidRPr="003B7F97">
              <w:rPr>
                <w:rFonts w:ascii="Times New Roman" w:eastAsia="Times New Roman" w:hAnsi="Times New Roman"/>
                <w:color w:val="000000"/>
                <w:sz w:val="24"/>
                <w:szCs w:val="24"/>
              </w:rPr>
              <w:t>Заместитель директора поВР</w:t>
            </w:r>
          </w:p>
        </w:tc>
      </w:tr>
    </w:tbl>
    <w:p w:rsidR="008B0A4E" w:rsidRPr="003B7F97" w:rsidRDefault="008B0A4E" w:rsidP="00737EEC">
      <w:pPr>
        <w:spacing w:after="0" w:line="346" w:lineRule="auto"/>
        <w:jc w:val="both"/>
        <w:rPr>
          <w:rFonts w:ascii="Times New Roman" w:hAnsi="Times New Roman"/>
          <w:color w:val="000000"/>
          <w:sz w:val="24"/>
        </w:rPr>
      </w:pPr>
    </w:p>
    <w:p w:rsidR="00737EEC" w:rsidRPr="004B174B" w:rsidRDefault="00737EEC" w:rsidP="00C25D04">
      <w:pPr>
        <w:pStyle w:val="2"/>
        <w:rPr>
          <w:rStyle w:val="Zag11"/>
        </w:rPr>
      </w:pPr>
      <w:bookmarkStart w:id="223" w:name="_Toc179833096"/>
      <w:r w:rsidRPr="004B174B">
        <w:rPr>
          <w:rStyle w:val="Zag11"/>
        </w:rPr>
        <w:t>3.5 Характеристика условий реализации программы МОУ СОШ №5</w:t>
      </w:r>
      <w:bookmarkEnd w:id="223"/>
      <w:r w:rsidRPr="004B174B">
        <w:rPr>
          <w:rStyle w:val="Zag11"/>
        </w:rPr>
        <w:br/>
      </w:r>
    </w:p>
    <w:p w:rsidR="00737EEC" w:rsidRPr="003B7F97" w:rsidRDefault="00737EEC" w:rsidP="00737EEC">
      <w:pPr>
        <w:pStyle w:val="affff5"/>
        <w:ind w:firstLine="360"/>
        <w:jc w:val="both"/>
        <w:rPr>
          <w:sz w:val="24"/>
          <w:szCs w:val="24"/>
        </w:rPr>
      </w:pPr>
      <w:r w:rsidRPr="003B7F97">
        <w:rPr>
          <w:sz w:val="24"/>
          <w:szCs w:val="24"/>
        </w:rPr>
        <w:t>Система услови</w:t>
      </w:r>
      <w:r w:rsidR="009B1A58" w:rsidRPr="003B7F97">
        <w:rPr>
          <w:sz w:val="24"/>
          <w:szCs w:val="24"/>
        </w:rPr>
        <w:t>й реализации программы среднего</w:t>
      </w:r>
      <w:r w:rsidRPr="003B7F97">
        <w:rPr>
          <w:sz w:val="24"/>
          <w:szCs w:val="24"/>
        </w:rPr>
        <w:t xml:space="preserve"> общего образования, созданная в МОУ СОШ №5 </w:t>
      </w:r>
      <w:r w:rsidR="009B1A58" w:rsidRPr="003B7F97">
        <w:rPr>
          <w:sz w:val="24"/>
          <w:szCs w:val="24"/>
        </w:rPr>
        <w:t>соответствует требованиям ФГОС С</w:t>
      </w:r>
      <w:r w:rsidRPr="003B7F97">
        <w:rPr>
          <w:sz w:val="24"/>
          <w:szCs w:val="24"/>
        </w:rPr>
        <w:t>ОО и направлена на:</w:t>
      </w:r>
    </w:p>
    <w:p w:rsidR="00737EEC" w:rsidRPr="003B7F97" w:rsidRDefault="00737EEC" w:rsidP="00791BE6">
      <w:pPr>
        <w:pStyle w:val="affff5"/>
        <w:numPr>
          <w:ilvl w:val="0"/>
          <w:numId w:val="23"/>
        </w:numPr>
        <w:jc w:val="both"/>
        <w:rPr>
          <w:sz w:val="24"/>
          <w:szCs w:val="24"/>
        </w:rPr>
      </w:pPr>
      <w:r w:rsidRPr="003B7F97">
        <w:rPr>
          <w:sz w:val="24"/>
          <w:szCs w:val="24"/>
        </w:rPr>
        <w:t>достижение планируемых результа</w:t>
      </w:r>
      <w:r w:rsidR="009B1A58" w:rsidRPr="003B7F97">
        <w:rPr>
          <w:sz w:val="24"/>
          <w:szCs w:val="24"/>
        </w:rPr>
        <w:t>тов освоения программы среднего общего образования</w:t>
      </w:r>
      <w:r w:rsidRPr="003B7F97">
        <w:rPr>
          <w:sz w:val="24"/>
          <w:szCs w:val="24"/>
        </w:rPr>
        <w:t>;</w:t>
      </w:r>
    </w:p>
    <w:p w:rsidR="00737EEC" w:rsidRPr="003B7F97" w:rsidRDefault="00737EEC" w:rsidP="00791BE6">
      <w:pPr>
        <w:pStyle w:val="affff5"/>
        <w:numPr>
          <w:ilvl w:val="0"/>
          <w:numId w:val="23"/>
        </w:numPr>
        <w:jc w:val="both"/>
        <w:rPr>
          <w:sz w:val="24"/>
          <w:szCs w:val="24"/>
        </w:rPr>
      </w:pPr>
      <w:r w:rsidRPr="003B7F97">
        <w:rPr>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37EEC" w:rsidRPr="003B7F97" w:rsidRDefault="00737EEC" w:rsidP="00791BE6">
      <w:pPr>
        <w:pStyle w:val="affff5"/>
        <w:numPr>
          <w:ilvl w:val="0"/>
          <w:numId w:val="23"/>
        </w:numPr>
        <w:jc w:val="both"/>
        <w:rPr>
          <w:sz w:val="24"/>
          <w:szCs w:val="24"/>
        </w:rPr>
      </w:pPr>
      <w:r w:rsidRPr="003B7F97">
        <w:rPr>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37EEC" w:rsidRPr="003B7F97" w:rsidRDefault="00737EEC" w:rsidP="00791BE6">
      <w:pPr>
        <w:pStyle w:val="affff5"/>
        <w:numPr>
          <w:ilvl w:val="0"/>
          <w:numId w:val="23"/>
        </w:numPr>
        <w:jc w:val="both"/>
        <w:rPr>
          <w:sz w:val="24"/>
          <w:szCs w:val="24"/>
        </w:rPr>
      </w:pPr>
      <w:r w:rsidRPr="003B7F97">
        <w:rPr>
          <w:sz w:val="24"/>
          <w:szCs w:val="24"/>
        </w:rPr>
        <w:lastRenderedPageBreak/>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37EEC" w:rsidRPr="003B7F97" w:rsidRDefault="00737EEC" w:rsidP="00791BE6">
      <w:pPr>
        <w:pStyle w:val="affff5"/>
        <w:numPr>
          <w:ilvl w:val="0"/>
          <w:numId w:val="23"/>
        </w:numPr>
        <w:ind w:left="714" w:hanging="357"/>
        <w:jc w:val="both"/>
        <w:rPr>
          <w:sz w:val="24"/>
          <w:szCs w:val="24"/>
        </w:rPr>
      </w:pPr>
      <w:r w:rsidRPr="003B7F97">
        <w:rPr>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37EEC" w:rsidRPr="003B7F97" w:rsidRDefault="00737EEC" w:rsidP="00791BE6">
      <w:pPr>
        <w:pStyle w:val="affff5"/>
        <w:numPr>
          <w:ilvl w:val="0"/>
          <w:numId w:val="23"/>
        </w:numPr>
        <w:ind w:left="714" w:hanging="357"/>
        <w:jc w:val="both"/>
        <w:rPr>
          <w:sz w:val="24"/>
          <w:szCs w:val="24"/>
        </w:rPr>
      </w:pPr>
      <w:r w:rsidRPr="003B7F97">
        <w:rPr>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37EEC" w:rsidRPr="003B7F97" w:rsidRDefault="00737EEC" w:rsidP="00791BE6">
      <w:pPr>
        <w:pStyle w:val="affff5"/>
        <w:numPr>
          <w:ilvl w:val="0"/>
          <w:numId w:val="23"/>
        </w:numPr>
        <w:ind w:left="714" w:hanging="357"/>
        <w:jc w:val="both"/>
        <w:rPr>
          <w:sz w:val="24"/>
          <w:szCs w:val="24"/>
        </w:rPr>
      </w:pPr>
      <w:r w:rsidRPr="003B7F97">
        <w:rPr>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737EEC" w:rsidRPr="003B7F97" w:rsidRDefault="00737EEC" w:rsidP="00791BE6">
      <w:pPr>
        <w:pStyle w:val="affff5"/>
        <w:numPr>
          <w:ilvl w:val="0"/>
          <w:numId w:val="23"/>
        </w:numPr>
        <w:ind w:left="714" w:hanging="357"/>
        <w:jc w:val="both"/>
        <w:rPr>
          <w:sz w:val="24"/>
          <w:szCs w:val="24"/>
        </w:rPr>
      </w:pPr>
      <w:r w:rsidRPr="003B7F97">
        <w:rPr>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37EEC" w:rsidRPr="003B7F97" w:rsidRDefault="00737EEC" w:rsidP="00791BE6">
      <w:pPr>
        <w:pStyle w:val="affff5"/>
        <w:numPr>
          <w:ilvl w:val="0"/>
          <w:numId w:val="23"/>
        </w:numPr>
        <w:ind w:left="714" w:hanging="357"/>
        <w:jc w:val="both"/>
        <w:rPr>
          <w:sz w:val="24"/>
          <w:szCs w:val="24"/>
        </w:rPr>
      </w:pPr>
      <w:r w:rsidRPr="003B7F97">
        <w:rPr>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737EEC" w:rsidRPr="003B7F97" w:rsidRDefault="00737EEC" w:rsidP="00791BE6">
      <w:pPr>
        <w:pStyle w:val="affff5"/>
        <w:numPr>
          <w:ilvl w:val="0"/>
          <w:numId w:val="23"/>
        </w:numPr>
        <w:ind w:left="714" w:hanging="357"/>
        <w:jc w:val="both"/>
        <w:rPr>
          <w:sz w:val="24"/>
          <w:szCs w:val="24"/>
        </w:rPr>
      </w:pPr>
      <w:r w:rsidRPr="003B7F97">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37EEC" w:rsidRPr="003B7F97" w:rsidRDefault="00737EEC" w:rsidP="00791BE6">
      <w:pPr>
        <w:pStyle w:val="affff5"/>
        <w:numPr>
          <w:ilvl w:val="0"/>
          <w:numId w:val="23"/>
        </w:numPr>
        <w:ind w:left="714" w:hanging="357"/>
        <w:jc w:val="both"/>
        <w:rPr>
          <w:sz w:val="24"/>
          <w:szCs w:val="24"/>
        </w:rPr>
      </w:pPr>
      <w:r w:rsidRPr="003B7F97">
        <w:rPr>
          <w:sz w:val="24"/>
          <w:szCs w:val="24"/>
        </w:rPr>
        <w:t>о</w:t>
      </w:r>
      <w:r w:rsidR="009B1A58" w:rsidRPr="003B7F97">
        <w:rPr>
          <w:sz w:val="24"/>
          <w:szCs w:val="24"/>
        </w:rPr>
        <w:t>бновление содержания программы среднего</w:t>
      </w:r>
      <w:r w:rsidRPr="003B7F97">
        <w:rPr>
          <w:sz w:val="24"/>
          <w:szCs w:val="24"/>
        </w:rPr>
        <w:t xml:space="preserve">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B41FE2" w:rsidRPr="003B7F97" w:rsidRDefault="00737EEC" w:rsidP="00791BE6">
      <w:pPr>
        <w:pStyle w:val="affff5"/>
        <w:numPr>
          <w:ilvl w:val="0"/>
          <w:numId w:val="23"/>
        </w:numPr>
        <w:jc w:val="both"/>
        <w:rPr>
          <w:sz w:val="24"/>
          <w:szCs w:val="24"/>
        </w:rPr>
      </w:pPr>
      <w:r w:rsidRPr="003B7F97">
        <w:rPr>
          <w:sz w:val="24"/>
          <w:szCs w:val="24"/>
        </w:rPr>
        <w:t>эффективное использования профессионального и творческого потенциала педагогических и</w:t>
      </w:r>
      <w:r w:rsidR="00B41FE2" w:rsidRPr="003B7F97">
        <w:rPr>
          <w:sz w:val="24"/>
          <w:szCs w:val="24"/>
        </w:rPr>
        <w:t xml:space="preserve"> руководящих работников Организации, повышения их профессиональной, коммуникативной, информационной и правовой компетентности;</w:t>
      </w:r>
    </w:p>
    <w:p w:rsidR="00B41FE2" w:rsidRPr="003B7F97" w:rsidRDefault="00B41FE2" w:rsidP="00791BE6">
      <w:pPr>
        <w:pStyle w:val="affff5"/>
        <w:numPr>
          <w:ilvl w:val="0"/>
          <w:numId w:val="23"/>
        </w:numPr>
        <w:jc w:val="both"/>
        <w:rPr>
          <w:sz w:val="24"/>
          <w:szCs w:val="24"/>
        </w:rPr>
      </w:pPr>
      <w:r w:rsidRPr="003B7F97">
        <w:rPr>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B41FE2" w:rsidRPr="003B7F97" w:rsidRDefault="00B41FE2" w:rsidP="00791BE6">
      <w:pPr>
        <w:pStyle w:val="affff5"/>
        <w:numPr>
          <w:ilvl w:val="0"/>
          <w:numId w:val="23"/>
        </w:numPr>
        <w:jc w:val="both"/>
        <w:rPr>
          <w:sz w:val="24"/>
          <w:szCs w:val="24"/>
        </w:rPr>
      </w:pPr>
      <w:r w:rsidRPr="003B7F97">
        <w:rPr>
          <w:sz w:val="24"/>
          <w:szCs w:val="24"/>
        </w:rPr>
        <w:t>При реализации настоящей образовательной програм</w:t>
      </w:r>
      <w:r w:rsidR="009B1A58" w:rsidRPr="003B7F97">
        <w:rPr>
          <w:sz w:val="24"/>
          <w:szCs w:val="24"/>
        </w:rPr>
        <w:t>мы среднего</w:t>
      </w:r>
      <w:r w:rsidRPr="003B7F97">
        <w:rPr>
          <w:sz w:val="24"/>
          <w:szCs w:val="24"/>
        </w:rPr>
        <w:t xml:space="preserve">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3B7F97">
        <w:rPr>
          <w:sz w:val="24"/>
          <w:szCs w:val="24"/>
          <w:vertAlign w:val="superscript"/>
        </w:rPr>
        <w:footnoteReference w:id="23"/>
      </w:r>
      <w:r w:rsidRPr="003B7F97">
        <w:rPr>
          <w:sz w:val="24"/>
          <w:szCs w:val="24"/>
        </w:rPr>
        <w:t>.</w:t>
      </w:r>
    </w:p>
    <w:p w:rsidR="00737EEC" w:rsidRPr="003B7F97" w:rsidRDefault="00B41FE2" w:rsidP="00B41FE2">
      <w:pPr>
        <w:pStyle w:val="affff5"/>
        <w:ind w:firstLine="360"/>
        <w:jc w:val="both"/>
        <w:rPr>
          <w:sz w:val="24"/>
          <w:szCs w:val="24"/>
        </w:rPr>
      </w:pPr>
      <w:r w:rsidRPr="003B7F97">
        <w:rPr>
          <w:sz w:val="24"/>
          <w:szCs w:val="24"/>
        </w:rPr>
        <w:t>Организациями, предоставляющими ресурсы для реализации настоящей образовательной программы являются:</w:t>
      </w:r>
    </w:p>
    <w:p w:rsidR="00B41FE2" w:rsidRPr="003B7F97" w:rsidRDefault="00B41FE2" w:rsidP="00B41FE2">
      <w:pPr>
        <w:pStyle w:val="affff5"/>
        <w:ind w:firstLine="360"/>
        <w:jc w:val="both"/>
        <w:rPr>
          <w:sz w:val="24"/>
          <w:szCs w:val="24"/>
        </w:rPr>
      </w:pPr>
    </w:p>
    <w:tbl>
      <w:tblPr>
        <w:tblOverlap w:val="never"/>
        <w:tblW w:w="9481" w:type="dxa"/>
        <w:tblLayout w:type="fixed"/>
        <w:tblCellMar>
          <w:left w:w="10" w:type="dxa"/>
          <w:right w:w="10" w:type="dxa"/>
        </w:tblCellMar>
        <w:tblLook w:val="0000"/>
      </w:tblPr>
      <w:tblGrid>
        <w:gridCol w:w="838"/>
        <w:gridCol w:w="4134"/>
        <w:gridCol w:w="2614"/>
        <w:gridCol w:w="1895"/>
      </w:tblGrid>
      <w:tr w:rsidR="00B41FE2" w:rsidRPr="003B7F97" w:rsidTr="00B41FE2">
        <w:trPr>
          <w:trHeight w:hRule="exact" w:val="1977"/>
        </w:trPr>
        <w:tc>
          <w:tcPr>
            <w:tcW w:w="838" w:type="dxa"/>
            <w:tcBorders>
              <w:top w:val="single" w:sz="4" w:space="0" w:color="auto"/>
              <w:left w:val="single" w:sz="4" w:space="0" w:color="auto"/>
            </w:tcBorders>
            <w:shd w:val="clear" w:color="auto" w:fill="auto"/>
            <w:vAlign w:val="center"/>
          </w:tcPr>
          <w:p w:rsidR="00B41FE2" w:rsidRPr="003B7F97" w:rsidRDefault="00B41FE2" w:rsidP="00B41FE2">
            <w:pPr>
              <w:pStyle w:val="afffff4"/>
              <w:spacing w:line="240" w:lineRule="auto"/>
              <w:ind w:firstLine="160"/>
              <w:rPr>
                <w:color w:val="auto"/>
                <w:sz w:val="24"/>
                <w:szCs w:val="24"/>
                <w:lang w:val="ru-RU" w:eastAsia="ru-RU" w:bidi="ru-RU"/>
              </w:rPr>
            </w:pPr>
            <w:r w:rsidRPr="003B7F97">
              <w:rPr>
                <w:rFonts w:eastAsia="Courier New"/>
                <w:b/>
                <w:bCs/>
                <w:color w:val="auto"/>
                <w:sz w:val="24"/>
                <w:szCs w:val="24"/>
                <w:lang w:val="ru-RU" w:eastAsia="ru-RU" w:bidi="ru-RU"/>
              </w:rPr>
              <w:lastRenderedPageBreak/>
              <w:t>№</w:t>
            </w:r>
          </w:p>
        </w:tc>
        <w:tc>
          <w:tcPr>
            <w:tcW w:w="4134" w:type="dxa"/>
            <w:tcBorders>
              <w:top w:val="single" w:sz="4" w:space="0" w:color="auto"/>
              <w:left w:val="single" w:sz="4" w:space="0" w:color="auto"/>
            </w:tcBorders>
            <w:shd w:val="clear" w:color="auto" w:fill="auto"/>
            <w:vAlign w:val="center"/>
          </w:tcPr>
          <w:p w:rsidR="00B41FE2" w:rsidRPr="003B7F97" w:rsidRDefault="00B41FE2" w:rsidP="00B41FE2">
            <w:pPr>
              <w:pStyle w:val="afffff4"/>
              <w:spacing w:line="240" w:lineRule="auto"/>
              <w:ind w:firstLine="0"/>
              <w:jc w:val="center"/>
              <w:rPr>
                <w:color w:val="auto"/>
                <w:sz w:val="24"/>
                <w:szCs w:val="24"/>
                <w:lang w:val="ru-RU" w:eastAsia="ru-RU" w:bidi="ru-RU"/>
              </w:rPr>
            </w:pPr>
            <w:r w:rsidRPr="003B7F97">
              <w:rPr>
                <w:rFonts w:eastAsia="Courier New"/>
                <w:b/>
                <w:bCs/>
                <w:color w:val="auto"/>
                <w:sz w:val="24"/>
                <w:szCs w:val="24"/>
                <w:lang w:val="ru-RU" w:eastAsia="ru-RU" w:bidi="ru-RU"/>
              </w:rPr>
              <w:t>Наименование организации (юридического лица), участвующей в реализации сетевой образовательной программы</w:t>
            </w:r>
          </w:p>
        </w:tc>
        <w:tc>
          <w:tcPr>
            <w:tcW w:w="2614" w:type="dxa"/>
            <w:tcBorders>
              <w:top w:val="single" w:sz="4" w:space="0" w:color="auto"/>
              <w:left w:val="single" w:sz="4" w:space="0" w:color="auto"/>
            </w:tcBorders>
            <w:shd w:val="clear" w:color="auto" w:fill="auto"/>
            <w:vAlign w:val="center"/>
          </w:tcPr>
          <w:p w:rsidR="00B41FE2" w:rsidRPr="003B7F97" w:rsidRDefault="00B41FE2" w:rsidP="00B41FE2">
            <w:pPr>
              <w:pStyle w:val="afffff4"/>
              <w:spacing w:line="240" w:lineRule="auto"/>
              <w:ind w:firstLine="0"/>
              <w:jc w:val="center"/>
              <w:rPr>
                <w:color w:val="auto"/>
                <w:sz w:val="24"/>
                <w:szCs w:val="24"/>
                <w:lang w:val="ru-RU" w:eastAsia="ru-RU" w:bidi="ru-RU"/>
              </w:rPr>
            </w:pPr>
            <w:r w:rsidRPr="003B7F97">
              <w:rPr>
                <w:rFonts w:eastAsia="Courier New"/>
                <w:b/>
                <w:bCs/>
                <w:color w:val="auto"/>
                <w:sz w:val="24"/>
                <w:szCs w:val="24"/>
                <w:lang w:val="ru-RU" w:eastAsia="ru-RU" w:bidi="ru-RU"/>
              </w:rPr>
              <w:t>Ресурсы, используемые при реализации основной образовательной программы</w:t>
            </w:r>
          </w:p>
        </w:tc>
        <w:tc>
          <w:tcPr>
            <w:tcW w:w="1895" w:type="dxa"/>
            <w:tcBorders>
              <w:top w:val="single" w:sz="4" w:space="0" w:color="auto"/>
              <w:left w:val="single" w:sz="4" w:space="0" w:color="auto"/>
              <w:right w:val="single" w:sz="4" w:space="0" w:color="auto"/>
            </w:tcBorders>
            <w:shd w:val="clear" w:color="auto" w:fill="auto"/>
            <w:vAlign w:val="center"/>
          </w:tcPr>
          <w:p w:rsidR="00B41FE2" w:rsidRPr="003B7F97" w:rsidRDefault="00B41FE2" w:rsidP="00B41FE2">
            <w:pPr>
              <w:pStyle w:val="afffff4"/>
              <w:spacing w:line="240" w:lineRule="auto"/>
              <w:ind w:firstLine="0"/>
              <w:jc w:val="center"/>
              <w:rPr>
                <w:color w:val="auto"/>
                <w:sz w:val="24"/>
                <w:szCs w:val="24"/>
                <w:lang w:val="ru-RU" w:eastAsia="ru-RU" w:bidi="ru-RU"/>
              </w:rPr>
            </w:pPr>
            <w:r w:rsidRPr="003B7F97">
              <w:rPr>
                <w:rFonts w:eastAsia="Courier New"/>
                <w:b/>
                <w:bCs/>
                <w:color w:val="auto"/>
                <w:sz w:val="24"/>
                <w:szCs w:val="24"/>
                <w:lang w:val="ru-RU" w:eastAsia="ru-RU" w:bidi="ru-RU"/>
              </w:rPr>
              <w:t>Основания использования ресурсов (соглашение, договор и т. д.)</w:t>
            </w:r>
          </w:p>
        </w:tc>
      </w:tr>
      <w:tr w:rsidR="00B41FE2" w:rsidRPr="003B7F97" w:rsidTr="00B41FE2">
        <w:trPr>
          <w:trHeight w:hRule="exact" w:val="307"/>
        </w:trPr>
        <w:tc>
          <w:tcPr>
            <w:tcW w:w="838" w:type="dxa"/>
            <w:tcBorders>
              <w:top w:val="single" w:sz="4" w:space="0" w:color="auto"/>
              <w:left w:val="single" w:sz="4" w:space="0" w:color="auto"/>
            </w:tcBorders>
            <w:shd w:val="clear" w:color="auto" w:fill="auto"/>
            <w:vAlign w:val="center"/>
          </w:tcPr>
          <w:p w:rsidR="00B41FE2" w:rsidRPr="003B7F97" w:rsidRDefault="00B41FE2" w:rsidP="00B41FE2">
            <w:pPr>
              <w:pStyle w:val="afffff4"/>
              <w:spacing w:line="240" w:lineRule="auto"/>
              <w:ind w:firstLine="160"/>
              <w:rPr>
                <w:color w:val="auto"/>
                <w:sz w:val="24"/>
                <w:szCs w:val="24"/>
                <w:lang w:val="ru-RU" w:eastAsia="ru-RU" w:bidi="ru-RU"/>
              </w:rPr>
            </w:pPr>
            <w:r w:rsidRPr="003B7F97">
              <w:rPr>
                <w:rFonts w:eastAsia="Courier New"/>
                <w:color w:val="auto"/>
                <w:sz w:val="24"/>
                <w:szCs w:val="24"/>
                <w:lang w:val="ru-RU" w:eastAsia="ru-RU" w:bidi="ru-RU"/>
              </w:rPr>
              <w:t>1.</w:t>
            </w:r>
          </w:p>
        </w:tc>
        <w:tc>
          <w:tcPr>
            <w:tcW w:w="4134" w:type="dxa"/>
            <w:tcBorders>
              <w:top w:val="single" w:sz="4" w:space="0" w:color="auto"/>
              <w:left w:val="single" w:sz="4" w:space="0" w:color="auto"/>
            </w:tcBorders>
            <w:shd w:val="clear" w:color="auto" w:fill="auto"/>
          </w:tcPr>
          <w:p w:rsidR="00B41FE2" w:rsidRPr="003B7F97" w:rsidRDefault="00B41FE2" w:rsidP="00B41FE2">
            <w:pPr>
              <w:pStyle w:val="affff5"/>
              <w:rPr>
                <w:sz w:val="24"/>
                <w:szCs w:val="24"/>
              </w:rPr>
            </w:pPr>
            <w:r w:rsidRPr="003B7F97">
              <w:rPr>
                <w:sz w:val="24"/>
                <w:szCs w:val="24"/>
              </w:rPr>
              <w:t>АмГПГУ </w:t>
            </w:r>
          </w:p>
          <w:p w:rsidR="00B41FE2" w:rsidRPr="003B7F97" w:rsidRDefault="00B41FE2" w:rsidP="00B41FE2">
            <w:pPr>
              <w:pStyle w:val="affff5"/>
              <w:rPr>
                <w:sz w:val="24"/>
                <w:szCs w:val="24"/>
              </w:rPr>
            </w:pPr>
          </w:p>
        </w:tc>
        <w:tc>
          <w:tcPr>
            <w:tcW w:w="2614" w:type="dxa"/>
            <w:vMerge w:val="restart"/>
            <w:tcBorders>
              <w:top w:val="single" w:sz="4" w:space="0" w:color="auto"/>
              <w:left w:val="single" w:sz="4" w:space="0" w:color="auto"/>
            </w:tcBorders>
            <w:shd w:val="clear" w:color="auto" w:fill="auto"/>
          </w:tcPr>
          <w:p w:rsidR="00B41FE2" w:rsidRPr="003B7F97" w:rsidRDefault="00B41FE2" w:rsidP="00B41FE2">
            <w:pPr>
              <w:pStyle w:val="affff5"/>
              <w:rPr>
                <w:sz w:val="24"/>
                <w:szCs w:val="24"/>
              </w:rPr>
            </w:pPr>
            <w:r w:rsidRPr="003B7F97">
              <w:rPr>
                <w:sz w:val="24"/>
                <w:szCs w:val="24"/>
              </w:rPr>
              <w:t>Профориентационная работа. Помощь в выборе дальнейшей образовательной траектории.</w:t>
            </w:r>
          </w:p>
        </w:tc>
        <w:tc>
          <w:tcPr>
            <w:tcW w:w="1895" w:type="dxa"/>
            <w:tcBorders>
              <w:top w:val="single" w:sz="4" w:space="0" w:color="auto"/>
              <w:left w:val="single" w:sz="4" w:space="0" w:color="auto"/>
              <w:right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договор</w:t>
            </w:r>
          </w:p>
        </w:tc>
      </w:tr>
      <w:tr w:rsidR="00B41FE2" w:rsidRPr="003B7F97" w:rsidTr="00B41FE2">
        <w:trPr>
          <w:trHeight w:hRule="exact" w:val="227"/>
        </w:trPr>
        <w:tc>
          <w:tcPr>
            <w:tcW w:w="838" w:type="dxa"/>
            <w:tcBorders>
              <w:top w:val="single" w:sz="4" w:space="0" w:color="auto"/>
              <w:left w:val="single" w:sz="4" w:space="0" w:color="auto"/>
            </w:tcBorders>
            <w:shd w:val="clear" w:color="auto" w:fill="auto"/>
            <w:vAlign w:val="center"/>
          </w:tcPr>
          <w:p w:rsidR="00B41FE2" w:rsidRPr="003B7F97" w:rsidRDefault="00B41FE2" w:rsidP="00B41FE2">
            <w:pPr>
              <w:pStyle w:val="afffff4"/>
              <w:spacing w:line="240" w:lineRule="auto"/>
              <w:ind w:firstLine="160"/>
              <w:rPr>
                <w:color w:val="auto"/>
                <w:sz w:val="24"/>
                <w:szCs w:val="24"/>
                <w:lang w:val="ru-RU" w:eastAsia="ru-RU" w:bidi="ru-RU"/>
              </w:rPr>
            </w:pPr>
            <w:r w:rsidRPr="003B7F97">
              <w:rPr>
                <w:rFonts w:eastAsia="Courier New"/>
                <w:color w:val="auto"/>
                <w:sz w:val="24"/>
                <w:szCs w:val="24"/>
                <w:lang w:val="ru-RU" w:eastAsia="ru-RU" w:bidi="ru-RU"/>
              </w:rPr>
              <w:t>2.</w:t>
            </w:r>
          </w:p>
        </w:tc>
        <w:tc>
          <w:tcPr>
            <w:tcW w:w="4134" w:type="dxa"/>
            <w:tcBorders>
              <w:top w:val="single" w:sz="4" w:space="0" w:color="auto"/>
              <w:left w:val="single" w:sz="4" w:space="0" w:color="auto"/>
            </w:tcBorders>
            <w:shd w:val="clear" w:color="auto" w:fill="auto"/>
          </w:tcPr>
          <w:p w:rsidR="00B41FE2" w:rsidRPr="003B7F97" w:rsidRDefault="00B41FE2" w:rsidP="00B41FE2">
            <w:pPr>
              <w:pStyle w:val="affff5"/>
              <w:rPr>
                <w:sz w:val="24"/>
                <w:szCs w:val="24"/>
              </w:rPr>
            </w:pPr>
            <w:r w:rsidRPr="003B7F97">
              <w:rPr>
                <w:sz w:val="24"/>
                <w:szCs w:val="24"/>
              </w:rPr>
              <w:t>КНАГУ</w:t>
            </w:r>
          </w:p>
        </w:tc>
        <w:tc>
          <w:tcPr>
            <w:tcW w:w="2614" w:type="dxa"/>
            <w:vMerge/>
            <w:tcBorders>
              <w:left w:val="single" w:sz="4" w:space="0" w:color="auto"/>
            </w:tcBorders>
            <w:shd w:val="clear" w:color="auto" w:fill="auto"/>
          </w:tcPr>
          <w:p w:rsidR="00B41FE2" w:rsidRPr="003B7F97" w:rsidRDefault="00B41FE2" w:rsidP="00B41FE2">
            <w:pPr>
              <w:spacing w:line="240" w:lineRule="auto"/>
              <w:rPr>
                <w:rFonts w:ascii="Times New Roman" w:hAnsi="Times New Roman"/>
                <w:sz w:val="24"/>
                <w:szCs w:val="24"/>
              </w:rPr>
            </w:pPr>
          </w:p>
        </w:tc>
        <w:tc>
          <w:tcPr>
            <w:tcW w:w="1895" w:type="dxa"/>
            <w:tcBorders>
              <w:top w:val="single" w:sz="4" w:space="0" w:color="auto"/>
              <w:left w:val="single" w:sz="4" w:space="0" w:color="auto"/>
              <w:right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договор</w:t>
            </w:r>
          </w:p>
        </w:tc>
      </w:tr>
      <w:tr w:rsidR="00B41FE2" w:rsidRPr="003B7F97" w:rsidTr="00B41FE2">
        <w:trPr>
          <w:trHeight w:hRule="exact" w:val="774"/>
        </w:trPr>
        <w:tc>
          <w:tcPr>
            <w:tcW w:w="838" w:type="dxa"/>
            <w:tcBorders>
              <w:top w:val="single" w:sz="4" w:space="0" w:color="auto"/>
              <w:left w:val="single" w:sz="4" w:space="0" w:color="auto"/>
            </w:tcBorders>
            <w:shd w:val="clear" w:color="auto" w:fill="auto"/>
            <w:vAlign w:val="center"/>
          </w:tcPr>
          <w:p w:rsidR="00B41FE2" w:rsidRPr="003B7F97" w:rsidRDefault="00B41FE2" w:rsidP="00B41FE2">
            <w:pPr>
              <w:pStyle w:val="afffff4"/>
              <w:spacing w:line="240" w:lineRule="auto"/>
              <w:ind w:firstLine="0"/>
              <w:rPr>
                <w:color w:val="auto"/>
                <w:sz w:val="24"/>
                <w:szCs w:val="24"/>
                <w:lang w:val="ru-RU" w:eastAsia="ru-RU" w:bidi="ru-RU"/>
              </w:rPr>
            </w:pPr>
            <w:r w:rsidRPr="003B7F97">
              <w:rPr>
                <w:rFonts w:eastAsia="Courier New"/>
                <w:color w:val="auto"/>
                <w:sz w:val="24"/>
                <w:szCs w:val="24"/>
                <w:lang w:val="ru-RU" w:eastAsia="ru-RU" w:bidi="ru-RU"/>
              </w:rPr>
              <w:t xml:space="preserve">    3.</w:t>
            </w:r>
          </w:p>
        </w:tc>
        <w:tc>
          <w:tcPr>
            <w:tcW w:w="4134" w:type="dxa"/>
            <w:tcBorders>
              <w:top w:val="single" w:sz="4" w:space="0" w:color="auto"/>
              <w:left w:val="single" w:sz="4" w:space="0" w:color="auto"/>
            </w:tcBorders>
            <w:shd w:val="clear" w:color="auto" w:fill="auto"/>
          </w:tcPr>
          <w:p w:rsidR="00B41FE2" w:rsidRPr="003B7F97" w:rsidRDefault="00B41FE2" w:rsidP="00B41FE2">
            <w:pPr>
              <w:pStyle w:val="affff5"/>
              <w:rPr>
                <w:sz w:val="24"/>
                <w:szCs w:val="24"/>
              </w:rPr>
            </w:pPr>
            <w:r w:rsidRPr="003B7F97">
              <w:rPr>
                <w:sz w:val="24"/>
                <w:szCs w:val="24"/>
              </w:rPr>
              <w:t>Хабаровский государственный медицинский колледж филиал г. Комсомольска-на-Амуре</w:t>
            </w:r>
          </w:p>
          <w:p w:rsidR="00B41FE2" w:rsidRPr="003B7F97" w:rsidRDefault="00B41FE2" w:rsidP="00B41FE2">
            <w:pPr>
              <w:pStyle w:val="affff5"/>
              <w:rPr>
                <w:sz w:val="24"/>
                <w:szCs w:val="24"/>
              </w:rPr>
            </w:pPr>
          </w:p>
        </w:tc>
        <w:tc>
          <w:tcPr>
            <w:tcW w:w="2614" w:type="dxa"/>
            <w:vMerge/>
            <w:tcBorders>
              <w:left w:val="single" w:sz="4" w:space="0" w:color="auto"/>
            </w:tcBorders>
            <w:shd w:val="clear" w:color="auto" w:fill="auto"/>
          </w:tcPr>
          <w:p w:rsidR="00B41FE2" w:rsidRPr="003B7F97" w:rsidRDefault="00B41FE2" w:rsidP="00B41FE2">
            <w:pPr>
              <w:spacing w:line="240" w:lineRule="auto"/>
              <w:rPr>
                <w:rFonts w:ascii="Times New Roman" w:hAnsi="Times New Roman"/>
                <w:sz w:val="24"/>
                <w:szCs w:val="24"/>
              </w:rPr>
            </w:pPr>
          </w:p>
        </w:tc>
        <w:tc>
          <w:tcPr>
            <w:tcW w:w="1895" w:type="dxa"/>
            <w:tcBorders>
              <w:top w:val="single" w:sz="4" w:space="0" w:color="auto"/>
              <w:left w:val="single" w:sz="4" w:space="0" w:color="auto"/>
              <w:right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логовор</w:t>
            </w:r>
          </w:p>
        </w:tc>
      </w:tr>
      <w:tr w:rsidR="00B41FE2" w:rsidRPr="003B7F97" w:rsidTr="00B41FE2">
        <w:trPr>
          <w:trHeight w:hRule="exact" w:val="290"/>
        </w:trPr>
        <w:tc>
          <w:tcPr>
            <w:tcW w:w="838" w:type="dxa"/>
            <w:tcBorders>
              <w:top w:val="single" w:sz="4" w:space="0" w:color="auto"/>
              <w:left w:val="single" w:sz="4" w:space="0" w:color="auto"/>
            </w:tcBorders>
            <w:shd w:val="clear" w:color="auto" w:fill="auto"/>
            <w:vAlign w:val="center"/>
          </w:tcPr>
          <w:p w:rsidR="00B41FE2" w:rsidRPr="003B7F97" w:rsidRDefault="00B41FE2" w:rsidP="00B41FE2">
            <w:pPr>
              <w:pStyle w:val="afffff4"/>
              <w:spacing w:line="240" w:lineRule="auto"/>
              <w:ind w:firstLine="160"/>
              <w:rPr>
                <w:color w:val="auto"/>
                <w:sz w:val="24"/>
                <w:szCs w:val="24"/>
                <w:lang w:val="ru-RU" w:eastAsia="ru-RU" w:bidi="ru-RU"/>
              </w:rPr>
            </w:pPr>
            <w:r w:rsidRPr="003B7F97">
              <w:rPr>
                <w:rFonts w:eastAsia="Courier New"/>
                <w:color w:val="auto"/>
                <w:sz w:val="24"/>
                <w:szCs w:val="24"/>
                <w:lang w:val="ru-RU" w:eastAsia="ru-RU" w:bidi="ru-RU"/>
              </w:rPr>
              <w:t>4.</w:t>
            </w:r>
          </w:p>
        </w:tc>
        <w:tc>
          <w:tcPr>
            <w:tcW w:w="4134" w:type="dxa"/>
            <w:tcBorders>
              <w:top w:val="single" w:sz="4" w:space="0" w:color="auto"/>
              <w:left w:val="single" w:sz="4" w:space="0" w:color="auto"/>
            </w:tcBorders>
            <w:shd w:val="clear" w:color="auto" w:fill="auto"/>
          </w:tcPr>
          <w:p w:rsidR="00B41FE2" w:rsidRPr="003B7F97" w:rsidRDefault="004B52E2" w:rsidP="00B41FE2">
            <w:pPr>
              <w:pStyle w:val="affff5"/>
              <w:rPr>
                <w:sz w:val="24"/>
                <w:szCs w:val="24"/>
                <w:shd w:val="clear" w:color="auto" w:fill="FFFFFF"/>
              </w:rPr>
            </w:pPr>
            <w:r w:rsidRPr="003B7F97">
              <w:rPr>
                <w:sz w:val="24"/>
                <w:szCs w:val="24"/>
              </w:rPr>
              <w:fldChar w:fldCharType="begin"/>
            </w:r>
            <w:r w:rsidR="00B41FE2" w:rsidRPr="003B7F97">
              <w:rPr>
                <w:sz w:val="24"/>
                <w:szCs w:val="24"/>
              </w:rPr>
              <w:instrText xml:space="preserve"> HYPERLINK "http://knacits.ru/" \t "_blank" </w:instrText>
            </w:r>
            <w:r w:rsidRPr="003B7F97">
              <w:rPr>
                <w:sz w:val="24"/>
                <w:szCs w:val="24"/>
              </w:rPr>
              <w:fldChar w:fldCharType="separate"/>
            </w:r>
            <w:r w:rsidR="00B41FE2" w:rsidRPr="003B7F97">
              <w:rPr>
                <w:rStyle w:val="organictitlecontentspan"/>
                <w:sz w:val="24"/>
                <w:szCs w:val="24"/>
                <w:shd w:val="clear" w:color="auto" w:fill="FFFFFF"/>
              </w:rPr>
              <w:t>КГБ ПОУ ККТиС</w:t>
            </w:r>
          </w:p>
          <w:p w:rsidR="00B41FE2" w:rsidRPr="003B7F97" w:rsidRDefault="004B52E2" w:rsidP="00B41FE2">
            <w:pPr>
              <w:pStyle w:val="affff5"/>
              <w:rPr>
                <w:sz w:val="24"/>
                <w:szCs w:val="24"/>
              </w:rPr>
            </w:pPr>
            <w:r w:rsidRPr="003B7F97">
              <w:rPr>
                <w:sz w:val="24"/>
                <w:szCs w:val="24"/>
              </w:rPr>
              <w:fldChar w:fldCharType="end"/>
            </w:r>
          </w:p>
        </w:tc>
        <w:tc>
          <w:tcPr>
            <w:tcW w:w="2614" w:type="dxa"/>
            <w:vMerge/>
            <w:tcBorders>
              <w:left w:val="single" w:sz="4" w:space="0" w:color="auto"/>
            </w:tcBorders>
            <w:shd w:val="clear" w:color="auto" w:fill="auto"/>
          </w:tcPr>
          <w:p w:rsidR="00B41FE2" w:rsidRPr="003B7F97" w:rsidRDefault="00B41FE2" w:rsidP="00B41FE2">
            <w:pPr>
              <w:spacing w:line="240" w:lineRule="auto"/>
              <w:rPr>
                <w:rFonts w:ascii="Times New Roman" w:hAnsi="Times New Roman"/>
                <w:sz w:val="24"/>
                <w:szCs w:val="24"/>
              </w:rPr>
            </w:pPr>
          </w:p>
        </w:tc>
        <w:tc>
          <w:tcPr>
            <w:tcW w:w="1895" w:type="dxa"/>
            <w:tcBorders>
              <w:top w:val="single" w:sz="4" w:space="0" w:color="auto"/>
              <w:left w:val="single" w:sz="4" w:space="0" w:color="auto"/>
              <w:right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договор</w:t>
            </w:r>
          </w:p>
        </w:tc>
      </w:tr>
      <w:tr w:rsidR="00B41FE2" w:rsidRPr="003B7F97" w:rsidTr="00B41FE2">
        <w:trPr>
          <w:trHeight w:hRule="exact" w:val="579"/>
        </w:trPr>
        <w:tc>
          <w:tcPr>
            <w:tcW w:w="838" w:type="dxa"/>
            <w:tcBorders>
              <w:top w:val="single" w:sz="4" w:space="0" w:color="auto"/>
              <w:left w:val="single" w:sz="4" w:space="0" w:color="auto"/>
              <w:bottom w:val="single" w:sz="4" w:space="0" w:color="auto"/>
            </w:tcBorders>
            <w:shd w:val="clear" w:color="auto" w:fill="auto"/>
          </w:tcPr>
          <w:p w:rsidR="00B41FE2" w:rsidRPr="003B7F97" w:rsidRDefault="00B41FE2" w:rsidP="00B41FE2">
            <w:pPr>
              <w:spacing w:line="240" w:lineRule="auto"/>
              <w:rPr>
                <w:rFonts w:ascii="Times New Roman" w:hAnsi="Times New Roman"/>
                <w:sz w:val="24"/>
                <w:szCs w:val="24"/>
              </w:rPr>
            </w:pPr>
            <w:r w:rsidRPr="003B7F97">
              <w:rPr>
                <w:rFonts w:ascii="Times New Roman" w:hAnsi="Times New Roman"/>
                <w:sz w:val="24"/>
                <w:szCs w:val="24"/>
              </w:rPr>
              <w:t xml:space="preserve">   5.</w:t>
            </w:r>
          </w:p>
        </w:tc>
        <w:tc>
          <w:tcPr>
            <w:tcW w:w="4134" w:type="dxa"/>
            <w:tcBorders>
              <w:top w:val="single" w:sz="4" w:space="0" w:color="auto"/>
              <w:left w:val="single" w:sz="4" w:space="0" w:color="auto"/>
              <w:bottom w:val="single" w:sz="4" w:space="0" w:color="auto"/>
            </w:tcBorders>
            <w:shd w:val="clear" w:color="auto" w:fill="auto"/>
          </w:tcPr>
          <w:p w:rsidR="00B41FE2" w:rsidRPr="003B7F97" w:rsidRDefault="00B41FE2" w:rsidP="00B41FE2">
            <w:pPr>
              <w:pStyle w:val="affff5"/>
              <w:rPr>
                <w:sz w:val="24"/>
                <w:szCs w:val="24"/>
              </w:rPr>
            </w:pPr>
            <w:r w:rsidRPr="003B7F97">
              <w:rPr>
                <w:sz w:val="24"/>
                <w:szCs w:val="24"/>
              </w:rPr>
              <w:t>КГБ ПОУ Комсомольский-на-Амуре лесопромышленный техникум</w:t>
            </w:r>
          </w:p>
          <w:p w:rsidR="00B41FE2" w:rsidRPr="003B7F97" w:rsidRDefault="00B41FE2" w:rsidP="00B41FE2">
            <w:pPr>
              <w:pStyle w:val="affff5"/>
              <w:rPr>
                <w:sz w:val="24"/>
                <w:szCs w:val="24"/>
              </w:rPr>
            </w:pPr>
          </w:p>
        </w:tc>
        <w:tc>
          <w:tcPr>
            <w:tcW w:w="2614" w:type="dxa"/>
            <w:vMerge/>
            <w:tcBorders>
              <w:left w:val="single" w:sz="4" w:space="0" w:color="auto"/>
            </w:tcBorders>
            <w:shd w:val="clear" w:color="auto" w:fill="auto"/>
          </w:tcPr>
          <w:p w:rsidR="00B41FE2" w:rsidRPr="003B7F97" w:rsidRDefault="00B41FE2" w:rsidP="00B41FE2">
            <w:pPr>
              <w:spacing w:line="240" w:lineRule="auto"/>
              <w:rPr>
                <w:rFonts w:ascii="Times New Roman" w:hAnsi="Times New Roman"/>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договор</w:t>
            </w:r>
          </w:p>
        </w:tc>
      </w:tr>
      <w:tr w:rsidR="00B41FE2" w:rsidRPr="003B7F97" w:rsidTr="00B41FE2">
        <w:trPr>
          <w:trHeight w:hRule="exact" w:val="843"/>
        </w:trPr>
        <w:tc>
          <w:tcPr>
            <w:tcW w:w="838" w:type="dxa"/>
            <w:tcBorders>
              <w:top w:val="single" w:sz="4" w:space="0" w:color="auto"/>
              <w:left w:val="single" w:sz="4" w:space="0" w:color="auto"/>
              <w:bottom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6.</w:t>
            </w:r>
          </w:p>
        </w:tc>
        <w:tc>
          <w:tcPr>
            <w:tcW w:w="4134" w:type="dxa"/>
            <w:tcBorders>
              <w:top w:val="single" w:sz="4" w:space="0" w:color="auto"/>
              <w:left w:val="single" w:sz="4" w:space="0" w:color="auto"/>
              <w:bottom w:val="single" w:sz="4" w:space="0" w:color="auto"/>
            </w:tcBorders>
            <w:shd w:val="clear" w:color="auto" w:fill="auto"/>
          </w:tcPr>
          <w:p w:rsidR="00B41FE2" w:rsidRPr="003B7F97" w:rsidRDefault="00B41FE2" w:rsidP="00B41FE2">
            <w:pPr>
              <w:pStyle w:val="affff5"/>
              <w:rPr>
                <w:sz w:val="24"/>
                <w:szCs w:val="24"/>
              </w:rPr>
            </w:pPr>
            <w:r w:rsidRPr="003B7F97">
              <w:rPr>
                <w:sz w:val="24"/>
                <w:szCs w:val="24"/>
              </w:rPr>
              <w:t>КГБ ПОУ Комсольский-на-Амуре судомеханический техникум имени Героя Советского Союза В. В. Орехова</w:t>
            </w:r>
          </w:p>
          <w:p w:rsidR="00B41FE2" w:rsidRPr="003B7F97" w:rsidRDefault="00B41FE2" w:rsidP="00B41FE2">
            <w:pPr>
              <w:pStyle w:val="affff5"/>
              <w:rPr>
                <w:sz w:val="24"/>
                <w:szCs w:val="24"/>
              </w:rPr>
            </w:pPr>
          </w:p>
        </w:tc>
        <w:tc>
          <w:tcPr>
            <w:tcW w:w="2614" w:type="dxa"/>
            <w:vMerge/>
            <w:tcBorders>
              <w:left w:val="single" w:sz="4" w:space="0" w:color="auto"/>
            </w:tcBorders>
            <w:shd w:val="clear" w:color="auto" w:fill="auto"/>
          </w:tcPr>
          <w:p w:rsidR="00B41FE2" w:rsidRPr="003B7F97" w:rsidRDefault="00B41FE2" w:rsidP="00B41FE2">
            <w:pPr>
              <w:spacing w:line="240" w:lineRule="auto"/>
              <w:rPr>
                <w:rFonts w:ascii="Times New Roman" w:hAnsi="Times New Roman"/>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договор</w:t>
            </w:r>
          </w:p>
        </w:tc>
      </w:tr>
      <w:tr w:rsidR="00B41FE2" w:rsidRPr="003B7F97" w:rsidTr="00B41FE2">
        <w:trPr>
          <w:trHeight w:hRule="exact" w:val="911"/>
        </w:trPr>
        <w:tc>
          <w:tcPr>
            <w:tcW w:w="838" w:type="dxa"/>
            <w:tcBorders>
              <w:top w:val="single" w:sz="4" w:space="0" w:color="auto"/>
              <w:left w:val="single" w:sz="4" w:space="0" w:color="auto"/>
              <w:bottom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7.</w:t>
            </w:r>
          </w:p>
        </w:tc>
        <w:tc>
          <w:tcPr>
            <w:tcW w:w="4134" w:type="dxa"/>
            <w:tcBorders>
              <w:top w:val="single" w:sz="4" w:space="0" w:color="auto"/>
              <w:left w:val="single" w:sz="4" w:space="0" w:color="auto"/>
              <w:bottom w:val="single" w:sz="4" w:space="0" w:color="auto"/>
            </w:tcBorders>
            <w:shd w:val="clear" w:color="auto" w:fill="auto"/>
          </w:tcPr>
          <w:p w:rsidR="00B41FE2" w:rsidRPr="003B7F97" w:rsidRDefault="00B41FE2" w:rsidP="00B41FE2">
            <w:pPr>
              <w:pStyle w:val="affff5"/>
              <w:rPr>
                <w:sz w:val="24"/>
                <w:szCs w:val="24"/>
              </w:rPr>
            </w:pPr>
            <w:r w:rsidRPr="003B7F97">
              <w:rPr>
                <w:sz w:val="24"/>
                <w:szCs w:val="24"/>
              </w:rPr>
              <w:t>Губернаторский авиастроительный колледж г. Комсомольска-на-Амуре, Межрегиональный центр компетенций</w:t>
            </w:r>
          </w:p>
          <w:p w:rsidR="00B41FE2" w:rsidRPr="003B7F97" w:rsidRDefault="00B41FE2" w:rsidP="00B41FE2">
            <w:pPr>
              <w:pStyle w:val="affff5"/>
              <w:rPr>
                <w:sz w:val="24"/>
                <w:szCs w:val="24"/>
              </w:rPr>
            </w:pPr>
          </w:p>
        </w:tc>
        <w:tc>
          <w:tcPr>
            <w:tcW w:w="2614" w:type="dxa"/>
            <w:vMerge/>
            <w:tcBorders>
              <w:left w:val="single" w:sz="4" w:space="0" w:color="auto"/>
              <w:bottom w:val="single" w:sz="4" w:space="0" w:color="auto"/>
            </w:tcBorders>
            <w:shd w:val="clear" w:color="auto" w:fill="auto"/>
          </w:tcPr>
          <w:p w:rsidR="00B41FE2" w:rsidRPr="003B7F97" w:rsidRDefault="00B41FE2" w:rsidP="00B41FE2">
            <w:pPr>
              <w:spacing w:line="240" w:lineRule="auto"/>
              <w:rPr>
                <w:rFonts w:ascii="Times New Roman" w:hAnsi="Times New Roman"/>
                <w:sz w:val="24"/>
                <w:szCs w:val="24"/>
              </w:rPr>
            </w:pPr>
          </w:p>
        </w:tc>
        <w:tc>
          <w:tcPr>
            <w:tcW w:w="1895" w:type="dxa"/>
            <w:tcBorders>
              <w:top w:val="single" w:sz="4" w:space="0" w:color="auto"/>
              <w:left w:val="single" w:sz="4" w:space="0" w:color="auto"/>
              <w:bottom w:val="single" w:sz="4" w:space="0" w:color="auto"/>
              <w:right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договор</w:t>
            </w:r>
          </w:p>
        </w:tc>
      </w:tr>
      <w:tr w:rsidR="00B41FE2" w:rsidRPr="003B7F97" w:rsidTr="00B41FE2">
        <w:trPr>
          <w:trHeight w:hRule="exact" w:val="1434"/>
        </w:trPr>
        <w:tc>
          <w:tcPr>
            <w:tcW w:w="838" w:type="dxa"/>
            <w:tcBorders>
              <w:top w:val="single" w:sz="4" w:space="0" w:color="auto"/>
              <w:left w:val="single" w:sz="4" w:space="0" w:color="auto"/>
              <w:bottom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8.</w:t>
            </w:r>
          </w:p>
        </w:tc>
        <w:tc>
          <w:tcPr>
            <w:tcW w:w="4134" w:type="dxa"/>
            <w:tcBorders>
              <w:top w:val="single" w:sz="4" w:space="0" w:color="auto"/>
              <w:left w:val="single" w:sz="4" w:space="0" w:color="auto"/>
              <w:bottom w:val="single" w:sz="4" w:space="0" w:color="auto"/>
            </w:tcBorders>
            <w:shd w:val="clear" w:color="auto" w:fill="auto"/>
          </w:tcPr>
          <w:p w:rsidR="00B41FE2" w:rsidRPr="003B7F97" w:rsidRDefault="00B41FE2" w:rsidP="00B41FE2">
            <w:pPr>
              <w:pStyle w:val="affff5"/>
              <w:rPr>
                <w:sz w:val="24"/>
                <w:szCs w:val="24"/>
              </w:rPr>
            </w:pPr>
            <w:r w:rsidRPr="003B7F97">
              <w:rPr>
                <w:sz w:val="24"/>
                <w:szCs w:val="24"/>
              </w:rPr>
              <w:t>ТКДН</w:t>
            </w:r>
          </w:p>
        </w:tc>
        <w:tc>
          <w:tcPr>
            <w:tcW w:w="2614" w:type="dxa"/>
            <w:tcBorders>
              <w:top w:val="single" w:sz="4" w:space="0" w:color="auto"/>
              <w:left w:val="single" w:sz="4" w:space="0" w:color="auto"/>
              <w:bottom w:val="single" w:sz="4" w:space="0" w:color="auto"/>
            </w:tcBorders>
            <w:shd w:val="clear" w:color="auto" w:fill="auto"/>
          </w:tcPr>
          <w:p w:rsidR="00B41FE2" w:rsidRPr="003B7F97" w:rsidRDefault="00B41FE2" w:rsidP="00B41FE2">
            <w:pPr>
              <w:pStyle w:val="affff5"/>
              <w:rPr>
                <w:sz w:val="24"/>
                <w:szCs w:val="24"/>
              </w:rPr>
            </w:pPr>
            <w:r w:rsidRPr="003B7F97">
              <w:rPr>
                <w:sz w:val="24"/>
                <w:szCs w:val="24"/>
              </w:rPr>
              <w:t>Профилактическая работа с детьми группы социального риска; профилактика беспризорности, безнадзорности и правонарушений несовершеннолетних.</w:t>
            </w:r>
          </w:p>
        </w:tc>
        <w:tc>
          <w:tcPr>
            <w:tcW w:w="1895" w:type="dxa"/>
            <w:tcBorders>
              <w:top w:val="single" w:sz="4" w:space="0" w:color="auto"/>
              <w:left w:val="single" w:sz="4" w:space="0" w:color="auto"/>
              <w:bottom w:val="single" w:sz="4" w:space="0" w:color="auto"/>
              <w:right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договор</w:t>
            </w:r>
          </w:p>
        </w:tc>
      </w:tr>
      <w:tr w:rsidR="00B41FE2" w:rsidRPr="003B7F97" w:rsidTr="00B41FE2">
        <w:trPr>
          <w:trHeight w:hRule="exact" w:val="2248"/>
        </w:trPr>
        <w:tc>
          <w:tcPr>
            <w:tcW w:w="838" w:type="dxa"/>
            <w:tcBorders>
              <w:top w:val="single" w:sz="4" w:space="0" w:color="auto"/>
              <w:left w:val="single" w:sz="4" w:space="0" w:color="auto"/>
              <w:bottom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9.</w:t>
            </w:r>
          </w:p>
        </w:tc>
        <w:tc>
          <w:tcPr>
            <w:tcW w:w="4134" w:type="dxa"/>
            <w:tcBorders>
              <w:top w:val="single" w:sz="4" w:space="0" w:color="auto"/>
              <w:left w:val="single" w:sz="4" w:space="0" w:color="auto"/>
              <w:bottom w:val="single" w:sz="4" w:space="0" w:color="auto"/>
            </w:tcBorders>
            <w:shd w:val="clear" w:color="auto" w:fill="auto"/>
          </w:tcPr>
          <w:p w:rsidR="00B41FE2" w:rsidRPr="003B7F97" w:rsidRDefault="00B41FE2" w:rsidP="00B41FE2">
            <w:pPr>
              <w:pStyle w:val="affff5"/>
              <w:rPr>
                <w:sz w:val="24"/>
                <w:szCs w:val="24"/>
              </w:rPr>
            </w:pPr>
            <w:r w:rsidRPr="003B7F97">
              <w:rPr>
                <w:sz w:val="24"/>
                <w:szCs w:val="24"/>
              </w:rPr>
              <w:t>МОУ Инженерная школа городаКомсомольска-на-Амуре</w:t>
            </w:r>
          </w:p>
          <w:p w:rsidR="00B41FE2" w:rsidRPr="003B7F97" w:rsidRDefault="00B41FE2" w:rsidP="00B41FE2">
            <w:pPr>
              <w:pStyle w:val="affff5"/>
              <w:rPr>
                <w:sz w:val="24"/>
                <w:szCs w:val="24"/>
              </w:rPr>
            </w:pPr>
          </w:p>
        </w:tc>
        <w:tc>
          <w:tcPr>
            <w:tcW w:w="2614" w:type="dxa"/>
            <w:tcBorders>
              <w:top w:val="single" w:sz="4" w:space="0" w:color="auto"/>
              <w:left w:val="single" w:sz="4" w:space="0" w:color="auto"/>
              <w:bottom w:val="single" w:sz="4" w:space="0" w:color="auto"/>
            </w:tcBorders>
            <w:shd w:val="clear" w:color="auto" w:fill="auto"/>
          </w:tcPr>
          <w:p w:rsidR="00B41FE2" w:rsidRPr="003B7F97" w:rsidRDefault="00B41FE2" w:rsidP="00B41FE2">
            <w:pPr>
              <w:pStyle w:val="affff5"/>
              <w:rPr>
                <w:sz w:val="24"/>
                <w:szCs w:val="24"/>
              </w:rPr>
            </w:pPr>
            <w:r w:rsidRPr="003B7F97">
              <w:rPr>
                <w:sz w:val="24"/>
                <w:szCs w:val="24"/>
              </w:rPr>
              <w:t xml:space="preserve">Занятость школьников </w:t>
            </w:r>
          </w:p>
          <w:p w:rsidR="00B41FE2" w:rsidRPr="003B7F97" w:rsidRDefault="00B41FE2" w:rsidP="00B41FE2">
            <w:pPr>
              <w:pStyle w:val="affff5"/>
              <w:rPr>
                <w:sz w:val="24"/>
                <w:szCs w:val="24"/>
              </w:rPr>
            </w:pPr>
            <w:r w:rsidRPr="003B7F97">
              <w:rPr>
                <w:sz w:val="24"/>
                <w:szCs w:val="24"/>
              </w:rPr>
              <w:t>в неурочное время в студиях развитие творческих способностей учащихся. Участие учащихся школы в городских мероприятиях.</w:t>
            </w:r>
          </w:p>
        </w:tc>
        <w:tc>
          <w:tcPr>
            <w:tcW w:w="1895" w:type="dxa"/>
            <w:tcBorders>
              <w:top w:val="single" w:sz="4" w:space="0" w:color="auto"/>
              <w:left w:val="single" w:sz="4" w:space="0" w:color="auto"/>
              <w:bottom w:val="single" w:sz="4" w:space="0" w:color="auto"/>
              <w:right w:val="single" w:sz="4" w:space="0" w:color="auto"/>
            </w:tcBorders>
            <w:shd w:val="clear" w:color="auto" w:fill="auto"/>
          </w:tcPr>
          <w:p w:rsidR="00B41FE2" w:rsidRPr="003B7F97" w:rsidRDefault="00B41FE2" w:rsidP="00B41FE2">
            <w:pPr>
              <w:spacing w:line="240" w:lineRule="auto"/>
              <w:jc w:val="center"/>
              <w:rPr>
                <w:rFonts w:ascii="Times New Roman" w:hAnsi="Times New Roman"/>
                <w:sz w:val="24"/>
                <w:szCs w:val="24"/>
              </w:rPr>
            </w:pPr>
            <w:r w:rsidRPr="003B7F97">
              <w:rPr>
                <w:rFonts w:ascii="Times New Roman" w:hAnsi="Times New Roman"/>
                <w:sz w:val="24"/>
                <w:szCs w:val="24"/>
              </w:rPr>
              <w:t>договор</w:t>
            </w:r>
          </w:p>
        </w:tc>
      </w:tr>
    </w:tbl>
    <w:p w:rsidR="00B41FE2" w:rsidRPr="003B7F97" w:rsidRDefault="00B41FE2" w:rsidP="00B41FE2">
      <w:pPr>
        <w:pStyle w:val="affff5"/>
        <w:jc w:val="both"/>
        <w:rPr>
          <w:sz w:val="24"/>
          <w:szCs w:val="24"/>
        </w:rPr>
      </w:pPr>
    </w:p>
    <w:p w:rsidR="00037857" w:rsidRPr="004B174B" w:rsidRDefault="00037857" w:rsidP="004B174B">
      <w:pPr>
        <w:pStyle w:val="7"/>
        <w:rPr>
          <w:rStyle w:val="Zag11"/>
        </w:rPr>
      </w:pPr>
      <w:r w:rsidRPr="004B174B">
        <w:rPr>
          <w:rStyle w:val="Zag11"/>
        </w:rPr>
        <w:t xml:space="preserve">3.5.1. Кадровые условия реализации основной образовательной программы </w:t>
      </w:r>
      <w:r w:rsidR="00EF3C22" w:rsidRPr="004B174B">
        <w:rPr>
          <w:rStyle w:val="Zag11"/>
        </w:rPr>
        <w:t xml:space="preserve">среднего общего образования </w:t>
      </w:r>
      <w:r w:rsidRPr="004B174B">
        <w:rPr>
          <w:rStyle w:val="Zag11"/>
        </w:rPr>
        <w:t>МОУ СОШ №5</w:t>
      </w:r>
    </w:p>
    <w:p w:rsidR="00037857" w:rsidRPr="003B7F97" w:rsidRDefault="00037857" w:rsidP="00037857">
      <w:pPr>
        <w:pStyle w:val="affff5"/>
        <w:ind w:firstLine="708"/>
        <w:rPr>
          <w:sz w:val="24"/>
          <w:szCs w:val="24"/>
        </w:rPr>
      </w:pPr>
      <w:r w:rsidRPr="003B7F97">
        <w:rPr>
          <w:sz w:val="24"/>
          <w:szCs w:val="24"/>
        </w:rPr>
        <w:t>Для обеспечени</w:t>
      </w:r>
      <w:r w:rsidR="009B1A58" w:rsidRPr="003B7F97">
        <w:rPr>
          <w:sz w:val="24"/>
          <w:szCs w:val="24"/>
        </w:rPr>
        <w:t>я реализации программы среднего</w:t>
      </w:r>
      <w:r w:rsidRPr="003B7F97">
        <w:rPr>
          <w:sz w:val="24"/>
          <w:szCs w:val="24"/>
        </w:rPr>
        <w:t xml:space="preserve"> общего образования МОУ СОШ №5 укомплектована кадрами, имеющими необходимую квалификацию для решения задач, связанных с достижением целей и задач образовательной деятельности на 100%.</w:t>
      </w:r>
    </w:p>
    <w:p w:rsidR="00037857" w:rsidRPr="003B7F97" w:rsidRDefault="00037857" w:rsidP="00037857">
      <w:pPr>
        <w:pStyle w:val="affff5"/>
        <w:ind w:firstLine="708"/>
        <w:rPr>
          <w:sz w:val="24"/>
          <w:szCs w:val="24"/>
        </w:rPr>
      </w:pPr>
      <w:r w:rsidRPr="003B7F97">
        <w:rPr>
          <w:sz w:val="24"/>
          <w:szCs w:val="24"/>
        </w:rPr>
        <w:t>Уровень квалификации педагогических и иных работников</w:t>
      </w:r>
      <w:r w:rsidR="00EF3C22" w:rsidRPr="003B7F97">
        <w:rPr>
          <w:sz w:val="24"/>
          <w:szCs w:val="24"/>
        </w:rPr>
        <w:t xml:space="preserve"> МОУ СОШ №5</w:t>
      </w:r>
      <w:r w:rsidRPr="003B7F97">
        <w:rPr>
          <w:sz w:val="24"/>
          <w:szCs w:val="24"/>
        </w:rPr>
        <w:t xml:space="preserve">, участвующих в реализации основной образовательной программы </w:t>
      </w:r>
      <w:r w:rsidR="00EF3C22" w:rsidRPr="003B7F97">
        <w:rPr>
          <w:rFonts w:eastAsia="Times New Roman"/>
          <w:sz w:val="24"/>
          <w:szCs w:val="24"/>
        </w:rPr>
        <w:t xml:space="preserve">среднего общего образования </w:t>
      </w:r>
      <w:r w:rsidRPr="003B7F97">
        <w:rPr>
          <w:sz w:val="24"/>
          <w:szCs w:val="24"/>
        </w:rPr>
        <w:t>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037857" w:rsidRPr="003B7F97" w:rsidRDefault="00037857" w:rsidP="00037857">
      <w:pPr>
        <w:pStyle w:val="affff5"/>
        <w:ind w:firstLine="708"/>
        <w:rPr>
          <w:sz w:val="24"/>
          <w:szCs w:val="24"/>
        </w:rPr>
      </w:pPr>
      <w:r w:rsidRPr="003B7F97">
        <w:rPr>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w:t>
      </w:r>
      <w:r w:rsidR="00EF3C22" w:rsidRPr="003B7F97">
        <w:rPr>
          <w:sz w:val="24"/>
          <w:szCs w:val="24"/>
        </w:rPr>
        <w:t>иков МОУ СОШ №5</w:t>
      </w:r>
      <w:r w:rsidRPr="003B7F97">
        <w:rPr>
          <w:sz w:val="24"/>
          <w:szCs w:val="24"/>
        </w:rPr>
        <w:t xml:space="preserve">, служат квалификационные характеристики, отвечающие квалификационным </w:t>
      </w:r>
      <w:r w:rsidRPr="003B7F97">
        <w:rPr>
          <w:sz w:val="24"/>
          <w:szCs w:val="24"/>
        </w:rPr>
        <w:lastRenderedPageBreak/>
        <w:t>требованиям, указанным в квалификационных справочниках и (или) профессиональных стандартах (при наличии).</w:t>
      </w:r>
    </w:p>
    <w:p w:rsidR="00037857" w:rsidRPr="003B7F97" w:rsidRDefault="00037857" w:rsidP="00037857">
      <w:pPr>
        <w:pStyle w:val="affff5"/>
        <w:ind w:firstLine="708"/>
        <w:rPr>
          <w:sz w:val="24"/>
          <w:szCs w:val="24"/>
        </w:rPr>
      </w:pPr>
      <w:r w:rsidRPr="003B7F97">
        <w:rPr>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поручены работнику, занимающему данную должность.</w:t>
      </w:r>
    </w:p>
    <w:p w:rsidR="00037857" w:rsidRPr="003B7F97" w:rsidRDefault="00037857" w:rsidP="00037857">
      <w:pPr>
        <w:pStyle w:val="affff5"/>
        <w:ind w:firstLine="708"/>
        <w:rPr>
          <w:sz w:val="24"/>
          <w:szCs w:val="24"/>
        </w:rPr>
      </w:pPr>
      <w:r w:rsidRPr="003B7F97">
        <w:rPr>
          <w:sz w:val="24"/>
          <w:szCs w:val="24"/>
        </w:rPr>
        <w:t>Уровень квалификации педагогических и иных работников</w:t>
      </w:r>
      <w:r w:rsidR="00EF3C22" w:rsidRPr="003B7F97">
        <w:rPr>
          <w:sz w:val="24"/>
          <w:szCs w:val="24"/>
        </w:rPr>
        <w:t xml:space="preserve"> МОУ СОШ №5</w:t>
      </w:r>
      <w:r w:rsidRPr="003B7F97">
        <w:rPr>
          <w:sz w:val="24"/>
          <w:szCs w:val="24"/>
        </w:rPr>
        <w:t xml:space="preserve">, участвующих в реализации основной образовательной программы </w:t>
      </w:r>
      <w:r w:rsidR="00EF3C22" w:rsidRPr="003B7F97">
        <w:rPr>
          <w:rFonts w:eastAsia="Times New Roman"/>
          <w:sz w:val="24"/>
          <w:szCs w:val="24"/>
        </w:rPr>
        <w:t xml:space="preserve">среднего общего образования </w:t>
      </w:r>
      <w:r w:rsidRPr="003B7F97">
        <w:rPr>
          <w:sz w:val="24"/>
          <w:szCs w:val="24"/>
        </w:rPr>
        <w:t>и создании условий для ее разработки и реализации характеризуется также результатами аттестации — квалификационными категориями.</w:t>
      </w:r>
    </w:p>
    <w:p w:rsidR="00037857" w:rsidRPr="003B7F97" w:rsidRDefault="00037857" w:rsidP="00EF3C22">
      <w:pPr>
        <w:pStyle w:val="affff5"/>
        <w:ind w:firstLine="708"/>
        <w:rPr>
          <w:sz w:val="24"/>
          <w:szCs w:val="24"/>
        </w:rPr>
      </w:pPr>
      <w:r w:rsidRPr="003B7F97">
        <w:rPr>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желанияпедагогических работников в целях установления квалификационной категории. </w:t>
      </w:r>
    </w:p>
    <w:p w:rsidR="00037857" w:rsidRPr="003B7F97" w:rsidRDefault="00037857" w:rsidP="00037857">
      <w:pPr>
        <w:pStyle w:val="affff5"/>
        <w:ind w:firstLine="709"/>
        <w:rPr>
          <w:sz w:val="24"/>
        </w:rPr>
      </w:pPr>
      <w:r w:rsidRPr="003B7F97">
        <w:rPr>
          <w:sz w:val="24"/>
        </w:rPr>
        <w:t xml:space="preserve">Уровень квалификации педагогических и иных работников, участвующих в реализации настоящей основной образовательной программы </w:t>
      </w:r>
      <w:r w:rsidR="00EF3C22" w:rsidRPr="003B7F97">
        <w:rPr>
          <w:rFonts w:eastAsia="Times New Roman"/>
          <w:sz w:val="24"/>
          <w:szCs w:val="24"/>
        </w:rPr>
        <w:t>среднего общего образования</w:t>
      </w:r>
      <w:r w:rsidRPr="003B7F97">
        <w:rPr>
          <w:sz w:val="24"/>
        </w:rPr>
        <w:t>и создании условий для ее разработки и реализации: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71"/>
        <w:gridCol w:w="2471"/>
        <w:gridCol w:w="2137"/>
        <w:gridCol w:w="2155"/>
      </w:tblGrid>
      <w:tr w:rsidR="00037857" w:rsidRPr="003B7F97" w:rsidTr="00037857">
        <w:trPr>
          <w:trHeight w:hRule="exact" w:val="970"/>
        </w:trPr>
        <w:tc>
          <w:tcPr>
            <w:tcW w:w="2471" w:type="dxa"/>
            <w:vMerge w:val="restart"/>
          </w:tcPr>
          <w:p w:rsidR="00037857" w:rsidRPr="003B7F97" w:rsidRDefault="00037857" w:rsidP="00B313A3">
            <w:pPr>
              <w:pStyle w:val="afffff4"/>
              <w:spacing w:line="233" w:lineRule="auto"/>
              <w:ind w:firstLine="0"/>
              <w:jc w:val="center"/>
              <w:rPr>
                <w:color w:val="auto"/>
                <w:sz w:val="24"/>
                <w:szCs w:val="24"/>
                <w:lang w:val="ru-RU" w:eastAsia="ru-RU" w:bidi="ru-RU"/>
              </w:rPr>
            </w:pPr>
            <w:r w:rsidRPr="003B7F97">
              <w:rPr>
                <w:rFonts w:eastAsia="Courier New"/>
                <w:b/>
                <w:bCs/>
                <w:color w:val="auto"/>
                <w:sz w:val="24"/>
                <w:szCs w:val="24"/>
                <w:lang w:val="ru-RU" w:eastAsia="ru-RU" w:bidi="ru-RU"/>
              </w:rPr>
              <w:t>Категория работников</w:t>
            </w:r>
          </w:p>
        </w:tc>
        <w:tc>
          <w:tcPr>
            <w:tcW w:w="2471" w:type="dxa"/>
            <w:vMerge w:val="restart"/>
          </w:tcPr>
          <w:p w:rsidR="00037857" w:rsidRPr="003B7F97" w:rsidRDefault="00037857" w:rsidP="00B313A3">
            <w:pPr>
              <w:pStyle w:val="afffff4"/>
              <w:spacing w:line="240" w:lineRule="auto"/>
              <w:ind w:firstLine="0"/>
              <w:jc w:val="center"/>
              <w:rPr>
                <w:color w:val="auto"/>
                <w:sz w:val="24"/>
                <w:szCs w:val="24"/>
                <w:lang w:val="ru-RU" w:eastAsia="ru-RU" w:bidi="ru-RU"/>
              </w:rPr>
            </w:pPr>
            <w:r w:rsidRPr="003B7F97">
              <w:rPr>
                <w:rFonts w:eastAsia="Courier New"/>
                <w:b/>
                <w:bCs/>
                <w:color w:val="auto"/>
                <w:sz w:val="24"/>
                <w:szCs w:val="24"/>
                <w:lang w:val="ru-RU" w:eastAsia="ru-RU" w:bidi="ru-RU"/>
              </w:rPr>
              <w:t>Подтверждение уровня квалификации документами об образовании (профессиональной переподготовке) (%)</w:t>
            </w:r>
          </w:p>
        </w:tc>
        <w:tc>
          <w:tcPr>
            <w:tcW w:w="4292" w:type="dxa"/>
            <w:gridSpan w:val="2"/>
          </w:tcPr>
          <w:p w:rsidR="00037857" w:rsidRPr="003B7F97" w:rsidRDefault="00037857" w:rsidP="00B313A3">
            <w:pPr>
              <w:pStyle w:val="afffff4"/>
              <w:spacing w:line="240" w:lineRule="auto"/>
              <w:ind w:firstLine="0"/>
              <w:jc w:val="center"/>
              <w:rPr>
                <w:color w:val="auto"/>
                <w:sz w:val="24"/>
                <w:szCs w:val="24"/>
                <w:lang w:val="ru-RU" w:eastAsia="ru-RU" w:bidi="ru-RU"/>
              </w:rPr>
            </w:pPr>
            <w:r w:rsidRPr="003B7F97">
              <w:rPr>
                <w:rFonts w:eastAsia="Courier New"/>
                <w:b/>
                <w:bCs/>
                <w:color w:val="auto"/>
                <w:sz w:val="24"/>
                <w:szCs w:val="24"/>
                <w:lang w:val="ru-RU" w:eastAsia="ru-RU" w:bidi="ru-RU"/>
              </w:rPr>
              <w:t>Подтверждение уровня квалификации результатами аттестации</w:t>
            </w:r>
          </w:p>
        </w:tc>
      </w:tr>
      <w:tr w:rsidR="00037857" w:rsidRPr="003B7F97" w:rsidTr="00037857">
        <w:trPr>
          <w:trHeight w:hRule="exact" w:val="1006"/>
        </w:trPr>
        <w:tc>
          <w:tcPr>
            <w:tcW w:w="2471" w:type="dxa"/>
            <w:vMerge/>
          </w:tcPr>
          <w:p w:rsidR="00037857" w:rsidRPr="003B7F97" w:rsidRDefault="00037857" w:rsidP="00B313A3">
            <w:pPr>
              <w:pStyle w:val="afffff4"/>
              <w:spacing w:line="233" w:lineRule="auto"/>
              <w:ind w:firstLine="0"/>
              <w:jc w:val="center"/>
              <w:rPr>
                <w:rFonts w:eastAsia="Courier New"/>
                <w:b/>
                <w:bCs/>
                <w:color w:val="auto"/>
                <w:sz w:val="24"/>
                <w:szCs w:val="24"/>
                <w:lang w:val="ru-RU" w:eastAsia="ru-RU" w:bidi="ru-RU"/>
              </w:rPr>
            </w:pPr>
          </w:p>
        </w:tc>
        <w:tc>
          <w:tcPr>
            <w:tcW w:w="2471" w:type="dxa"/>
            <w:vMerge/>
          </w:tcPr>
          <w:p w:rsidR="00037857" w:rsidRPr="003B7F97" w:rsidRDefault="00037857" w:rsidP="00B313A3">
            <w:pPr>
              <w:pStyle w:val="afffff4"/>
              <w:spacing w:line="240" w:lineRule="auto"/>
              <w:ind w:firstLine="0"/>
              <w:jc w:val="center"/>
              <w:rPr>
                <w:rFonts w:eastAsia="Courier New"/>
                <w:b/>
                <w:bCs/>
                <w:color w:val="auto"/>
                <w:sz w:val="24"/>
                <w:szCs w:val="24"/>
                <w:lang w:val="ru-RU" w:eastAsia="ru-RU" w:bidi="ru-RU"/>
              </w:rPr>
            </w:pPr>
          </w:p>
        </w:tc>
        <w:tc>
          <w:tcPr>
            <w:tcW w:w="2137" w:type="dxa"/>
          </w:tcPr>
          <w:p w:rsidR="00037857" w:rsidRPr="003B7F97" w:rsidRDefault="00037857" w:rsidP="00B313A3">
            <w:pPr>
              <w:pStyle w:val="afffff4"/>
              <w:jc w:val="center"/>
              <w:rPr>
                <w:rFonts w:eastAsia="Courier New"/>
                <w:b/>
                <w:bCs/>
                <w:color w:val="auto"/>
                <w:sz w:val="24"/>
                <w:szCs w:val="24"/>
                <w:lang w:val="ru-RU" w:eastAsia="ru-RU" w:bidi="ru-RU"/>
              </w:rPr>
            </w:pPr>
            <w:r w:rsidRPr="003B7F97">
              <w:rPr>
                <w:rFonts w:eastAsia="Courier New"/>
                <w:b/>
                <w:bCs/>
                <w:color w:val="auto"/>
                <w:sz w:val="24"/>
                <w:szCs w:val="24"/>
                <w:lang w:val="ru-RU" w:eastAsia="ru-RU" w:bidi="ru-RU"/>
              </w:rPr>
              <w:t>Соответствие занимаемой должности (%)</w:t>
            </w:r>
          </w:p>
        </w:tc>
        <w:tc>
          <w:tcPr>
            <w:tcW w:w="2155" w:type="dxa"/>
          </w:tcPr>
          <w:p w:rsidR="00037857" w:rsidRPr="003B7F97" w:rsidRDefault="00037857" w:rsidP="00B313A3">
            <w:pPr>
              <w:pStyle w:val="afffff4"/>
              <w:ind w:firstLine="0"/>
              <w:rPr>
                <w:rFonts w:eastAsia="Courier New"/>
                <w:b/>
                <w:bCs/>
                <w:color w:val="auto"/>
                <w:sz w:val="24"/>
                <w:szCs w:val="24"/>
                <w:lang w:val="ru-RU" w:eastAsia="ru-RU" w:bidi="ru-RU"/>
              </w:rPr>
            </w:pPr>
            <w:r w:rsidRPr="003B7F97">
              <w:rPr>
                <w:rFonts w:eastAsia="Courier New"/>
                <w:b/>
                <w:bCs/>
                <w:color w:val="auto"/>
                <w:sz w:val="24"/>
                <w:szCs w:val="24"/>
                <w:lang w:val="ru-RU" w:eastAsia="ru-RU" w:bidi="ru-RU"/>
              </w:rPr>
              <w:t>Квалификационная категория (%)</w:t>
            </w:r>
          </w:p>
        </w:tc>
      </w:tr>
      <w:tr w:rsidR="00037857" w:rsidRPr="003B7F97" w:rsidTr="00037857">
        <w:trPr>
          <w:trHeight w:hRule="exact" w:val="604"/>
        </w:trPr>
        <w:tc>
          <w:tcPr>
            <w:tcW w:w="2471" w:type="dxa"/>
          </w:tcPr>
          <w:p w:rsidR="00037857" w:rsidRPr="003B7F97" w:rsidRDefault="00037857" w:rsidP="00B313A3">
            <w:pPr>
              <w:pStyle w:val="afffff4"/>
              <w:spacing w:line="240" w:lineRule="auto"/>
              <w:ind w:firstLine="0"/>
              <w:rPr>
                <w:color w:val="auto"/>
                <w:sz w:val="24"/>
                <w:szCs w:val="24"/>
                <w:lang w:val="ru-RU" w:eastAsia="ru-RU" w:bidi="ru-RU"/>
              </w:rPr>
            </w:pPr>
            <w:r w:rsidRPr="003B7F97">
              <w:rPr>
                <w:rFonts w:eastAsia="Courier New"/>
                <w:color w:val="auto"/>
                <w:sz w:val="24"/>
                <w:szCs w:val="24"/>
                <w:lang w:val="ru-RU" w:eastAsia="ru-RU" w:bidi="ru-RU"/>
              </w:rPr>
              <w:t>Педагогические работники</w:t>
            </w:r>
          </w:p>
        </w:tc>
        <w:tc>
          <w:tcPr>
            <w:tcW w:w="2471" w:type="dxa"/>
          </w:tcPr>
          <w:p w:rsidR="00037857" w:rsidRPr="003B7F97" w:rsidRDefault="00037857" w:rsidP="00B313A3">
            <w:pPr>
              <w:jc w:val="center"/>
              <w:rPr>
                <w:rFonts w:ascii="Times New Roman" w:hAnsi="Times New Roman"/>
                <w:sz w:val="24"/>
                <w:szCs w:val="24"/>
              </w:rPr>
            </w:pPr>
            <w:r w:rsidRPr="003B7F97">
              <w:rPr>
                <w:rFonts w:ascii="Times New Roman" w:hAnsi="Times New Roman"/>
                <w:sz w:val="24"/>
                <w:szCs w:val="24"/>
              </w:rPr>
              <w:t>100</w:t>
            </w:r>
          </w:p>
        </w:tc>
        <w:tc>
          <w:tcPr>
            <w:tcW w:w="2137" w:type="dxa"/>
          </w:tcPr>
          <w:p w:rsidR="00037857" w:rsidRPr="003B7F97" w:rsidRDefault="00037857" w:rsidP="00B313A3">
            <w:pPr>
              <w:jc w:val="center"/>
              <w:rPr>
                <w:rFonts w:ascii="Times New Roman" w:hAnsi="Times New Roman"/>
                <w:sz w:val="24"/>
                <w:szCs w:val="24"/>
              </w:rPr>
            </w:pPr>
            <w:r w:rsidRPr="003B7F97">
              <w:rPr>
                <w:rFonts w:ascii="Times New Roman" w:hAnsi="Times New Roman"/>
                <w:sz w:val="24"/>
                <w:szCs w:val="24"/>
              </w:rPr>
              <w:t>14</w:t>
            </w:r>
          </w:p>
        </w:tc>
        <w:tc>
          <w:tcPr>
            <w:tcW w:w="2155" w:type="dxa"/>
          </w:tcPr>
          <w:p w:rsidR="00037857" w:rsidRPr="003B7F97" w:rsidRDefault="00037857" w:rsidP="00B313A3">
            <w:pPr>
              <w:jc w:val="center"/>
              <w:rPr>
                <w:rFonts w:ascii="Times New Roman" w:hAnsi="Times New Roman"/>
                <w:sz w:val="24"/>
                <w:szCs w:val="24"/>
              </w:rPr>
            </w:pPr>
            <w:r w:rsidRPr="003B7F97">
              <w:rPr>
                <w:rFonts w:ascii="Times New Roman" w:hAnsi="Times New Roman"/>
                <w:sz w:val="24"/>
                <w:szCs w:val="24"/>
              </w:rPr>
              <w:t>25</w:t>
            </w:r>
          </w:p>
        </w:tc>
      </w:tr>
      <w:tr w:rsidR="00037857" w:rsidRPr="003B7F97" w:rsidTr="00037857">
        <w:trPr>
          <w:trHeight w:hRule="exact" w:val="457"/>
        </w:trPr>
        <w:tc>
          <w:tcPr>
            <w:tcW w:w="2471" w:type="dxa"/>
          </w:tcPr>
          <w:p w:rsidR="00037857" w:rsidRPr="003B7F97" w:rsidRDefault="00037857" w:rsidP="00B313A3">
            <w:pPr>
              <w:pStyle w:val="afffff4"/>
              <w:spacing w:line="233" w:lineRule="auto"/>
              <w:ind w:firstLine="0"/>
              <w:rPr>
                <w:color w:val="auto"/>
                <w:sz w:val="24"/>
                <w:szCs w:val="24"/>
                <w:lang w:val="ru-RU" w:eastAsia="ru-RU" w:bidi="ru-RU"/>
              </w:rPr>
            </w:pPr>
            <w:r w:rsidRPr="003B7F97">
              <w:rPr>
                <w:rFonts w:eastAsia="Courier New"/>
                <w:color w:val="auto"/>
                <w:sz w:val="24"/>
                <w:szCs w:val="24"/>
                <w:lang w:val="ru-RU" w:eastAsia="ru-RU" w:bidi="ru-RU"/>
              </w:rPr>
              <w:t>Руководящие работники</w:t>
            </w:r>
          </w:p>
        </w:tc>
        <w:tc>
          <w:tcPr>
            <w:tcW w:w="2471" w:type="dxa"/>
          </w:tcPr>
          <w:p w:rsidR="00037857" w:rsidRPr="003B7F97" w:rsidRDefault="00037857" w:rsidP="00B313A3">
            <w:pPr>
              <w:jc w:val="center"/>
              <w:rPr>
                <w:rFonts w:ascii="Times New Roman" w:hAnsi="Times New Roman"/>
                <w:sz w:val="24"/>
                <w:szCs w:val="24"/>
              </w:rPr>
            </w:pPr>
            <w:r w:rsidRPr="003B7F97">
              <w:rPr>
                <w:rFonts w:ascii="Times New Roman" w:hAnsi="Times New Roman"/>
                <w:sz w:val="24"/>
                <w:szCs w:val="24"/>
              </w:rPr>
              <w:t>100</w:t>
            </w:r>
          </w:p>
        </w:tc>
        <w:tc>
          <w:tcPr>
            <w:tcW w:w="2137" w:type="dxa"/>
          </w:tcPr>
          <w:p w:rsidR="00037857" w:rsidRPr="003B7F97" w:rsidRDefault="00037857" w:rsidP="00B313A3">
            <w:pPr>
              <w:jc w:val="center"/>
              <w:rPr>
                <w:rFonts w:ascii="Times New Roman" w:hAnsi="Times New Roman"/>
                <w:sz w:val="24"/>
                <w:szCs w:val="24"/>
              </w:rPr>
            </w:pPr>
            <w:r w:rsidRPr="003B7F97">
              <w:rPr>
                <w:rFonts w:ascii="Times New Roman" w:hAnsi="Times New Roman"/>
                <w:sz w:val="24"/>
                <w:szCs w:val="24"/>
              </w:rPr>
              <w:t>4</w:t>
            </w:r>
          </w:p>
        </w:tc>
        <w:tc>
          <w:tcPr>
            <w:tcW w:w="2155" w:type="dxa"/>
          </w:tcPr>
          <w:p w:rsidR="00037857" w:rsidRPr="003B7F97" w:rsidRDefault="00037857" w:rsidP="00B313A3">
            <w:pPr>
              <w:jc w:val="center"/>
              <w:rPr>
                <w:rFonts w:ascii="Times New Roman" w:hAnsi="Times New Roman"/>
                <w:sz w:val="24"/>
                <w:szCs w:val="24"/>
              </w:rPr>
            </w:pPr>
            <w:r w:rsidRPr="003B7F97">
              <w:rPr>
                <w:rFonts w:ascii="Times New Roman" w:hAnsi="Times New Roman"/>
                <w:sz w:val="24"/>
                <w:szCs w:val="24"/>
              </w:rPr>
              <w:t>0</w:t>
            </w:r>
          </w:p>
        </w:tc>
      </w:tr>
      <w:tr w:rsidR="00037857" w:rsidRPr="003B7F97" w:rsidTr="00037857">
        <w:trPr>
          <w:trHeight w:hRule="exact" w:val="304"/>
        </w:trPr>
        <w:tc>
          <w:tcPr>
            <w:tcW w:w="2471" w:type="dxa"/>
          </w:tcPr>
          <w:p w:rsidR="00037857" w:rsidRPr="003B7F97" w:rsidRDefault="00037857" w:rsidP="00B313A3">
            <w:pPr>
              <w:pStyle w:val="afffff4"/>
              <w:spacing w:line="240" w:lineRule="auto"/>
              <w:ind w:firstLine="0"/>
              <w:rPr>
                <w:color w:val="auto"/>
                <w:sz w:val="24"/>
                <w:szCs w:val="24"/>
                <w:lang w:val="ru-RU" w:eastAsia="ru-RU" w:bidi="ru-RU"/>
              </w:rPr>
            </w:pPr>
            <w:r w:rsidRPr="003B7F97">
              <w:rPr>
                <w:rFonts w:eastAsia="Courier New"/>
                <w:color w:val="auto"/>
                <w:sz w:val="24"/>
                <w:szCs w:val="24"/>
                <w:lang w:val="ru-RU" w:eastAsia="ru-RU" w:bidi="ru-RU"/>
              </w:rPr>
              <w:t>Иные работники</w:t>
            </w:r>
          </w:p>
        </w:tc>
        <w:tc>
          <w:tcPr>
            <w:tcW w:w="2471" w:type="dxa"/>
          </w:tcPr>
          <w:p w:rsidR="00037857" w:rsidRPr="003B7F97" w:rsidRDefault="00037857" w:rsidP="00B313A3">
            <w:pPr>
              <w:jc w:val="center"/>
              <w:rPr>
                <w:rFonts w:ascii="Times New Roman" w:hAnsi="Times New Roman"/>
                <w:sz w:val="24"/>
                <w:szCs w:val="24"/>
              </w:rPr>
            </w:pPr>
            <w:r w:rsidRPr="003B7F97">
              <w:rPr>
                <w:rFonts w:ascii="Times New Roman" w:hAnsi="Times New Roman"/>
                <w:sz w:val="24"/>
                <w:szCs w:val="24"/>
              </w:rPr>
              <w:t>-</w:t>
            </w:r>
          </w:p>
        </w:tc>
        <w:tc>
          <w:tcPr>
            <w:tcW w:w="2137" w:type="dxa"/>
          </w:tcPr>
          <w:p w:rsidR="00037857" w:rsidRPr="003B7F97" w:rsidRDefault="00037857" w:rsidP="00B313A3">
            <w:pPr>
              <w:jc w:val="center"/>
              <w:rPr>
                <w:rFonts w:ascii="Times New Roman" w:hAnsi="Times New Roman"/>
                <w:sz w:val="24"/>
                <w:szCs w:val="24"/>
              </w:rPr>
            </w:pPr>
            <w:r w:rsidRPr="003B7F97">
              <w:rPr>
                <w:rFonts w:ascii="Times New Roman" w:hAnsi="Times New Roman"/>
                <w:sz w:val="24"/>
                <w:szCs w:val="24"/>
              </w:rPr>
              <w:t>-</w:t>
            </w:r>
          </w:p>
        </w:tc>
        <w:tc>
          <w:tcPr>
            <w:tcW w:w="2155" w:type="dxa"/>
          </w:tcPr>
          <w:p w:rsidR="00037857" w:rsidRPr="003B7F97" w:rsidRDefault="00037857" w:rsidP="00B313A3">
            <w:pPr>
              <w:jc w:val="center"/>
              <w:rPr>
                <w:rFonts w:ascii="Times New Roman" w:hAnsi="Times New Roman"/>
                <w:sz w:val="24"/>
                <w:szCs w:val="24"/>
              </w:rPr>
            </w:pPr>
            <w:r w:rsidRPr="003B7F97">
              <w:rPr>
                <w:rFonts w:ascii="Times New Roman" w:hAnsi="Times New Roman"/>
                <w:sz w:val="24"/>
                <w:szCs w:val="24"/>
              </w:rPr>
              <w:t>-</w:t>
            </w:r>
          </w:p>
        </w:tc>
      </w:tr>
    </w:tbl>
    <w:p w:rsidR="00037857" w:rsidRPr="003B7F97" w:rsidRDefault="00037857" w:rsidP="00037857">
      <w:pPr>
        <w:pStyle w:val="aff4"/>
        <w:ind w:left="0" w:right="263" w:firstLine="708"/>
        <w:rPr>
          <w:rFonts w:ascii="Times New Roman" w:hAnsi="Times New Roman"/>
          <w:sz w:val="24"/>
          <w:szCs w:val="24"/>
          <w:lang w:val="ru-RU"/>
        </w:rPr>
      </w:pPr>
      <w:r w:rsidRPr="003B7F97">
        <w:rPr>
          <w:rFonts w:ascii="Times New Roman" w:hAnsi="Times New Roman"/>
          <w:sz w:val="24"/>
          <w:szCs w:val="24"/>
          <w:lang w:val="ru-RU"/>
        </w:rPr>
        <w:t>МОУ СОШ №5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r w:rsidR="00EF3C22" w:rsidRPr="003B7F97">
        <w:rPr>
          <w:rFonts w:ascii="Times New Roman" w:eastAsia="Times New Roman" w:hAnsi="Times New Roman"/>
          <w:sz w:val="24"/>
          <w:szCs w:val="24"/>
          <w:lang w:val="ru-RU"/>
        </w:rPr>
        <w:t>среднего общего образования</w:t>
      </w:r>
      <w:r w:rsidRPr="003B7F97">
        <w:rPr>
          <w:rFonts w:ascii="Times New Roman" w:hAnsi="Times New Roman"/>
          <w:sz w:val="24"/>
          <w:szCs w:val="24"/>
          <w:lang w:val="ru-RU"/>
        </w:rPr>
        <w:t>.</w:t>
      </w:r>
    </w:p>
    <w:p w:rsidR="00037857" w:rsidRPr="003B7F97" w:rsidRDefault="00037857" w:rsidP="00037857">
      <w:pPr>
        <w:pStyle w:val="affff5"/>
        <w:ind w:left="709"/>
        <w:jc w:val="both"/>
        <w:rPr>
          <w:b/>
          <w:sz w:val="24"/>
          <w:szCs w:val="24"/>
        </w:rPr>
      </w:pPr>
      <w:r w:rsidRPr="003B7F97">
        <w:rPr>
          <w:b/>
          <w:sz w:val="24"/>
          <w:szCs w:val="24"/>
        </w:rPr>
        <w:t xml:space="preserve">Профессиональное развитие и повышение квалификации педагогических работников. </w:t>
      </w:r>
    </w:p>
    <w:p w:rsidR="00037857" w:rsidRPr="003B7F97" w:rsidRDefault="00037857" w:rsidP="00037857">
      <w:pPr>
        <w:pStyle w:val="affff5"/>
        <w:ind w:firstLine="708"/>
        <w:jc w:val="both"/>
        <w:rPr>
          <w:sz w:val="24"/>
          <w:szCs w:val="24"/>
        </w:rPr>
      </w:pPr>
      <w:r w:rsidRPr="003B7F97">
        <w:rPr>
          <w:sz w:val="24"/>
          <w:szCs w:val="24"/>
        </w:rPr>
        <w:t xml:space="preserve">Педагогические работники, привлекаемые к реализации программы </w:t>
      </w:r>
      <w:r w:rsidR="00EF3C22" w:rsidRPr="003B7F97">
        <w:rPr>
          <w:rFonts w:eastAsia="Times New Roman"/>
          <w:sz w:val="24"/>
          <w:szCs w:val="24"/>
        </w:rPr>
        <w:t>среднего общего образования</w:t>
      </w:r>
      <w:r w:rsidRPr="003B7F97">
        <w:rPr>
          <w:sz w:val="24"/>
          <w:szCs w:val="24"/>
        </w:rPr>
        <w:t>, получают дополнительное профессиональное образование по программам повышения квалификации. В МОУ СОШ №5 создана система повышения квалификации. Приоритетным направлением является обучение педагогов по вопроса</w:t>
      </w:r>
      <w:r w:rsidR="006E4D19" w:rsidRPr="003B7F97">
        <w:rPr>
          <w:sz w:val="24"/>
          <w:szCs w:val="24"/>
        </w:rPr>
        <w:t>м реализации о</w:t>
      </w:r>
      <w:r w:rsidR="00EF3C22" w:rsidRPr="003B7F97">
        <w:rPr>
          <w:sz w:val="24"/>
          <w:szCs w:val="24"/>
        </w:rPr>
        <w:t>бновленного ФГОС СОО (обучено 100</w:t>
      </w:r>
      <w:r w:rsidRPr="003B7F97">
        <w:rPr>
          <w:sz w:val="24"/>
          <w:szCs w:val="24"/>
        </w:rPr>
        <w:t>% педагогов), овладение современными педагогическими технологиями, включая ИКТ. Большинство педагогов прошли курсы повышения квалификации на базе ХК ИРО. Использованы следующие формы повышения квалификации: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037857" w:rsidRPr="003B7F97" w:rsidRDefault="00037857" w:rsidP="00037857">
      <w:pPr>
        <w:pStyle w:val="affff5"/>
        <w:ind w:firstLine="708"/>
        <w:jc w:val="both"/>
        <w:rPr>
          <w:sz w:val="24"/>
          <w:szCs w:val="24"/>
        </w:rPr>
      </w:pPr>
      <w:r w:rsidRPr="003B7F97">
        <w:rPr>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w:t>
      </w:r>
      <w:r w:rsidRPr="003B7F97">
        <w:rPr>
          <w:sz w:val="24"/>
          <w:szCs w:val="24"/>
        </w:rPr>
        <w:lastRenderedPageBreak/>
        <w:t xml:space="preserve">образовательной программы </w:t>
      </w:r>
      <w:r w:rsidR="00EF3C22" w:rsidRPr="003B7F97">
        <w:rPr>
          <w:sz w:val="24"/>
          <w:szCs w:val="24"/>
        </w:rPr>
        <w:t xml:space="preserve">среднего </w:t>
      </w:r>
      <w:r w:rsidRPr="003B7F97">
        <w:rPr>
          <w:sz w:val="24"/>
          <w:szCs w:val="24"/>
        </w:rPr>
        <w:t>общего образования является система методической работы, обеспечивающая сопровождение деятельности педагогов на всех этапах реализац</w:t>
      </w:r>
      <w:r w:rsidR="006E4D19" w:rsidRPr="003B7F97">
        <w:rPr>
          <w:sz w:val="24"/>
          <w:szCs w:val="24"/>
        </w:rPr>
        <w:t>ии требований ФГОС С</w:t>
      </w:r>
      <w:r w:rsidRPr="003B7F97">
        <w:rPr>
          <w:sz w:val="24"/>
          <w:szCs w:val="24"/>
        </w:rPr>
        <w:t xml:space="preserve">ОО. Актуальные вопросы реализации программы </w:t>
      </w:r>
      <w:r w:rsidR="00EF3C22" w:rsidRPr="003B7F97">
        <w:rPr>
          <w:sz w:val="24"/>
          <w:szCs w:val="24"/>
        </w:rPr>
        <w:t xml:space="preserve">среднего </w:t>
      </w:r>
      <w:r w:rsidRPr="003B7F97">
        <w:rPr>
          <w:sz w:val="24"/>
          <w:szCs w:val="24"/>
        </w:rPr>
        <w:t>общего образования рассматриваются предметными методическими объединениями, действующими в</w:t>
      </w:r>
      <w:r w:rsidR="00EF3C22" w:rsidRPr="003B7F97">
        <w:rPr>
          <w:sz w:val="24"/>
          <w:szCs w:val="24"/>
        </w:rPr>
        <w:t xml:space="preserve"> МОУ СОШ №5</w:t>
      </w:r>
      <w:r w:rsidRPr="003B7F97">
        <w:rPr>
          <w:sz w:val="24"/>
          <w:szCs w:val="24"/>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037857" w:rsidRPr="003B7F97" w:rsidRDefault="00037857" w:rsidP="006E4D19">
      <w:pPr>
        <w:pStyle w:val="affff5"/>
        <w:ind w:firstLine="709"/>
        <w:jc w:val="both"/>
        <w:rPr>
          <w:sz w:val="24"/>
          <w:szCs w:val="24"/>
        </w:rPr>
      </w:pPr>
      <w:r w:rsidRPr="003B7F97">
        <w:rPr>
          <w:sz w:val="24"/>
          <w:szCs w:val="24"/>
        </w:rPr>
        <w:t xml:space="preserve">Одним из условий готовности </w:t>
      </w:r>
      <w:r w:rsidR="00EF3C22" w:rsidRPr="003B7F97">
        <w:rPr>
          <w:sz w:val="24"/>
          <w:szCs w:val="24"/>
        </w:rPr>
        <w:t xml:space="preserve">МОУ СОШ №5 </w:t>
      </w:r>
      <w:r w:rsidR="006E4D19" w:rsidRPr="003B7F97">
        <w:rPr>
          <w:sz w:val="24"/>
          <w:szCs w:val="24"/>
        </w:rPr>
        <w:t>к введению ФГОС С</w:t>
      </w:r>
      <w:r w:rsidRPr="003B7F97">
        <w:rPr>
          <w:sz w:val="24"/>
          <w:szCs w:val="24"/>
        </w:rPr>
        <w:t>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школе ежегодно составляется план методической работы, в котором конкретизируются приоритетные направления развития, виды деятельности кафедр, темы и формы методической работы педагогов.</w:t>
      </w:r>
    </w:p>
    <w:p w:rsidR="00037857" w:rsidRPr="004B174B" w:rsidRDefault="00037857" w:rsidP="00C25D04">
      <w:pPr>
        <w:pStyle w:val="2"/>
        <w:rPr>
          <w:rStyle w:val="Zag11"/>
        </w:rPr>
      </w:pPr>
      <w:bookmarkStart w:id="224" w:name="_Toc179833097"/>
      <w:r w:rsidRPr="004B174B">
        <w:rPr>
          <w:rStyle w:val="Zag11"/>
        </w:rPr>
        <w:t>3.5.2. Психолого-педагогические условия реализации осно</w:t>
      </w:r>
      <w:r w:rsidR="006E4D19" w:rsidRPr="004B174B">
        <w:rPr>
          <w:rStyle w:val="Zag11"/>
        </w:rPr>
        <w:t>вной образовательной программы С</w:t>
      </w:r>
      <w:r w:rsidRPr="004B174B">
        <w:rPr>
          <w:rStyle w:val="Zag11"/>
        </w:rPr>
        <w:t>ОО</w:t>
      </w:r>
      <w:bookmarkEnd w:id="224"/>
    </w:p>
    <w:p w:rsidR="00037857" w:rsidRPr="003B7F97" w:rsidRDefault="00037857" w:rsidP="00037857">
      <w:pPr>
        <w:pStyle w:val="affff5"/>
        <w:ind w:left="709"/>
        <w:rPr>
          <w:b/>
        </w:rPr>
      </w:pPr>
    </w:p>
    <w:p w:rsidR="00037857" w:rsidRPr="003B7F97" w:rsidRDefault="00037857" w:rsidP="00037857">
      <w:pPr>
        <w:pStyle w:val="affff5"/>
        <w:ind w:firstLine="708"/>
        <w:jc w:val="both"/>
        <w:rPr>
          <w:sz w:val="24"/>
          <w:szCs w:val="24"/>
        </w:rPr>
      </w:pPr>
      <w:r w:rsidRPr="003B7F97">
        <w:rPr>
          <w:sz w:val="24"/>
          <w:szCs w:val="24"/>
        </w:rPr>
        <w:t>Психолого-педагогические условия, созданные в МОУ СОШ №5,обеспечивают исполнение требований федеральных государственных образовательных стандартов</w:t>
      </w:r>
      <w:r w:rsidR="00416A52" w:rsidRPr="003B7F97">
        <w:rPr>
          <w:sz w:val="24"/>
          <w:szCs w:val="24"/>
        </w:rPr>
        <w:t xml:space="preserve">среднего </w:t>
      </w:r>
      <w:r w:rsidRPr="003B7F97">
        <w:rPr>
          <w:sz w:val="24"/>
          <w:szCs w:val="24"/>
        </w:rPr>
        <w:t>общегообразованиякпсихолого-педагогическимусловиямреализацииосновнойобразовательной</w:t>
      </w:r>
      <w:r w:rsidR="00416A52" w:rsidRPr="003B7F97">
        <w:rPr>
          <w:sz w:val="24"/>
          <w:szCs w:val="24"/>
        </w:rPr>
        <w:t>программы среднего</w:t>
      </w:r>
      <w:r w:rsidRPr="003B7F97">
        <w:rPr>
          <w:sz w:val="24"/>
          <w:szCs w:val="24"/>
        </w:rPr>
        <w:t>общегообразования, вчастности:</w:t>
      </w:r>
    </w:p>
    <w:p w:rsidR="00037857" w:rsidRPr="003B7F97" w:rsidRDefault="00037857" w:rsidP="00791BE6">
      <w:pPr>
        <w:pStyle w:val="affff5"/>
        <w:numPr>
          <w:ilvl w:val="0"/>
          <w:numId w:val="24"/>
        </w:numPr>
        <w:jc w:val="both"/>
        <w:rPr>
          <w:sz w:val="24"/>
          <w:szCs w:val="24"/>
        </w:rPr>
      </w:pPr>
      <w:r w:rsidRPr="003B7F97">
        <w:rPr>
          <w:sz w:val="24"/>
          <w:szCs w:val="24"/>
        </w:rPr>
        <w:t>обеспечиваетпреемственностьсодержанияиформорганизацииобразовательнойдеятельности при реализации образовательных программ начального образования, основного общегоисреднегообщегообразования;</w:t>
      </w:r>
    </w:p>
    <w:p w:rsidR="00037857" w:rsidRPr="003B7F97" w:rsidRDefault="00037857" w:rsidP="00791BE6">
      <w:pPr>
        <w:pStyle w:val="affff5"/>
        <w:numPr>
          <w:ilvl w:val="0"/>
          <w:numId w:val="24"/>
        </w:numPr>
        <w:jc w:val="both"/>
        <w:rPr>
          <w:sz w:val="24"/>
          <w:szCs w:val="24"/>
        </w:rPr>
      </w:pPr>
      <w:r w:rsidRPr="003B7F97">
        <w:rPr>
          <w:sz w:val="24"/>
          <w:szCs w:val="24"/>
        </w:rPr>
        <w:t>способствуетсоциально-психологическойадаптацииобучающихсякусловиямОрганизациисучетомспецификиихвозрастногопсихофизиологическогоразвития,включаяособенности адаптациик социальной среде;</w:t>
      </w:r>
    </w:p>
    <w:p w:rsidR="00037857" w:rsidRPr="003B7F97" w:rsidRDefault="00037857" w:rsidP="00791BE6">
      <w:pPr>
        <w:pStyle w:val="affff5"/>
        <w:numPr>
          <w:ilvl w:val="0"/>
          <w:numId w:val="24"/>
        </w:numPr>
        <w:jc w:val="both"/>
        <w:rPr>
          <w:sz w:val="24"/>
          <w:szCs w:val="24"/>
        </w:rPr>
      </w:pPr>
      <w:r w:rsidRPr="003B7F97">
        <w:rPr>
          <w:sz w:val="24"/>
          <w:szCs w:val="24"/>
        </w:rPr>
        <w:t>формированиеиразвитиепсихолого-педагогическойкомпетентностиработниковОрганизациииродителей(законныхпредставителей)несовершеннолетнихобучающихся;</w:t>
      </w:r>
    </w:p>
    <w:p w:rsidR="00037857" w:rsidRPr="003B7F97" w:rsidRDefault="00037857" w:rsidP="00791BE6">
      <w:pPr>
        <w:pStyle w:val="affff5"/>
        <w:numPr>
          <w:ilvl w:val="0"/>
          <w:numId w:val="24"/>
        </w:numPr>
        <w:jc w:val="both"/>
        <w:rPr>
          <w:sz w:val="24"/>
          <w:szCs w:val="24"/>
        </w:rPr>
      </w:pPr>
      <w:r w:rsidRPr="003B7F97">
        <w:rPr>
          <w:sz w:val="24"/>
          <w:szCs w:val="24"/>
        </w:rPr>
        <w:t>профилактику формированияу обучающихся девиантных форм поведения, агрессии иповышеннойтревожности.</w:t>
      </w:r>
    </w:p>
    <w:p w:rsidR="00037857" w:rsidRPr="003B7F97" w:rsidRDefault="00037857" w:rsidP="00037857">
      <w:pPr>
        <w:pStyle w:val="affff5"/>
        <w:ind w:firstLine="360"/>
        <w:jc w:val="both"/>
        <w:rPr>
          <w:sz w:val="24"/>
          <w:szCs w:val="24"/>
        </w:rPr>
      </w:pPr>
      <w:r w:rsidRPr="003B7F97">
        <w:rPr>
          <w:sz w:val="24"/>
          <w:szCs w:val="24"/>
        </w:rPr>
        <w:t>ВМОУСОШ №5психолого-педагогическоесопровождениереализациипрограммы</w:t>
      </w:r>
      <w:r w:rsidR="00416A52" w:rsidRPr="003B7F97">
        <w:rPr>
          <w:sz w:val="24"/>
          <w:szCs w:val="24"/>
        </w:rPr>
        <w:t>среднего</w:t>
      </w:r>
      <w:r w:rsidRPr="003B7F97">
        <w:rPr>
          <w:sz w:val="24"/>
          <w:szCs w:val="24"/>
        </w:rPr>
        <w:t>общегообразованияосуществляетсяквалифицированнымиспециалистами:</w:t>
      </w:r>
    </w:p>
    <w:p w:rsidR="00037857" w:rsidRPr="003B7F97" w:rsidRDefault="00037857" w:rsidP="00037857">
      <w:pPr>
        <w:pStyle w:val="affff5"/>
        <w:jc w:val="both"/>
        <w:rPr>
          <w:sz w:val="24"/>
          <w:szCs w:val="24"/>
        </w:rPr>
      </w:pPr>
      <w:r w:rsidRPr="003B7F97">
        <w:rPr>
          <w:sz w:val="24"/>
          <w:szCs w:val="24"/>
        </w:rPr>
        <w:t>—педагогом-психологом;</w:t>
      </w:r>
    </w:p>
    <w:p w:rsidR="00037857" w:rsidRPr="003B7F97" w:rsidRDefault="00037857" w:rsidP="00037857">
      <w:pPr>
        <w:pStyle w:val="affff5"/>
        <w:jc w:val="both"/>
        <w:rPr>
          <w:sz w:val="24"/>
          <w:szCs w:val="24"/>
        </w:rPr>
      </w:pPr>
      <w:r w:rsidRPr="003B7F97">
        <w:rPr>
          <w:sz w:val="24"/>
          <w:szCs w:val="24"/>
        </w:rPr>
        <w:t>—учителем-логопедом;</w:t>
      </w:r>
    </w:p>
    <w:p w:rsidR="00037857" w:rsidRPr="003B7F97" w:rsidRDefault="00037857" w:rsidP="00037857">
      <w:pPr>
        <w:pStyle w:val="affff5"/>
        <w:jc w:val="both"/>
        <w:rPr>
          <w:sz w:val="24"/>
          <w:szCs w:val="24"/>
        </w:rPr>
      </w:pPr>
      <w:r w:rsidRPr="003B7F97">
        <w:rPr>
          <w:sz w:val="24"/>
          <w:szCs w:val="24"/>
        </w:rPr>
        <w:t>—социальнымпедагогом.</w:t>
      </w:r>
    </w:p>
    <w:p w:rsidR="00037857" w:rsidRPr="003B7F97" w:rsidRDefault="00037857" w:rsidP="00037857">
      <w:pPr>
        <w:pStyle w:val="affff5"/>
        <w:ind w:firstLine="708"/>
        <w:jc w:val="both"/>
        <w:rPr>
          <w:sz w:val="24"/>
          <w:szCs w:val="24"/>
        </w:rPr>
      </w:pPr>
      <w:r w:rsidRPr="003B7F97">
        <w:rPr>
          <w:sz w:val="24"/>
          <w:szCs w:val="24"/>
        </w:rPr>
        <w:t>В школе работает ППК, который в процессе реализации основной образовательной программы</w:t>
      </w:r>
      <w:r w:rsidR="00416A52" w:rsidRPr="003B7F97">
        <w:rPr>
          <w:sz w:val="24"/>
          <w:szCs w:val="24"/>
        </w:rPr>
        <w:t>среднего</w:t>
      </w:r>
      <w:r w:rsidRPr="003B7F97">
        <w:rPr>
          <w:sz w:val="24"/>
          <w:szCs w:val="24"/>
        </w:rPr>
        <w:t xml:space="preserve"> общего образования обеспечивается психолого-педагогическое сопровождение участниковобразовательныхотношенийпосредствомсистемнойдеятельностииотдельныхмероприятий,обеспечивающих:</w:t>
      </w:r>
    </w:p>
    <w:p w:rsidR="00037857" w:rsidRPr="003B7F97" w:rsidRDefault="00037857" w:rsidP="00037857">
      <w:pPr>
        <w:pStyle w:val="affff5"/>
        <w:jc w:val="both"/>
        <w:rPr>
          <w:sz w:val="24"/>
          <w:szCs w:val="24"/>
        </w:rPr>
      </w:pPr>
      <w:r w:rsidRPr="003B7F97">
        <w:rPr>
          <w:sz w:val="24"/>
          <w:szCs w:val="24"/>
        </w:rPr>
        <w:t>— формированиеиразвитиепсихолого-педагогическойкомпетентности;</w:t>
      </w:r>
    </w:p>
    <w:p w:rsidR="00037857" w:rsidRPr="003B7F97" w:rsidRDefault="00037857" w:rsidP="00037857">
      <w:pPr>
        <w:pStyle w:val="affff5"/>
        <w:jc w:val="both"/>
        <w:rPr>
          <w:sz w:val="24"/>
        </w:rPr>
      </w:pPr>
      <w:r w:rsidRPr="003B7F97">
        <w:rPr>
          <w:sz w:val="24"/>
        </w:rPr>
        <w:t>— сохранениеиукреплениепсихологическогоблагополучияипсихическогоздоровьяобучающихся;</w:t>
      </w:r>
    </w:p>
    <w:p w:rsidR="00037857" w:rsidRPr="003B7F97" w:rsidRDefault="00037857" w:rsidP="00037857">
      <w:pPr>
        <w:pStyle w:val="affff5"/>
        <w:jc w:val="both"/>
        <w:rPr>
          <w:sz w:val="24"/>
        </w:rPr>
      </w:pPr>
      <w:r w:rsidRPr="003B7F97">
        <w:rPr>
          <w:sz w:val="24"/>
        </w:rPr>
        <w:lastRenderedPageBreak/>
        <w:t>—поддержкаисопровождениедетско-родительскихотношений;</w:t>
      </w:r>
    </w:p>
    <w:p w:rsidR="00037857" w:rsidRPr="003B7F97" w:rsidRDefault="00037857" w:rsidP="00037857">
      <w:pPr>
        <w:pStyle w:val="affff5"/>
        <w:jc w:val="both"/>
        <w:rPr>
          <w:sz w:val="24"/>
        </w:rPr>
      </w:pPr>
      <w:r w:rsidRPr="003B7F97">
        <w:rPr>
          <w:sz w:val="24"/>
        </w:rPr>
        <w:t>— формированиеценностиздоровьяибезопасногообразажизни;</w:t>
      </w:r>
    </w:p>
    <w:p w:rsidR="00037857" w:rsidRPr="003B7F97" w:rsidRDefault="00037857" w:rsidP="00037857">
      <w:pPr>
        <w:pStyle w:val="affff5"/>
        <w:jc w:val="both"/>
        <w:rPr>
          <w:sz w:val="24"/>
        </w:rPr>
      </w:pPr>
      <w:r w:rsidRPr="003B7F97">
        <w:rPr>
          <w:sz w:val="24"/>
        </w:rPr>
        <w:t>— дифференциацияииндивидуализацияобученияивоспитаниясучетомособенностейкогнитивногои эмоционального развития обучающихся;</w:t>
      </w:r>
    </w:p>
    <w:p w:rsidR="00037857" w:rsidRPr="003B7F97" w:rsidRDefault="00037857" w:rsidP="00037857">
      <w:pPr>
        <w:pStyle w:val="affff5"/>
        <w:jc w:val="both"/>
        <w:rPr>
          <w:sz w:val="24"/>
        </w:rPr>
      </w:pPr>
      <w:r w:rsidRPr="003B7F97">
        <w:rPr>
          <w:sz w:val="24"/>
        </w:rPr>
        <w:t>— мониторингвозможностейиспособностейобучающихся,выявление,поддержкаисопровождениеодаренныхдетей, обучающихся сОВЗ;</w:t>
      </w:r>
    </w:p>
    <w:p w:rsidR="00037857" w:rsidRPr="003B7F97" w:rsidRDefault="00037857" w:rsidP="00037857">
      <w:pPr>
        <w:pStyle w:val="affff5"/>
        <w:jc w:val="both"/>
        <w:rPr>
          <w:sz w:val="24"/>
        </w:rPr>
      </w:pPr>
      <w:r w:rsidRPr="003B7F97">
        <w:rPr>
          <w:sz w:val="24"/>
        </w:rPr>
        <w:t>— созданиеусловийдляпоследующегопрофессиональногосамоопределения;</w:t>
      </w:r>
    </w:p>
    <w:p w:rsidR="00037857" w:rsidRPr="003B7F97" w:rsidRDefault="00037857" w:rsidP="00037857">
      <w:pPr>
        <w:pStyle w:val="affff5"/>
        <w:jc w:val="both"/>
        <w:rPr>
          <w:sz w:val="24"/>
        </w:rPr>
      </w:pPr>
      <w:r w:rsidRPr="003B7F97">
        <w:rPr>
          <w:sz w:val="24"/>
        </w:rPr>
        <w:t>— формированиекоммуникативныхнавыковвразновозрастнойсредеисредесверстников;</w:t>
      </w:r>
    </w:p>
    <w:p w:rsidR="00037857" w:rsidRPr="003B7F97" w:rsidRDefault="00037857" w:rsidP="00037857">
      <w:pPr>
        <w:pStyle w:val="affff5"/>
        <w:jc w:val="both"/>
        <w:rPr>
          <w:sz w:val="24"/>
        </w:rPr>
      </w:pPr>
      <w:r w:rsidRPr="003B7F97">
        <w:rPr>
          <w:sz w:val="24"/>
        </w:rPr>
        <w:t>—поддержкадетскихобъединений,ученическогосамоуправления;</w:t>
      </w:r>
    </w:p>
    <w:p w:rsidR="00037857" w:rsidRPr="003B7F97" w:rsidRDefault="00037857" w:rsidP="00037857">
      <w:pPr>
        <w:pStyle w:val="affff5"/>
        <w:jc w:val="both"/>
        <w:rPr>
          <w:sz w:val="24"/>
        </w:rPr>
      </w:pPr>
      <w:r w:rsidRPr="003B7F97">
        <w:rPr>
          <w:sz w:val="24"/>
        </w:rPr>
        <w:t>— формированиепсихологическойкультурыповедениявинформационнойсреде;</w:t>
      </w:r>
    </w:p>
    <w:p w:rsidR="00037857" w:rsidRPr="003B7F97" w:rsidRDefault="00037857" w:rsidP="00037857">
      <w:pPr>
        <w:pStyle w:val="affff5"/>
        <w:jc w:val="both"/>
        <w:rPr>
          <w:sz w:val="24"/>
        </w:rPr>
      </w:pPr>
      <w:r w:rsidRPr="003B7F97">
        <w:rPr>
          <w:sz w:val="24"/>
        </w:rPr>
        <w:t>— развитиепсихологическойкультурывобластииспользованияИКТ;</w:t>
      </w:r>
    </w:p>
    <w:p w:rsidR="00037857" w:rsidRPr="003B7F97" w:rsidRDefault="00037857" w:rsidP="00037857">
      <w:pPr>
        <w:pStyle w:val="affff5"/>
        <w:ind w:firstLine="708"/>
        <w:jc w:val="both"/>
        <w:rPr>
          <w:sz w:val="24"/>
        </w:rPr>
      </w:pPr>
      <w:r w:rsidRPr="003B7F97">
        <w:rPr>
          <w:sz w:val="24"/>
        </w:rPr>
        <w:t>Впроцессереализацииосновнойобразовательнойпрограммыосуществляетсяиндивидуальноепсихолого-педагогическоесопровождениевсехучастниковобразовательныхотношений,втомчисле:</w:t>
      </w:r>
    </w:p>
    <w:p w:rsidR="00037857" w:rsidRPr="003B7F97" w:rsidRDefault="00037857" w:rsidP="00037857">
      <w:pPr>
        <w:pStyle w:val="affff5"/>
        <w:jc w:val="both"/>
        <w:rPr>
          <w:sz w:val="24"/>
        </w:rPr>
      </w:pPr>
      <w:r w:rsidRPr="003B7F97">
        <w:rPr>
          <w:sz w:val="24"/>
        </w:rPr>
        <w:t>— обучающихся,испытывающихтрудностивосвоениипрограммыосновногообщегообразования,развитиии социальнойадаптации;</w:t>
      </w:r>
    </w:p>
    <w:p w:rsidR="00037857" w:rsidRPr="003B7F97" w:rsidRDefault="00037857" w:rsidP="00037857">
      <w:pPr>
        <w:pStyle w:val="affff5"/>
        <w:jc w:val="both"/>
        <w:rPr>
          <w:sz w:val="24"/>
        </w:rPr>
      </w:pPr>
      <w:r w:rsidRPr="003B7F97">
        <w:rPr>
          <w:sz w:val="24"/>
        </w:rPr>
        <w:t>— обучающихся,проявляющихиндивидуальныеспособности;</w:t>
      </w:r>
    </w:p>
    <w:p w:rsidR="00037857" w:rsidRPr="003B7F97" w:rsidRDefault="00037857" w:rsidP="00037857">
      <w:pPr>
        <w:pStyle w:val="affff5"/>
        <w:jc w:val="both"/>
        <w:rPr>
          <w:sz w:val="24"/>
        </w:rPr>
      </w:pPr>
      <w:r w:rsidRPr="003B7F97">
        <w:rPr>
          <w:sz w:val="24"/>
        </w:rPr>
        <w:t>— обучающихсясОВЗ;</w:t>
      </w:r>
    </w:p>
    <w:p w:rsidR="00037857" w:rsidRPr="003B7F97" w:rsidRDefault="00037857" w:rsidP="00037857">
      <w:pPr>
        <w:pStyle w:val="affff5"/>
        <w:jc w:val="both"/>
        <w:rPr>
          <w:sz w:val="24"/>
        </w:rPr>
      </w:pPr>
      <w:r w:rsidRPr="003B7F97">
        <w:rPr>
          <w:sz w:val="24"/>
        </w:rPr>
        <w:t>— педагогических,учебно-вспомогательныхииныхработниковобразовательнойорганизации,обеспечивающихреализациюпрограммыосновного общегообразования;</w:t>
      </w:r>
    </w:p>
    <w:p w:rsidR="00037857" w:rsidRPr="003B7F97" w:rsidRDefault="00037857" w:rsidP="00037857">
      <w:pPr>
        <w:pStyle w:val="affff5"/>
        <w:jc w:val="both"/>
        <w:rPr>
          <w:sz w:val="24"/>
        </w:rPr>
      </w:pPr>
      <w:r w:rsidRPr="003B7F97">
        <w:rPr>
          <w:sz w:val="24"/>
        </w:rPr>
        <w:t>— родителей(законныхпредставителей)несовершеннолетнихобучающихся.</w:t>
      </w:r>
    </w:p>
    <w:p w:rsidR="00037857" w:rsidRPr="003B7F97" w:rsidRDefault="00037857" w:rsidP="00037857">
      <w:pPr>
        <w:pStyle w:val="affff5"/>
        <w:ind w:firstLine="708"/>
        <w:jc w:val="both"/>
        <w:rPr>
          <w:sz w:val="24"/>
        </w:rPr>
      </w:pPr>
      <w:r w:rsidRPr="003B7F97">
        <w:rPr>
          <w:sz w:val="24"/>
        </w:rPr>
        <w:t>Психолого-педагогическая</w:t>
      </w:r>
      <w:r w:rsidRPr="003B7F97">
        <w:rPr>
          <w:sz w:val="24"/>
        </w:rPr>
        <w:tab/>
        <w:t>поддержка</w:t>
      </w:r>
      <w:r w:rsidRPr="003B7F97">
        <w:rPr>
          <w:sz w:val="24"/>
        </w:rPr>
        <w:tab/>
        <w:t>участников</w:t>
      </w:r>
      <w:r w:rsidRPr="003B7F97">
        <w:rPr>
          <w:sz w:val="24"/>
        </w:rPr>
        <w:tab/>
        <w:t>образовательных</w:t>
      </w:r>
      <w:r w:rsidRPr="003B7F97">
        <w:rPr>
          <w:sz w:val="24"/>
        </w:rPr>
        <w:tab/>
        <w:t>отношений</w:t>
      </w:r>
      <w:r w:rsidRPr="003B7F97">
        <w:rPr>
          <w:sz w:val="24"/>
        </w:rPr>
        <w:tab/>
      </w:r>
      <w:r w:rsidRPr="003B7F97">
        <w:rPr>
          <w:spacing w:val="-1"/>
          <w:sz w:val="24"/>
        </w:rPr>
        <w:t>реализуется</w:t>
      </w:r>
      <w:r w:rsidRPr="003B7F97">
        <w:rPr>
          <w:sz w:val="24"/>
        </w:rPr>
        <w:t>диверсифицировано,науровне школы,классов,групп,атакженаиндивидуальном уровне.</w:t>
      </w:r>
    </w:p>
    <w:p w:rsidR="00037857" w:rsidRPr="003B7F97" w:rsidRDefault="00037857" w:rsidP="00037857">
      <w:pPr>
        <w:pStyle w:val="affff5"/>
        <w:ind w:firstLine="708"/>
        <w:jc w:val="both"/>
        <w:rPr>
          <w:sz w:val="24"/>
        </w:rPr>
      </w:pPr>
      <w:r w:rsidRPr="003B7F97">
        <w:rPr>
          <w:sz w:val="24"/>
        </w:rPr>
        <w:t>Впроцессереализацииосновнойобразовательнойпрограммыиспользуютсятакиеформыпсихолого-педагогическогосопровождения как:</w:t>
      </w:r>
    </w:p>
    <w:p w:rsidR="00037857" w:rsidRPr="003B7F97" w:rsidRDefault="00037857" w:rsidP="00791BE6">
      <w:pPr>
        <w:pStyle w:val="affff5"/>
        <w:numPr>
          <w:ilvl w:val="0"/>
          <w:numId w:val="25"/>
        </w:numPr>
        <w:jc w:val="both"/>
        <w:rPr>
          <w:sz w:val="24"/>
        </w:rPr>
      </w:pPr>
      <w:r w:rsidRPr="003B7F97">
        <w:rPr>
          <w:sz w:val="24"/>
        </w:rPr>
        <w:t>диагностика, направленная на определение особенностей статуса обучающегося, которая можетпроводиться в конце каждогоучебногогода;</w:t>
      </w:r>
    </w:p>
    <w:p w:rsidR="00037857" w:rsidRPr="003B7F97" w:rsidRDefault="00037857" w:rsidP="00791BE6">
      <w:pPr>
        <w:pStyle w:val="affff5"/>
        <w:numPr>
          <w:ilvl w:val="0"/>
          <w:numId w:val="25"/>
        </w:numPr>
        <w:jc w:val="both"/>
        <w:rPr>
          <w:sz w:val="24"/>
        </w:rPr>
      </w:pPr>
      <w:r w:rsidRPr="003B7F97">
        <w:rPr>
          <w:sz w:val="24"/>
        </w:rPr>
        <w:t>консультирование педагогов и родителей, которое осуществляется учителем и психологом сучетомрезультатовдиагностики,атакжеадминистрациейобразовательнойорганизации;</w:t>
      </w:r>
    </w:p>
    <w:p w:rsidR="00037857" w:rsidRPr="003B7F97" w:rsidRDefault="00037857" w:rsidP="00791BE6">
      <w:pPr>
        <w:pStyle w:val="affff5"/>
        <w:numPr>
          <w:ilvl w:val="0"/>
          <w:numId w:val="25"/>
        </w:numPr>
        <w:jc w:val="both"/>
        <w:rPr>
          <w:sz w:val="24"/>
        </w:rPr>
      </w:pPr>
      <w:r w:rsidRPr="003B7F97">
        <w:rPr>
          <w:sz w:val="24"/>
        </w:rPr>
        <w:t>профилактика,просвещение, коррекционная работа, осуществляемая в течение всего учебноговремени.</w:t>
      </w:r>
    </w:p>
    <w:p w:rsidR="00003D99" w:rsidRPr="003B7F97" w:rsidRDefault="00003D99" w:rsidP="00003D99">
      <w:pPr>
        <w:pStyle w:val="220"/>
        <w:spacing w:before="77"/>
        <w:ind w:left="0"/>
        <w:jc w:val="center"/>
      </w:pPr>
      <w:bookmarkStart w:id="225" w:name="_Toc179821639"/>
      <w:bookmarkStart w:id="226" w:name="_Toc179823055"/>
      <w:bookmarkStart w:id="227" w:name="_Toc179823811"/>
      <w:bookmarkStart w:id="228" w:name="_Toc179824607"/>
      <w:bookmarkStart w:id="229" w:name="_Toc179831807"/>
      <w:bookmarkStart w:id="230" w:name="_Toc179833098"/>
      <w:r w:rsidRPr="003B7F97">
        <w:t>Характеристикасодержания.</w:t>
      </w:r>
      <w:bookmarkEnd w:id="225"/>
      <w:bookmarkEnd w:id="226"/>
      <w:bookmarkEnd w:id="227"/>
      <w:bookmarkEnd w:id="228"/>
      <w:bookmarkEnd w:id="229"/>
      <w:bookmarkEnd w:id="230"/>
    </w:p>
    <w:p w:rsidR="00003D99" w:rsidRPr="003B7F97" w:rsidRDefault="00003D99" w:rsidP="00003D99">
      <w:pPr>
        <w:ind w:firstLine="708"/>
        <w:rPr>
          <w:rFonts w:ascii="Times New Roman" w:hAnsi="Times New Roman"/>
          <w:i/>
          <w:sz w:val="24"/>
        </w:rPr>
      </w:pPr>
      <w:r w:rsidRPr="003B7F97">
        <w:rPr>
          <w:rFonts w:ascii="Times New Roman" w:hAnsi="Times New Roman"/>
          <w:i/>
          <w:sz w:val="24"/>
        </w:rPr>
        <w:t>Диагностическаяработавключает:</w:t>
      </w:r>
    </w:p>
    <w:tbl>
      <w:tblPr>
        <w:tblW w:w="93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9"/>
        <w:gridCol w:w="1011"/>
        <w:gridCol w:w="7620"/>
      </w:tblGrid>
      <w:tr w:rsidR="00003D99" w:rsidRPr="003B7F97" w:rsidTr="00003D99">
        <w:trPr>
          <w:trHeight w:val="234"/>
        </w:trPr>
        <w:tc>
          <w:tcPr>
            <w:tcW w:w="759" w:type="dxa"/>
          </w:tcPr>
          <w:p w:rsidR="00003D99" w:rsidRPr="003B7F97" w:rsidRDefault="00003D99"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w:t>
            </w:r>
          </w:p>
        </w:tc>
        <w:tc>
          <w:tcPr>
            <w:tcW w:w="1011" w:type="dxa"/>
          </w:tcPr>
          <w:p w:rsidR="00003D99" w:rsidRPr="003B7F97" w:rsidRDefault="00003D99"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Класс</w:t>
            </w:r>
          </w:p>
        </w:tc>
        <w:tc>
          <w:tcPr>
            <w:tcW w:w="7620" w:type="dxa"/>
          </w:tcPr>
          <w:p w:rsidR="00003D99" w:rsidRPr="003B7F97" w:rsidRDefault="00003D99" w:rsidP="00B313A3">
            <w:pPr>
              <w:pStyle w:val="TableParagraph"/>
              <w:spacing w:line="258" w:lineRule="exact"/>
              <w:ind w:left="110"/>
              <w:jc w:val="center"/>
              <w:rPr>
                <w:rFonts w:ascii="Times New Roman" w:hAnsi="Times New Roman" w:cs="Times New Roman"/>
                <w:sz w:val="24"/>
              </w:rPr>
            </w:pPr>
            <w:r w:rsidRPr="003B7F97">
              <w:rPr>
                <w:rFonts w:ascii="Times New Roman" w:hAnsi="Times New Roman" w:cs="Times New Roman"/>
                <w:sz w:val="24"/>
              </w:rPr>
              <w:t>Диагностика</w:t>
            </w:r>
          </w:p>
        </w:tc>
      </w:tr>
      <w:tr w:rsidR="00003D99" w:rsidRPr="003B7F97" w:rsidTr="00003D99">
        <w:trPr>
          <w:trHeight w:val="461"/>
        </w:trPr>
        <w:tc>
          <w:tcPr>
            <w:tcW w:w="759" w:type="dxa"/>
          </w:tcPr>
          <w:p w:rsidR="00003D99" w:rsidRPr="003B7F97" w:rsidRDefault="00003D99" w:rsidP="00B313A3">
            <w:pPr>
              <w:pStyle w:val="TableParagraph"/>
              <w:spacing w:line="265" w:lineRule="exact"/>
              <w:ind w:left="7"/>
              <w:jc w:val="center"/>
              <w:rPr>
                <w:rFonts w:ascii="Times New Roman" w:hAnsi="Times New Roman" w:cs="Times New Roman"/>
                <w:sz w:val="24"/>
              </w:rPr>
            </w:pPr>
            <w:r w:rsidRPr="003B7F97">
              <w:rPr>
                <w:rFonts w:ascii="Times New Roman" w:hAnsi="Times New Roman" w:cs="Times New Roman"/>
                <w:sz w:val="24"/>
              </w:rPr>
              <w:t>1</w:t>
            </w:r>
          </w:p>
        </w:tc>
        <w:tc>
          <w:tcPr>
            <w:tcW w:w="1011" w:type="dxa"/>
          </w:tcPr>
          <w:p w:rsidR="00003D99" w:rsidRPr="003B7F97" w:rsidRDefault="00003D99" w:rsidP="00B313A3">
            <w:pPr>
              <w:pStyle w:val="TableParagraph"/>
              <w:spacing w:line="265" w:lineRule="exact"/>
              <w:ind w:left="7"/>
              <w:jc w:val="center"/>
              <w:rPr>
                <w:rFonts w:ascii="Times New Roman" w:hAnsi="Times New Roman" w:cs="Times New Roman"/>
                <w:sz w:val="24"/>
              </w:rPr>
            </w:pPr>
            <w:r w:rsidRPr="003B7F97">
              <w:rPr>
                <w:rFonts w:ascii="Times New Roman" w:hAnsi="Times New Roman" w:cs="Times New Roman"/>
                <w:sz w:val="24"/>
              </w:rPr>
              <w:t>5</w:t>
            </w:r>
          </w:p>
        </w:tc>
        <w:tc>
          <w:tcPr>
            <w:tcW w:w="7620" w:type="dxa"/>
          </w:tcPr>
          <w:p w:rsidR="00003D99" w:rsidRPr="003B7F97" w:rsidRDefault="00003D99" w:rsidP="00B313A3">
            <w:pPr>
              <w:pStyle w:val="TableParagraph"/>
              <w:tabs>
                <w:tab w:val="left" w:pos="6303"/>
              </w:tabs>
              <w:spacing w:line="230" w:lineRule="auto"/>
              <w:ind w:left="110" w:right="151"/>
              <w:rPr>
                <w:rFonts w:ascii="Times New Roman" w:hAnsi="Times New Roman" w:cs="Times New Roman"/>
                <w:sz w:val="24"/>
              </w:rPr>
            </w:pPr>
            <w:r w:rsidRPr="003B7F97">
              <w:rPr>
                <w:rFonts w:ascii="Times New Roman" w:hAnsi="Times New Roman" w:cs="Times New Roman"/>
                <w:sz w:val="24"/>
              </w:rPr>
              <w:t>Выявлениеуровняготовностиобучающихся5классов</w:t>
            </w:r>
            <w:r w:rsidRPr="003B7F97">
              <w:rPr>
                <w:rFonts w:ascii="Times New Roman" w:hAnsi="Times New Roman" w:cs="Times New Roman"/>
                <w:sz w:val="24"/>
              </w:rPr>
              <w:tab/>
              <w:t>к обучениювосновнойшколе.</w:t>
            </w:r>
          </w:p>
        </w:tc>
      </w:tr>
      <w:tr w:rsidR="00003D99" w:rsidRPr="003B7F97" w:rsidTr="00003D99">
        <w:trPr>
          <w:trHeight w:val="233"/>
        </w:trPr>
        <w:tc>
          <w:tcPr>
            <w:tcW w:w="759" w:type="dxa"/>
          </w:tcPr>
          <w:p w:rsidR="00003D99" w:rsidRPr="003B7F97" w:rsidRDefault="00003D99"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2</w:t>
            </w:r>
          </w:p>
        </w:tc>
        <w:tc>
          <w:tcPr>
            <w:tcW w:w="1011" w:type="dxa"/>
          </w:tcPr>
          <w:p w:rsidR="00003D99" w:rsidRPr="003B7F97" w:rsidRDefault="00003D99"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5</w:t>
            </w:r>
          </w:p>
        </w:tc>
        <w:tc>
          <w:tcPr>
            <w:tcW w:w="7620" w:type="dxa"/>
          </w:tcPr>
          <w:p w:rsidR="00003D99" w:rsidRPr="003B7F97" w:rsidRDefault="00003D99" w:rsidP="00B313A3">
            <w:pPr>
              <w:pStyle w:val="TableParagraph"/>
              <w:spacing w:line="258" w:lineRule="exact"/>
              <w:ind w:left="110"/>
              <w:rPr>
                <w:rFonts w:ascii="Times New Roman" w:hAnsi="Times New Roman" w:cs="Times New Roman"/>
                <w:sz w:val="24"/>
              </w:rPr>
            </w:pPr>
            <w:r w:rsidRPr="003B7F97">
              <w:rPr>
                <w:rFonts w:ascii="Times New Roman" w:hAnsi="Times New Roman" w:cs="Times New Roman"/>
                <w:sz w:val="24"/>
              </w:rPr>
              <w:t>ДиагностикаУУДипроцессаадаптации</w:t>
            </w:r>
          </w:p>
        </w:tc>
      </w:tr>
      <w:tr w:rsidR="00003D99" w:rsidRPr="003B7F97" w:rsidTr="00003D99">
        <w:trPr>
          <w:trHeight w:val="231"/>
        </w:trPr>
        <w:tc>
          <w:tcPr>
            <w:tcW w:w="759" w:type="dxa"/>
          </w:tcPr>
          <w:p w:rsidR="00003D99" w:rsidRPr="003B7F97" w:rsidRDefault="00003D99"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3</w:t>
            </w:r>
          </w:p>
        </w:tc>
        <w:tc>
          <w:tcPr>
            <w:tcW w:w="1011" w:type="dxa"/>
          </w:tcPr>
          <w:p w:rsidR="00003D99" w:rsidRPr="003B7F97" w:rsidRDefault="00003D99"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5 -9</w:t>
            </w:r>
          </w:p>
        </w:tc>
        <w:tc>
          <w:tcPr>
            <w:tcW w:w="7620" w:type="dxa"/>
          </w:tcPr>
          <w:p w:rsidR="00003D99" w:rsidRPr="003B7F97" w:rsidRDefault="00003D99" w:rsidP="00B313A3">
            <w:pPr>
              <w:pStyle w:val="TableParagraph"/>
              <w:spacing w:line="256" w:lineRule="exact"/>
              <w:ind w:left="110"/>
              <w:rPr>
                <w:rFonts w:ascii="Times New Roman" w:hAnsi="Times New Roman" w:cs="Times New Roman"/>
                <w:sz w:val="24"/>
              </w:rPr>
            </w:pPr>
            <w:r w:rsidRPr="003B7F97">
              <w:rPr>
                <w:rFonts w:ascii="Times New Roman" w:hAnsi="Times New Roman" w:cs="Times New Roman"/>
                <w:sz w:val="24"/>
              </w:rPr>
              <w:t>Диагностикародителейнавыявлениестилявоспитания.</w:t>
            </w:r>
          </w:p>
        </w:tc>
      </w:tr>
      <w:tr w:rsidR="00003D99" w:rsidRPr="003B7F97" w:rsidTr="00003D99">
        <w:trPr>
          <w:trHeight w:val="231"/>
        </w:trPr>
        <w:tc>
          <w:tcPr>
            <w:tcW w:w="759" w:type="dxa"/>
          </w:tcPr>
          <w:p w:rsidR="00003D99" w:rsidRPr="003B7F97" w:rsidRDefault="00003D99"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4</w:t>
            </w:r>
          </w:p>
        </w:tc>
        <w:tc>
          <w:tcPr>
            <w:tcW w:w="1011" w:type="dxa"/>
          </w:tcPr>
          <w:p w:rsidR="00003D99" w:rsidRPr="003B7F97" w:rsidRDefault="00003D99"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5 -9</w:t>
            </w:r>
          </w:p>
        </w:tc>
        <w:tc>
          <w:tcPr>
            <w:tcW w:w="7620" w:type="dxa"/>
          </w:tcPr>
          <w:p w:rsidR="00003D99" w:rsidRPr="003B7F97" w:rsidRDefault="00003D99" w:rsidP="00B313A3">
            <w:pPr>
              <w:pStyle w:val="TableParagraph"/>
              <w:spacing w:line="256" w:lineRule="exact"/>
              <w:ind w:left="110"/>
              <w:rPr>
                <w:rFonts w:ascii="Times New Roman" w:hAnsi="Times New Roman" w:cs="Times New Roman"/>
                <w:sz w:val="24"/>
              </w:rPr>
            </w:pPr>
            <w:r w:rsidRPr="003B7F97">
              <w:rPr>
                <w:rFonts w:ascii="Times New Roman" w:hAnsi="Times New Roman" w:cs="Times New Roman"/>
                <w:sz w:val="24"/>
              </w:rPr>
              <w:t>Выявлениеуровнямотивацииобучения.</w:t>
            </w:r>
          </w:p>
        </w:tc>
      </w:tr>
      <w:tr w:rsidR="00003D99" w:rsidRPr="003B7F97" w:rsidTr="00003D99">
        <w:trPr>
          <w:trHeight w:val="464"/>
        </w:trPr>
        <w:tc>
          <w:tcPr>
            <w:tcW w:w="759" w:type="dxa"/>
          </w:tcPr>
          <w:p w:rsidR="00003D99" w:rsidRPr="003B7F97" w:rsidRDefault="00003D99" w:rsidP="00B313A3">
            <w:pPr>
              <w:pStyle w:val="TableParagraph"/>
              <w:spacing w:line="268" w:lineRule="exact"/>
              <w:ind w:left="7"/>
              <w:jc w:val="center"/>
              <w:rPr>
                <w:rFonts w:ascii="Times New Roman" w:hAnsi="Times New Roman" w:cs="Times New Roman"/>
                <w:sz w:val="24"/>
              </w:rPr>
            </w:pPr>
            <w:r w:rsidRPr="003B7F97">
              <w:rPr>
                <w:rFonts w:ascii="Times New Roman" w:hAnsi="Times New Roman" w:cs="Times New Roman"/>
                <w:sz w:val="24"/>
              </w:rPr>
              <w:t>5</w:t>
            </w:r>
          </w:p>
        </w:tc>
        <w:tc>
          <w:tcPr>
            <w:tcW w:w="1011" w:type="dxa"/>
          </w:tcPr>
          <w:p w:rsidR="00003D99" w:rsidRPr="003B7F97" w:rsidRDefault="00003D99" w:rsidP="00B313A3">
            <w:pPr>
              <w:pStyle w:val="TableParagraph"/>
              <w:spacing w:line="268" w:lineRule="exact"/>
              <w:ind w:left="7"/>
              <w:jc w:val="center"/>
              <w:rPr>
                <w:rFonts w:ascii="Times New Roman" w:hAnsi="Times New Roman" w:cs="Times New Roman"/>
                <w:sz w:val="24"/>
              </w:rPr>
            </w:pPr>
            <w:r w:rsidRPr="003B7F97">
              <w:rPr>
                <w:rFonts w:ascii="Times New Roman" w:hAnsi="Times New Roman" w:cs="Times New Roman"/>
                <w:sz w:val="24"/>
              </w:rPr>
              <w:t>5 -9</w:t>
            </w:r>
          </w:p>
        </w:tc>
        <w:tc>
          <w:tcPr>
            <w:tcW w:w="7620" w:type="dxa"/>
          </w:tcPr>
          <w:p w:rsidR="00003D99" w:rsidRPr="003B7F97" w:rsidRDefault="00003D99" w:rsidP="00B313A3">
            <w:pPr>
              <w:pStyle w:val="TableParagraph"/>
              <w:tabs>
                <w:tab w:val="left" w:pos="1713"/>
                <w:tab w:val="left" w:pos="3065"/>
                <w:tab w:val="left" w:pos="3593"/>
                <w:tab w:val="left" w:pos="4983"/>
                <w:tab w:val="left" w:pos="7146"/>
              </w:tabs>
              <w:spacing w:line="230" w:lineRule="auto"/>
              <w:ind w:left="110" w:right="87"/>
              <w:rPr>
                <w:rFonts w:ascii="Times New Roman" w:hAnsi="Times New Roman" w:cs="Times New Roman"/>
                <w:sz w:val="24"/>
              </w:rPr>
            </w:pPr>
            <w:r w:rsidRPr="003B7F97">
              <w:rPr>
                <w:rFonts w:ascii="Times New Roman" w:hAnsi="Times New Roman" w:cs="Times New Roman"/>
                <w:sz w:val="24"/>
              </w:rPr>
              <w:t>Диагностика</w:t>
            </w:r>
            <w:r w:rsidRPr="003B7F97">
              <w:rPr>
                <w:rFonts w:ascii="Times New Roman" w:hAnsi="Times New Roman" w:cs="Times New Roman"/>
                <w:sz w:val="24"/>
              </w:rPr>
              <w:tab/>
              <w:t>родителей</w:t>
            </w:r>
            <w:r w:rsidRPr="003B7F97">
              <w:rPr>
                <w:rFonts w:ascii="Times New Roman" w:hAnsi="Times New Roman" w:cs="Times New Roman"/>
                <w:sz w:val="24"/>
              </w:rPr>
              <w:tab/>
              <w:t>на</w:t>
            </w:r>
            <w:r w:rsidRPr="003B7F97">
              <w:rPr>
                <w:rFonts w:ascii="Times New Roman" w:hAnsi="Times New Roman" w:cs="Times New Roman"/>
                <w:sz w:val="24"/>
              </w:rPr>
              <w:tab/>
              <w:t>выявление</w:t>
            </w:r>
          </w:p>
          <w:p w:rsidR="00003D99" w:rsidRPr="003B7F97" w:rsidRDefault="00003D99" w:rsidP="00B562F2">
            <w:pPr>
              <w:pStyle w:val="TableParagraph"/>
              <w:tabs>
                <w:tab w:val="left" w:pos="1713"/>
                <w:tab w:val="left" w:pos="3065"/>
                <w:tab w:val="left" w:pos="3593"/>
                <w:tab w:val="left" w:pos="4983"/>
                <w:tab w:val="left" w:pos="7146"/>
              </w:tabs>
              <w:spacing w:line="230" w:lineRule="auto"/>
              <w:ind w:left="110" w:right="87"/>
              <w:rPr>
                <w:rFonts w:ascii="Times New Roman" w:hAnsi="Times New Roman" w:cs="Times New Roman"/>
                <w:spacing w:val="1"/>
                <w:sz w:val="24"/>
              </w:rPr>
            </w:pPr>
            <w:r w:rsidRPr="003B7F97">
              <w:rPr>
                <w:rFonts w:ascii="Times New Roman" w:hAnsi="Times New Roman" w:cs="Times New Roman"/>
                <w:sz w:val="24"/>
              </w:rPr>
              <w:t xml:space="preserve">взаимоотношений </w:t>
            </w:r>
            <w:r w:rsidRPr="003B7F97">
              <w:rPr>
                <w:rFonts w:ascii="Times New Roman" w:hAnsi="Times New Roman" w:cs="Times New Roman"/>
                <w:spacing w:val="-1"/>
                <w:sz w:val="24"/>
              </w:rPr>
              <w:t>между</w:t>
            </w:r>
            <w:r w:rsidRPr="003B7F97">
              <w:rPr>
                <w:rFonts w:ascii="Times New Roman" w:hAnsi="Times New Roman" w:cs="Times New Roman"/>
                <w:sz w:val="24"/>
              </w:rPr>
              <w:t>родителямиидетьми.</w:t>
            </w:r>
          </w:p>
        </w:tc>
      </w:tr>
      <w:tr w:rsidR="00003D99" w:rsidRPr="003B7F97" w:rsidTr="00003D99">
        <w:trPr>
          <w:trHeight w:val="231"/>
        </w:trPr>
        <w:tc>
          <w:tcPr>
            <w:tcW w:w="759" w:type="dxa"/>
          </w:tcPr>
          <w:p w:rsidR="00003D99" w:rsidRPr="003B7F97" w:rsidRDefault="00003D99"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6</w:t>
            </w:r>
          </w:p>
        </w:tc>
        <w:tc>
          <w:tcPr>
            <w:tcW w:w="1011" w:type="dxa"/>
          </w:tcPr>
          <w:p w:rsidR="00003D99" w:rsidRPr="003B7F97" w:rsidRDefault="00003D99"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5 -9</w:t>
            </w:r>
          </w:p>
        </w:tc>
        <w:tc>
          <w:tcPr>
            <w:tcW w:w="7620" w:type="dxa"/>
          </w:tcPr>
          <w:p w:rsidR="00003D99" w:rsidRPr="003B7F97" w:rsidRDefault="00003D99" w:rsidP="00B313A3">
            <w:pPr>
              <w:pStyle w:val="TableParagraph"/>
              <w:spacing w:line="256" w:lineRule="exact"/>
              <w:ind w:left="110"/>
              <w:rPr>
                <w:rFonts w:ascii="Times New Roman" w:hAnsi="Times New Roman" w:cs="Times New Roman"/>
                <w:sz w:val="24"/>
              </w:rPr>
            </w:pPr>
            <w:r w:rsidRPr="003B7F97">
              <w:rPr>
                <w:rFonts w:ascii="Times New Roman" w:hAnsi="Times New Roman" w:cs="Times New Roman"/>
                <w:sz w:val="24"/>
              </w:rPr>
              <w:t>Выявлениеуровнятревожности.</w:t>
            </w:r>
          </w:p>
        </w:tc>
      </w:tr>
      <w:tr w:rsidR="00003D99" w:rsidRPr="003B7F97" w:rsidTr="00003D99">
        <w:trPr>
          <w:trHeight w:val="463"/>
        </w:trPr>
        <w:tc>
          <w:tcPr>
            <w:tcW w:w="759" w:type="dxa"/>
          </w:tcPr>
          <w:p w:rsidR="00003D99" w:rsidRPr="003B7F97" w:rsidRDefault="00003D99" w:rsidP="00B313A3">
            <w:pPr>
              <w:pStyle w:val="TableParagraph"/>
              <w:spacing w:line="268" w:lineRule="exact"/>
              <w:ind w:left="7"/>
              <w:jc w:val="center"/>
              <w:rPr>
                <w:rFonts w:ascii="Times New Roman" w:hAnsi="Times New Roman" w:cs="Times New Roman"/>
                <w:sz w:val="24"/>
              </w:rPr>
            </w:pPr>
            <w:r w:rsidRPr="003B7F97">
              <w:rPr>
                <w:rFonts w:ascii="Times New Roman" w:hAnsi="Times New Roman" w:cs="Times New Roman"/>
                <w:sz w:val="24"/>
              </w:rPr>
              <w:lastRenderedPageBreak/>
              <w:t>7</w:t>
            </w:r>
          </w:p>
        </w:tc>
        <w:tc>
          <w:tcPr>
            <w:tcW w:w="1011" w:type="dxa"/>
          </w:tcPr>
          <w:p w:rsidR="00003D99" w:rsidRPr="003B7F97" w:rsidRDefault="00003D99" w:rsidP="00B313A3">
            <w:pPr>
              <w:pStyle w:val="TableParagraph"/>
              <w:spacing w:line="268" w:lineRule="exact"/>
              <w:ind w:left="7"/>
              <w:jc w:val="center"/>
              <w:rPr>
                <w:rFonts w:ascii="Times New Roman" w:hAnsi="Times New Roman" w:cs="Times New Roman"/>
                <w:sz w:val="24"/>
              </w:rPr>
            </w:pPr>
            <w:r w:rsidRPr="003B7F97">
              <w:rPr>
                <w:rFonts w:ascii="Times New Roman" w:hAnsi="Times New Roman" w:cs="Times New Roman"/>
                <w:sz w:val="24"/>
              </w:rPr>
              <w:t>5 -9</w:t>
            </w:r>
          </w:p>
        </w:tc>
        <w:tc>
          <w:tcPr>
            <w:tcW w:w="7620" w:type="dxa"/>
          </w:tcPr>
          <w:p w:rsidR="00003D99" w:rsidRPr="003B7F97" w:rsidRDefault="00003D99" w:rsidP="00B313A3">
            <w:pPr>
              <w:pStyle w:val="TableParagraph"/>
              <w:tabs>
                <w:tab w:val="left" w:pos="1713"/>
                <w:tab w:val="left" w:pos="3065"/>
                <w:tab w:val="left" w:pos="3593"/>
                <w:tab w:val="left" w:pos="4978"/>
                <w:tab w:val="left" w:pos="7138"/>
              </w:tabs>
              <w:spacing w:line="230" w:lineRule="auto"/>
              <w:ind w:left="110" w:right="94"/>
              <w:rPr>
                <w:rFonts w:ascii="Times New Roman" w:hAnsi="Times New Roman" w:cs="Times New Roman"/>
                <w:sz w:val="24"/>
              </w:rPr>
            </w:pPr>
            <w:r w:rsidRPr="003B7F97">
              <w:rPr>
                <w:rFonts w:ascii="Times New Roman" w:hAnsi="Times New Roman" w:cs="Times New Roman"/>
                <w:sz w:val="24"/>
              </w:rPr>
              <w:t>Диагностика</w:t>
            </w:r>
            <w:r w:rsidRPr="003B7F97">
              <w:rPr>
                <w:rFonts w:ascii="Times New Roman" w:hAnsi="Times New Roman" w:cs="Times New Roman"/>
                <w:sz w:val="24"/>
              </w:rPr>
              <w:tab/>
              <w:t>родителей</w:t>
            </w:r>
            <w:r w:rsidRPr="003B7F97">
              <w:rPr>
                <w:rFonts w:ascii="Times New Roman" w:hAnsi="Times New Roman" w:cs="Times New Roman"/>
                <w:sz w:val="24"/>
              </w:rPr>
              <w:tab/>
              <w:t>на</w:t>
            </w:r>
            <w:r w:rsidRPr="003B7F97">
              <w:rPr>
                <w:rFonts w:ascii="Times New Roman" w:hAnsi="Times New Roman" w:cs="Times New Roman"/>
                <w:sz w:val="24"/>
              </w:rPr>
              <w:tab/>
              <w:t>выявление</w:t>
            </w:r>
          </w:p>
          <w:p w:rsidR="00003D99" w:rsidRPr="003B7F97" w:rsidRDefault="00003D99" w:rsidP="00B313A3">
            <w:pPr>
              <w:pStyle w:val="TableParagraph"/>
              <w:tabs>
                <w:tab w:val="left" w:pos="1713"/>
                <w:tab w:val="left" w:pos="3065"/>
                <w:tab w:val="left" w:pos="3593"/>
                <w:tab w:val="left" w:pos="4978"/>
                <w:tab w:val="left" w:pos="7138"/>
              </w:tabs>
              <w:spacing w:line="230" w:lineRule="auto"/>
              <w:ind w:left="110" w:right="94"/>
              <w:rPr>
                <w:rFonts w:ascii="Times New Roman" w:hAnsi="Times New Roman" w:cs="Times New Roman"/>
                <w:sz w:val="24"/>
              </w:rPr>
            </w:pPr>
            <w:r w:rsidRPr="003B7F97">
              <w:rPr>
                <w:rFonts w:ascii="Times New Roman" w:hAnsi="Times New Roman" w:cs="Times New Roman"/>
                <w:sz w:val="24"/>
              </w:rPr>
              <w:t>взаимоотношений междуродителямиидетьми.</w:t>
            </w:r>
          </w:p>
        </w:tc>
      </w:tr>
      <w:tr w:rsidR="00003D99" w:rsidRPr="003B7F97" w:rsidTr="00003D99">
        <w:trPr>
          <w:trHeight w:val="233"/>
        </w:trPr>
        <w:tc>
          <w:tcPr>
            <w:tcW w:w="759" w:type="dxa"/>
          </w:tcPr>
          <w:p w:rsidR="00003D99" w:rsidRPr="003B7F97" w:rsidRDefault="00003D99"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8</w:t>
            </w:r>
          </w:p>
        </w:tc>
        <w:tc>
          <w:tcPr>
            <w:tcW w:w="1011" w:type="dxa"/>
          </w:tcPr>
          <w:p w:rsidR="00003D99" w:rsidRPr="003B7F97" w:rsidRDefault="00003D99"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5 -9</w:t>
            </w:r>
          </w:p>
        </w:tc>
        <w:tc>
          <w:tcPr>
            <w:tcW w:w="7620" w:type="dxa"/>
          </w:tcPr>
          <w:p w:rsidR="00003D99" w:rsidRPr="003B7F97" w:rsidRDefault="00003D99" w:rsidP="00B313A3">
            <w:pPr>
              <w:pStyle w:val="TableParagraph"/>
              <w:spacing w:line="258" w:lineRule="exact"/>
              <w:ind w:left="110"/>
              <w:rPr>
                <w:rFonts w:ascii="Times New Roman" w:hAnsi="Times New Roman" w:cs="Times New Roman"/>
                <w:sz w:val="24"/>
              </w:rPr>
            </w:pPr>
            <w:r w:rsidRPr="003B7F97">
              <w:rPr>
                <w:rFonts w:ascii="Times New Roman" w:hAnsi="Times New Roman" w:cs="Times New Roman"/>
                <w:sz w:val="24"/>
              </w:rPr>
              <w:t>Выявлениеуровнясамооценки.</w:t>
            </w:r>
          </w:p>
        </w:tc>
      </w:tr>
      <w:tr w:rsidR="00003D99" w:rsidRPr="003B7F97" w:rsidTr="00003D99">
        <w:trPr>
          <w:trHeight w:val="231"/>
        </w:trPr>
        <w:tc>
          <w:tcPr>
            <w:tcW w:w="759" w:type="dxa"/>
          </w:tcPr>
          <w:p w:rsidR="00003D99" w:rsidRPr="003B7F97" w:rsidRDefault="00003D99"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9</w:t>
            </w:r>
          </w:p>
        </w:tc>
        <w:tc>
          <w:tcPr>
            <w:tcW w:w="1011" w:type="dxa"/>
          </w:tcPr>
          <w:p w:rsidR="00003D99" w:rsidRPr="003B7F97" w:rsidRDefault="00003D99"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7-9</w:t>
            </w:r>
          </w:p>
        </w:tc>
        <w:tc>
          <w:tcPr>
            <w:tcW w:w="7620" w:type="dxa"/>
          </w:tcPr>
          <w:p w:rsidR="00003D99" w:rsidRPr="003B7F97" w:rsidRDefault="00003D99" w:rsidP="00B313A3">
            <w:pPr>
              <w:pStyle w:val="TableParagraph"/>
              <w:spacing w:line="256" w:lineRule="exact"/>
              <w:ind w:left="110"/>
              <w:rPr>
                <w:rFonts w:ascii="Times New Roman" w:hAnsi="Times New Roman" w:cs="Times New Roman"/>
                <w:sz w:val="24"/>
              </w:rPr>
            </w:pPr>
            <w:r w:rsidRPr="003B7F97">
              <w:rPr>
                <w:rFonts w:ascii="Times New Roman" w:hAnsi="Times New Roman" w:cs="Times New Roman"/>
                <w:spacing w:val="-1"/>
                <w:sz w:val="24"/>
              </w:rPr>
              <w:t xml:space="preserve">Выявлениеуровня </w:t>
            </w:r>
            <w:r w:rsidRPr="003B7F97">
              <w:rPr>
                <w:rFonts w:ascii="Times New Roman" w:hAnsi="Times New Roman" w:cs="Times New Roman"/>
                <w:sz w:val="24"/>
              </w:rPr>
              <w:t>готовностикпереходувподростковыйпериод</w:t>
            </w:r>
          </w:p>
        </w:tc>
      </w:tr>
    </w:tbl>
    <w:p w:rsidR="00003D99" w:rsidRPr="003B7F97" w:rsidRDefault="00003D99" w:rsidP="00003D99">
      <w:pPr>
        <w:spacing w:before="90"/>
        <w:ind w:left="720"/>
        <w:rPr>
          <w:rFonts w:ascii="Times New Roman" w:hAnsi="Times New Roman"/>
          <w:i/>
          <w:sz w:val="24"/>
        </w:rPr>
      </w:pPr>
      <w:r w:rsidRPr="003B7F97">
        <w:rPr>
          <w:rFonts w:ascii="Times New Roman" w:hAnsi="Times New Roman"/>
          <w:i/>
          <w:sz w:val="24"/>
        </w:rPr>
        <w:t>Коррекционно-развивающаяработавключает:</w:t>
      </w:r>
    </w:p>
    <w:tbl>
      <w:tblPr>
        <w:tblW w:w="9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7"/>
        <w:gridCol w:w="1227"/>
        <w:gridCol w:w="7356"/>
      </w:tblGrid>
      <w:tr w:rsidR="00003D99" w:rsidRPr="003B7F97" w:rsidTr="00003D99">
        <w:trPr>
          <w:trHeight w:val="290"/>
        </w:trPr>
        <w:tc>
          <w:tcPr>
            <w:tcW w:w="817" w:type="dxa"/>
          </w:tcPr>
          <w:p w:rsidR="00003D99" w:rsidRPr="003B7F97" w:rsidRDefault="00003D99" w:rsidP="00003D99">
            <w:pPr>
              <w:pStyle w:val="TableParagraph"/>
              <w:ind w:left="7"/>
              <w:jc w:val="center"/>
              <w:rPr>
                <w:rFonts w:ascii="Times New Roman" w:hAnsi="Times New Roman" w:cs="Times New Roman"/>
                <w:sz w:val="24"/>
                <w:szCs w:val="24"/>
              </w:rPr>
            </w:pPr>
            <w:r w:rsidRPr="003B7F97">
              <w:rPr>
                <w:rFonts w:ascii="Times New Roman" w:hAnsi="Times New Roman" w:cs="Times New Roman"/>
                <w:sz w:val="24"/>
                <w:szCs w:val="24"/>
              </w:rPr>
              <w:t>№</w:t>
            </w:r>
          </w:p>
        </w:tc>
        <w:tc>
          <w:tcPr>
            <w:tcW w:w="1227" w:type="dxa"/>
          </w:tcPr>
          <w:p w:rsidR="00003D99" w:rsidRPr="003B7F97" w:rsidRDefault="00003D99" w:rsidP="00003D99">
            <w:pPr>
              <w:pStyle w:val="TableParagraph"/>
              <w:ind w:left="112"/>
              <w:jc w:val="center"/>
              <w:rPr>
                <w:rFonts w:ascii="Times New Roman" w:hAnsi="Times New Roman" w:cs="Times New Roman"/>
                <w:sz w:val="24"/>
                <w:szCs w:val="24"/>
              </w:rPr>
            </w:pPr>
            <w:r w:rsidRPr="003B7F97">
              <w:rPr>
                <w:rFonts w:ascii="Times New Roman" w:hAnsi="Times New Roman" w:cs="Times New Roman"/>
                <w:sz w:val="24"/>
                <w:szCs w:val="24"/>
              </w:rPr>
              <w:t>Класс</w:t>
            </w:r>
          </w:p>
        </w:tc>
        <w:tc>
          <w:tcPr>
            <w:tcW w:w="7356" w:type="dxa"/>
          </w:tcPr>
          <w:p w:rsidR="00003D99" w:rsidRPr="003B7F97" w:rsidRDefault="00003D99" w:rsidP="00003D99">
            <w:pPr>
              <w:pStyle w:val="affff5"/>
              <w:jc w:val="center"/>
              <w:rPr>
                <w:sz w:val="24"/>
                <w:szCs w:val="24"/>
              </w:rPr>
            </w:pPr>
            <w:r w:rsidRPr="003B7F97">
              <w:rPr>
                <w:sz w:val="24"/>
                <w:szCs w:val="24"/>
              </w:rPr>
              <w:t>Коррекционно-развивающиемероприятия</w:t>
            </w:r>
          </w:p>
        </w:tc>
      </w:tr>
      <w:tr w:rsidR="00003D99" w:rsidRPr="003B7F97" w:rsidTr="00003D99">
        <w:trPr>
          <w:trHeight w:val="579"/>
        </w:trPr>
        <w:tc>
          <w:tcPr>
            <w:tcW w:w="817" w:type="dxa"/>
          </w:tcPr>
          <w:p w:rsidR="00003D99" w:rsidRPr="003B7F97" w:rsidRDefault="00003D99" w:rsidP="00003D99">
            <w:pPr>
              <w:pStyle w:val="TableParagraph"/>
              <w:ind w:left="7"/>
              <w:jc w:val="center"/>
              <w:rPr>
                <w:rFonts w:ascii="Times New Roman" w:hAnsi="Times New Roman" w:cs="Times New Roman"/>
                <w:sz w:val="24"/>
                <w:szCs w:val="24"/>
              </w:rPr>
            </w:pPr>
            <w:r w:rsidRPr="003B7F97">
              <w:rPr>
                <w:rFonts w:ascii="Times New Roman" w:hAnsi="Times New Roman" w:cs="Times New Roman"/>
                <w:sz w:val="24"/>
                <w:szCs w:val="24"/>
              </w:rPr>
              <w:t>1</w:t>
            </w:r>
          </w:p>
        </w:tc>
        <w:tc>
          <w:tcPr>
            <w:tcW w:w="1227" w:type="dxa"/>
          </w:tcPr>
          <w:p w:rsidR="00003D99" w:rsidRPr="003B7F97" w:rsidRDefault="00003D99" w:rsidP="00C73995">
            <w:pPr>
              <w:pStyle w:val="TableParagraph"/>
              <w:ind w:left="112"/>
              <w:jc w:val="center"/>
              <w:rPr>
                <w:rFonts w:ascii="Times New Roman" w:hAnsi="Times New Roman" w:cs="Times New Roman"/>
                <w:sz w:val="24"/>
                <w:szCs w:val="24"/>
              </w:rPr>
            </w:pPr>
            <w:r w:rsidRPr="003B7F97">
              <w:rPr>
                <w:rFonts w:ascii="Times New Roman" w:hAnsi="Times New Roman" w:cs="Times New Roman"/>
                <w:sz w:val="24"/>
                <w:szCs w:val="24"/>
              </w:rPr>
              <w:t>5 -6</w:t>
            </w:r>
          </w:p>
        </w:tc>
        <w:tc>
          <w:tcPr>
            <w:tcW w:w="7356" w:type="dxa"/>
          </w:tcPr>
          <w:p w:rsidR="00003D99" w:rsidRPr="003B7F97" w:rsidRDefault="00003D99" w:rsidP="00003D99">
            <w:pPr>
              <w:pStyle w:val="affff5"/>
              <w:jc w:val="both"/>
              <w:rPr>
                <w:sz w:val="24"/>
                <w:szCs w:val="24"/>
              </w:rPr>
            </w:pPr>
            <w:r w:rsidRPr="003B7F97">
              <w:rPr>
                <w:sz w:val="24"/>
                <w:szCs w:val="24"/>
              </w:rPr>
              <w:t>Программаразвитияучебно-познавательныхмотивов младших-среднихшкольников.</w:t>
            </w:r>
          </w:p>
        </w:tc>
      </w:tr>
      <w:tr w:rsidR="00003D99" w:rsidRPr="003B7F97" w:rsidTr="00003D99">
        <w:trPr>
          <w:trHeight w:val="295"/>
        </w:trPr>
        <w:tc>
          <w:tcPr>
            <w:tcW w:w="817" w:type="dxa"/>
          </w:tcPr>
          <w:p w:rsidR="00003D99" w:rsidRPr="003B7F97" w:rsidRDefault="00003D99" w:rsidP="00003D99">
            <w:pPr>
              <w:pStyle w:val="TableParagraph"/>
              <w:ind w:left="7"/>
              <w:jc w:val="center"/>
              <w:rPr>
                <w:rFonts w:ascii="Times New Roman" w:hAnsi="Times New Roman" w:cs="Times New Roman"/>
                <w:sz w:val="24"/>
                <w:szCs w:val="24"/>
              </w:rPr>
            </w:pPr>
            <w:r w:rsidRPr="003B7F97">
              <w:rPr>
                <w:rFonts w:ascii="Times New Roman" w:hAnsi="Times New Roman" w:cs="Times New Roman"/>
                <w:sz w:val="24"/>
                <w:szCs w:val="24"/>
              </w:rPr>
              <w:t>2</w:t>
            </w:r>
          </w:p>
        </w:tc>
        <w:tc>
          <w:tcPr>
            <w:tcW w:w="1227" w:type="dxa"/>
          </w:tcPr>
          <w:p w:rsidR="00003D99" w:rsidRPr="003B7F97" w:rsidRDefault="00003D99" w:rsidP="00C73995">
            <w:pPr>
              <w:pStyle w:val="TableParagraph"/>
              <w:ind w:left="112"/>
              <w:jc w:val="center"/>
              <w:rPr>
                <w:rFonts w:ascii="Times New Roman" w:hAnsi="Times New Roman" w:cs="Times New Roman"/>
                <w:sz w:val="24"/>
                <w:szCs w:val="24"/>
              </w:rPr>
            </w:pPr>
            <w:r w:rsidRPr="003B7F97">
              <w:rPr>
                <w:rFonts w:ascii="Times New Roman" w:hAnsi="Times New Roman" w:cs="Times New Roman"/>
                <w:sz w:val="24"/>
                <w:szCs w:val="24"/>
              </w:rPr>
              <w:t>7 -9</w:t>
            </w:r>
          </w:p>
        </w:tc>
        <w:tc>
          <w:tcPr>
            <w:tcW w:w="7356" w:type="dxa"/>
          </w:tcPr>
          <w:p w:rsidR="00003D99" w:rsidRPr="003B7F97" w:rsidRDefault="00003D99" w:rsidP="00003D99">
            <w:pPr>
              <w:pStyle w:val="affff5"/>
              <w:jc w:val="both"/>
              <w:rPr>
                <w:spacing w:val="-4"/>
                <w:sz w:val="24"/>
                <w:szCs w:val="24"/>
              </w:rPr>
            </w:pPr>
            <w:r w:rsidRPr="003B7F97">
              <w:rPr>
                <w:sz w:val="24"/>
                <w:szCs w:val="24"/>
              </w:rPr>
              <w:t>Беседысобучающимисяпоподготовке</w:t>
            </w:r>
          </w:p>
          <w:p w:rsidR="00003D99" w:rsidRPr="003B7F97" w:rsidRDefault="00003D99" w:rsidP="00003D99">
            <w:pPr>
              <w:pStyle w:val="affff5"/>
              <w:jc w:val="both"/>
              <w:rPr>
                <w:sz w:val="24"/>
                <w:szCs w:val="24"/>
              </w:rPr>
            </w:pPr>
            <w:r w:rsidRPr="003B7F97">
              <w:rPr>
                <w:sz w:val="24"/>
                <w:szCs w:val="24"/>
              </w:rPr>
              <w:t>кмониторингукачествазнаний.</w:t>
            </w:r>
          </w:p>
        </w:tc>
      </w:tr>
    </w:tbl>
    <w:p w:rsidR="00003D99" w:rsidRPr="003B7F97" w:rsidRDefault="00003D99" w:rsidP="00003D99">
      <w:pPr>
        <w:pStyle w:val="affff5"/>
        <w:jc w:val="both"/>
        <w:rPr>
          <w:sz w:val="24"/>
        </w:rPr>
      </w:pPr>
    </w:p>
    <w:p w:rsidR="00C73995" w:rsidRPr="003B7F97" w:rsidRDefault="00C73995" w:rsidP="00C73995">
      <w:pPr>
        <w:spacing w:before="90"/>
        <w:ind w:left="870"/>
        <w:rPr>
          <w:rFonts w:ascii="Times New Roman" w:hAnsi="Times New Roman"/>
          <w:i/>
          <w:sz w:val="24"/>
        </w:rPr>
      </w:pPr>
      <w:r w:rsidRPr="003B7F97">
        <w:rPr>
          <w:rFonts w:ascii="Times New Roman" w:hAnsi="Times New Roman"/>
          <w:i/>
          <w:sz w:val="24"/>
        </w:rPr>
        <w:t>Консультативнаяработавключает:</w:t>
      </w:r>
    </w:p>
    <w:tbl>
      <w:tblPr>
        <w:tblW w:w="94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7"/>
        <w:gridCol w:w="1227"/>
        <w:gridCol w:w="7356"/>
      </w:tblGrid>
      <w:tr w:rsidR="00C73995" w:rsidRPr="003B7F97" w:rsidTr="00C73995">
        <w:trPr>
          <w:trHeight w:val="379"/>
        </w:trPr>
        <w:tc>
          <w:tcPr>
            <w:tcW w:w="817" w:type="dxa"/>
          </w:tcPr>
          <w:p w:rsidR="00C73995" w:rsidRPr="003B7F97" w:rsidRDefault="00C73995"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w:t>
            </w:r>
          </w:p>
        </w:tc>
        <w:tc>
          <w:tcPr>
            <w:tcW w:w="1227" w:type="dxa"/>
          </w:tcPr>
          <w:p w:rsidR="00C73995" w:rsidRPr="003B7F97" w:rsidRDefault="00C73995" w:rsidP="00B313A3">
            <w:pPr>
              <w:pStyle w:val="TableParagraph"/>
              <w:spacing w:line="256" w:lineRule="exact"/>
              <w:ind w:left="6"/>
              <w:jc w:val="center"/>
              <w:rPr>
                <w:rFonts w:ascii="Times New Roman" w:hAnsi="Times New Roman" w:cs="Times New Roman"/>
                <w:sz w:val="24"/>
              </w:rPr>
            </w:pPr>
            <w:r w:rsidRPr="003B7F97">
              <w:rPr>
                <w:rFonts w:ascii="Times New Roman" w:hAnsi="Times New Roman" w:cs="Times New Roman"/>
                <w:sz w:val="24"/>
              </w:rPr>
              <w:t>Класс</w:t>
            </w:r>
          </w:p>
        </w:tc>
        <w:tc>
          <w:tcPr>
            <w:tcW w:w="7356" w:type="dxa"/>
          </w:tcPr>
          <w:p w:rsidR="00C73995" w:rsidRPr="003B7F97" w:rsidRDefault="00C73995" w:rsidP="00B313A3">
            <w:pPr>
              <w:pStyle w:val="TableParagraph"/>
              <w:spacing w:line="256" w:lineRule="exact"/>
              <w:ind w:left="109"/>
              <w:jc w:val="center"/>
              <w:rPr>
                <w:rFonts w:ascii="Times New Roman" w:hAnsi="Times New Roman" w:cs="Times New Roman"/>
                <w:sz w:val="24"/>
              </w:rPr>
            </w:pPr>
            <w:r w:rsidRPr="003B7F97">
              <w:rPr>
                <w:rFonts w:ascii="Times New Roman" w:hAnsi="Times New Roman" w:cs="Times New Roman"/>
                <w:sz w:val="24"/>
              </w:rPr>
              <w:t>Консультативнаяработа</w:t>
            </w:r>
          </w:p>
        </w:tc>
      </w:tr>
      <w:tr w:rsidR="00C73995" w:rsidRPr="003B7F97" w:rsidTr="00C73995">
        <w:trPr>
          <w:trHeight w:val="379"/>
        </w:trPr>
        <w:tc>
          <w:tcPr>
            <w:tcW w:w="817" w:type="dxa"/>
          </w:tcPr>
          <w:p w:rsidR="00C73995" w:rsidRPr="003B7F97" w:rsidRDefault="00C73995"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1</w:t>
            </w:r>
          </w:p>
        </w:tc>
        <w:tc>
          <w:tcPr>
            <w:tcW w:w="1227" w:type="dxa"/>
          </w:tcPr>
          <w:p w:rsidR="00C73995" w:rsidRPr="003B7F97" w:rsidRDefault="00C73995" w:rsidP="00B313A3">
            <w:pPr>
              <w:pStyle w:val="TableParagraph"/>
              <w:spacing w:line="256" w:lineRule="exact"/>
              <w:ind w:left="6"/>
              <w:jc w:val="center"/>
              <w:rPr>
                <w:rFonts w:ascii="Times New Roman" w:hAnsi="Times New Roman" w:cs="Times New Roman"/>
                <w:sz w:val="24"/>
              </w:rPr>
            </w:pPr>
            <w:r w:rsidRPr="003B7F97">
              <w:rPr>
                <w:rFonts w:ascii="Times New Roman" w:hAnsi="Times New Roman" w:cs="Times New Roman"/>
                <w:sz w:val="24"/>
              </w:rPr>
              <w:t>5 -9</w:t>
            </w:r>
          </w:p>
        </w:tc>
        <w:tc>
          <w:tcPr>
            <w:tcW w:w="7356" w:type="dxa"/>
          </w:tcPr>
          <w:p w:rsidR="00C73995" w:rsidRPr="003B7F97" w:rsidRDefault="00C73995" w:rsidP="00B313A3">
            <w:pPr>
              <w:pStyle w:val="TableParagraph"/>
              <w:spacing w:line="256" w:lineRule="exact"/>
              <w:ind w:left="109"/>
              <w:rPr>
                <w:rFonts w:ascii="Times New Roman" w:hAnsi="Times New Roman" w:cs="Times New Roman"/>
                <w:sz w:val="24"/>
              </w:rPr>
            </w:pPr>
            <w:r w:rsidRPr="003B7F97">
              <w:rPr>
                <w:rFonts w:ascii="Times New Roman" w:hAnsi="Times New Roman" w:cs="Times New Roman"/>
                <w:sz w:val="24"/>
              </w:rPr>
              <w:t>Консультацииобучающихся.</w:t>
            </w:r>
          </w:p>
        </w:tc>
      </w:tr>
      <w:tr w:rsidR="00C73995" w:rsidRPr="003B7F97" w:rsidTr="00C73995">
        <w:trPr>
          <w:trHeight w:val="379"/>
        </w:trPr>
        <w:tc>
          <w:tcPr>
            <w:tcW w:w="817" w:type="dxa"/>
          </w:tcPr>
          <w:p w:rsidR="00C73995" w:rsidRPr="003B7F97" w:rsidRDefault="00C73995"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2</w:t>
            </w:r>
          </w:p>
        </w:tc>
        <w:tc>
          <w:tcPr>
            <w:tcW w:w="1227" w:type="dxa"/>
          </w:tcPr>
          <w:p w:rsidR="00C73995" w:rsidRPr="003B7F97" w:rsidRDefault="00C73995" w:rsidP="00B313A3">
            <w:pPr>
              <w:pStyle w:val="TableParagraph"/>
              <w:spacing w:line="256" w:lineRule="exact"/>
              <w:ind w:left="6"/>
              <w:jc w:val="center"/>
              <w:rPr>
                <w:rFonts w:ascii="Times New Roman" w:hAnsi="Times New Roman" w:cs="Times New Roman"/>
                <w:sz w:val="24"/>
              </w:rPr>
            </w:pPr>
            <w:r w:rsidRPr="003B7F97">
              <w:rPr>
                <w:rFonts w:ascii="Times New Roman" w:hAnsi="Times New Roman" w:cs="Times New Roman"/>
                <w:sz w:val="24"/>
              </w:rPr>
              <w:t>5 -9</w:t>
            </w:r>
          </w:p>
        </w:tc>
        <w:tc>
          <w:tcPr>
            <w:tcW w:w="7356" w:type="dxa"/>
          </w:tcPr>
          <w:p w:rsidR="00C73995" w:rsidRPr="003B7F97" w:rsidRDefault="00C73995" w:rsidP="00B313A3">
            <w:pPr>
              <w:pStyle w:val="TableParagraph"/>
              <w:spacing w:line="256" w:lineRule="exact"/>
              <w:ind w:left="109"/>
              <w:rPr>
                <w:rFonts w:ascii="Times New Roman" w:hAnsi="Times New Roman" w:cs="Times New Roman"/>
                <w:sz w:val="24"/>
              </w:rPr>
            </w:pPr>
            <w:r w:rsidRPr="003B7F97">
              <w:rPr>
                <w:rFonts w:ascii="Times New Roman" w:hAnsi="Times New Roman" w:cs="Times New Roman"/>
                <w:sz w:val="24"/>
              </w:rPr>
              <w:t>Консультацииродителей.</w:t>
            </w:r>
          </w:p>
        </w:tc>
      </w:tr>
      <w:tr w:rsidR="00C73995" w:rsidRPr="003B7F97" w:rsidTr="00C73995">
        <w:trPr>
          <w:trHeight w:val="382"/>
        </w:trPr>
        <w:tc>
          <w:tcPr>
            <w:tcW w:w="817" w:type="dxa"/>
          </w:tcPr>
          <w:p w:rsidR="00C73995" w:rsidRPr="003B7F97" w:rsidRDefault="00C73995"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3</w:t>
            </w:r>
          </w:p>
        </w:tc>
        <w:tc>
          <w:tcPr>
            <w:tcW w:w="1227" w:type="dxa"/>
          </w:tcPr>
          <w:p w:rsidR="00C73995" w:rsidRPr="003B7F97" w:rsidRDefault="00C73995" w:rsidP="00B313A3">
            <w:pPr>
              <w:pStyle w:val="TableParagraph"/>
              <w:spacing w:line="258" w:lineRule="exact"/>
              <w:ind w:left="6"/>
              <w:jc w:val="center"/>
              <w:rPr>
                <w:rFonts w:ascii="Times New Roman" w:hAnsi="Times New Roman" w:cs="Times New Roman"/>
                <w:sz w:val="24"/>
              </w:rPr>
            </w:pPr>
            <w:r w:rsidRPr="003B7F97">
              <w:rPr>
                <w:rFonts w:ascii="Times New Roman" w:hAnsi="Times New Roman" w:cs="Times New Roman"/>
                <w:sz w:val="24"/>
              </w:rPr>
              <w:t>5 -9</w:t>
            </w:r>
          </w:p>
        </w:tc>
        <w:tc>
          <w:tcPr>
            <w:tcW w:w="7356" w:type="dxa"/>
          </w:tcPr>
          <w:p w:rsidR="00C73995" w:rsidRPr="003B7F97" w:rsidRDefault="00C73995" w:rsidP="00B313A3">
            <w:pPr>
              <w:pStyle w:val="TableParagraph"/>
              <w:spacing w:line="258" w:lineRule="exact"/>
              <w:ind w:left="109"/>
              <w:rPr>
                <w:rFonts w:ascii="Times New Roman" w:hAnsi="Times New Roman" w:cs="Times New Roman"/>
                <w:sz w:val="24"/>
              </w:rPr>
            </w:pPr>
            <w:r w:rsidRPr="003B7F97">
              <w:rPr>
                <w:rFonts w:ascii="Times New Roman" w:hAnsi="Times New Roman" w:cs="Times New Roman"/>
                <w:sz w:val="24"/>
              </w:rPr>
              <w:t>Консультациипедагогов.</w:t>
            </w:r>
          </w:p>
        </w:tc>
      </w:tr>
    </w:tbl>
    <w:p w:rsidR="00C73995" w:rsidRPr="003B7F97" w:rsidRDefault="00C73995" w:rsidP="00C73995">
      <w:pPr>
        <w:spacing w:before="90"/>
        <w:ind w:left="870"/>
        <w:rPr>
          <w:rFonts w:ascii="Times New Roman" w:hAnsi="Times New Roman"/>
          <w:i/>
          <w:sz w:val="24"/>
        </w:rPr>
      </w:pPr>
      <w:r w:rsidRPr="003B7F97">
        <w:rPr>
          <w:rFonts w:ascii="Times New Roman" w:hAnsi="Times New Roman"/>
          <w:i/>
          <w:sz w:val="24"/>
        </w:rPr>
        <w:t>Информационно-просветительскаяработапредусматривает:</w:t>
      </w:r>
    </w:p>
    <w:tbl>
      <w:tblPr>
        <w:tblpPr w:leftFromText="180" w:rightFromText="180" w:vertAnchor="text" w:horzAnchor="margin" w:tblpY="117"/>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9"/>
        <w:gridCol w:w="1248"/>
        <w:gridCol w:w="7483"/>
      </w:tblGrid>
      <w:tr w:rsidR="00C73995" w:rsidRPr="003B7F97" w:rsidTr="00C73995">
        <w:trPr>
          <w:trHeight w:val="289"/>
        </w:trPr>
        <w:tc>
          <w:tcPr>
            <w:tcW w:w="839" w:type="dxa"/>
          </w:tcPr>
          <w:p w:rsidR="00C73995" w:rsidRPr="003B7F97" w:rsidRDefault="00C73995" w:rsidP="00B313A3">
            <w:pPr>
              <w:pStyle w:val="TableParagraph"/>
              <w:spacing w:line="256" w:lineRule="exact"/>
              <w:ind w:left="7"/>
              <w:rPr>
                <w:rFonts w:ascii="Times New Roman" w:hAnsi="Times New Roman" w:cs="Times New Roman"/>
                <w:sz w:val="24"/>
              </w:rPr>
            </w:pPr>
            <w:r w:rsidRPr="003B7F97">
              <w:rPr>
                <w:rFonts w:ascii="Times New Roman" w:hAnsi="Times New Roman" w:cs="Times New Roman"/>
                <w:sz w:val="24"/>
              </w:rPr>
              <w:t>№</w:t>
            </w:r>
          </w:p>
        </w:tc>
        <w:tc>
          <w:tcPr>
            <w:tcW w:w="1248" w:type="dxa"/>
          </w:tcPr>
          <w:p w:rsidR="00C73995" w:rsidRPr="003B7F97" w:rsidRDefault="00C73995" w:rsidP="00B313A3">
            <w:pPr>
              <w:pStyle w:val="TableParagraph"/>
              <w:spacing w:line="256" w:lineRule="exact"/>
              <w:ind w:left="115"/>
              <w:rPr>
                <w:rFonts w:ascii="Times New Roman" w:hAnsi="Times New Roman" w:cs="Times New Roman"/>
                <w:sz w:val="24"/>
              </w:rPr>
            </w:pPr>
            <w:r w:rsidRPr="003B7F97">
              <w:rPr>
                <w:rFonts w:ascii="Times New Roman" w:hAnsi="Times New Roman" w:cs="Times New Roman"/>
                <w:sz w:val="24"/>
              </w:rPr>
              <w:t>Класс</w:t>
            </w:r>
          </w:p>
        </w:tc>
        <w:tc>
          <w:tcPr>
            <w:tcW w:w="7483" w:type="dxa"/>
          </w:tcPr>
          <w:p w:rsidR="00C73995" w:rsidRPr="003B7F97" w:rsidRDefault="00C73995" w:rsidP="00B313A3">
            <w:pPr>
              <w:pStyle w:val="TableParagraph"/>
              <w:spacing w:line="256" w:lineRule="exact"/>
              <w:ind w:left="111"/>
              <w:rPr>
                <w:rFonts w:ascii="Times New Roman" w:hAnsi="Times New Roman" w:cs="Times New Roman"/>
                <w:sz w:val="24"/>
              </w:rPr>
            </w:pPr>
            <w:r w:rsidRPr="003B7F97">
              <w:rPr>
                <w:rFonts w:ascii="Times New Roman" w:hAnsi="Times New Roman" w:cs="Times New Roman"/>
                <w:sz w:val="24"/>
              </w:rPr>
              <w:t>Информационно-просветительскаяработа</w:t>
            </w:r>
          </w:p>
        </w:tc>
      </w:tr>
      <w:tr w:rsidR="00C73995" w:rsidRPr="003B7F97" w:rsidTr="00C73995">
        <w:trPr>
          <w:trHeight w:val="577"/>
        </w:trPr>
        <w:tc>
          <w:tcPr>
            <w:tcW w:w="839" w:type="dxa"/>
          </w:tcPr>
          <w:p w:rsidR="00C73995" w:rsidRPr="003B7F97" w:rsidRDefault="00C73995" w:rsidP="00B313A3">
            <w:pPr>
              <w:pStyle w:val="TableParagraph"/>
              <w:spacing w:line="268" w:lineRule="exact"/>
              <w:ind w:left="7"/>
              <w:jc w:val="center"/>
              <w:rPr>
                <w:rFonts w:ascii="Times New Roman" w:hAnsi="Times New Roman" w:cs="Times New Roman"/>
                <w:sz w:val="24"/>
              </w:rPr>
            </w:pPr>
            <w:r w:rsidRPr="003B7F97">
              <w:rPr>
                <w:rFonts w:ascii="Times New Roman" w:hAnsi="Times New Roman" w:cs="Times New Roman"/>
                <w:sz w:val="24"/>
              </w:rPr>
              <w:t>1</w:t>
            </w:r>
          </w:p>
        </w:tc>
        <w:tc>
          <w:tcPr>
            <w:tcW w:w="1248" w:type="dxa"/>
          </w:tcPr>
          <w:p w:rsidR="00C73995" w:rsidRPr="003B7F97" w:rsidRDefault="00C73995" w:rsidP="00B313A3">
            <w:pPr>
              <w:pStyle w:val="TableParagraph"/>
              <w:spacing w:line="268" w:lineRule="exact"/>
              <w:ind w:left="115"/>
              <w:jc w:val="center"/>
              <w:rPr>
                <w:rFonts w:ascii="Times New Roman" w:hAnsi="Times New Roman" w:cs="Times New Roman"/>
                <w:sz w:val="24"/>
              </w:rPr>
            </w:pPr>
            <w:r w:rsidRPr="003B7F97">
              <w:rPr>
                <w:rFonts w:ascii="Times New Roman" w:hAnsi="Times New Roman" w:cs="Times New Roman"/>
                <w:sz w:val="24"/>
              </w:rPr>
              <w:t>5</w:t>
            </w:r>
          </w:p>
        </w:tc>
        <w:tc>
          <w:tcPr>
            <w:tcW w:w="7483" w:type="dxa"/>
          </w:tcPr>
          <w:p w:rsidR="00C73995" w:rsidRPr="003B7F97" w:rsidRDefault="00C73995" w:rsidP="00B313A3">
            <w:pPr>
              <w:pStyle w:val="TableParagraph"/>
              <w:spacing w:line="230" w:lineRule="auto"/>
              <w:ind w:left="111"/>
              <w:rPr>
                <w:rFonts w:ascii="Times New Roman" w:hAnsi="Times New Roman" w:cs="Times New Roman"/>
                <w:sz w:val="24"/>
              </w:rPr>
            </w:pPr>
            <w:r w:rsidRPr="003B7F97">
              <w:rPr>
                <w:rFonts w:ascii="Times New Roman" w:hAnsi="Times New Roman" w:cs="Times New Roman"/>
                <w:sz w:val="24"/>
              </w:rPr>
              <w:t>Беседасродителями.Психологическаяготовностьдетейкобучениювосновнойшколе.</w:t>
            </w:r>
          </w:p>
        </w:tc>
      </w:tr>
      <w:tr w:rsidR="00C73995" w:rsidRPr="003B7F97" w:rsidTr="00C73995">
        <w:trPr>
          <w:trHeight w:val="289"/>
        </w:trPr>
        <w:tc>
          <w:tcPr>
            <w:tcW w:w="839" w:type="dxa"/>
          </w:tcPr>
          <w:p w:rsidR="00C73995" w:rsidRPr="003B7F97" w:rsidRDefault="00C73995"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2</w:t>
            </w:r>
          </w:p>
        </w:tc>
        <w:tc>
          <w:tcPr>
            <w:tcW w:w="1248" w:type="dxa"/>
          </w:tcPr>
          <w:p w:rsidR="00C73995" w:rsidRPr="003B7F97" w:rsidRDefault="00C73995" w:rsidP="00B313A3">
            <w:pPr>
              <w:pStyle w:val="TableParagraph"/>
              <w:spacing w:line="256" w:lineRule="exact"/>
              <w:ind w:left="115"/>
              <w:jc w:val="center"/>
              <w:rPr>
                <w:rFonts w:ascii="Times New Roman" w:hAnsi="Times New Roman" w:cs="Times New Roman"/>
                <w:sz w:val="24"/>
              </w:rPr>
            </w:pPr>
            <w:r w:rsidRPr="003B7F97">
              <w:rPr>
                <w:rFonts w:ascii="Times New Roman" w:hAnsi="Times New Roman" w:cs="Times New Roman"/>
                <w:sz w:val="24"/>
              </w:rPr>
              <w:t>5</w:t>
            </w:r>
          </w:p>
        </w:tc>
        <w:tc>
          <w:tcPr>
            <w:tcW w:w="7483" w:type="dxa"/>
          </w:tcPr>
          <w:p w:rsidR="00C73995" w:rsidRPr="003B7F97" w:rsidRDefault="00C73995" w:rsidP="00B313A3">
            <w:pPr>
              <w:pStyle w:val="TableParagraph"/>
              <w:spacing w:line="256" w:lineRule="exact"/>
              <w:ind w:left="111"/>
              <w:rPr>
                <w:rFonts w:ascii="Times New Roman" w:hAnsi="Times New Roman" w:cs="Times New Roman"/>
                <w:sz w:val="24"/>
              </w:rPr>
            </w:pPr>
            <w:r w:rsidRPr="003B7F97">
              <w:rPr>
                <w:rFonts w:ascii="Times New Roman" w:hAnsi="Times New Roman" w:cs="Times New Roman"/>
                <w:sz w:val="24"/>
              </w:rPr>
              <w:t>Беседасродителями.Трудностиадаптацииобучающихся5классов.</w:t>
            </w:r>
          </w:p>
        </w:tc>
      </w:tr>
      <w:tr w:rsidR="00C73995" w:rsidRPr="003B7F97" w:rsidTr="00C73995">
        <w:trPr>
          <w:trHeight w:val="289"/>
        </w:trPr>
        <w:tc>
          <w:tcPr>
            <w:tcW w:w="839" w:type="dxa"/>
          </w:tcPr>
          <w:p w:rsidR="00C73995" w:rsidRPr="003B7F97" w:rsidRDefault="00C73995"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3</w:t>
            </w:r>
          </w:p>
        </w:tc>
        <w:tc>
          <w:tcPr>
            <w:tcW w:w="1248" w:type="dxa"/>
          </w:tcPr>
          <w:p w:rsidR="00C73995" w:rsidRPr="003B7F97" w:rsidRDefault="00C73995" w:rsidP="00B313A3">
            <w:pPr>
              <w:pStyle w:val="TableParagraph"/>
              <w:spacing w:line="256" w:lineRule="exact"/>
              <w:ind w:left="115"/>
              <w:jc w:val="center"/>
              <w:rPr>
                <w:rFonts w:ascii="Times New Roman" w:hAnsi="Times New Roman" w:cs="Times New Roman"/>
                <w:sz w:val="24"/>
              </w:rPr>
            </w:pPr>
            <w:r w:rsidRPr="003B7F97">
              <w:rPr>
                <w:rFonts w:ascii="Times New Roman" w:hAnsi="Times New Roman" w:cs="Times New Roman"/>
                <w:sz w:val="24"/>
              </w:rPr>
              <w:t>5</w:t>
            </w:r>
          </w:p>
        </w:tc>
        <w:tc>
          <w:tcPr>
            <w:tcW w:w="7483" w:type="dxa"/>
          </w:tcPr>
          <w:p w:rsidR="00C73995" w:rsidRPr="003B7F97" w:rsidRDefault="00C73995" w:rsidP="00B313A3">
            <w:pPr>
              <w:pStyle w:val="TableParagraph"/>
              <w:spacing w:line="256" w:lineRule="exact"/>
              <w:ind w:left="111"/>
              <w:rPr>
                <w:rFonts w:ascii="Times New Roman" w:hAnsi="Times New Roman" w:cs="Times New Roman"/>
                <w:sz w:val="24"/>
              </w:rPr>
            </w:pPr>
            <w:r w:rsidRPr="003B7F97">
              <w:rPr>
                <w:rFonts w:ascii="Times New Roman" w:hAnsi="Times New Roman" w:cs="Times New Roman"/>
                <w:sz w:val="24"/>
              </w:rPr>
              <w:t>Оформлениестенда.Рекомендацииродителямобучающихся5классов.</w:t>
            </w:r>
          </w:p>
        </w:tc>
      </w:tr>
      <w:tr w:rsidR="00C73995" w:rsidRPr="003B7F97" w:rsidTr="00C73995">
        <w:trPr>
          <w:trHeight w:val="292"/>
        </w:trPr>
        <w:tc>
          <w:tcPr>
            <w:tcW w:w="839" w:type="dxa"/>
          </w:tcPr>
          <w:p w:rsidR="00C73995" w:rsidRPr="003B7F97" w:rsidRDefault="00C73995"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4</w:t>
            </w:r>
          </w:p>
        </w:tc>
        <w:tc>
          <w:tcPr>
            <w:tcW w:w="1248" w:type="dxa"/>
          </w:tcPr>
          <w:p w:rsidR="00C73995" w:rsidRPr="003B7F97" w:rsidRDefault="00C73995" w:rsidP="00B313A3">
            <w:pPr>
              <w:pStyle w:val="TableParagraph"/>
              <w:spacing w:line="258" w:lineRule="exact"/>
              <w:ind w:left="115"/>
              <w:jc w:val="center"/>
              <w:rPr>
                <w:rFonts w:ascii="Times New Roman" w:hAnsi="Times New Roman" w:cs="Times New Roman"/>
                <w:sz w:val="24"/>
              </w:rPr>
            </w:pPr>
            <w:r w:rsidRPr="003B7F97">
              <w:rPr>
                <w:rFonts w:ascii="Times New Roman" w:hAnsi="Times New Roman" w:cs="Times New Roman"/>
                <w:sz w:val="24"/>
              </w:rPr>
              <w:t>5</w:t>
            </w:r>
          </w:p>
        </w:tc>
        <w:tc>
          <w:tcPr>
            <w:tcW w:w="7483" w:type="dxa"/>
          </w:tcPr>
          <w:p w:rsidR="00C73995" w:rsidRPr="003B7F97" w:rsidRDefault="00C73995" w:rsidP="00B313A3">
            <w:pPr>
              <w:pStyle w:val="TableParagraph"/>
              <w:spacing w:line="258" w:lineRule="exact"/>
              <w:ind w:left="111"/>
              <w:rPr>
                <w:rFonts w:ascii="Times New Roman" w:hAnsi="Times New Roman" w:cs="Times New Roman"/>
                <w:sz w:val="24"/>
              </w:rPr>
            </w:pPr>
            <w:r w:rsidRPr="003B7F97">
              <w:rPr>
                <w:rFonts w:ascii="Times New Roman" w:hAnsi="Times New Roman" w:cs="Times New Roman"/>
                <w:sz w:val="24"/>
              </w:rPr>
              <w:t>Беседаспедагогами.Особенностиадаптационногопериода.</w:t>
            </w:r>
          </w:p>
        </w:tc>
      </w:tr>
      <w:tr w:rsidR="00C73995" w:rsidRPr="003B7F97" w:rsidTr="00C73995">
        <w:trPr>
          <w:trHeight w:val="289"/>
        </w:trPr>
        <w:tc>
          <w:tcPr>
            <w:tcW w:w="839" w:type="dxa"/>
          </w:tcPr>
          <w:p w:rsidR="00C73995" w:rsidRPr="003B7F97" w:rsidRDefault="00C73995"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5</w:t>
            </w:r>
          </w:p>
        </w:tc>
        <w:tc>
          <w:tcPr>
            <w:tcW w:w="1248" w:type="dxa"/>
          </w:tcPr>
          <w:p w:rsidR="00C73995" w:rsidRPr="003B7F97" w:rsidRDefault="00C73995" w:rsidP="00B313A3">
            <w:pPr>
              <w:pStyle w:val="TableParagraph"/>
              <w:spacing w:line="256" w:lineRule="exact"/>
              <w:ind w:left="115"/>
              <w:jc w:val="center"/>
              <w:rPr>
                <w:rFonts w:ascii="Times New Roman" w:hAnsi="Times New Roman" w:cs="Times New Roman"/>
                <w:sz w:val="24"/>
              </w:rPr>
            </w:pPr>
            <w:r w:rsidRPr="003B7F97">
              <w:rPr>
                <w:rFonts w:ascii="Times New Roman" w:hAnsi="Times New Roman" w:cs="Times New Roman"/>
                <w:sz w:val="24"/>
              </w:rPr>
              <w:t>5 -9</w:t>
            </w:r>
          </w:p>
        </w:tc>
        <w:tc>
          <w:tcPr>
            <w:tcW w:w="7483" w:type="dxa"/>
          </w:tcPr>
          <w:p w:rsidR="00C73995" w:rsidRPr="003B7F97" w:rsidRDefault="00C73995" w:rsidP="00B313A3">
            <w:pPr>
              <w:pStyle w:val="TableParagraph"/>
              <w:spacing w:line="256" w:lineRule="exact"/>
              <w:ind w:left="111"/>
              <w:rPr>
                <w:rFonts w:ascii="Times New Roman" w:hAnsi="Times New Roman" w:cs="Times New Roman"/>
                <w:sz w:val="24"/>
              </w:rPr>
            </w:pPr>
            <w:r w:rsidRPr="003B7F97">
              <w:rPr>
                <w:rFonts w:ascii="Times New Roman" w:hAnsi="Times New Roman" w:cs="Times New Roman"/>
                <w:sz w:val="24"/>
              </w:rPr>
              <w:t>Беседаспедагогами.Способыповышениямотивацииобучения</w:t>
            </w:r>
          </w:p>
        </w:tc>
      </w:tr>
      <w:tr w:rsidR="00C73995" w:rsidRPr="003B7F97" w:rsidTr="00C73995">
        <w:trPr>
          <w:trHeight w:val="292"/>
        </w:trPr>
        <w:tc>
          <w:tcPr>
            <w:tcW w:w="839" w:type="dxa"/>
          </w:tcPr>
          <w:p w:rsidR="00C73995" w:rsidRPr="003B7F97" w:rsidRDefault="00C73995"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6</w:t>
            </w:r>
          </w:p>
        </w:tc>
        <w:tc>
          <w:tcPr>
            <w:tcW w:w="1248" w:type="dxa"/>
          </w:tcPr>
          <w:p w:rsidR="00C73995" w:rsidRPr="003B7F97" w:rsidRDefault="00C73995" w:rsidP="00B313A3">
            <w:pPr>
              <w:pStyle w:val="TableParagraph"/>
              <w:spacing w:line="258" w:lineRule="exact"/>
              <w:ind w:left="115"/>
              <w:jc w:val="center"/>
              <w:rPr>
                <w:rFonts w:ascii="Times New Roman" w:hAnsi="Times New Roman" w:cs="Times New Roman"/>
                <w:sz w:val="24"/>
              </w:rPr>
            </w:pPr>
            <w:r w:rsidRPr="003B7F97">
              <w:rPr>
                <w:rFonts w:ascii="Times New Roman" w:hAnsi="Times New Roman" w:cs="Times New Roman"/>
                <w:sz w:val="24"/>
              </w:rPr>
              <w:t>5 -9</w:t>
            </w:r>
          </w:p>
        </w:tc>
        <w:tc>
          <w:tcPr>
            <w:tcW w:w="7483" w:type="dxa"/>
          </w:tcPr>
          <w:p w:rsidR="00C73995" w:rsidRPr="003B7F97" w:rsidRDefault="00C73995" w:rsidP="00B313A3">
            <w:pPr>
              <w:pStyle w:val="TableParagraph"/>
              <w:spacing w:line="258" w:lineRule="exact"/>
              <w:ind w:left="111"/>
              <w:rPr>
                <w:rFonts w:ascii="Times New Roman" w:hAnsi="Times New Roman" w:cs="Times New Roman"/>
                <w:sz w:val="24"/>
              </w:rPr>
            </w:pPr>
            <w:r w:rsidRPr="003B7F97">
              <w:rPr>
                <w:rFonts w:ascii="Times New Roman" w:hAnsi="Times New Roman" w:cs="Times New Roman"/>
                <w:sz w:val="24"/>
              </w:rPr>
              <w:t>Беседасродителями.Поощренияинаказаниявсемье.</w:t>
            </w:r>
          </w:p>
        </w:tc>
      </w:tr>
      <w:tr w:rsidR="00C73995" w:rsidRPr="003B7F97" w:rsidTr="00C73995">
        <w:trPr>
          <w:trHeight w:val="289"/>
        </w:trPr>
        <w:tc>
          <w:tcPr>
            <w:tcW w:w="839" w:type="dxa"/>
          </w:tcPr>
          <w:p w:rsidR="00C73995" w:rsidRPr="003B7F97" w:rsidRDefault="00C73995"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7</w:t>
            </w:r>
          </w:p>
        </w:tc>
        <w:tc>
          <w:tcPr>
            <w:tcW w:w="1248" w:type="dxa"/>
          </w:tcPr>
          <w:p w:rsidR="00C73995" w:rsidRPr="003B7F97" w:rsidRDefault="00C73995" w:rsidP="00B313A3">
            <w:pPr>
              <w:pStyle w:val="TableParagraph"/>
              <w:spacing w:line="256" w:lineRule="exact"/>
              <w:ind w:left="115"/>
              <w:jc w:val="center"/>
              <w:rPr>
                <w:rFonts w:ascii="Times New Roman" w:hAnsi="Times New Roman" w:cs="Times New Roman"/>
                <w:sz w:val="24"/>
              </w:rPr>
            </w:pPr>
            <w:r w:rsidRPr="003B7F97">
              <w:rPr>
                <w:rFonts w:ascii="Times New Roman" w:hAnsi="Times New Roman" w:cs="Times New Roman"/>
                <w:sz w:val="24"/>
              </w:rPr>
              <w:t>5 -9</w:t>
            </w:r>
          </w:p>
        </w:tc>
        <w:tc>
          <w:tcPr>
            <w:tcW w:w="7483" w:type="dxa"/>
          </w:tcPr>
          <w:p w:rsidR="00C73995" w:rsidRPr="003B7F97" w:rsidRDefault="00C73995" w:rsidP="00B313A3">
            <w:pPr>
              <w:pStyle w:val="TableParagraph"/>
              <w:spacing w:line="256" w:lineRule="exact"/>
              <w:ind w:left="111"/>
              <w:rPr>
                <w:rFonts w:ascii="Times New Roman" w:hAnsi="Times New Roman" w:cs="Times New Roman"/>
                <w:sz w:val="24"/>
              </w:rPr>
            </w:pPr>
            <w:r w:rsidRPr="003B7F97">
              <w:rPr>
                <w:rFonts w:ascii="Times New Roman" w:hAnsi="Times New Roman" w:cs="Times New Roman"/>
                <w:spacing w:val="-1"/>
                <w:sz w:val="24"/>
              </w:rPr>
              <w:t>Беседаспедагогами. Снижение</w:t>
            </w:r>
            <w:r w:rsidRPr="003B7F97">
              <w:rPr>
                <w:rFonts w:ascii="Times New Roman" w:hAnsi="Times New Roman" w:cs="Times New Roman"/>
                <w:sz w:val="24"/>
              </w:rPr>
              <w:t>уровнятревожностиуобучающихся.</w:t>
            </w:r>
          </w:p>
        </w:tc>
      </w:tr>
      <w:tr w:rsidR="00C73995" w:rsidRPr="003B7F97" w:rsidTr="00C73995">
        <w:trPr>
          <w:trHeight w:val="578"/>
        </w:trPr>
        <w:tc>
          <w:tcPr>
            <w:tcW w:w="839" w:type="dxa"/>
          </w:tcPr>
          <w:p w:rsidR="00C73995" w:rsidRPr="003B7F97" w:rsidRDefault="00C73995" w:rsidP="00B313A3">
            <w:pPr>
              <w:pStyle w:val="TableParagraph"/>
              <w:spacing w:line="268" w:lineRule="exact"/>
              <w:ind w:left="7"/>
              <w:jc w:val="center"/>
              <w:rPr>
                <w:rFonts w:ascii="Times New Roman" w:hAnsi="Times New Roman" w:cs="Times New Roman"/>
                <w:sz w:val="24"/>
              </w:rPr>
            </w:pPr>
            <w:r w:rsidRPr="003B7F97">
              <w:rPr>
                <w:rFonts w:ascii="Times New Roman" w:hAnsi="Times New Roman" w:cs="Times New Roman"/>
                <w:sz w:val="24"/>
              </w:rPr>
              <w:t>8</w:t>
            </w:r>
          </w:p>
        </w:tc>
        <w:tc>
          <w:tcPr>
            <w:tcW w:w="1248" w:type="dxa"/>
          </w:tcPr>
          <w:p w:rsidR="00C73995" w:rsidRPr="003B7F97" w:rsidRDefault="00C73995" w:rsidP="00B313A3">
            <w:pPr>
              <w:pStyle w:val="TableParagraph"/>
              <w:spacing w:line="268" w:lineRule="exact"/>
              <w:ind w:left="115"/>
              <w:jc w:val="center"/>
              <w:rPr>
                <w:rFonts w:ascii="Times New Roman" w:hAnsi="Times New Roman" w:cs="Times New Roman"/>
                <w:sz w:val="24"/>
              </w:rPr>
            </w:pPr>
            <w:r w:rsidRPr="003B7F97">
              <w:rPr>
                <w:rFonts w:ascii="Times New Roman" w:hAnsi="Times New Roman" w:cs="Times New Roman"/>
                <w:sz w:val="24"/>
              </w:rPr>
              <w:t>5 -9</w:t>
            </w:r>
          </w:p>
        </w:tc>
        <w:tc>
          <w:tcPr>
            <w:tcW w:w="7483" w:type="dxa"/>
          </w:tcPr>
          <w:p w:rsidR="00C73995" w:rsidRPr="003B7F97" w:rsidRDefault="00C73995" w:rsidP="00B313A3">
            <w:pPr>
              <w:pStyle w:val="TableParagraph"/>
              <w:spacing w:line="230" w:lineRule="auto"/>
              <w:ind w:left="111"/>
              <w:rPr>
                <w:rFonts w:ascii="Times New Roman" w:hAnsi="Times New Roman" w:cs="Times New Roman"/>
                <w:sz w:val="24"/>
              </w:rPr>
            </w:pPr>
            <w:r w:rsidRPr="003B7F97">
              <w:rPr>
                <w:rFonts w:ascii="Times New Roman" w:hAnsi="Times New Roman" w:cs="Times New Roman"/>
                <w:sz w:val="24"/>
              </w:rPr>
              <w:t>Разработкарекомендацийдляродителейпоснижениютревожностиудетей.</w:t>
            </w:r>
          </w:p>
        </w:tc>
      </w:tr>
      <w:tr w:rsidR="00C73995" w:rsidRPr="003B7F97" w:rsidTr="00C73995">
        <w:trPr>
          <w:trHeight w:val="575"/>
        </w:trPr>
        <w:tc>
          <w:tcPr>
            <w:tcW w:w="839" w:type="dxa"/>
          </w:tcPr>
          <w:p w:rsidR="00C73995" w:rsidRPr="003B7F97" w:rsidRDefault="00C73995" w:rsidP="00B313A3">
            <w:pPr>
              <w:pStyle w:val="TableParagraph"/>
              <w:spacing w:line="265" w:lineRule="exact"/>
              <w:ind w:left="7"/>
              <w:jc w:val="center"/>
              <w:rPr>
                <w:rFonts w:ascii="Times New Roman" w:hAnsi="Times New Roman" w:cs="Times New Roman"/>
                <w:sz w:val="24"/>
              </w:rPr>
            </w:pPr>
            <w:r w:rsidRPr="003B7F97">
              <w:rPr>
                <w:rFonts w:ascii="Times New Roman" w:hAnsi="Times New Roman" w:cs="Times New Roman"/>
                <w:sz w:val="24"/>
              </w:rPr>
              <w:t>9</w:t>
            </w:r>
          </w:p>
        </w:tc>
        <w:tc>
          <w:tcPr>
            <w:tcW w:w="1248" w:type="dxa"/>
          </w:tcPr>
          <w:p w:rsidR="00C73995" w:rsidRPr="003B7F97" w:rsidRDefault="00C73995" w:rsidP="00B313A3">
            <w:pPr>
              <w:pStyle w:val="TableParagraph"/>
              <w:spacing w:line="265" w:lineRule="exact"/>
              <w:ind w:left="115"/>
              <w:jc w:val="center"/>
              <w:rPr>
                <w:rFonts w:ascii="Times New Roman" w:hAnsi="Times New Roman" w:cs="Times New Roman"/>
                <w:sz w:val="24"/>
              </w:rPr>
            </w:pPr>
            <w:r w:rsidRPr="003B7F97">
              <w:rPr>
                <w:rFonts w:ascii="Times New Roman" w:hAnsi="Times New Roman" w:cs="Times New Roman"/>
                <w:sz w:val="24"/>
              </w:rPr>
              <w:t>5 -9</w:t>
            </w:r>
          </w:p>
        </w:tc>
        <w:tc>
          <w:tcPr>
            <w:tcW w:w="7483" w:type="dxa"/>
          </w:tcPr>
          <w:p w:rsidR="00C73995" w:rsidRPr="003B7F97" w:rsidRDefault="00C73995" w:rsidP="00B313A3">
            <w:pPr>
              <w:pStyle w:val="TableParagraph"/>
              <w:spacing w:line="230" w:lineRule="auto"/>
              <w:ind w:left="111" w:right="37"/>
              <w:rPr>
                <w:rFonts w:ascii="Times New Roman" w:hAnsi="Times New Roman" w:cs="Times New Roman"/>
                <w:sz w:val="24"/>
              </w:rPr>
            </w:pPr>
            <w:r w:rsidRPr="003B7F97">
              <w:rPr>
                <w:rFonts w:ascii="Times New Roman" w:hAnsi="Times New Roman" w:cs="Times New Roman"/>
                <w:sz w:val="24"/>
              </w:rPr>
              <w:t>Беседа сродителями. Рольродителейвподдержании интересакобучениюудетей.</w:t>
            </w:r>
          </w:p>
        </w:tc>
      </w:tr>
      <w:tr w:rsidR="00C73995" w:rsidRPr="003B7F97" w:rsidTr="00C73995">
        <w:trPr>
          <w:trHeight w:val="291"/>
        </w:trPr>
        <w:tc>
          <w:tcPr>
            <w:tcW w:w="839" w:type="dxa"/>
          </w:tcPr>
          <w:p w:rsidR="00C73995" w:rsidRPr="003B7F97" w:rsidRDefault="00C73995"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10</w:t>
            </w:r>
          </w:p>
        </w:tc>
        <w:tc>
          <w:tcPr>
            <w:tcW w:w="1248" w:type="dxa"/>
          </w:tcPr>
          <w:p w:rsidR="00C73995" w:rsidRPr="003B7F97" w:rsidRDefault="00C73995" w:rsidP="00B313A3">
            <w:pPr>
              <w:pStyle w:val="TableParagraph"/>
              <w:spacing w:line="258" w:lineRule="exact"/>
              <w:ind w:left="115"/>
              <w:jc w:val="center"/>
              <w:rPr>
                <w:rFonts w:ascii="Times New Roman" w:hAnsi="Times New Roman" w:cs="Times New Roman"/>
                <w:sz w:val="24"/>
              </w:rPr>
            </w:pPr>
            <w:r w:rsidRPr="003B7F97">
              <w:rPr>
                <w:rFonts w:ascii="Times New Roman" w:hAnsi="Times New Roman" w:cs="Times New Roman"/>
                <w:sz w:val="24"/>
              </w:rPr>
              <w:t>5 -9</w:t>
            </w:r>
          </w:p>
        </w:tc>
        <w:tc>
          <w:tcPr>
            <w:tcW w:w="7483" w:type="dxa"/>
          </w:tcPr>
          <w:p w:rsidR="00C73995" w:rsidRPr="003B7F97" w:rsidRDefault="00C73995" w:rsidP="00B313A3">
            <w:pPr>
              <w:pStyle w:val="TableParagraph"/>
              <w:spacing w:line="258" w:lineRule="exact"/>
              <w:ind w:left="111"/>
              <w:rPr>
                <w:rFonts w:ascii="Times New Roman" w:hAnsi="Times New Roman" w:cs="Times New Roman"/>
                <w:sz w:val="24"/>
              </w:rPr>
            </w:pPr>
            <w:r w:rsidRPr="003B7F97">
              <w:rPr>
                <w:rFonts w:ascii="Times New Roman" w:hAnsi="Times New Roman" w:cs="Times New Roman"/>
                <w:sz w:val="24"/>
              </w:rPr>
              <w:t>Беседаспедагогами.Повышениесамооценкиуобучающихся.</w:t>
            </w:r>
          </w:p>
        </w:tc>
      </w:tr>
      <w:tr w:rsidR="00C73995" w:rsidRPr="003B7F97" w:rsidTr="00C73995">
        <w:trPr>
          <w:trHeight w:val="575"/>
        </w:trPr>
        <w:tc>
          <w:tcPr>
            <w:tcW w:w="839" w:type="dxa"/>
          </w:tcPr>
          <w:p w:rsidR="00C73995" w:rsidRPr="003B7F97" w:rsidRDefault="00C73995" w:rsidP="00B313A3">
            <w:pPr>
              <w:pStyle w:val="TableParagraph"/>
              <w:spacing w:line="265" w:lineRule="exact"/>
              <w:ind w:left="7"/>
              <w:jc w:val="center"/>
              <w:rPr>
                <w:rFonts w:ascii="Times New Roman" w:hAnsi="Times New Roman" w:cs="Times New Roman"/>
                <w:sz w:val="24"/>
              </w:rPr>
            </w:pPr>
            <w:r w:rsidRPr="003B7F97">
              <w:rPr>
                <w:rFonts w:ascii="Times New Roman" w:hAnsi="Times New Roman" w:cs="Times New Roman"/>
                <w:sz w:val="24"/>
              </w:rPr>
              <w:t>11</w:t>
            </w:r>
          </w:p>
        </w:tc>
        <w:tc>
          <w:tcPr>
            <w:tcW w:w="1248" w:type="dxa"/>
          </w:tcPr>
          <w:p w:rsidR="00C73995" w:rsidRPr="003B7F97" w:rsidRDefault="00C73995" w:rsidP="00B313A3">
            <w:pPr>
              <w:pStyle w:val="TableParagraph"/>
              <w:spacing w:line="265" w:lineRule="exact"/>
              <w:ind w:left="115"/>
              <w:jc w:val="center"/>
              <w:rPr>
                <w:rFonts w:ascii="Times New Roman" w:hAnsi="Times New Roman" w:cs="Times New Roman"/>
                <w:sz w:val="24"/>
              </w:rPr>
            </w:pPr>
            <w:r w:rsidRPr="003B7F97">
              <w:rPr>
                <w:rFonts w:ascii="Times New Roman" w:hAnsi="Times New Roman" w:cs="Times New Roman"/>
                <w:sz w:val="24"/>
              </w:rPr>
              <w:t>5 -9</w:t>
            </w:r>
          </w:p>
        </w:tc>
        <w:tc>
          <w:tcPr>
            <w:tcW w:w="7483" w:type="dxa"/>
          </w:tcPr>
          <w:p w:rsidR="00C73995" w:rsidRPr="003B7F97" w:rsidRDefault="00C73995" w:rsidP="00B313A3">
            <w:pPr>
              <w:pStyle w:val="TableParagraph"/>
              <w:spacing w:line="230" w:lineRule="auto"/>
              <w:ind w:left="111"/>
              <w:rPr>
                <w:rFonts w:ascii="Times New Roman" w:hAnsi="Times New Roman" w:cs="Times New Roman"/>
                <w:sz w:val="24"/>
              </w:rPr>
            </w:pPr>
            <w:r w:rsidRPr="003B7F97">
              <w:rPr>
                <w:rFonts w:ascii="Times New Roman" w:hAnsi="Times New Roman" w:cs="Times New Roman"/>
                <w:sz w:val="24"/>
              </w:rPr>
              <w:t>Беседаспедагогами.Результатыповторнойдиагностикинауровеньадаптациикобучению.</w:t>
            </w:r>
          </w:p>
        </w:tc>
      </w:tr>
      <w:tr w:rsidR="00C73995" w:rsidRPr="003B7F97" w:rsidTr="00C73995">
        <w:trPr>
          <w:trHeight w:val="291"/>
        </w:trPr>
        <w:tc>
          <w:tcPr>
            <w:tcW w:w="839" w:type="dxa"/>
          </w:tcPr>
          <w:p w:rsidR="00C73995" w:rsidRPr="003B7F97" w:rsidRDefault="00C73995"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12</w:t>
            </w:r>
          </w:p>
        </w:tc>
        <w:tc>
          <w:tcPr>
            <w:tcW w:w="1248" w:type="dxa"/>
          </w:tcPr>
          <w:p w:rsidR="00C73995" w:rsidRPr="003B7F97" w:rsidRDefault="00C73995" w:rsidP="00B313A3">
            <w:pPr>
              <w:pStyle w:val="TableParagraph"/>
              <w:spacing w:line="258" w:lineRule="exact"/>
              <w:ind w:left="115"/>
              <w:jc w:val="center"/>
              <w:rPr>
                <w:rFonts w:ascii="Times New Roman" w:hAnsi="Times New Roman" w:cs="Times New Roman"/>
                <w:sz w:val="24"/>
              </w:rPr>
            </w:pPr>
            <w:r w:rsidRPr="003B7F97">
              <w:rPr>
                <w:rFonts w:ascii="Times New Roman" w:hAnsi="Times New Roman" w:cs="Times New Roman"/>
                <w:sz w:val="24"/>
              </w:rPr>
              <w:t>5</w:t>
            </w:r>
          </w:p>
        </w:tc>
        <w:tc>
          <w:tcPr>
            <w:tcW w:w="7483" w:type="dxa"/>
          </w:tcPr>
          <w:p w:rsidR="00C73995" w:rsidRPr="003B7F97" w:rsidRDefault="00C73995" w:rsidP="00B313A3">
            <w:pPr>
              <w:pStyle w:val="TableParagraph"/>
              <w:spacing w:line="258" w:lineRule="exact"/>
              <w:ind w:left="111"/>
              <w:rPr>
                <w:rFonts w:ascii="Times New Roman" w:hAnsi="Times New Roman" w:cs="Times New Roman"/>
                <w:sz w:val="24"/>
              </w:rPr>
            </w:pPr>
            <w:r w:rsidRPr="003B7F97">
              <w:rPr>
                <w:rFonts w:ascii="Times New Roman" w:hAnsi="Times New Roman" w:cs="Times New Roman"/>
                <w:sz w:val="24"/>
              </w:rPr>
              <w:t>Беседасродителями.Признакидезадаптацииобучающихся5класса</w:t>
            </w:r>
          </w:p>
        </w:tc>
      </w:tr>
      <w:tr w:rsidR="00C73995" w:rsidRPr="003B7F97" w:rsidTr="00C73995">
        <w:trPr>
          <w:trHeight w:val="291"/>
        </w:trPr>
        <w:tc>
          <w:tcPr>
            <w:tcW w:w="839" w:type="dxa"/>
          </w:tcPr>
          <w:p w:rsidR="00C73995" w:rsidRPr="003B7F97" w:rsidRDefault="00C73995" w:rsidP="00B313A3">
            <w:pPr>
              <w:pStyle w:val="TableParagraph"/>
              <w:spacing w:line="258" w:lineRule="exact"/>
              <w:ind w:left="7"/>
              <w:jc w:val="center"/>
              <w:rPr>
                <w:rFonts w:ascii="Times New Roman" w:hAnsi="Times New Roman" w:cs="Times New Roman"/>
                <w:sz w:val="24"/>
              </w:rPr>
            </w:pPr>
            <w:r w:rsidRPr="003B7F97">
              <w:rPr>
                <w:rFonts w:ascii="Times New Roman" w:hAnsi="Times New Roman" w:cs="Times New Roman"/>
                <w:sz w:val="24"/>
              </w:rPr>
              <w:t>13</w:t>
            </w:r>
          </w:p>
        </w:tc>
        <w:tc>
          <w:tcPr>
            <w:tcW w:w="1248" w:type="dxa"/>
          </w:tcPr>
          <w:p w:rsidR="00C73995" w:rsidRPr="003B7F97" w:rsidRDefault="00C73995" w:rsidP="00B313A3">
            <w:pPr>
              <w:pStyle w:val="TableParagraph"/>
              <w:spacing w:line="258" w:lineRule="exact"/>
              <w:ind w:left="115"/>
              <w:jc w:val="center"/>
              <w:rPr>
                <w:rFonts w:ascii="Times New Roman" w:hAnsi="Times New Roman" w:cs="Times New Roman"/>
                <w:sz w:val="24"/>
              </w:rPr>
            </w:pPr>
            <w:r w:rsidRPr="003B7F97">
              <w:rPr>
                <w:rFonts w:ascii="Times New Roman" w:hAnsi="Times New Roman" w:cs="Times New Roman"/>
                <w:sz w:val="24"/>
              </w:rPr>
              <w:t>5</w:t>
            </w:r>
          </w:p>
        </w:tc>
        <w:tc>
          <w:tcPr>
            <w:tcW w:w="7483" w:type="dxa"/>
          </w:tcPr>
          <w:p w:rsidR="00C73995" w:rsidRPr="003B7F97" w:rsidRDefault="00C73995" w:rsidP="00B313A3">
            <w:pPr>
              <w:pStyle w:val="TableParagraph"/>
              <w:spacing w:line="258" w:lineRule="exact"/>
              <w:ind w:left="111"/>
              <w:rPr>
                <w:rFonts w:ascii="Times New Roman" w:hAnsi="Times New Roman" w:cs="Times New Roman"/>
                <w:sz w:val="24"/>
              </w:rPr>
            </w:pPr>
            <w:r w:rsidRPr="003B7F97">
              <w:rPr>
                <w:rFonts w:ascii="Times New Roman" w:hAnsi="Times New Roman" w:cs="Times New Roman"/>
                <w:sz w:val="24"/>
              </w:rPr>
              <w:t>Разработкарекомендацийдляродителейобучающихся5класса.</w:t>
            </w:r>
          </w:p>
        </w:tc>
      </w:tr>
      <w:tr w:rsidR="00C73995" w:rsidRPr="003B7F97" w:rsidTr="00C73995">
        <w:trPr>
          <w:trHeight w:val="289"/>
        </w:trPr>
        <w:tc>
          <w:tcPr>
            <w:tcW w:w="839" w:type="dxa"/>
          </w:tcPr>
          <w:p w:rsidR="00C73995" w:rsidRPr="003B7F97" w:rsidRDefault="00C73995"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14</w:t>
            </w:r>
          </w:p>
        </w:tc>
        <w:tc>
          <w:tcPr>
            <w:tcW w:w="1248" w:type="dxa"/>
          </w:tcPr>
          <w:p w:rsidR="00C73995" w:rsidRPr="003B7F97" w:rsidRDefault="00C73995" w:rsidP="00B313A3">
            <w:pPr>
              <w:pStyle w:val="TableParagraph"/>
              <w:spacing w:line="256" w:lineRule="exact"/>
              <w:ind w:left="115"/>
              <w:jc w:val="center"/>
              <w:rPr>
                <w:rFonts w:ascii="Times New Roman" w:hAnsi="Times New Roman" w:cs="Times New Roman"/>
                <w:sz w:val="24"/>
              </w:rPr>
            </w:pPr>
            <w:r w:rsidRPr="003B7F97">
              <w:rPr>
                <w:rFonts w:ascii="Times New Roman" w:hAnsi="Times New Roman" w:cs="Times New Roman"/>
                <w:sz w:val="24"/>
              </w:rPr>
              <w:t>5 – 9</w:t>
            </w:r>
          </w:p>
        </w:tc>
        <w:tc>
          <w:tcPr>
            <w:tcW w:w="7483" w:type="dxa"/>
          </w:tcPr>
          <w:p w:rsidR="00C73995" w:rsidRPr="003B7F97" w:rsidRDefault="00C73995" w:rsidP="00B313A3">
            <w:pPr>
              <w:pStyle w:val="TableParagraph"/>
              <w:spacing w:line="256" w:lineRule="exact"/>
              <w:ind w:left="111"/>
              <w:rPr>
                <w:rFonts w:ascii="Times New Roman" w:hAnsi="Times New Roman" w:cs="Times New Roman"/>
                <w:sz w:val="24"/>
              </w:rPr>
            </w:pPr>
            <w:r w:rsidRPr="003B7F97">
              <w:rPr>
                <w:rFonts w:ascii="Times New Roman" w:hAnsi="Times New Roman" w:cs="Times New Roman"/>
                <w:sz w:val="24"/>
              </w:rPr>
              <w:t>Беседаспедагогами.Особенностивоспитаниясовременныхдетей.</w:t>
            </w:r>
          </w:p>
        </w:tc>
      </w:tr>
      <w:tr w:rsidR="00C73995" w:rsidRPr="003B7F97" w:rsidTr="00C73995">
        <w:trPr>
          <w:trHeight w:val="289"/>
        </w:trPr>
        <w:tc>
          <w:tcPr>
            <w:tcW w:w="839" w:type="dxa"/>
          </w:tcPr>
          <w:p w:rsidR="00C73995" w:rsidRPr="003B7F97" w:rsidRDefault="00C73995"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15</w:t>
            </w:r>
          </w:p>
        </w:tc>
        <w:tc>
          <w:tcPr>
            <w:tcW w:w="1248" w:type="dxa"/>
          </w:tcPr>
          <w:p w:rsidR="00C73995" w:rsidRPr="003B7F97" w:rsidRDefault="00C73995" w:rsidP="00B313A3">
            <w:pPr>
              <w:pStyle w:val="TableParagraph"/>
              <w:spacing w:line="256" w:lineRule="exact"/>
              <w:ind w:left="115"/>
              <w:jc w:val="center"/>
              <w:rPr>
                <w:rFonts w:ascii="Times New Roman" w:hAnsi="Times New Roman" w:cs="Times New Roman"/>
                <w:sz w:val="24"/>
              </w:rPr>
            </w:pPr>
            <w:r w:rsidRPr="003B7F97">
              <w:rPr>
                <w:rFonts w:ascii="Times New Roman" w:hAnsi="Times New Roman" w:cs="Times New Roman"/>
                <w:sz w:val="24"/>
              </w:rPr>
              <w:t>5 -8</w:t>
            </w:r>
          </w:p>
        </w:tc>
        <w:tc>
          <w:tcPr>
            <w:tcW w:w="7483" w:type="dxa"/>
          </w:tcPr>
          <w:p w:rsidR="00C73995" w:rsidRPr="003B7F97" w:rsidRDefault="00C73995" w:rsidP="00B313A3">
            <w:pPr>
              <w:pStyle w:val="TableParagraph"/>
              <w:spacing w:line="256" w:lineRule="exact"/>
              <w:ind w:left="111"/>
              <w:rPr>
                <w:rFonts w:ascii="Times New Roman" w:hAnsi="Times New Roman" w:cs="Times New Roman"/>
                <w:sz w:val="24"/>
              </w:rPr>
            </w:pPr>
            <w:r w:rsidRPr="003B7F97">
              <w:rPr>
                <w:rFonts w:ascii="Times New Roman" w:hAnsi="Times New Roman" w:cs="Times New Roman"/>
                <w:sz w:val="24"/>
              </w:rPr>
              <w:t>Беседасродителями.Выборстилявоспитания.</w:t>
            </w:r>
          </w:p>
        </w:tc>
      </w:tr>
      <w:tr w:rsidR="00C73995" w:rsidRPr="003B7F97" w:rsidTr="00C73995">
        <w:trPr>
          <w:trHeight w:val="578"/>
        </w:trPr>
        <w:tc>
          <w:tcPr>
            <w:tcW w:w="839" w:type="dxa"/>
          </w:tcPr>
          <w:p w:rsidR="00C73995" w:rsidRPr="003B7F97" w:rsidRDefault="00C73995" w:rsidP="00B313A3">
            <w:pPr>
              <w:pStyle w:val="TableParagraph"/>
              <w:spacing w:line="263" w:lineRule="exact"/>
              <w:ind w:left="7"/>
              <w:jc w:val="center"/>
              <w:rPr>
                <w:rFonts w:ascii="Times New Roman" w:hAnsi="Times New Roman" w:cs="Times New Roman"/>
                <w:sz w:val="24"/>
              </w:rPr>
            </w:pPr>
            <w:r w:rsidRPr="003B7F97">
              <w:rPr>
                <w:rFonts w:ascii="Times New Roman" w:hAnsi="Times New Roman" w:cs="Times New Roman"/>
                <w:sz w:val="24"/>
              </w:rPr>
              <w:t>16</w:t>
            </w:r>
          </w:p>
        </w:tc>
        <w:tc>
          <w:tcPr>
            <w:tcW w:w="1248" w:type="dxa"/>
          </w:tcPr>
          <w:p w:rsidR="00C73995" w:rsidRPr="003B7F97" w:rsidRDefault="00C73995" w:rsidP="00B313A3">
            <w:pPr>
              <w:pStyle w:val="TableParagraph"/>
              <w:spacing w:line="263" w:lineRule="exact"/>
              <w:ind w:left="115"/>
              <w:jc w:val="center"/>
              <w:rPr>
                <w:rFonts w:ascii="Times New Roman" w:hAnsi="Times New Roman" w:cs="Times New Roman"/>
                <w:sz w:val="24"/>
              </w:rPr>
            </w:pPr>
            <w:r w:rsidRPr="003B7F97">
              <w:rPr>
                <w:rFonts w:ascii="Times New Roman" w:hAnsi="Times New Roman" w:cs="Times New Roman"/>
                <w:sz w:val="24"/>
              </w:rPr>
              <w:t>7 -9</w:t>
            </w:r>
          </w:p>
        </w:tc>
        <w:tc>
          <w:tcPr>
            <w:tcW w:w="7483" w:type="dxa"/>
          </w:tcPr>
          <w:p w:rsidR="00C73995" w:rsidRPr="003B7F97" w:rsidRDefault="00C73995" w:rsidP="00B313A3">
            <w:pPr>
              <w:pStyle w:val="TableParagraph"/>
              <w:spacing w:line="260" w:lineRule="exact"/>
              <w:ind w:left="111"/>
              <w:rPr>
                <w:rFonts w:ascii="Times New Roman" w:hAnsi="Times New Roman" w:cs="Times New Roman"/>
                <w:sz w:val="24"/>
              </w:rPr>
            </w:pPr>
            <w:r w:rsidRPr="003B7F97">
              <w:rPr>
                <w:rFonts w:ascii="Times New Roman" w:hAnsi="Times New Roman" w:cs="Times New Roman"/>
                <w:sz w:val="24"/>
              </w:rPr>
              <w:t>Беседаспедагогами.Уровеньразвитиядетейприпереходевследующий</w:t>
            </w:r>
          </w:p>
          <w:p w:rsidR="00C73995" w:rsidRPr="003B7F97" w:rsidRDefault="00C73995" w:rsidP="00B313A3">
            <w:pPr>
              <w:pStyle w:val="TableParagraph"/>
              <w:spacing w:line="273" w:lineRule="exact"/>
              <w:ind w:left="111"/>
              <w:rPr>
                <w:rFonts w:ascii="Times New Roman" w:hAnsi="Times New Roman" w:cs="Times New Roman"/>
                <w:sz w:val="24"/>
              </w:rPr>
            </w:pPr>
            <w:r w:rsidRPr="003B7F97">
              <w:rPr>
                <w:rFonts w:ascii="Times New Roman" w:hAnsi="Times New Roman" w:cs="Times New Roman"/>
                <w:sz w:val="24"/>
              </w:rPr>
              <w:t>класс.</w:t>
            </w:r>
          </w:p>
        </w:tc>
      </w:tr>
      <w:tr w:rsidR="00C73995" w:rsidRPr="003B7F97" w:rsidTr="00C73995">
        <w:trPr>
          <w:trHeight w:val="289"/>
        </w:trPr>
        <w:tc>
          <w:tcPr>
            <w:tcW w:w="839" w:type="dxa"/>
          </w:tcPr>
          <w:p w:rsidR="00C73995" w:rsidRPr="003B7F97" w:rsidRDefault="00C73995" w:rsidP="00B313A3">
            <w:pPr>
              <w:pStyle w:val="TableParagraph"/>
              <w:spacing w:line="256" w:lineRule="exact"/>
              <w:ind w:left="7"/>
              <w:jc w:val="center"/>
              <w:rPr>
                <w:rFonts w:ascii="Times New Roman" w:hAnsi="Times New Roman" w:cs="Times New Roman"/>
                <w:sz w:val="24"/>
              </w:rPr>
            </w:pPr>
            <w:r w:rsidRPr="003B7F97">
              <w:rPr>
                <w:rFonts w:ascii="Times New Roman" w:hAnsi="Times New Roman" w:cs="Times New Roman"/>
                <w:sz w:val="24"/>
              </w:rPr>
              <w:t>17</w:t>
            </w:r>
          </w:p>
        </w:tc>
        <w:tc>
          <w:tcPr>
            <w:tcW w:w="1248" w:type="dxa"/>
          </w:tcPr>
          <w:p w:rsidR="00C73995" w:rsidRPr="003B7F97" w:rsidRDefault="00C73995" w:rsidP="00B313A3">
            <w:pPr>
              <w:pStyle w:val="TableParagraph"/>
              <w:spacing w:line="256" w:lineRule="exact"/>
              <w:ind w:left="115"/>
              <w:jc w:val="center"/>
              <w:rPr>
                <w:rFonts w:ascii="Times New Roman" w:hAnsi="Times New Roman" w:cs="Times New Roman"/>
                <w:sz w:val="24"/>
              </w:rPr>
            </w:pPr>
            <w:r w:rsidRPr="003B7F97">
              <w:rPr>
                <w:rFonts w:ascii="Times New Roman" w:hAnsi="Times New Roman" w:cs="Times New Roman"/>
                <w:sz w:val="24"/>
              </w:rPr>
              <w:t>5 -9</w:t>
            </w:r>
          </w:p>
        </w:tc>
        <w:tc>
          <w:tcPr>
            <w:tcW w:w="7483" w:type="dxa"/>
          </w:tcPr>
          <w:p w:rsidR="00C73995" w:rsidRPr="003B7F97" w:rsidRDefault="00C73995" w:rsidP="00B313A3">
            <w:pPr>
              <w:pStyle w:val="TableParagraph"/>
              <w:spacing w:line="256" w:lineRule="exact"/>
              <w:ind w:left="111"/>
              <w:rPr>
                <w:rFonts w:ascii="Times New Roman" w:hAnsi="Times New Roman" w:cs="Times New Roman"/>
                <w:sz w:val="24"/>
              </w:rPr>
            </w:pPr>
            <w:r w:rsidRPr="003B7F97">
              <w:rPr>
                <w:rFonts w:ascii="Times New Roman" w:hAnsi="Times New Roman" w:cs="Times New Roman"/>
                <w:sz w:val="24"/>
              </w:rPr>
              <w:t>Беседасродителями.Развитиеспособностей детей.</w:t>
            </w:r>
          </w:p>
        </w:tc>
      </w:tr>
    </w:tbl>
    <w:p w:rsidR="00037857" w:rsidRPr="003B7F97" w:rsidRDefault="00037857" w:rsidP="00037857">
      <w:pPr>
        <w:pStyle w:val="affff5"/>
        <w:jc w:val="both"/>
        <w:rPr>
          <w:sz w:val="20"/>
          <w:szCs w:val="24"/>
        </w:rPr>
      </w:pPr>
    </w:p>
    <w:p w:rsidR="00AC6336" w:rsidRPr="004B174B" w:rsidRDefault="00AC6336" w:rsidP="004B174B">
      <w:pPr>
        <w:pStyle w:val="7"/>
        <w:rPr>
          <w:rStyle w:val="Zag11"/>
        </w:rPr>
      </w:pPr>
      <w:r w:rsidRPr="004B174B">
        <w:rPr>
          <w:rStyle w:val="Zag11"/>
        </w:rPr>
        <w:lastRenderedPageBreak/>
        <w:t xml:space="preserve">3.5.3. Финансово-экономические условия реализации </w:t>
      </w:r>
      <w:r w:rsidR="00B562F2" w:rsidRPr="004B174B">
        <w:rPr>
          <w:rStyle w:val="Zag11"/>
        </w:rPr>
        <w:t>образовательной программы среднего</w:t>
      </w:r>
      <w:r w:rsidRPr="004B174B">
        <w:rPr>
          <w:rStyle w:val="Zag11"/>
        </w:rPr>
        <w:t xml:space="preserve"> общего образования</w:t>
      </w:r>
    </w:p>
    <w:p w:rsidR="00AC6336" w:rsidRPr="003B7F97" w:rsidRDefault="00AC6336" w:rsidP="00AC6336">
      <w:pPr>
        <w:pStyle w:val="affff5"/>
        <w:ind w:firstLine="708"/>
        <w:jc w:val="both"/>
        <w:rPr>
          <w:sz w:val="24"/>
        </w:rPr>
      </w:pPr>
      <w:r w:rsidRPr="003B7F97">
        <w:rPr>
          <w:sz w:val="24"/>
        </w:rPr>
        <w:t>Финансовое обеспечение реализации обр</w:t>
      </w:r>
      <w:r w:rsidR="00B562F2" w:rsidRPr="003B7F97">
        <w:rPr>
          <w:sz w:val="24"/>
        </w:rPr>
        <w:t>азовательной программы среднего</w:t>
      </w:r>
      <w:r w:rsidRPr="003B7F97">
        <w:rPr>
          <w:sz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w:t>
      </w:r>
      <w:r w:rsidR="00B562F2" w:rsidRPr="003B7F97">
        <w:rPr>
          <w:sz w:val="24"/>
        </w:rPr>
        <w:t>ступного и бесплатного среднего</w:t>
      </w:r>
      <w:r w:rsidRPr="003B7F97">
        <w:rPr>
          <w:sz w:val="24"/>
        </w:rPr>
        <w:t xml:space="preserve"> общего образования. Объем действующих расходных обязательств отражается в муниципальном задании образовательной организации.</w:t>
      </w:r>
    </w:p>
    <w:p w:rsidR="00AC6336" w:rsidRPr="003B7F97" w:rsidRDefault="00AC6336" w:rsidP="00AC6336">
      <w:pPr>
        <w:pStyle w:val="affff5"/>
        <w:ind w:firstLine="708"/>
        <w:jc w:val="both"/>
        <w:rPr>
          <w:sz w:val="24"/>
        </w:rPr>
      </w:pPr>
      <w:r w:rsidRPr="003B7F97">
        <w:rPr>
          <w:sz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C6336" w:rsidRPr="003B7F97" w:rsidRDefault="00AC6336" w:rsidP="00AC6336">
      <w:pPr>
        <w:pStyle w:val="affff5"/>
        <w:ind w:firstLine="708"/>
        <w:jc w:val="both"/>
        <w:rPr>
          <w:sz w:val="24"/>
        </w:rPr>
      </w:pPr>
      <w:r w:rsidRPr="003B7F97">
        <w:rPr>
          <w:sz w:val="24"/>
        </w:rPr>
        <w:t>Финансовое обеспечение реализации обр</w:t>
      </w:r>
      <w:r w:rsidR="00B562F2" w:rsidRPr="003B7F97">
        <w:rPr>
          <w:sz w:val="24"/>
        </w:rPr>
        <w:t>азовательной программы среднего</w:t>
      </w:r>
      <w:r w:rsidRPr="003B7F97">
        <w:rPr>
          <w:sz w:val="24"/>
        </w:rPr>
        <w:t xml:space="preserve"> общего образования бюджетного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AC6336" w:rsidRPr="003B7F97" w:rsidRDefault="00AC6336" w:rsidP="00AC6336">
      <w:pPr>
        <w:pStyle w:val="affff5"/>
        <w:ind w:firstLine="708"/>
        <w:jc w:val="both"/>
        <w:rPr>
          <w:sz w:val="24"/>
        </w:rPr>
      </w:pPr>
      <w:r w:rsidRPr="003B7F97">
        <w:rPr>
          <w:sz w:val="24"/>
        </w:rPr>
        <w:t>Обеспечение государственных гарантий реализации прав на получение общедо</w:t>
      </w:r>
      <w:r w:rsidR="00603B4A" w:rsidRPr="003B7F97">
        <w:rPr>
          <w:sz w:val="24"/>
        </w:rPr>
        <w:t>ступного и бесплатного среднего</w:t>
      </w:r>
      <w:r w:rsidRPr="003B7F97">
        <w:rPr>
          <w:sz w:val="24"/>
        </w:rPr>
        <w:t xml:space="preserve"> общего образования в МОУ СОШ №5 осуществляется в соответствии с нормативами, определяемыми органами государственной власти субъектов Российской Федерации.</w:t>
      </w:r>
    </w:p>
    <w:p w:rsidR="00AC6336" w:rsidRPr="003B7F97" w:rsidRDefault="00AC6336" w:rsidP="00AC6336">
      <w:pPr>
        <w:pStyle w:val="affff5"/>
        <w:ind w:firstLine="708"/>
        <w:jc w:val="both"/>
        <w:rPr>
          <w:sz w:val="24"/>
        </w:rPr>
      </w:pPr>
      <w:r w:rsidRPr="003B7F97">
        <w:rPr>
          <w:sz w:val="24"/>
        </w:rPr>
        <w:t>Норматив затрат на реализацию обр</w:t>
      </w:r>
      <w:r w:rsidR="00603B4A" w:rsidRPr="003B7F97">
        <w:rPr>
          <w:sz w:val="24"/>
        </w:rPr>
        <w:t>азовательной программы среднего</w:t>
      </w:r>
      <w:r w:rsidRPr="003B7F97">
        <w:rPr>
          <w:sz w:val="24"/>
        </w:rPr>
        <w:t xml:space="preserve">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w:t>
      </w:r>
      <w:r w:rsidR="00603B4A" w:rsidRPr="003B7F97">
        <w:rPr>
          <w:sz w:val="24"/>
        </w:rPr>
        <w:t>азовательной программы среднего</w:t>
      </w:r>
      <w:r w:rsidRPr="003B7F97">
        <w:rPr>
          <w:sz w:val="24"/>
        </w:rPr>
        <w:t xml:space="preserve"> общего образования, включает: </w:t>
      </w:r>
    </w:p>
    <w:p w:rsidR="00AC6336" w:rsidRPr="003B7F97" w:rsidRDefault="00AC6336" w:rsidP="00791BE6">
      <w:pPr>
        <w:pStyle w:val="affff5"/>
        <w:numPr>
          <w:ilvl w:val="0"/>
          <w:numId w:val="26"/>
        </w:numPr>
        <w:jc w:val="both"/>
        <w:rPr>
          <w:sz w:val="24"/>
        </w:rPr>
      </w:pPr>
      <w:r w:rsidRPr="003B7F97">
        <w:rPr>
          <w:sz w:val="24"/>
        </w:rPr>
        <w:t>расходы на оплату труда работников, участвующих в разработке и реализации обр</w:t>
      </w:r>
      <w:r w:rsidR="00603B4A" w:rsidRPr="003B7F97">
        <w:rPr>
          <w:sz w:val="24"/>
        </w:rPr>
        <w:t>азовательной программы среднего</w:t>
      </w:r>
      <w:r w:rsidRPr="003B7F97">
        <w:rPr>
          <w:sz w:val="24"/>
        </w:rPr>
        <w:t xml:space="preserve"> общего образования;</w:t>
      </w:r>
    </w:p>
    <w:p w:rsidR="00AC6336" w:rsidRPr="003B7F97" w:rsidRDefault="00AC6336" w:rsidP="00791BE6">
      <w:pPr>
        <w:pStyle w:val="affff5"/>
        <w:numPr>
          <w:ilvl w:val="0"/>
          <w:numId w:val="26"/>
        </w:numPr>
        <w:jc w:val="both"/>
        <w:rPr>
          <w:sz w:val="24"/>
        </w:rPr>
      </w:pPr>
      <w:r w:rsidRPr="003B7F97">
        <w:rPr>
          <w:sz w:val="24"/>
        </w:rPr>
        <w:t>расходы на приобретение учебников и учебных пособий, средств обучения;</w:t>
      </w:r>
    </w:p>
    <w:p w:rsidR="00AC6336" w:rsidRPr="003B7F97" w:rsidRDefault="00AC6336" w:rsidP="00791BE6">
      <w:pPr>
        <w:pStyle w:val="affff5"/>
        <w:numPr>
          <w:ilvl w:val="0"/>
          <w:numId w:val="26"/>
        </w:numPr>
        <w:jc w:val="both"/>
        <w:rPr>
          <w:sz w:val="24"/>
        </w:rPr>
      </w:pPr>
      <w:r w:rsidRPr="003B7F97">
        <w:rPr>
          <w:sz w:val="24"/>
        </w:rPr>
        <w:t>прочие расходы (за исключением расходов на содержание зданий и оплату коммунальных услуг, осуществляемых из местных бюджетов).</w:t>
      </w:r>
    </w:p>
    <w:p w:rsidR="00AC6336" w:rsidRPr="003B7F97" w:rsidRDefault="00AC6336" w:rsidP="00AC6336">
      <w:pPr>
        <w:pStyle w:val="affff5"/>
        <w:jc w:val="both"/>
        <w:rPr>
          <w:sz w:val="24"/>
        </w:rPr>
      </w:pPr>
      <w:r w:rsidRPr="003B7F97">
        <w:rPr>
          <w:sz w:val="24"/>
        </w:rPr>
        <w:tab/>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C6336" w:rsidRPr="003B7F97" w:rsidRDefault="00AC6336" w:rsidP="00AC6336">
      <w:pPr>
        <w:pStyle w:val="affff5"/>
        <w:jc w:val="both"/>
        <w:rPr>
          <w:sz w:val="24"/>
        </w:rPr>
      </w:pPr>
      <w:r w:rsidRPr="003B7F97">
        <w:rPr>
          <w:sz w:val="24"/>
        </w:rPr>
        <w:tab/>
        <w:t>Органы местного самоуправления вправе осуществлять за счет средств местных бюджетов финансовое обес</w:t>
      </w:r>
      <w:r w:rsidR="00603B4A" w:rsidRPr="003B7F97">
        <w:rPr>
          <w:sz w:val="24"/>
        </w:rPr>
        <w:t>печение предоставления среднего</w:t>
      </w:r>
      <w:r w:rsidRPr="003B7F97">
        <w:rPr>
          <w:sz w:val="24"/>
        </w:rPr>
        <w:t xml:space="preserve"> общего образования муниципальными общеобразовательными организациями в части расходов на оплату труда работников, реализующих обр</w:t>
      </w:r>
      <w:r w:rsidR="00603B4A" w:rsidRPr="003B7F97">
        <w:rPr>
          <w:sz w:val="24"/>
        </w:rPr>
        <w:t>азовательную программу среднего</w:t>
      </w:r>
      <w:r w:rsidRPr="003B7F97">
        <w:rPr>
          <w:sz w:val="24"/>
        </w:rPr>
        <w:t xml:space="preserve">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153AF" w:rsidRPr="003B7F97" w:rsidRDefault="00AC6336" w:rsidP="00AC6336">
      <w:pPr>
        <w:pStyle w:val="affff5"/>
        <w:jc w:val="both"/>
        <w:rPr>
          <w:sz w:val="24"/>
        </w:rPr>
      </w:pPr>
      <w:r w:rsidRPr="003B7F97">
        <w:rPr>
          <w:sz w:val="24"/>
        </w:rPr>
        <w:tab/>
        <w:t xml:space="preserve">Реализация подхода нормативного финансирования в расчете на одного обучающегося осуществляется на трех следующих уровнях: </w:t>
      </w:r>
    </w:p>
    <w:p w:rsidR="00F153AF" w:rsidRPr="003B7F97" w:rsidRDefault="00AC6336" w:rsidP="00AC6336">
      <w:pPr>
        <w:pStyle w:val="affff5"/>
        <w:jc w:val="both"/>
        <w:rPr>
          <w:sz w:val="24"/>
        </w:rPr>
      </w:pPr>
      <w:r w:rsidRPr="003B7F97">
        <w:rPr>
          <w:sz w:val="24"/>
        </w:rPr>
        <w:lastRenderedPageBreak/>
        <w:t xml:space="preserve">- межбюджетные отношения (бюджет субъекта Российской Федерации – местный бюджет); </w:t>
      </w:r>
    </w:p>
    <w:p w:rsidR="00F153AF" w:rsidRPr="003B7F97" w:rsidRDefault="00AC6336" w:rsidP="00AC6336">
      <w:pPr>
        <w:pStyle w:val="affff5"/>
        <w:jc w:val="both"/>
        <w:rPr>
          <w:sz w:val="24"/>
        </w:rPr>
      </w:pPr>
      <w:r w:rsidRPr="003B7F97">
        <w:rPr>
          <w:sz w:val="24"/>
        </w:rPr>
        <w:t xml:space="preserve">- внутрибюджетные отношения (местный бюджет – муниципальная общеобразовательная организация); </w:t>
      </w:r>
    </w:p>
    <w:p w:rsidR="00F153AF" w:rsidRPr="003B7F97" w:rsidRDefault="00AC6336" w:rsidP="00AC6336">
      <w:pPr>
        <w:pStyle w:val="affff5"/>
        <w:jc w:val="both"/>
        <w:rPr>
          <w:sz w:val="24"/>
        </w:rPr>
      </w:pPr>
      <w:r w:rsidRPr="003B7F97">
        <w:rPr>
          <w:sz w:val="24"/>
        </w:rPr>
        <w:t xml:space="preserve">- общеобразовательная организация. </w:t>
      </w:r>
    </w:p>
    <w:p w:rsidR="00AC6336" w:rsidRPr="003B7F97" w:rsidRDefault="00AC6336" w:rsidP="00F153AF">
      <w:pPr>
        <w:pStyle w:val="affff5"/>
        <w:ind w:firstLine="708"/>
        <w:jc w:val="both"/>
        <w:rPr>
          <w:sz w:val="24"/>
        </w:rPr>
      </w:pPr>
      <w:r w:rsidRPr="003B7F97">
        <w:rPr>
          <w:sz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 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AC6336" w:rsidRPr="003B7F97" w:rsidRDefault="00AC6336" w:rsidP="00AC6336">
      <w:pPr>
        <w:pStyle w:val="affff5"/>
        <w:jc w:val="both"/>
        <w:rPr>
          <w:sz w:val="24"/>
          <w:szCs w:val="24"/>
        </w:rPr>
      </w:pPr>
      <w:r w:rsidRPr="003B7F97">
        <w:rPr>
          <w:sz w:val="24"/>
          <w:szCs w:val="24"/>
        </w:rPr>
        <w:tab/>
        <w:t>МОУ СОШ №5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w:t>
      </w:r>
      <w:r w:rsidR="00744ECE" w:rsidRPr="003B7F97">
        <w:rPr>
          <w:sz w:val="24"/>
          <w:szCs w:val="24"/>
        </w:rPr>
        <w:t>азовательной программы среднего</w:t>
      </w:r>
      <w:r w:rsidRPr="003B7F97">
        <w:rPr>
          <w:sz w:val="24"/>
          <w:szCs w:val="24"/>
        </w:rPr>
        <w:t xml:space="preserve">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C6336" w:rsidRPr="003B7F97" w:rsidRDefault="00AC6336" w:rsidP="00AC6336">
      <w:pPr>
        <w:pStyle w:val="affff5"/>
        <w:jc w:val="both"/>
        <w:rPr>
          <w:sz w:val="24"/>
          <w:szCs w:val="24"/>
        </w:rPr>
      </w:pPr>
      <w:r w:rsidRPr="003B7F97">
        <w:rPr>
          <w:sz w:val="24"/>
          <w:szCs w:val="24"/>
        </w:rPr>
        <w:tab/>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C6336" w:rsidRPr="003B7F97" w:rsidRDefault="00AC6336" w:rsidP="00AC6336">
      <w:pPr>
        <w:pStyle w:val="affff5"/>
        <w:ind w:firstLine="708"/>
        <w:jc w:val="both"/>
        <w:rPr>
          <w:sz w:val="24"/>
          <w:szCs w:val="24"/>
        </w:rPr>
      </w:pPr>
      <w:r w:rsidRPr="003B7F97">
        <w:rPr>
          <w:sz w:val="24"/>
          <w:szCs w:val="24"/>
        </w:rPr>
        <w:t xml:space="preserve">В связи с </w:t>
      </w:r>
      <w:r w:rsidR="00AF3D12" w:rsidRPr="003B7F97">
        <w:rPr>
          <w:sz w:val="24"/>
          <w:szCs w:val="24"/>
        </w:rPr>
        <w:t>требованиями ФГОС С</w:t>
      </w:r>
      <w:r w:rsidRPr="003B7F97">
        <w:rPr>
          <w:sz w:val="24"/>
          <w:szCs w:val="24"/>
        </w:rPr>
        <w:t>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AC6336" w:rsidRPr="003B7F97" w:rsidRDefault="0019314A" w:rsidP="00AF3D12">
      <w:pPr>
        <w:pStyle w:val="affff5"/>
        <w:ind w:firstLine="708"/>
        <w:jc w:val="both"/>
        <w:rPr>
          <w:sz w:val="24"/>
          <w:szCs w:val="24"/>
        </w:rPr>
      </w:pPr>
      <w:r w:rsidRPr="003B7F97">
        <w:rPr>
          <w:sz w:val="24"/>
          <w:szCs w:val="24"/>
        </w:rPr>
        <w:t>Ф</w:t>
      </w:r>
      <w:r w:rsidR="00AC6336" w:rsidRPr="003B7F97">
        <w:rPr>
          <w:sz w:val="24"/>
          <w:szCs w:val="24"/>
        </w:rPr>
        <w:t>ормирование фонда оплаты труда МОУ СОШ №5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C6336" w:rsidRPr="003B7F97" w:rsidRDefault="00AC6336" w:rsidP="00AC6336">
      <w:pPr>
        <w:pStyle w:val="affff5"/>
        <w:ind w:firstLine="708"/>
        <w:jc w:val="both"/>
        <w:rPr>
          <w:sz w:val="24"/>
          <w:szCs w:val="24"/>
        </w:rPr>
      </w:pPr>
      <w:r w:rsidRPr="003B7F97">
        <w:rPr>
          <w:sz w:val="24"/>
          <w:szCs w:val="24"/>
        </w:rPr>
        <w:lastRenderedPageBreak/>
        <w:t>Размеры, порядок и условия осуществления стимулирующих выплат определяются локальными нормативными актами МОУ СОШ №5.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w:t>
      </w:r>
      <w:r w:rsidR="0019314A" w:rsidRPr="003B7F97">
        <w:rPr>
          <w:sz w:val="24"/>
          <w:szCs w:val="24"/>
        </w:rPr>
        <w:t>азовательной программы среднего</w:t>
      </w:r>
      <w:r w:rsidRPr="003B7F97">
        <w:rPr>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C6336" w:rsidRPr="003B7F97" w:rsidRDefault="00AC6336" w:rsidP="00AC6336">
      <w:pPr>
        <w:pStyle w:val="affff5"/>
        <w:ind w:firstLine="708"/>
        <w:jc w:val="both"/>
        <w:rPr>
          <w:sz w:val="24"/>
          <w:szCs w:val="24"/>
        </w:rPr>
      </w:pPr>
      <w:r w:rsidRPr="003B7F97">
        <w:rPr>
          <w:sz w:val="24"/>
          <w:szCs w:val="24"/>
        </w:rPr>
        <w:t>МОУ СОШ №5 самостоятельно определяет:</w:t>
      </w:r>
    </w:p>
    <w:p w:rsidR="00AC6336" w:rsidRPr="003B7F97" w:rsidRDefault="00AC6336" w:rsidP="00791BE6">
      <w:pPr>
        <w:pStyle w:val="affff5"/>
        <w:numPr>
          <w:ilvl w:val="0"/>
          <w:numId w:val="27"/>
        </w:numPr>
        <w:jc w:val="both"/>
        <w:rPr>
          <w:sz w:val="24"/>
          <w:szCs w:val="24"/>
        </w:rPr>
      </w:pPr>
      <w:r w:rsidRPr="003B7F97">
        <w:rPr>
          <w:sz w:val="24"/>
          <w:szCs w:val="24"/>
        </w:rPr>
        <w:t>соотношение базовой и стимулирующей части фонда оплаты труда;</w:t>
      </w:r>
    </w:p>
    <w:p w:rsidR="00AC6336" w:rsidRPr="003B7F97" w:rsidRDefault="00AC6336" w:rsidP="00791BE6">
      <w:pPr>
        <w:pStyle w:val="affff5"/>
        <w:numPr>
          <w:ilvl w:val="0"/>
          <w:numId w:val="27"/>
        </w:numPr>
        <w:jc w:val="both"/>
        <w:rPr>
          <w:sz w:val="24"/>
          <w:szCs w:val="24"/>
        </w:rPr>
      </w:pPr>
      <w:r w:rsidRPr="003B7F97">
        <w:rPr>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C6336" w:rsidRPr="003B7F97" w:rsidRDefault="00AC6336" w:rsidP="00791BE6">
      <w:pPr>
        <w:pStyle w:val="affff5"/>
        <w:numPr>
          <w:ilvl w:val="0"/>
          <w:numId w:val="27"/>
        </w:numPr>
        <w:jc w:val="both"/>
        <w:rPr>
          <w:sz w:val="24"/>
          <w:szCs w:val="24"/>
        </w:rPr>
      </w:pPr>
      <w:r w:rsidRPr="003B7F97">
        <w:rPr>
          <w:sz w:val="24"/>
          <w:szCs w:val="24"/>
        </w:rPr>
        <w:t>соотношение общей и специальной частей внутри базовой части фонда оплаты труда;</w:t>
      </w:r>
    </w:p>
    <w:p w:rsidR="00AC6336" w:rsidRPr="003B7F97" w:rsidRDefault="00AC6336" w:rsidP="00791BE6">
      <w:pPr>
        <w:pStyle w:val="affff5"/>
        <w:numPr>
          <w:ilvl w:val="0"/>
          <w:numId w:val="27"/>
        </w:numPr>
        <w:jc w:val="both"/>
        <w:rPr>
          <w:sz w:val="24"/>
          <w:szCs w:val="24"/>
        </w:rPr>
      </w:pPr>
      <w:r w:rsidRPr="003B7F97">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C6336" w:rsidRPr="003B7F97" w:rsidRDefault="00AC6336" w:rsidP="00AC6336">
      <w:pPr>
        <w:pStyle w:val="affff5"/>
        <w:jc w:val="both"/>
        <w:rPr>
          <w:sz w:val="24"/>
          <w:szCs w:val="24"/>
        </w:rPr>
      </w:pPr>
      <w:r w:rsidRPr="003B7F97">
        <w:rPr>
          <w:sz w:val="24"/>
          <w:szCs w:val="24"/>
        </w:rPr>
        <w:tab/>
        <w:t>В распределении стимулирующей части фонда оплаты труда учитывается мнение коллегиальных органов управления МОУ СОШ №5, выборного органа первичной профсоюзной организации.</w:t>
      </w:r>
    </w:p>
    <w:p w:rsidR="00AC6336" w:rsidRPr="003B7F97" w:rsidRDefault="00AC6336" w:rsidP="00AC6336">
      <w:pPr>
        <w:pStyle w:val="affff5"/>
        <w:jc w:val="both"/>
        <w:rPr>
          <w:sz w:val="24"/>
          <w:szCs w:val="24"/>
        </w:rPr>
      </w:pPr>
      <w:r w:rsidRPr="003B7F97">
        <w:rPr>
          <w:sz w:val="24"/>
          <w:szCs w:val="24"/>
        </w:rPr>
        <w:tab/>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C6336" w:rsidRPr="003B7F97" w:rsidRDefault="00AC6336" w:rsidP="00AC6336">
      <w:pPr>
        <w:pStyle w:val="affff5"/>
        <w:jc w:val="both"/>
        <w:rPr>
          <w:sz w:val="24"/>
          <w:szCs w:val="24"/>
        </w:rPr>
      </w:pPr>
      <w:r w:rsidRPr="003B7F97">
        <w:rPr>
          <w:sz w:val="24"/>
          <w:szCs w:val="24"/>
        </w:rPr>
        <w:tab/>
        <w:t>Взаимодействие осуществляется:</w:t>
      </w:r>
    </w:p>
    <w:p w:rsidR="00AC6336" w:rsidRPr="003B7F97" w:rsidRDefault="00AC6336" w:rsidP="00791BE6">
      <w:pPr>
        <w:pStyle w:val="affff5"/>
        <w:numPr>
          <w:ilvl w:val="0"/>
          <w:numId w:val="28"/>
        </w:numPr>
        <w:jc w:val="both"/>
        <w:rPr>
          <w:sz w:val="24"/>
          <w:szCs w:val="24"/>
        </w:rPr>
      </w:pPr>
      <w:r w:rsidRPr="003B7F97">
        <w:rPr>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C6336" w:rsidRPr="003B7F97" w:rsidRDefault="00AC6336" w:rsidP="00791BE6">
      <w:pPr>
        <w:pStyle w:val="affff5"/>
        <w:numPr>
          <w:ilvl w:val="0"/>
          <w:numId w:val="28"/>
        </w:numPr>
        <w:jc w:val="both"/>
        <w:rPr>
          <w:sz w:val="24"/>
          <w:szCs w:val="24"/>
        </w:rPr>
      </w:pPr>
      <w:r w:rsidRPr="003B7F97">
        <w:rPr>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C6336" w:rsidRPr="003B7F97" w:rsidRDefault="00AC6336" w:rsidP="00791BE6">
      <w:pPr>
        <w:pStyle w:val="affff5"/>
        <w:numPr>
          <w:ilvl w:val="0"/>
          <w:numId w:val="28"/>
        </w:numPr>
        <w:jc w:val="both"/>
        <w:rPr>
          <w:sz w:val="24"/>
          <w:szCs w:val="24"/>
        </w:rPr>
      </w:pPr>
      <w:r w:rsidRPr="003B7F97">
        <w:rPr>
          <w:sz w:val="24"/>
          <w:szCs w:val="24"/>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C6336" w:rsidRPr="003B7F97" w:rsidRDefault="00AC6336" w:rsidP="00AC6336">
      <w:pPr>
        <w:pStyle w:val="affff5"/>
        <w:jc w:val="both"/>
        <w:rPr>
          <w:sz w:val="24"/>
          <w:szCs w:val="24"/>
        </w:rPr>
      </w:pPr>
      <w:r w:rsidRPr="003B7F97">
        <w:rPr>
          <w:sz w:val="24"/>
          <w:szCs w:val="24"/>
        </w:rPr>
        <w:tab/>
        <w:t>Примерный расчет нормативных затрат оказания государственных услуг по реализации обр</w:t>
      </w:r>
      <w:r w:rsidR="0019314A" w:rsidRPr="003B7F97">
        <w:rPr>
          <w:sz w:val="24"/>
          <w:szCs w:val="24"/>
        </w:rPr>
        <w:t>азовательной программы среднего</w:t>
      </w:r>
      <w:r w:rsidRPr="003B7F97">
        <w:rPr>
          <w:sz w:val="24"/>
          <w:szCs w:val="24"/>
        </w:rPr>
        <w:t xml:space="preserve">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w:t>
      </w:r>
      <w:r w:rsidRPr="003B7F97">
        <w:rPr>
          <w:sz w:val="24"/>
          <w:szCs w:val="24"/>
        </w:rPr>
        <w:lastRenderedPageBreak/>
        <w:t>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C6336" w:rsidRPr="003B7F97" w:rsidRDefault="00AC6336" w:rsidP="00AC6336">
      <w:pPr>
        <w:pStyle w:val="affff5"/>
        <w:jc w:val="both"/>
        <w:rPr>
          <w:sz w:val="24"/>
          <w:szCs w:val="24"/>
        </w:rPr>
      </w:pPr>
      <w:r w:rsidRPr="003B7F97">
        <w:rPr>
          <w:sz w:val="24"/>
          <w:szCs w:val="24"/>
        </w:rPr>
        <w:tab/>
        <w:t>Примерный расчет нормативных затрат оказания государственных услуг по реализации обр</w:t>
      </w:r>
      <w:r w:rsidR="0019314A" w:rsidRPr="003B7F97">
        <w:rPr>
          <w:sz w:val="24"/>
          <w:szCs w:val="24"/>
        </w:rPr>
        <w:t>азовательной программы среднего</w:t>
      </w:r>
      <w:r w:rsidRPr="003B7F97">
        <w:rPr>
          <w:sz w:val="24"/>
          <w:szCs w:val="24"/>
        </w:rPr>
        <w:t xml:space="preserve">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C6336" w:rsidRPr="003B7F97" w:rsidRDefault="00AC6336" w:rsidP="00AC6336">
      <w:pPr>
        <w:pStyle w:val="affff5"/>
        <w:ind w:firstLine="708"/>
        <w:jc w:val="both"/>
        <w:rPr>
          <w:sz w:val="24"/>
          <w:szCs w:val="24"/>
        </w:rPr>
      </w:pPr>
      <w:r w:rsidRPr="003B7F97">
        <w:rPr>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037857" w:rsidRPr="003B7F97" w:rsidRDefault="00037857" w:rsidP="00AC6336">
      <w:pPr>
        <w:pStyle w:val="affff5"/>
        <w:ind w:firstLine="708"/>
        <w:jc w:val="both"/>
        <w:rPr>
          <w:sz w:val="20"/>
          <w:szCs w:val="24"/>
        </w:rPr>
      </w:pPr>
    </w:p>
    <w:p w:rsidR="00AC6336" w:rsidRPr="004B174B" w:rsidRDefault="00AC6336" w:rsidP="00C25D04">
      <w:pPr>
        <w:pStyle w:val="2"/>
        <w:rPr>
          <w:rStyle w:val="Zag11"/>
        </w:rPr>
      </w:pPr>
      <w:bookmarkStart w:id="231" w:name="_Toc179833099"/>
      <w:r w:rsidRPr="004B174B">
        <w:rPr>
          <w:rStyle w:val="Zag11"/>
        </w:rPr>
        <w:t>3.5.4. Информационно-методически</w:t>
      </w:r>
      <w:r w:rsidR="00AF3D12" w:rsidRPr="004B174B">
        <w:rPr>
          <w:rStyle w:val="Zag11"/>
        </w:rPr>
        <w:t>е условия реализации программы С</w:t>
      </w:r>
      <w:r w:rsidRPr="004B174B">
        <w:rPr>
          <w:rStyle w:val="Zag11"/>
        </w:rPr>
        <w:t>ОО</w:t>
      </w:r>
      <w:bookmarkEnd w:id="231"/>
    </w:p>
    <w:p w:rsidR="008E6D3D" w:rsidRPr="003B7F97" w:rsidRDefault="008E6D3D" w:rsidP="008E6D3D">
      <w:pPr>
        <w:pStyle w:val="affff5"/>
        <w:ind w:firstLine="708"/>
        <w:jc w:val="both"/>
        <w:rPr>
          <w:sz w:val="24"/>
        </w:rPr>
      </w:pPr>
      <w:r w:rsidRPr="003B7F97">
        <w:rPr>
          <w:sz w:val="24"/>
        </w:rPr>
        <w:t xml:space="preserve">Информационно-образовательная среда МОУ СОШ №5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 Информационно-образовательная среда МОУ СОШ №5 обеспечивает: </w:t>
      </w:r>
    </w:p>
    <w:p w:rsidR="008E6D3D" w:rsidRPr="003B7F97" w:rsidRDefault="008E6D3D" w:rsidP="008E6D3D">
      <w:pPr>
        <w:pStyle w:val="affff5"/>
        <w:ind w:firstLine="708"/>
        <w:jc w:val="both"/>
        <w:rPr>
          <w:sz w:val="24"/>
        </w:rPr>
      </w:pPr>
      <w:r w:rsidRPr="003B7F97">
        <w:rPr>
          <w:sz w:val="24"/>
        </w:rPr>
        <w:t xml:space="preserve">- возможность использования участниками образовательного процесса ресурсов и сервисов цифровой образовательной среды; </w:t>
      </w:r>
    </w:p>
    <w:p w:rsidR="008E6D3D" w:rsidRPr="003B7F97" w:rsidRDefault="008E6D3D" w:rsidP="008E6D3D">
      <w:pPr>
        <w:pStyle w:val="affff5"/>
        <w:ind w:firstLine="708"/>
        <w:jc w:val="both"/>
        <w:rPr>
          <w:sz w:val="24"/>
        </w:rPr>
      </w:pPr>
      <w:r w:rsidRPr="003B7F97">
        <w:rPr>
          <w:sz w:val="24"/>
        </w:rPr>
        <w:t xml:space="preserve">- безопасный доступ к верифицированным образовательным ресурсам цифровой образовательной среды; </w:t>
      </w:r>
    </w:p>
    <w:p w:rsidR="008E6D3D" w:rsidRPr="003B7F97" w:rsidRDefault="008E6D3D" w:rsidP="008E6D3D">
      <w:pPr>
        <w:pStyle w:val="affff5"/>
        <w:ind w:firstLine="708"/>
        <w:jc w:val="both"/>
        <w:rPr>
          <w:sz w:val="24"/>
        </w:rPr>
      </w:pPr>
      <w:r w:rsidRPr="003B7F97">
        <w:rPr>
          <w:sz w:val="24"/>
        </w:rPr>
        <w:t xml:space="preserve">- информационно-методическую поддержку образовательной деятельности; </w:t>
      </w:r>
    </w:p>
    <w:p w:rsidR="008E6D3D" w:rsidRPr="003B7F97" w:rsidRDefault="008E6D3D" w:rsidP="008E6D3D">
      <w:pPr>
        <w:pStyle w:val="affff5"/>
        <w:ind w:firstLine="708"/>
        <w:jc w:val="both"/>
        <w:rPr>
          <w:sz w:val="24"/>
        </w:rPr>
      </w:pPr>
      <w:r w:rsidRPr="003B7F97">
        <w:rPr>
          <w:sz w:val="24"/>
        </w:rPr>
        <w:t xml:space="preserve">- информационное сопровождение проектирования обучающимися планов продолжения образования и будущего профессионального самоопределения; </w:t>
      </w:r>
    </w:p>
    <w:p w:rsidR="008E6D3D" w:rsidRPr="003B7F97" w:rsidRDefault="008E6D3D" w:rsidP="008E6D3D">
      <w:pPr>
        <w:pStyle w:val="affff5"/>
        <w:ind w:firstLine="708"/>
        <w:jc w:val="both"/>
        <w:rPr>
          <w:sz w:val="24"/>
        </w:rPr>
      </w:pPr>
      <w:r w:rsidRPr="003B7F97">
        <w:rPr>
          <w:sz w:val="24"/>
        </w:rPr>
        <w:t xml:space="preserve">- планирование образовательной деятельности и ее ресурсного обеспечения; </w:t>
      </w:r>
    </w:p>
    <w:p w:rsidR="008E6D3D" w:rsidRPr="003B7F97" w:rsidRDefault="008E6D3D" w:rsidP="008E6D3D">
      <w:pPr>
        <w:pStyle w:val="affff5"/>
        <w:ind w:firstLine="708"/>
        <w:jc w:val="both"/>
        <w:rPr>
          <w:sz w:val="24"/>
        </w:rPr>
      </w:pPr>
      <w:r w:rsidRPr="003B7F97">
        <w:rPr>
          <w:sz w:val="24"/>
        </w:rPr>
        <w:t xml:space="preserve">- мониторинг и фиксацию хода и результатов образовательной деятельности; </w:t>
      </w:r>
    </w:p>
    <w:p w:rsidR="008E6D3D" w:rsidRPr="003B7F97" w:rsidRDefault="008E6D3D" w:rsidP="008E6D3D">
      <w:pPr>
        <w:pStyle w:val="affff5"/>
        <w:ind w:firstLine="708"/>
        <w:jc w:val="both"/>
        <w:rPr>
          <w:sz w:val="24"/>
        </w:rPr>
      </w:pPr>
      <w:r w:rsidRPr="003B7F97">
        <w:rPr>
          <w:sz w:val="24"/>
        </w:rPr>
        <w:t xml:space="preserve">- мониторинг здоровья обучающихся; </w:t>
      </w:r>
    </w:p>
    <w:p w:rsidR="008E6D3D" w:rsidRPr="003B7F97" w:rsidRDefault="008E6D3D" w:rsidP="008E6D3D">
      <w:pPr>
        <w:pStyle w:val="affff5"/>
        <w:ind w:firstLine="708"/>
        <w:jc w:val="both"/>
        <w:rPr>
          <w:sz w:val="24"/>
        </w:rPr>
      </w:pPr>
      <w:r w:rsidRPr="003B7F97">
        <w:rPr>
          <w:sz w:val="24"/>
        </w:rPr>
        <w:t xml:space="preserve">- современные процедуры создания, поиска, сбора, анализа, обработки, хранения и представления информации; </w:t>
      </w:r>
    </w:p>
    <w:p w:rsidR="008E6D3D" w:rsidRPr="003B7F97" w:rsidRDefault="008E6D3D" w:rsidP="008E6D3D">
      <w:pPr>
        <w:pStyle w:val="affff5"/>
        <w:ind w:firstLine="708"/>
        <w:jc w:val="both"/>
        <w:rPr>
          <w:sz w:val="24"/>
        </w:rPr>
      </w:pPr>
      <w:r w:rsidRPr="003B7F97">
        <w:rPr>
          <w:sz w:val="24"/>
        </w:rPr>
        <w:t>- 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rsidR="008E6D3D" w:rsidRPr="003B7F97" w:rsidRDefault="008E6D3D" w:rsidP="008E6D3D">
      <w:pPr>
        <w:pStyle w:val="affff5"/>
        <w:ind w:firstLine="708"/>
        <w:jc w:val="both"/>
        <w:rPr>
          <w:sz w:val="24"/>
        </w:rPr>
      </w:pPr>
      <w:r w:rsidRPr="003B7F97">
        <w:rPr>
          <w:sz w:val="24"/>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w:t>
      </w:r>
      <w:r w:rsidRPr="003B7F97">
        <w:rPr>
          <w:sz w:val="24"/>
        </w:rPr>
        <w:lastRenderedPageBreak/>
        <w:t>образовательного процесса, обеспечив</w:t>
      </w:r>
      <w:r w:rsidR="00BD434E" w:rsidRPr="003B7F97">
        <w:rPr>
          <w:sz w:val="24"/>
        </w:rPr>
        <w:t>ающих достижение целей среднего</w:t>
      </w:r>
      <w:r w:rsidRPr="003B7F97">
        <w:rPr>
          <w:sz w:val="24"/>
        </w:rPr>
        <w:t xml:space="preserve"> общего образования, его высокое качество, личностное развитие обучающихся. </w:t>
      </w:r>
    </w:p>
    <w:p w:rsidR="008E6D3D" w:rsidRPr="003B7F97" w:rsidRDefault="008E6D3D" w:rsidP="008E6D3D">
      <w:pPr>
        <w:pStyle w:val="affff5"/>
        <w:ind w:firstLine="708"/>
        <w:jc w:val="both"/>
        <w:rPr>
          <w:sz w:val="24"/>
        </w:rPr>
      </w:pPr>
      <w:r w:rsidRPr="003B7F97">
        <w:rPr>
          <w:sz w:val="24"/>
        </w:rPr>
        <w:t xml:space="preserve">Основными компонентами ИОС МОУ СОШ №5 являются: </w:t>
      </w:r>
    </w:p>
    <w:p w:rsidR="008E6D3D" w:rsidRPr="003B7F97" w:rsidRDefault="008E6D3D" w:rsidP="008E6D3D">
      <w:pPr>
        <w:pStyle w:val="affff5"/>
        <w:ind w:firstLine="708"/>
        <w:jc w:val="both"/>
        <w:rPr>
          <w:sz w:val="24"/>
        </w:rPr>
      </w:pPr>
      <w:r w:rsidRPr="003B7F97">
        <w:rPr>
          <w:sz w:val="24"/>
        </w:rPr>
        <w:t>‒ учебно-методические комплекты по всем учебным предметам на государственном языке Российской Федерации (языке реализации основной обр</w:t>
      </w:r>
      <w:r w:rsidR="00BD434E" w:rsidRPr="003B7F97">
        <w:rPr>
          <w:sz w:val="24"/>
        </w:rPr>
        <w:t>азовательной программы среднего</w:t>
      </w:r>
      <w:r w:rsidRPr="003B7F97">
        <w:rPr>
          <w:sz w:val="24"/>
        </w:rPr>
        <w:t xml:space="preserve"> общего образования), из расчета не менее одного учебника по учебному предмету обязательной части учебного плана на одного обучающегося; </w:t>
      </w:r>
    </w:p>
    <w:p w:rsidR="008E6D3D" w:rsidRPr="003B7F97" w:rsidRDefault="008E6D3D" w:rsidP="008E6D3D">
      <w:pPr>
        <w:pStyle w:val="affff5"/>
        <w:ind w:firstLine="708"/>
        <w:jc w:val="both"/>
        <w:rPr>
          <w:sz w:val="24"/>
        </w:rPr>
      </w:pPr>
      <w:r w:rsidRPr="003B7F97">
        <w:rPr>
          <w:sz w:val="24"/>
        </w:rPr>
        <w:t xml:space="preserve">‒ фонд дополнительной литературы (художественная и научно-популярная литература, справочно-библиографические и периодические издания); </w:t>
      </w:r>
    </w:p>
    <w:p w:rsidR="008E6D3D" w:rsidRPr="003B7F97" w:rsidRDefault="008E6D3D" w:rsidP="008E6D3D">
      <w:pPr>
        <w:pStyle w:val="affff5"/>
        <w:ind w:firstLine="708"/>
        <w:jc w:val="both"/>
        <w:rPr>
          <w:sz w:val="24"/>
        </w:rPr>
      </w:pPr>
      <w:r w:rsidRPr="003B7F97">
        <w:rPr>
          <w:sz w:val="24"/>
        </w:rPr>
        <w:t xml:space="preserve">‒ учебно-наглядные пособия (средства натурного фонда, модели, печатные, экраннозвуковые средства, мультимедийные средства); </w:t>
      </w:r>
    </w:p>
    <w:p w:rsidR="008E6D3D" w:rsidRPr="003B7F97" w:rsidRDefault="008E6D3D" w:rsidP="008E6D3D">
      <w:pPr>
        <w:pStyle w:val="affff5"/>
        <w:ind w:firstLine="708"/>
        <w:jc w:val="both"/>
        <w:rPr>
          <w:sz w:val="24"/>
        </w:rPr>
      </w:pPr>
      <w:r w:rsidRPr="003B7F97">
        <w:rPr>
          <w:sz w:val="24"/>
        </w:rPr>
        <w:t xml:space="preserve">‒ информационно-образовательные ресурсы Интернета; </w:t>
      </w:r>
    </w:p>
    <w:p w:rsidR="008E6D3D" w:rsidRPr="003B7F97" w:rsidRDefault="008E6D3D" w:rsidP="008E6D3D">
      <w:pPr>
        <w:pStyle w:val="affff5"/>
        <w:ind w:firstLine="708"/>
        <w:jc w:val="both"/>
        <w:rPr>
          <w:sz w:val="24"/>
        </w:rPr>
      </w:pPr>
      <w:r w:rsidRPr="003B7F97">
        <w:rPr>
          <w:sz w:val="24"/>
        </w:rPr>
        <w:t xml:space="preserve">‒ информационно-телекоммуникационная инфраструктура; </w:t>
      </w:r>
    </w:p>
    <w:p w:rsidR="008E6D3D" w:rsidRPr="003B7F97" w:rsidRDefault="008E6D3D" w:rsidP="008E6D3D">
      <w:pPr>
        <w:pStyle w:val="affff5"/>
        <w:ind w:firstLine="708"/>
        <w:jc w:val="both"/>
        <w:rPr>
          <w:sz w:val="24"/>
        </w:rPr>
      </w:pPr>
      <w:r w:rsidRPr="003B7F97">
        <w:rPr>
          <w:sz w:val="24"/>
        </w:rPr>
        <w:t xml:space="preserve">‒ технические средства, обеспечивающие функционирование информационнообразовательной среды; </w:t>
      </w:r>
    </w:p>
    <w:p w:rsidR="008E6D3D" w:rsidRPr="003B7F97" w:rsidRDefault="008E6D3D" w:rsidP="008E6D3D">
      <w:pPr>
        <w:pStyle w:val="affff5"/>
        <w:ind w:firstLine="708"/>
        <w:jc w:val="both"/>
        <w:rPr>
          <w:sz w:val="24"/>
        </w:rPr>
      </w:pPr>
      <w:r w:rsidRPr="003B7F97">
        <w:rPr>
          <w:sz w:val="24"/>
        </w:rPr>
        <w:t xml:space="preserve">‒ программные инструменты, обеспечивающие функционирование информационнообразовательной среды; </w:t>
      </w:r>
    </w:p>
    <w:p w:rsidR="008E6D3D" w:rsidRPr="003B7F97" w:rsidRDefault="008E6D3D" w:rsidP="008E6D3D">
      <w:pPr>
        <w:pStyle w:val="affff5"/>
        <w:ind w:firstLine="708"/>
        <w:jc w:val="both"/>
        <w:rPr>
          <w:sz w:val="24"/>
        </w:rPr>
      </w:pPr>
      <w:r w:rsidRPr="003B7F97">
        <w:rPr>
          <w:sz w:val="24"/>
        </w:rPr>
        <w:t>‒ служба технической поддержки функционирования информационно-образовательной среды</w:t>
      </w:r>
    </w:p>
    <w:p w:rsidR="008E6D3D" w:rsidRPr="003B7F97" w:rsidRDefault="008E6D3D" w:rsidP="00BD434E">
      <w:pPr>
        <w:pStyle w:val="affff5"/>
        <w:ind w:firstLine="708"/>
        <w:jc w:val="both"/>
        <w:rPr>
          <w:sz w:val="24"/>
        </w:rPr>
      </w:pPr>
      <w:r w:rsidRPr="003B7F97">
        <w:rPr>
          <w:sz w:val="24"/>
        </w:rPr>
        <w:t xml:space="preserve">ИОС МОУ СОШ №5 предоставляет для участников образовательного процесса возможность: </w:t>
      </w:r>
    </w:p>
    <w:p w:rsidR="008E6D3D" w:rsidRPr="003B7F97" w:rsidRDefault="008E6D3D" w:rsidP="008E6D3D">
      <w:pPr>
        <w:pStyle w:val="affff5"/>
        <w:ind w:firstLine="708"/>
        <w:jc w:val="both"/>
        <w:rPr>
          <w:sz w:val="24"/>
        </w:rPr>
      </w:pPr>
      <w:r w:rsidRPr="003B7F97">
        <w:rPr>
          <w:sz w:val="24"/>
        </w:rPr>
        <w:t>‒ достижения обучающимися планируемых результатов осво</w:t>
      </w:r>
      <w:r w:rsidR="00BD434E" w:rsidRPr="003B7F97">
        <w:rPr>
          <w:sz w:val="24"/>
        </w:rPr>
        <w:t>ения ООП С</w:t>
      </w:r>
      <w:r w:rsidRPr="003B7F97">
        <w:rPr>
          <w:sz w:val="24"/>
        </w:rPr>
        <w:t xml:space="preserve">ОО, в том числе для обучающихся с ограниченными возможностями здоровья (ОВЗ); </w:t>
      </w:r>
    </w:p>
    <w:p w:rsidR="008E6D3D" w:rsidRPr="003B7F97" w:rsidRDefault="008E6D3D" w:rsidP="008E6D3D">
      <w:pPr>
        <w:pStyle w:val="affff5"/>
        <w:ind w:firstLine="708"/>
        <w:jc w:val="both"/>
        <w:rPr>
          <w:sz w:val="24"/>
        </w:rPr>
      </w:pPr>
      <w:r w:rsidRPr="003B7F97">
        <w:rPr>
          <w:sz w:val="24"/>
        </w:rPr>
        <w:t xml:space="preserve">‒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w:t>
      </w:r>
    </w:p>
    <w:p w:rsidR="008E6D3D" w:rsidRPr="003B7F97" w:rsidRDefault="008E6D3D" w:rsidP="008E6D3D">
      <w:pPr>
        <w:pStyle w:val="affff5"/>
        <w:ind w:firstLine="708"/>
        <w:jc w:val="both"/>
        <w:rPr>
          <w:sz w:val="24"/>
        </w:rPr>
      </w:pPr>
      <w:r w:rsidRPr="003B7F97">
        <w:rPr>
          <w:sz w:val="24"/>
        </w:rPr>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 </w:t>
      </w:r>
    </w:p>
    <w:p w:rsidR="008E6D3D" w:rsidRPr="003B7F97" w:rsidRDefault="008E6D3D" w:rsidP="008E6D3D">
      <w:pPr>
        <w:pStyle w:val="affff5"/>
        <w:ind w:firstLine="708"/>
        <w:jc w:val="both"/>
        <w:rPr>
          <w:sz w:val="24"/>
        </w:rPr>
      </w:pPr>
      <w:r w:rsidRPr="003B7F97">
        <w:rPr>
          <w:sz w:val="24"/>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8E6D3D" w:rsidRPr="003B7F97" w:rsidRDefault="008E6D3D" w:rsidP="008E6D3D">
      <w:pPr>
        <w:pStyle w:val="affff5"/>
        <w:ind w:firstLine="708"/>
        <w:jc w:val="both"/>
        <w:rPr>
          <w:sz w:val="24"/>
        </w:rPr>
      </w:pPr>
      <w:r w:rsidRPr="003B7F97">
        <w:rPr>
          <w:sz w:val="24"/>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w:t>
      </w:r>
    </w:p>
    <w:p w:rsidR="008E6D3D" w:rsidRPr="003B7F97" w:rsidRDefault="008E6D3D" w:rsidP="008E6D3D">
      <w:pPr>
        <w:pStyle w:val="affff5"/>
        <w:ind w:firstLine="708"/>
        <w:jc w:val="both"/>
        <w:rPr>
          <w:sz w:val="24"/>
        </w:rPr>
      </w:pPr>
      <w:r w:rsidRPr="003B7F97">
        <w:rPr>
          <w:sz w:val="24"/>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8E6D3D" w:rsidRPr="003B7F97" w:rsidRDefault="008E6D3D" w:rsidP="008E6D3D">
      <w:pPr>
        <w:pStyle w:val="affff5"/>
        <w:ind w:firstLine="708"/>
        <w:jc w:val="both"/>
        <w:rPr>
          <w:sz w:val="24"/>
        </w:rPr>
      </w:pPr>
      <w:r w:rsidRPr="003B7F97">
        <w:rPr>
          <w:sz w:val="24"/>
        </w:rPr>
        <w:t xml:space="preserve">‒ формирования у обучающихся опыта самостоятельной образовательной и общественной деятельности; </w:t>
      </w:r>
    </w:p>
    <w:p w:rsidR="008E6D3D" w:rsidRPr="003B7F97" w:rsidRDefault="008E6D3D" w:rsidP="008E6D3D">
      <w:pPr>
        <w:pStyle w:val="affff5"/>
        <w:ind w:firstLine="708"/>
        <w:jc w:val="both"/>
        <w:rPr>
          <w:sz w:val="24"/>
        </w:rPr>
      </w:pPr>
      <w:r w:rsidRPr="003B7F97">
        <w:rPr>
          <w:sz w:val="24"/>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8E6D3D" w:rsidRPr="003B7F97" w:rsidRDefault="008E6D3D" w:rsidP="008E6D3D">
      <w:pPr>
        <w:pStyle w:val="affff5"/>
        <w:ind w:firstLine="708"/>
        <w:jc w:val="both"/>
        <w:rPr>
          <w:sz w:val="24"/>
        </w:rPr>
      </w:pPr>
      <w:r w:rsidRPr="003B7F97">
        <w:rPr>
          <w:sz w:val="24"/>
        </w:rPr>
        <w:lastRenderedPageBreak/>
        <w:t xml:space="preserve">‒ использования в образовательной деятельности современных образовательных технологий, направленных в том числе на воспитание обучающихся; </w:t>
      </w:r>
    </w:p>
    <w:p w:rsidR="008E6D3D" w:rsidRPr="003B7F97" w:rsidRDefault="008E6D3D" w:rsidP="008E6D3D">
      <w:pPr>
        <w:pStyle w:val="affff5"/>
        <w:ind w:firstLine="708"/>
        <w:jc w:val="both"/>
        <w:rPr>
          <w:sz w:val="24"/>
        </w:rPr>
      </w:pPr>
      <w:r w:rsidRPr="003B7F97">
        <w:rPr>
          <w:sz w:val="24"/>
        </w:rPr>
        <w:t>‒ обновлени</w:t>
      </w:r>
      <w:r w:rsidR="00BD434E" w:rsidRPr="003B7F97">
        <w:rPr>
          <w:sz w:val="24"/>
        </w:rPr>
        <w:t>я содержания программы среднего</w:t>
      </w:r>
      <w:r w:rsidRPr="003B7F97">
        <w:rPr>
          <w:sz w:val="24"/>
        </w:rPr>
        <w:t xml:space="preserve">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8E6D3D" w:rsidRPr="003B7F97" w:rsidRDefault="008E6D3D" w:rsidP="008E6D3D">
      <w:pPr>
        <w:pStyle w:val="affff5"/>
        <w:ind w:firstLine="708"/>
        <w:jc w:val="both"/>
        <w:rPr>
          <w:sz w:val="24"/>
        </w:rPr>
      </w:pPr>
      <w:r w:rsidRPr="003B7F97">
        <w:rPr>
          <w:sz w:val="24"/>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8E6D3D" w:rsidRPr="003B7F97" w:rsidRDefault="008E6D3D" w:rsidP="008E6D3D">
      <w:pPr>
        <w:pStyle w:val="affff5"/>
        <w:ind w:firstLine="708"/>
        <w:jc w:val="both"/>
        <w:rPr>
          <w:sz w:val="24"/>
        </w:rPr>
      </w:pPr>
      <w:r w:rsidRPr="003B7F97">
        <w:rPr>
          <w:sz w:val="24"/>
        </w:rPr>
        <w:t xml:space="preserve">‒ эффективного управления организацией с использованием ИКТ, современных механизмов финансирования. </w:t>
      </w:r>
    </w:p>
    <w:p w:rsidR="008E6D3D" w:rsidRPr="003B7F97" w:rsidRDefault="008E6D3D" w:rsidP="008E6D3D">
      <w:pPr>
        <w:pStyle w:val="affff5"/>
        <w:ind w:firstLine="708"/>
        <w:jc w:val="both"/>
        <w:rPr>
          <w:sz w:val="24"/>
        </w:rPr>
      </w:pPr>
      <w:r w:rsidRPr="003B7F97">
        <w:rPr>
          <w:sz w:val="24"/>
        </w:rPr>
        <w:t xml:space="preserve">Электронная информационно-образовательная среда МОУ СОШ №5 обеспечивает: </w:t>
      </w:r>
    </w:p>
    <w:p w:rsidR="008E6D3D" w:rsidRPr="003B7F97" w:rsidRDefault="008E6D3D" w:rsidP="008E6D3D">
      <w:pPr>
        <w:pStyle w:val="affff5"/>
        <w:ind w:firstLine="708"/>
        <w:jc w:val="both"/>
        <w:rPr>
          <w:sz w:val="24"/>
        </w:rPr>
      </w:pPr>
      <w:r w:rsidRPr="003B7F97">
        <w:rPr>
          <w:sz w:val="24"/>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МОУ СОШ №5 (http://www.school5kms.ru/sveden) </w:t>
      </w:r>
    </w:p>
    <w:p w:rsidR="008E6D3D" w:rsidRPr="003B7F97" w:rsidRDefault="008E6D3D" w:rsidP="008E6D3D">
      <w:pPr>
        <w:pStyle w:val="affff5"/>
        <w:ind w:firstLine="708"/>
        <w:jc w:val="both"/>
        <w:rPr>
          <w:sz w:val="24"/>
        </w:rPr>
      </w:pPr>
      <w:r w:rsidRPr="003B7F97">
        <w:rPr>
          <w:sz w:val="24"/>
        </w:rPr>
        <w:t>‒ фиксацию и хранение информации о ходе образовательного процесса, результатов промежуточной аттестации и результа</w:t>
      </w:r>
      <w:r w:rsidR="00BD434E" w:rsidRPr="003B7F97">
        <w:rPr>
          <w:sz w:val="24"/>
        </w:rPr>
        <w:t>тов освоения программы среднего</w:t>
      </w:r>
      <w:r w:rsidRPr="003B7F97">
        <w:rPr>
          <w:sz w:val="24"/>
        </w:rPr>
        <w:t xml:space="preserve"> общего образования; </w:t>
      </w:r>
    </w:p>
    <w:p w:rsidR="008E6D3D" w:rsidRPr="003B7F97" w:rsidRDefault="008E6D3D" w:rsidP="008E6D3D">
      <w:pPr>
        <w:pStyle w:val="affff5"/>
        <w:ind w:firstLine="708"/>
        <w:jc w:val="both"/>
        <w:rPr>
          <w:sz w:val="24"/>
        </w:rPr>
      </w:pPr>
      <w:r w:rsidRPr="003B7F97">
        <w:rPr>
          <w:sz w:val="24"/>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w:t>
      </w:r>
    </w:p>
    <w:p w:rsidR="008E6D3D" w:rsidRPr="003B7F97" w:rsidRDefault="008E6D3D" w:rsidP="008E6D3D">
      <w:pPr>
        <w:pStyle w:val="affff5"/>
        <w:ind w:firstLine="708"/>
        <w:jc w:val="both"/>
        <w:rPr>
          <w:sz w:val="24"/>
        </w:rPr>
      </w:pPr>
      <w:r w:rsidRPr="003B7F97">
        <w:rPr>
          <w:sz w:val="24"/>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 </w:t>
      </w:r>
    </w:p>
    <w:p w:rsidR="008E6D3D" w:rsidRPr="003B7F97" w:rsidRDefault="008E6D3D" w:rsidP="00BD434E">
      <w:pPr>
        <w:pStyle w:val="affff5"/>
        <w:ind w:firstLine="708"/>
        <w:jc w:val="both"/>
        <w:rPr>
          <w:sz w:val="24"/>
        </w:rPr>
      </w:pPr>
      <w:r w:rsidRPr="003B7F97">
        <w:rPr>
          <w:sz w:val="24"/>
        </w:rPr>
        <w:t>Электронная информационно-образовательная среда позволяет обучающимся осуществить:</w:t>
      </w:r>
    </w:p>
    <w:p w:rsidR="008E6D3D" w:rsidRPr="003B7F97" w:rsidRDefault="008E6D3D" w:rsidP="008E6D3D">
      <w:pPr>
        <w:pStyle w:val="affff5"/>
        <w:ind w:firstLine="708"/>
        <w:jc w:val="both"/>
        <w:rPr>
          <w:sz w:val="24"/>
        </w:rPr>
      </w:pPr>
      <w:r w:rsidRPr="003B7F97">
        <w:rPr>
          <w:sz w:val="24"/>
        </w:rPr>
        <w:t xml:space="preserve"> ‒ поиск и получение информации в локальной сети организации и Глобальной сети — Интернете в соответствии с учебной задачей; </w:t>
      </w:r>
    </w:p>
    <w:p w:rsidR="008E6D3D" w:rsidRPr="003B7F97" w:rsidRDefault="008E6D3D" w:rsidP="008E6D3D">
      <w:pPr>
        <w:pStyle w:val="affff5"/>
        <w:ind w:firstLine="708"/>
        <w:jc w:val="both"/>
        <w:rPr>
          <w:sz w:val="24"/>
        </w:rPr>
      </w:pPr>
      <w:r w:rsidRPr="003B7F97">
        <w:rPr>
          <w:sz w:val="24"/>
        </w:rPr>
        <w:t xml:space="preserve">‒ обработку информации для выступления с аудио-, видео- и графическим сопровождением; </w:t>
      </w:r>
    </w:p>
    <w:p w:rsidR="008E6D3D" w:rsidRPr="003B7F97" w:rsidRDefault="008E6D3D" w:rsidP="008E6D3D">
      <w:pPr>
        <w:pStyle w:val="affff5"/>
        <w:ind w:firstLine="708"/>
        <w:jc w:val="both"/>
        <w:rPr>
          <w:sz w:val="24"/>
        </w:rPr>
      </w:pPr>
      <w:r w:rsidRPr="003B7F97">
        <w:rPr>
          <w:sz w:val="24"/>
        </w:rPr>
        <w:t xml:space="preserve">‒ размещение продуктов познавательной, исследовательской и творческой деятельности в сети образовательной организации и Интернете; </w:t>
      </w:r>
    </w:p>
    <w:p w:rsidR="008E6D3D" w:rsidRPr="003B7F97" w:rsidRDefault="008E6D3D" w:rsidP="008E6D3D">
      <w:pPr>
        <w:pStyle w:val="affff5"/>
        <w:ind w:firstLine="708"/>
        <w:jc w:val="both"/>
        <w:rPr>
          <w:sz w:val="24"/>
        </w:rPr>
      </w:pPr>
      <w:r w:rsidRPr="003B7F97">
        <w:rPr>
          <w:sz w:val="24"/>
        </w:rPr>
        <w:t xml:space="preserve">‒ выпуск школьных печатных изданий, радиопередач; </w:t>
      </w:r>
    </w:p>
    <w:p w:rsidR="008E6D3D" w:rsidRPr="003B7F97" w:rsidRDefault="008E6D3D" w:rsidP="008E6D3D">
      <w:pPr>
        <w:pStyle w:val="affff5"/>
        <w:ind w:firstLine="708"/>
        <w:jc w:val="both"/>
        <w:rPr>
          <w:sz w:val="24"/>
        </w:rPr>
      </w:pPr>
      <w:r w:rsidRPr="003B7F97">
        <w:rPr>
          <w:sz w:val="24"/>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 </w:t>
      </w:r>
    </w:p>
    <w:p w:rsidR="008E6D3D" w:rsidRPr="003B7F97" w:rsidRDefault="008E6D3D" w:rsidP="00BD434E">
      <w:pPr>
        <w:pStyle w:val="affff5"/>
        <w:ind w:firstLine="708"/>
        <w:jc w:val="both"/>
        <w:rPr>
          <w:sz w:val="24"/>
        </w:rPr>
      </w:pPr>
      <w:r w:rsidRPr="003B7F97">
        <w:rPr>
          <w:sz w:val="24"/>
        </w:rPr>
        <w:t>Функционирование электронной информационно-образовательной среды требует соответствующих средств ИКТ и квалификации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8E6D3D" w:rsidRPr="003B7F97" w:rsidRDefault="008E6D3D" w:rsidP="008E6D3D">
      <w:pPr>
        <w:pStyle w:val="affff5"/>
        <w:ind w:firstLine="708"/>
        <w:jc w:val="both"/>
        <w:rPr>
          <w:sz w:val="24"/>
        </w:rPr>
      </w:pPr>
      <w:r w:rsidRPr="003B7F97">
        <w:rPr>
          <w:sz w:val="24"/>
        </w:rPr>
        <w:t>Характеристика информационно-образовательной среды образовательной организации по направлениям о</w:t>
      </w:r>
      <w:r w:rsidR="00CD3205" w:rsidRPr="003B7F97">
        <w:rPr>
          <w:sz w:val="24"/>
        </w:rPr>
        <w:t>тражено в таблице (см. таблицу)</w:t>
      </w:r>
    </w:p>
    <w:p w:rsidR="008E6D3D" w:rsidRPr="003B7F97" w:rsidRDefault="008E6D3D" w:rsidP="00CD3205">
      <w:pPr>
        <w:spacing w:line="240" w:lineRule="auto"/>
        <w:rPr>
          <w:rFonts w:ascii="Times New Roman" w:hAnsi="Times New Roman"/>
          <w:sz w:val="24"/>
        </w:rPr>
      </w:pPr>
      <w:r w:rsidRPr="003B7F97">
        <w:rPr>
          <w:rFonts w:ascii="Times New Roman" w:hAnsi="Times New Roman"/>
          <w:sz w:val="24"/>
        </w:rPr>
        <w:t>Таблица</w:t>
      </w:r>
    </w:p>
    <w:p w:rsidR="008E6D3D" w:rsidRPr="003B7F97" w:rsidRDefault="008E6D3D" w:rsidP="008E6D3D">
      <w:pPr>
        <w:pStyle w:val="afffff5"/>
        <w:jc w:val="center"/>
        <w:rPr>
          <w:rFonts w:ascii="Times New Roman" w:hAnsi="Times New Roman" w:cs="Times New Roman"/>
          <w:sz w:val="24"/>
        </w:rPr>
      </w:pPr>
      <w:r w:rsidRPr="003B7F97">
        <w:rPr>
          <w:rFonts w:ascii="Times New Roman" w:hAnsi="Times New Roman" w:cs="Times New Roman"/>
          <w:sz w:val="24"/>
        </w:rPr>
        <w:t>Характеристика информационно-образовательной среды</w:t>
      </w:r>
    </w:p>
    <w:p w:rsidR="008E6D3D" w:rsidRPr="003B7F97" w:rsidRDefault="008E6D3D" w:rsidP="008E6D3D">
      <w:pPr>
        <w:pStyle w:val="afffff5"/>
        <w:jc w:val="center"/>
        <w:rPr>
          <w:rFonts w:ascii="Times New Roman" w:hAnsi="Times New Roman" w:cs="Times New Roman"/>
          <w:sz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1"/>
        <w:gridCol w:w="5218"/>
        <w:gridCol w:w="2030"/>
        <w:gridCol w:w="1928"/>
      </w:tblGrid>
      <w:tr w:rsidR="008E6D3D" w:rsidRPr="003B7F97" w:rsidTr="008E6D3D">
        <w:trPr>
          <w:trHeight w:hRule="exact" w:val="1565"/>
        </w:trPr>
        <w:tc>
          <w:tcPr>
            <w:tcW w:w="571" w:type="dxa"/>
            <w:vAlign w:val="center"/>
          </w:tcPr>
          <w:p w:rsidR="008E6D3D" w:rsidRPr="003B7F97" w:rsidRDefault="008E6D3D" w:rsidP="008E6D3D">
            <w:pPr>
              <w:pStyle w:val="afffff4"/>
              <w:spacing w:line="206" w:lineRule="auto"/>
              <w:ind w:firstLine="0"/>
              <w:jc w:val="center"/>
              <w:rPr>
                <w:color w:val="auto"/>
                <w:lang w:val="ru-RU" w:eastAsia="ru-RU" w:bidi="ru-RU"/>
              </w:rPr>
            </w:pPr>
            <w:r w:rsidRPr="003B7F97">
              <w:rPr>
                <w:color w:val="auto"/>
                <w:lang w:val="ru-RU" w:eastAsia="ru-RU" w:bidi="ru-RU"/>
              </w:rPr>
              <w:t>№ п/п</w:t>
            </w:r>
          </w:p>
        </w:tc>
        <w:tc>
          <w:tcPr>
            <w:tcW w:w="5218" w:type="dxa"/>
            <w:vAlign w:val="center"/>
          </w:tcPr>
          <w:p w:rsidR="008E6D3D" w:rsidRPr="003B7F97" w:rsidRDefault="008E6D3D" w:rsidP="008E6D3D">
            <w:pPr>
              <w:pStyle w:val="afffff4"/>
              <w:spacing w:line="209" w:lineRule="auto"/>
              <w:ind w:firstLine="0"/>
              <w:jc w:val="center"/>
              <w:rPr>
                <w:color w:val="auto"/>
                <w:lang w:val="ru-RU" w:eastAsia="ru-RU" w:bidi="ru-RU"/>
              </w:rPr>
            </w:pPr>
            <w:r w:rsidRPr="003B7F97">
              <w:rPr>
                <w:color w:val="auto"/>
                <w:lang w:val="ru-RU" w:eastAsia="ru-RU" w:bidi="ru-RU"/>
              </w:rPr>
              <w:t>Компоненты информационно- образовательной среды</w:t>
            </w:r>
          </w:p>
        </w:tc>
        <w:tc>
          <w:tcPr>
            <w:tcW w:w="2030" w:type="dxa"/>
            <w:vAlign w:val="center"/>
          </w:tcPr>
          <w:p w:rsidR="008E6D3D" w:rsidRPr="003B7F97" w:rsidRDefault="008E6D3D" w:rsidP="008E6D3D">
            <w:pPr>
              <w:pStyle w:val="afffff4"/>
              <w:spacing w:line="211" w:lineRule="auto"/>
              <w:ind w:firstLine="0"/>
              <w:jc w:val="center"/>
              <w:rPr>
                <w:color w:val="auto"/>
                <w:lang w:val="ru-RU" w:eastAsia="ru-RU" w:bidi="ru-RU"/>
              </w:rPr>
            </w:pPr>
            <w:r w:rsidRPr="003B7F97">
              <w:rPr>
                <w:color w:val="auto"/>
                <w:lang w:val="ru-RU" w:eastAsia="ru-RU" w:bidi="ru-RU"/>
              </w:rPr>
              <w:t>Наличие компонентов ИОС</w:t>
            </w:r>
          </w:p>
        </w:tc>
        <w:tc>
          <w:tcPr>
            <w:tcW w:w="1928" w:type="dxa"/>
            <w:vAlign w:val="center"/>
          </w:tcPr>
          <w:p w:rsidR="008E6D3D" w:rsidRPr="003B7F97" w:rsidRDefault="008E6D3D" w:rsidP="008E6D3D">
            <w:pPr>
              <w:pStyle w:val="afffff4"/>
              <w:spacing w:line="209" w:lineRule="auto"/>
              <w:ind w:firstLine="0"/>
              <w:jc w:val="center"/>
              <w:rPr>
                <w:color w:val="auto"/>
                <w:lang w:val="ru-RU" w:eastAsia="ru-RU" w:bidi="ru-RU"/>
              </w:rPr>
            </w:pPr>
            <w:r w:rsidRPr="003B7F97">
              <w:rPr>
                <w:color w:val="auto"/>
                <w:lang w:val="ru-RU" w:eastAsia="ru-RU" w:bidi="ru-RU"/>
              </w:rPr>
              <w:t>Сроки создания условий в соответствии с требованиями ФГОС (в случае полного или частично отсутствия обеспеченности)</w:t>
            </w:r>
          </w:p>
        </w:tc>
      </w:tr>
      <w:tr w:rsidR="008E6D3D" w:rsidRPr="003B7F97" w:rsidTr="008E6D3D">
        <w:trPr>
          <w:trHeight w:hRule="exact" w:val="1253"/>
        </w:trPr>
        <w:tc>
          <w:tcPr>
            <w:tcW w:w="571" w:type="dxa"/>
          </w:tcPr>
          <w:p w:rsidR="008E6D3D" w:rsidRPr="003B7F97" w:rsidRDefault="008E6D3D" w:rsidP="008E6D3D">
            <w:pPr>
              <w:pStyle w:val="afffff4"/>
              <w:spacing w:before="100" w:line="240" w:lineRule="auto"/>
              <w:ind w:firstLine="180"/>
              <w:rPr>
                <w:color w:val="auto"/>
                <w:lang w:val="ru-RU" w:eastAsia="ru-RU" w:bidi="ru-RU"/>
              </w:rPr>
            </w:pPr>
            <w:r w:rsidRPr="003B7F97">
              <w:rPr>
                <w:rFonts w:eastAsia="Courier New"/>
                <w:color w:val="auto"/>
                <w:lang w:val="ru-RU" w:eastAsia="ru-RU" w:bidi="ru-RU"/>
              </w:rPr>
              <w:lastRenderedPageBreak/>
              <w:t>1.</w:t>
            </w:r>
          </w:p>
        </w:tc>
        <w:tc>
          <w:tcPr>
            <w:tcW w:w="5218" w:type="dxa"/>
          </w:tcPr>
          <w:p w:rsidR="008E6D3D" w:rsidRPr="003B7F97" w:rsidRDefault="008E6D3D" w:rsidP="008E6D3D">
            <w:pPr>
              <w:pStyle w:val="afffff4"/>
              <w:spacing w:line="240" w:lineRule="auto"/>
              <w:ind w:firstLine="0"/>
              <w:rPr>
                <w:color w:val="auto"/>
                <w:lang w:val="ru-RU" w:eastAsia="ru-RU" w:bidi="ru-RU"/>
              </w:rPr>
            </w:pPr>
            <w:r w:rsidRPr="003B7F97">
              <w:rPr>
                <w:rFonts w:eastAsia="Courier New"/>
                <w:color w:val="auto"/>
                <w:lang w:val="ru-RU" w:eastAsia="ru-RU" w:bidi="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Pr>
          <w:p w:rsidR="008E6D3D" w:rsidRPr="003B7F97" w:rsidRDefault="008E6D3D" w:rsidP="008E6D3D">
            <w:pPr>
              <w:jc w:val="center"/>
              <w:rPr>
                <w:rFonts w:ascii="Times New Roman" w:hAnsi="Times New Roman"/>
                <w:sz w:val="20"/>
                <w:szCs w:val="20"/>
              </w:rPr>
            </w:pPr>
            <w:r w:rsidRPr="003B7F97">
              <w:rPr>
                <w:rFonts w:ascii="Times New Roman" w:hAnsi="Times New Roman"/>
                <w:sz w:val="20"/>
                <w:szCs w:val="20"/>
              </w:rPr>
              <w:t>в наличии</w:t>
            </w:r>
          </w:p>
        </w:tc>
        <w:tc>
          <w:tcPr>
            <w:tcW w:w="1928" w:type="dxa"/>
          </w:tcPr>
          <w:p w:rsidR="008E6D3D" w:rsidRPr="003B7F97" w:rsidRDefault="008E6D3D" w:rsidP="008E6D3D">
            <w:pPr>
              <w:rPr>
                <w:rFonts w:ascii="Times New Roman" w:hAnsi="Times New Roman"/>
                <w:sz w:val="20"/>
                <w:szCs w:val="20"/>
              </w:rPr>
            </w:pPr>
          </w:p>
        </w:tc>
      </w:tr>
      <w:tr w:rsidR="008E6D3D" w:rsidRPr="003B7F97" w:rsidTr="008E6D3D">
        <w:trPr>
          <w:trHeight w:hRule="exact" w:val="1666"/>
        </w:trPr>
        <w:tc>
          <w:tcPr>
            <w:tcW w:w="571" w:type="dxa"/>
          </w:tcPr>
          <w:p w:rsidR="008E6D3D" w:rsidRPr="003B7F97" w:rsidRDefault="008E6D3D" w:rsidP="008E6D3D">
            <w:pPr>
              <w:pStyle w:val="afffff4"/>
              <w:spacing w:before="100" w:line="240" w:lineRule="auto"/>
              <w:ind w:firstLine="180"/>
              <w:rPr>
                <w:color w:val="auto"/>
                <w:lang w:val="ru-RU" w:eastAsia="ru-RU" w:bidi="ru-RU"/>
              </w:rPr>
            </w:pPr>
            <w:r w:rsidRPr="003B7F97">
              <w:rPr>
                <w:rFonts w:eastAsia="Courier New"/>
                <w:color w:val="auto"/>
                <w:lang w:val="ru-RU" w:eastAsia="ru-RU" w:bidi="ru-RU"/>
              </w:rPr>
              <w:t>2.</w:t>
            </w:r>
          </w:p>
        </w:tc>
        <w:tc>
          <w:tcPr>
            <w:tcW w:w="5218" w:type="dxa"/>
          </w:tcPr>
          <w:p w:rsidR="008E6D3D" w:rsidRPr="003B7F97" w:rsidRDefault="008E6D3D" w:rsidP="008E6D3D">
            <w:pPr>
              <w:pStyle w:val="afffff4"/>
              <w:spacing w:line="240" w:lineRule="auto"/>
              <w:ind w:firstLine="0"/>
              <w:rPr>
                <w:color w:val="auto"/>
                <w:lang w:val="ru-RU" w:eastAsia="ru-RU" w:bidi="ru-RU"/>
              </w:rPr>
            </w:pPr>
            <w:r w:rsidRPr="003B7F97">
              <w:rPr>
                <w:rFonts w:eastAsia="Courier New"/>
                <w:color w:val="auto"/>
                <w:lang w:val="ru-RU" w:eastAsia="ru-RU" w:bidi="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w:t>
            </w:r>
            <w:r w:rsidR="00BD434E" w:rsidRPr="003B7F97">
              <w:rPr>
                <w:rFonts w:eastAsia="Courier New"/>
                <w:color w:val="auto"/>
                <w:lang w:val="ru-RU" w:eastAsia="ru-RU" w:bidi="ru-RU"/>
              </w:rPr>
              <w:t xml:space="preserve"> отношений, учебного плана ООП С</w:t>
            </w:r>
            <w:r w:rsidRPr="003B7F97">
              <w:rPr>
                <w:rFonts w:eastAsia="Courier New"/>
                <w:color w:val="auto"/>
                <w:lang w:val="ru-RU" w:eastAsia="ru-RU" w:bidi="ru-RU"/>
              </w:rPr>
              <w:t>ОО в расчете не менее одного экземпляра учебника по предмету обязательной части учебного плана на одного обучающегося</w:t>
            </w:r>
          </w:p>
        </w:tc>
        <w:tc>
          <w:tcPr>
            <w:tcW w:w="2030" w:type="dxa"/>
          </w:tcPr>
          <w:p w:rsidR="008E6D3D" w:rsidRPr="003B7F97" w:rsidRDefault="008E6D3D" w:rsidP="008E6D3D">
            <w:pPr>
              <w:jc w:val="center"/>
              <w:rPr>
                <w:rFonts w:ascii="Times New Roman" w:hAnsi="Times New Roman"/>
                <w:sz w:val="20"/>
                <w:szCs w:val="20"/>
              </w:rPr>
            </w:pPr>
            <w:r w:rsidRPr="003B7F97">
              <w:rPr>
                <w:rFonts w:ascii="Times New Roman" w:hAnsi="Times New Roman"/>
                <w:sz w:val="20"/>
                <w:szCs w:val="20"/>
              </w:rPr>
              <w:t>в наличии</w:t>
            </w:r>
          </w:p>
        </w:tc>
        <w:tc>
          <w:tcPr>
            <w:tcW w:w="1928" w:type="dxa"/>
          </w:tcPr>
          <w:p w:rsidR="008E6D3D" w:rsidRPr="003B7F97" w:rsidRDefault="008E6D3D" w:rsidP="008E6D3D">
            <w:pPr>
              <w:rPr>
                <w:rFonts w:ascii="Times New Roman" w:hAnsi="Times New Roman"/>
                <w:sz w:val="20"/>
                <w:szCs w:val="20"/>
              </w:rPr>
            </w:pPr>
          </w:p>
        </w:tc>
      </w:tr>
      <w:tr w:rsidR="008E6D3D" w:rsidRPr="003B7F97" w:rsidTr="008E6D3D">
        <w:trPr>
          <w:trHeight w:hRule="exact" w:val="1056"/>
        </w:trPr>
        <w:tc>
          <w:tcPr>
            <w:tcW w:w="571" w:type="dxa"/>
          </w:tcPr>
          <w:p w:rsidR="008E6D3D" w:rsidRPr="003B7F97" w:rsidRDefault="008E6D3D" w:rsidP="008E6D3D">
            <w:pPr>
              <w:pStyle w:val="afffff4"/>
              <w:spacing w:before="100" w:line="240" w:lineRule="auto"/>
              <w:ind w:firstLine="180"/>
              <w:rPr>
                <w:color w:val="auto"/>
                <w:lang w:val="ru-RU" w:eastAsia="ru-RU" w:bidi="ru-RU"/>
              </w:rPr>
            </w:pPr>
            <w:r w:rsidRPr="003B7F97">
              <w:rPr>
                <w:rFonts w:eastAsia="Courier New"/>
                <w:color w:val="auto"/>
                <w:lang w:val="ru-RU" w:eastAsia="ru-RU" w:bidi="ru-RU"/>
              </w:rPr>
              <w:t>3.</w:t>
            </w:r>
          </w:p>
        </w:tc>
        <w:tc>
          <w:tcPr>
            <w:tcW w:w="5218" w:type="dxa"/>
          </w:tcPr>
          <w:p w:rsidR="008E6D3D" w:rsidRPr="003B7F97" w:rsidRDefault="008E6D3D" w:rsidP="008E6D3D">
            <w:pPr>
              <w:pStyle w:val="afffff4"/>
              <w:spacing w:line="240" w:lineRule="auto"/>
              <w:ind w:firstLine="0"/>
              <w:rPr>
                <w:color w:val="auto"/>
                <w:lang w:val="ru-RU" w:eastAsia="ru-RU" w:bidi="ru-RU"/>
              </w:rPr>
            </w:pPr>
            <w:r w:rsidRPr="003B7F97">
              <w:rPr>
                <w:rFonts w:eastAsia="Courier New"/>
                <w:color w:val="auto"/>
                <w:lang w:val="ru-RU" w:eastAsia="ru-RU" w:bidi="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Pr>
          <w:p w:rsidR="008E6D3D" w:rsidRPr="003B7F97" w:rsidRDefault="008E6D3D" w:rsidP="008E6D3D">
            <w:pPr>
              <w:jc w:val="center"/>
              <w:rPr>
                <w:rFonts w:ascii="Times New Roman" w:hAnsi="Times New Roman"/>
                <w:sz w:val="20"/>
                <w:szCs w:val="20"/>
              </w:rPr>
            </w:pPr>
            <w:r w:rsidRPr="003B7F97">
              <w:rPr>
                <w:rFonts w:ascii="Times New Roman" w:hAnsi="Times New Roman"/>
                <w:sz w:val="20"/>
                <w:szCs w:val="20"/>
              </w:rPr>
              <w:t>в наличии</w:t>
            </w:r>
          </w:p>
        </w:tc>
        <w:tc>
          <w:tcPr>
            <w:tcW w:w="1928" w:type="dxa"/>
          </w:tcPr>
          <w:p w:rsidR="008E6D3D" w:rsidRPr="003B7F97" w:rsidRDefault="008E6D3D" w:rsidP="008E6D3D">
            <w:pPr>
              <w:rPr>
                <w:rFonts w:ascii="Times New Roman" w:hAnsi="Times New Roman"/>
                <w:sz w:val="20"/>
                <w:szCs w:val="20"/>
              </w:rPr>
            </w:pPr>
          </w:p>
        </w:tc>
      </w:tr>
      <w:tr w:rsidR="008E6D3D" w:rsidRPr="003B7F97" w:rsidTr="00657A79">
        <w:trPr>
          <w:trHeight w:hRule="exact" w:val="3675"/>
        </w:trPr>
        <w:tc>
          <w:tcPr>
            <w:tcW w:w="571" w:type="dxa"/>
          </w:tcPr>
          <w:p w:rsidR="008E6D3D" w:rsidRPr="003B7F97" w:rsidRDefault="008E6D3D" w:rsidP="008E6D3D">
            <w:pPr>
              <w:pStyle w:val="afffff4"/>
              <w:spacing w:before="80" w:line="240" w:lineRule="auto"/>
              <w:ind w:firstLine="180"/>
              <w:rPr>
                <w:color w:val="auto"/>
                <w:lang w:val="ru-RU" w:eastAsia="ru-RU" w:bidi="ru-RU"/>
              </w:rPr>
            </w:pPr>
            <w:r w:rsidRPr="003B7F97">
              <w:rPr>
                <w:rFonts w:eastAsia="Courier New"/>
                <w:color w:val="auto"/>
                <w:lang w:val="ru-RU" w:eastAsia="ru-RU" w:bidi="ru-RU"/>
              </w:rPr>
              <w:t>4.</w:t>
            </w:r>
          </w:p>
        </w:tc>
        <w:tc>
          <w:tcPr>
            <w:tcW w:w="5218" w:type="dxa"/>
          </w:tcPr>
          <w:p w:rsidR="008E6D3D" w:rsidRPr="003B7F97" w:rsidRDefault="008E6D3D" w:rsidP="008E6D3D">
            <w:pPr>
              <w:pStyle w:val="afffff4"/>
              <w:spacing w:line="240" w:lineRule="auto"/>
              <w:ind w:firstLine="0"/>
              <w:rPr>
                <w:color w:val="auto"/>
                <w:lang w:val="ru-RU" w:eastAsia="ru-RU" w:bidi="ru-RU"/>
              </w:rPr>
            </w:pPr>
            <w:r w:rsidRPr="003B7F97">
              <w:rPr>
                <w:rFonts w:eastAsia="Courier New"/>
                <w:color w:val="auto"/>
                <w:lang w:val="ru-RU" w:eastAsia="ru-RU" w:bidi="ru-RU"/>
              </w:rPr>
              <w:t>Учебно-наглядные пособия (средства обучения):</w:t>
            </w:r>
          </w:p>
          <w:p w:rsidR="008E6D3D" w:rsidRPr="003B7F97" w:rsidRDefault="008E6D3D" w:rsidP="00791BE6">
            <w:pPr>
              <w:pStyle w:val="afffff4"/>
              <w:numPr>
                <w:ilvl w:val="0"/>
                <w:numId w:val="29"/>
              </w:numPr>
              <w:tabs>
                <w:tab w:val="left" w:pos="149"/>
              </w:tabs>
              <w:spacing w:line="240" w:lineRule="auto"/>
              <w:ind w:left="280" w:hanging="142"/>
              <w:rPr>
                <w:color w:val="auto"/>
                <w:lang w:val="ru-RU" w:eastAsia="ru-RU" w:bidi="ru-RU"/>
              </w:rPr>
            </w:pPr>
            <w:r w:rsidRPr="003B7F97">
              <w:rPr>
                <w:rFonts w:eastAsia="Courier New"/>
                <w:color w:val="auto"/>
                <w:lang w:val="ru-RU" w:eastAsia="ru-RU" w:bidi="ru-RU"/>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8E6D3D" w:rsidRPr="003B7F97" w:rsidRDefault="008E6D3D" w:rsidP="00791BE6">
            <w:pPr>
              <w:pStyle w:val="afffff4"/>
              <w:numPr>
                <w:ilvl w:val="0"/>
                <w:numId w:val="29"/>
              </w:numPr>
              <w:tabs>
                <w:tab w:val="left" w:pos="149"/>
              </w:tabs>
              <w:spacing w:line="233" w:lineRule="auto"/>
              <w:ind w:left="280" w:hanging="142"/>
              <w:rPr>
                <w:color w:val="auto"/>
                <w:lang w:val="ru-RU" w:eastAsia="ru-RU" w:bidi="ru-RU"/>
              </w:rPr>
            </w:pPr>
            <w:r w:rsidRPr="003B7F97">
              <w:rPr>
                <w:rFonts w:eastAsia="Courier New"/>
                <w:color w:val="auto"/>
                <w:lang w:val="ru-RU" w:eastAsia="ru-RU" w:bidi="ru-RU"/>
              </w:rPr>
              <w:t>модели разных видов;</w:t>
            </w:r>
          </w:p>
          <w:p w:rsidR="008E6D3D" w:rsidRPr="003B7F97" w:rsidRDefault="008E6D3D" w:rsidP="00791BE6">
            <w:pPr>
              <w:pStyle w:val="afffff4"/>
              <w:numPr>
                <w:ilvl w:val="0"/>
                <w:numId w:val="29"/>
              </w:numPr>
              <w:tabs>
                <w:tab w:val="left" w:pos="149"/>
              </w:tabs>
              <w:spacing w:line="233" w:lineRule="auto"/>
              <w:ind w:left="280" w:hanging="142"/>
              <w:rPr>
                <w:color w:val="auto"/>
                <w:lang w:val="ru-RU" w:eastAsia="ru-RU" w:bidi="ru-RU"/>
              </w:rPr>
            </w:pPr>
            <w:r w:rsidRPr="003B7F97">
              <w:rPr>
                <w:rFonts w:eastAsia="Courier New"/>
                <w:color w:val="auto"/>
                <w:lang w:val="ru-RU" w:eastAsia="ru-RU" w:bidi="ru-RU"/>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8E6D3D" w:rsidRPr="003B7F97" w:rsidRDefault="008E6D3D" w:rsidP="00791BE6">
            <w:pPr>
              <w:pStyle w:val="afffff4"/>
              <w:numPr>
                <w:ilvl w:val="0"/>
                <w:numId w:val="29"/>
              </w:numPr>
              <w:tabs>
                <w:tab w:val="left" w:pos="149"/>
              </w:tabs>
              <w:spacing w:line="233" w:lineRule="auto"/>
              <w:ind w:left="280" w:hanging="142"/>
              <w:rPr>
                <w:color w:val="auto"/>
                <w:lang w:val="ru-RU" w:eastAsia="ru-RU" w:bidi="ru-RU"/>
              </w:rPr>
            </w:pPr>
            <w:r w:rsidRPr="003B7F97">
              <w:rPr>
                <w:rFonts w:eastAsia="Courier New"/>
                <w:color w:val="auto"/>
                <w:lang w:val="ru-RU" w:eastAsia="ru-RU" w:bidi="ru-RU"/>
              </w:rPr>
              <w:t>экранно-звуковые (аудиокниги, фонохрестоматии, видеофильмы),</w:t>
            </w:r>
          </w:p>
          <w:p w:rsidR="008E6D3D" w:rsidRPr="003B7F97" w:rsidRDefault="008E6D3D" w:rsidP="00791BE6">
            <w:pPr>
              <w:pStyle w:val="afffff4"/>
              <w:numPr>
                <w:ilvl w:val="0"/>
                <w:numId w:val="29"/>
              </w:numPr>
              <w:tabs>
                <w:tab w:val="left" w:pos="149"/>
              </w:tabs>
              <w:spacing w:line="233" w:lineRule="auto"/>
              <w:ind w:left="280" w:hanging="142"/>
              <w:rPr>
                <w:color w:val="auto"/>
                <w:lang w:val="ru-RU" w:eastAsia="ru-RU" w:bidi="ru-RU"/>
              </w:rPr>
            </w:pPr>
            <w:r w:rsidRPr="003B7F97">
              <w:rPr>
                <w:rFonts w:eastAsia="Courier New"/>
                <w:color w:val="auto"/>
                <w:lang w:val="ru-RU" w:eastAsia="ru-RU" w:bidi="ru-RU"/>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Pr>
          <w:p w:rsidR="008E6D3D" w:rsidRPr="003B7F97" w:rsidRDefault="008E6D3D" w:rsidP="008E6D3D">
            <w:pPr>
              <w:jc w:val="center"/>
              <w:rPr>
                <w:rFonts w:ascii="Times New Roman" w:hAnsi="Times New Roman"/>
                <w:sz w:val="20"/>
                <w:szCs w:val="20"/>
              </w:rPr>
            </w:pPr>
            <w:r w:rsidRPr="003B7F97">
              <w:rPr>
                <w:rFonts w:ascii="Times New Roman" w:hAnsi="Times New Roman"/>
                <w:sz w:val="20"/>
                <w:szCs w:val="20"/>
              </w:rPr>
              <w:t>в наличии</w:t>
            </w:r>
          </w:p>
        </w:tc>
        <w:tc>
          <w:tcPr>
            <w:tcW w:w="1928" w:type="dxa"/>
          </w:tcPr>
          <w:p w:rsidR="008E6D3D" w:rsidRPr="003B7F97" w:rsidRDefault="008E6D3D" w:rsidP="008E6D3D">
            <w:pPr>
              <w:rPr>
                <w:rFonts w:ascii="Times New Roman" w:hAnsi="Times New Roman"/>
                <w:sz w:val="20"/>
                <w:szCs w:val="20"/>
              </w:rPr>
            </w:pPr>
          </w:p>
        </w:tc>
      </w:tr>
      <w:tr w:rsidR="008E6D3D" w:rsidRPr="003B7F97" w:rsidTr="00657A79">
        <w:trPr>
          <w:trHeight w:hRule="exact" w:val="725"/>
        </w:trPr>
        <w:tc>
          <w:tcPr>
            <w:tcW w:w="571" w:type="dxa"/>
          </w:tcPr>
          <w:p w:rsidR="008E6D3D" w:rsidRPr="003B7F97" w:rsidRDefault="008E6D3D" w:rsidP="008E6D3D">
            <w:pPr>
              <w:pStyle w:val="afffff4"/>
              <w:spacing w:before="80" w:line="240" w:lineRule="auto"/>
              <w:ind w:firstLine="180"/>
              <w:rPr>
                <w:color w:val="auto"/>
                <w:lang w:val="ru-RU" w:eastAsia="ru-RU" w:bidi="ru-RU"/>
              </w:rPr>
            </w:pPr>
            <w:r w:rsidRPr="003B7F97">
              <w:rPr>
                <w:rFonts w:eastAsia="Courier New"/>
                <w:color w:val="auto"/>
                <w:lang w:val="ru-RU" w:eastAsia="ru-RU" w:bidi="ru-RU"/>
              </w:rPr>
              <w:t>5.</w:t>
            </w:r>
          </w:p>
        </w:tc>
        <w:tc>
          <w:tcPr>
            <w:tcW w:w="5218" w:type="dxa"/>
          </w:tcPr>
          <w:p w:rsidR="008E6D3D" w:rsidRPr="003B7F97" w:rsidRDefault="008E6D3D" w:rsidP="008E6D3D">
            <w:pPr>
              <w:pStyle w:val="afffff4"/>
              <w:spacing w:line="240" w:lineRule="auto"/>
              <w:ind w:firstLine="0"/>
              <w:rPr>
                <w:color w:val="auto"/>
                <w:lang w:val="ru-RU" w:eastAsia="ru-RU" w:bidi="ru-RU"/>
              </w:rPr>
            </w:pPr>
            <w:r w:rsidRPr="003B7F97">
              <w:rPr>
                <w:rFonts w:eastAsia="Courier New"/>
                <w:color w:val="auto"/>
                <w:lang w:val="ru-RU" w:eastAsia="ru-RU" w:bidi="ru-RU"/>
              </w:rPr>
              <w:t>Информационно-образовательные ресурсы Интернета (обеспечен доступ для всех участников образовательного процесса)</w:t>
            </w:r>
          </w:p>
        </w:tc>
        <w:tc>
          <w:tcPr>
            <w:tcW w:w="2030" w:type="dxa"/>
          </w:tcPr>
          <w:p w:rsidR="008E6D3D" w:rsidRPr="003B7F97" w:rsidRDefault="008E6D3D" w:rsidP="008E6D3D">
            <w:pPr>
              <w:jc w:val="center"/>
              <w:rPr>
                <w:rFonts w:ascii="Times New Roman" w:hAnsi="Times New Roman"/>
                <w:sz w:val="20"/>
                <w:szCs w:val="20"/>
              </w:rPr>
            </w:pPr>
            <w:r w:rsidRPr="003B7F97">
              <w:rPr>
                <w:rFonts w:ascii="Times New Roman" w:hAnsi="Times New Roman"/>
                <w:sz w:val="20"/>
                <w:szCs w:val="20"/>
              </w:rPr>
              <w:t>имеется</w:t>
            </w:r>
          </w:p>
        </w:tc>
        <w:tc>
          <w:tcPr>
            <w:tcW w:w="1928" w:type="dxa"/>
          </w:tcPr>
          <w:p w:rsidR="008E6D3D" w:rsidRPr="003B7F97" w:rsidRDefault="008E6D3D" w:rsidP="008E6D3D">
            <w:pPr>
              <w:rPr>
                <w:rFonts w:ascii="Times New Roman" w:hAnsi="Times New Roman"/>
                <w:sz w:val="20"/>
                <w:szCs w:val="20"/>
              </w:rPr>
            </w:pPr>
          </w:p>
        </w:tc>
      </w:tr>
      <w:tr w:rsidR="008E6D3D" w:rsidRPr="003B7F97" w:rsidTr="00657A79">
        <w:trPr>
          <w:trHeight w:hRule="exact" w:val="423"/>
        </w:trPr>
        <w:tc>
          <w:tcPr>
            <w:tcW w:w="571" w:type="dxa"/>
          </w:tcPr>
          <w:p w:rsidR="008E6D3D" w:rsidRPr="003B7F97" w:rsidRDefault="008E6D3D" w:rsidP="008E6D3D">
            <w:pPr>
              <w:pStyle w:val="afffff4"/>
              <w:spacing w:before="80" w:line="240" w:lineRule="auto"/>
              <w:ind w:firstLine="180"/>
              <w:rPr>
                <w:color w:val="auto"/>
                <w:lang w:val="ru-RU" w:eastAsia="ru-RU" w:bidi="ru-RU"/>
              </w:rPr>
            </w:pPr>
            <w:r w:rsidRPr="003B7F97">
              <w:rPr>
                <w:rFonts w:eastAsia="Courier New"/>
                <w:color w:val="auto"/>
                <w:lang w:val="ru-RU" w:eastAsia="ru-RU" w:bidi="ru-RU"/>
              </w:rPr>
              <w:t>6.</w:t>
            </w:r>
          </w:p>
        </w:tc>
        <w:tc>
          <w:tcPr>
            <w:tcW w:w="5218" w:type="dxa"/>
          </w:tcPr>
          <w:p w:rsidR="008E6D3D" w:rsidRPr="003B7F97" w:rsidRDefault="008E6D3D" w:rsidP="008E6D3D">
            <w:pPr>
              <w:pStyle w:val="afffff4"/>
              <w:spacing w:line="240" w:lineRule="auto"/>
              <w:ind w:firstLine="0"/>
              <w:rPr>
                <w:color w:val="auto"/>
                <w:lang w:val="ru-RU" w:eastAsia="ru-RU" w:bidi="ru-RU"/>
              </w:rPr>
            </w:pPr>
            <w:r w:rsidRPr="003B7F97">
              <w:rPr>
                <w:rFonts w:eastAsia="Courier New"/>
                <w:color w:val="auto"/>
                <w:lang w:val="ru-RU" w:eastAsia="ru-RU" w:bidi="ru-RU"/>
              </w:rPr>
              <w:t>Информационно-телекоммуникационная инфраструктура</w:t>
            </w:r>
          </w:p>
        </w:tc>
        <w:tc>
          <w:tcPr>
            <w:tcW w:w="2030" w:type="dxa"/>
          </w:tcPr>
          <w:p w:rsidR="008E6D3D" w:rsidRPr="003B7F97" w:rsidRDefault="008E6D3D" w:rsidP="008E6D3D">
            <w:pPr>
              <w:jc w:val="center"/>
              <w:rPr>
                <w:rFonts w:ascii="Times New Roman" w:hAnsi="Times New Roman"/>
                <w:sz w:val="20"/>
                <w:szCs w:val="20"/>
              </w:rPr>
            </w:pPr>
            <w:r w:rsidRPr="003B7F97">
              <w:rPr>
                <w:rFonts w:ascii="Times New Roman" w:hAnsi="Times New Roman"/>
                <w:sz w:val="20"/>
                <w:szCs w:val="20"/>
              </w:rPr>
              <w:t>имеется</w:t>
            </w:r>
          </w:p>
        </w:tc>
        <w:tc>
          <w:tcPr>
            <w:tcW w:w="1928" w:type="dxa"/>
          </w:tcPr>
          <w:p w:rsidR="008E6D3D" w:rsidRPr="003B7F97" w:rsidRDefault="008E6D3D" w:rsidP="008E6D3D">
            <w:pPr>
              <w:rPr>
                <w:rFonts w:ascii="Times New Roman" w:hAnsi="Times New Roman"/>
                <w:sz w:val="20"/>
                <w:szCs w:val="20"/>
              </w:rPr>
            </w:pPr>
          </w:p>
        </w:tc>
      </w:tr>
      <w:tr w:rsidR="008E6D3D" w:rsidRPr="003B7F97" w:rsidTr="00657A79">
        <w:trPr>
          <w:trHeight w:hRule="exact" w:val="699"/>
        </w:trPr>
        <w:tc>
          <w:tcPr>
            <w:tcW w:w="571" w:type="dxa"/>
          </w:tcPr>
          <w:p w:rsidR="008E6D3D" w:rsidRPr="003B7F97" w:rsidRDefault="008E6D3D" w:rsidP="008E6D3D">
            <w:pPr>
              <w:pStyle w:val="afffff4"/>
              <w:spacing w:before="80" w:line="240" w:lineRule="auto"/>
              <w:ind w:firstLine="180"/>
              <w:rPr>
                <w:color w:val="auto"/>
                <w:lang w:val="ru-RU" w:eastAsia="ru-RU" w:bidi="ru-RU"/>
              </w:rPr>
            </w:pPr>
            <w:r w:rsidRPr="003B7F97">
              <w:rPr>
                <w:rFonts w:eastAsia="Courier New"/>
                <w:color w:val="auto"/>
                <w:lang w:val="ru-RU" w:eastAsia="ru-RU" w:bidi="ru-RU"/>
              </w:rPr>
              <w:t>7.</w:t>
            </w:r>
          </w:p>
        </w:tc>
        <w:tc>
          <w:tcPr>
            <w:tcW w:w="5218" w:type="dxa"/>
          </w:tcPr>
          <w:p w:rsidR="008E6D3D" w:rsidRPr="003B7F97" w:rsidRDefault="008E6D3D" w:rsidP="008E6D3D">
            <w:pPr>
              <w:pStyle w:val="afffff4"/>
              <w:spacing w:line="240" w:lineRule="auto"/>
              <w:ind w:firstLine="0"/>
              <w:rPr>
                <w:color w:val="auto"/>
                <w:lang w:val="ru-RU" w:eastAsia="ru-RU" w:bidi="ru-RU"/>
              </w:rPr>
            </w:pPr>
            <w:r w:rsidRPr="003B7F97">
              <w:rPr>
                <w:rFonts w:eastAsia="Courier New"/>
                <w:color w:val="auto"/>
                <w:lang w:val="ru-RU" w:eastAsia="ru-RU" w:bidi="ru-RU"/>
              </w:rPr>
              <w:t>Технические средства, обеспечивающие функционирование информационно-образовательной среды</w:t>
            </w:r>
          </w:p>
        </w:tc>
        <w:tc>
          <w:tcPr>
            <w:tcW w:w="2030" w:type="dxa"/>
          </w:tcPr>
          <w:p w:rsidR="008E6D3D" w:rsidRPr="003B7F97" w:rsidRDefault="008E6D3D" w:rsidP="008E6D3D">
            <w:pPr>
              <w:jc w:val="center"/>
              <w:rPr>
                <w:rFonts w:ascii="Times New Roman" w:hAnsi="Times New Roman"/>
                <w:sz w:val="20"/>
                <w:szCs w:val="20"/>
              </w:rPr>
            </w:pPr>
            <w:r w:rsidRPr="003B7F97">
              <w:rPr>
                <w:rFonts w:ascii="Times New Roman" w:hAnsi="Times New Roman"/>
                <w:sz w:val="20"/>
                <w:szCs w:val="20"/>
              </w:rPr>
              <w:t>имеется</w:t>
            </w:r>
          </w:p>
        </w:tc>
        <w:tc>
          <w:tcPr>
            <w:tcW w:w="1928" w:type="dxa"/>
          </w:tcPr>
          <w:p w:rsidR="008E6D3D" w:rsidRPr="003B7F97" w:rsidRDefault="008E6D3D" w:rsidP="008E6D3D">
            <w:pPr>
              <w:rPr>
                <w:rFonts w:ascii="Times New Roman" w:hAnsi="Times New Roman"/>
                <w:sz w:val="20"/>
                <w:szCs w:val="20"/>
              </w:rPr>
            </w:pPr>
          </w:p>
        </w:tc>
      </w:tr>
      <w:tr w:rsidR="008E6D3D" w:rsidRPr="003B7F97" w:rsidTr="00657A79">
        <w:trPr>
          <w:trHeight w:hRule="exact" w:val="708"/>
        </w:trPr>
        <w:tc>
          <w:tcPr>
            <w:tcW w:w="571" w:type="dxa"/>
          </w:tcPr>
          <w:p w:rsidR="008E6D3D" w:rsidRPr="003B7F97" w:rsidRDefault="008E6D3D" w:rsidP="008E6D3D">
            <w:pPr>
              <w:pStyle w:val="afffff4"/>
              <w:spacing w:before="80" w:line="240" w:lineRule="auto"/>
              <w:ind w:firstLine="180"/>
              <w:rPr>
                <w:color w:val="auto"/>
                <w:lang w:val="ru-RU" w:eastAsia="ru-RU" w:bidi="ru-RU"/>
              </w:rPr>
            </w:pPr>
            <w:r w:rsidRPr="003B7F97">
              <w:rPr>
                <w:rFonts w:eastAsia="Courier New"/>
                <w:color w:val="auto"/>
                <w:lang w:val="ru-RU" w:eastAsia="ru-RU" w:bidi="ru-RU"/>
              </w:rPr>
              <w:t>8.</w:t>
            </w:r>
          </w:p>
        </w:tc>
        <w:tc>
          <w:tcPr>
            <w:tcW w:w="5218" w:type="dxa"/>
          </w:tcPr>
          <w:p w:rsidR="008E6D3D" w:rsidRPr="003B7F97" w:rsidRDefault="008E6D3D" w:rsidP="008E6D3D">
            <w:pPr>
              <w:pStyle w:val="afffff4"/>
              <w:spacing w:line="240" w:lineRule="auto"/>
              <w:ind w:firstLine="0"/>
              <w:rPr>
                <w:color w:val="auto"/>
                <w:lang w:val="ru-RU" w:eastAsia="ru-RU" w:bidi="ru-RU"/>
              </w:rPr>
            </w:pPr>
            <w:r w:rsidRPr="003B7F97">
              <w:rPr>
                <w:rFonts w:eastAsia="Courier New"/>
                <w:color w:val="auto"/>
                <w:lang w:val="ru-RU" w:eastAsia="ru-RU" w:bidi="ru-RU"/>
              </w:rPr>
              <w:t>Программные инструменты, обеспечивающие функционирование информационно-образовательной среды</w:t>
            </w:r>
          </w:p>
        </w:tc>
        <w:tc>
          <w:tcPr>
            <w:tcW w:w="2030" w:type="dxa"/>
          </w:tcPr>
          <w:p w:rsidR="008E6D3D" w:rsidRPr="003B7F97" w:rsidRDefault="008E6D3D" w:rsidP="008E6D3D">
            <w:pPr>
              <w:jc w:val="center"/>
              <w:rPr>
                <w:rFonts w:ascii="Times New Roman" w:hAnsi="Times New Roman"/>
                <w:sz w:val="20"/>
                <w:szCs w:val="20"/>
              </w:rPr>
            </w:pPr>
            <w:r w:rsidRPr="003B7F97">
              <w:rPr>
                <w:rFonts w:ascii="Times New Roman" w:hAnsi="Times New Roman"/>
                <w:sz w:val="20"/>
                <w:szCs w:val="20"/>
              </w:rPr>
              <w:t>имеется</w:t>
            </w:r>
          </w:p>
        </w:tc>
        <w:tc>
          <w:tcPr>
            <w:tcW w:w="1928" w:type="dxa"/>
          </w:tcPr>
          <w:p w:rsidR="008E6D3D" w:rsidRPr="003B7F97" w:rsidRDefault="008E6D3D" w:rsidP="008E6D3D">
            <w:pPr>
              <w:rPr>
                <w:rFonts w:ascii="Times New Roman" w:hAnsi="Times New Roman"/>
                <w:sz w:val="20"/>
                <w:szCs w:val="20"/>
              </w:rPr>
            </w:pPr>
          </w:p>
        </w:tc>
      </w:tr>
      <w:tr w:rsidR="008E6D3D" w:rsidRPr="003B7F97" w:rsidTr="00657A79">
        <w:trPr>
          <w:trHeight w:hRule="exact" w:val="563"/>
        </w:trPr>
        <w:tc>
          <w:tcPr>
            <w:tcW w:w="571" w:type="dxa"/>
          </w:tcPr>
          <w:p w:rsidR="008E6D3D" w:rsidRPr="003B7F97" w:rsidRDefault="008E6D3D" w:rsidP="008E6D3D">
            <w:pPr>
              <w:pStyle w:val="afffff4"/>
              <w:spacing w:before="80" w:line="240" w:lineRule="auto"/>
              <w:ind w:firstLine="180"/>
              <w:rPr>
                <w:color w:val="auto"/>
                <w:lang w:val="ru-RU" w:eastAsia="ru-RU" w:bidi="ru-RU"/>
              </w:rPr>
            </w:pPr>
            <w:r w:rsidRPr="003B7F97">
              <w:rPr>
                <w:rFonts w:eastAsia="Courier New"/>
                <w:color w:val="auto"/>
                <w:lang w:val="ru-RU" w:eastAsia="ru-RU" w:bidi="ru-RU"/>
              </w:rPr>
              <w:t>9.</w:t>
            </w:r>
          </w:p>
        </w:tc>
        <w:tc>
          <w:tcPr>
            <w:tcW w:w="5218" w:type="dxa"/>
          </w:tcPr>
          <w:p w:rsidR="008E6D3D" w:rsidRPr="003B7F97" w:rsidRDefault="008E6D3D" w:rsidP="008E6D3D">
            <w:pPr>
              <w:pStyle w:val="afffff4"/>
              <w:spacing w:line="240" w:lineRule="auto"/>
              <w:ind w:firstLine="0"/>
              <w:rPr>
                <w:color w:val="auto"/>
                <w:lang w:val="ru-RU" w:eastAsia="ru-RU" w:bidi="ru-RU"/>
              </w:rPr>
            </w:pPr>
            <w:r w:rsidRPr="003B7F97">
              <w:rPr>
                <w:rFonts w:eastAsia="Courier New"/>
                <w:color w:val="auto"/>
                <w:lang w:val="ru-RU" w:eastAsia="ru-RU" w:bidi="ru-RU"/>
              </w:rPr>
              <w:t>Служба технической поддержки функционирования информационно-образовательной среды</w:t>
            </w:r>
          </w:p>
        </w:tc>
        <w:tc>
          <w:tcPr>
            <w:tcW w:w="2030" w:type="dxa"/>
          </w:tcPr>
          <w:p w:rsidR="008E6D3D" w:rsidRPr="003B7F97" w:rsidRDefault="008E6D3D" w:rsidP="008E6D3D">
            <w:pPr>
              <w:jc w:val="center"/>
              <w:rPr>
                <w:rFonts w:ascii="Times New Roman" w:hAnsi="Times New Roman"/>
                <w:sz w:val="20"/>
                <w:szCs w:val="20"/>
              </w:rPr>
            </w:pPr>
            <w:r w:rsidRPr="003B7F97">
              <w:rPr>
                <w:rFonts w:ascii="Times New Roman" w:hAnsi="Times New Roman"/>
                <w:sz w:val="20"/>
                <w:szCs w:val="20"/>
              </w:rPr>
              <w:t>создана</w:t>
            </w:r>
          </w:p>
        </w:tc>
        <w:tc>
          <w:tcPr>
            <w:tcW w:w="1928" w:type="dxa"/>
          </w:tcPr>
          <w:p w:rsidR="008E6D3D" w:rsidRPr="003B7F97" w:rsidRDefault="008E6D3D" w:rsidP="008E6D3D">
            <w:pPr>
              <w:rPr>
                <w:rFonts w:ascii="Times New Roman" w:hAnsi="Times New Roman"/>
                <w:sz w:val="20"/>
                <w:szCs w:val="20"/>
              </w:rPr>
            </w:pPr>
          </w:p>
        </w:tc>
      </w:tr>
    </w:tbl>
    <w:p w:rsidR="00CD3205" w:rsidRPr="003B7F97" w:rsidRDefault="00CD3205" w:rsidP="00657A79">
      <w:pPr>
        <w:ind w:firstLine="709"/>
        <w:jc w:val="center"/>
        <w:rPr>
          <w:rFonts w:ascii="Times New Roman" w:eastAsia="Times New Roman" w:hAnsi="Times New Roman"/>
          <w:b/>
          <w:sz w:val="28"/>
          <w:szCs w:val="24"/>
        </w:rPr>
      </w:pPr>
      <w:bookmarkStart w:id="232" w:name="bookmark1990"/>
    </w:p>
    <w:p w:rsidR="00657A79" w:rsidRPr="004B174B" w:rsidRDefault="00657A79" w:rsidP="004B174B">
      <w:pPr>
        <w:pStyle w:val="7"/>
        <w:rPr>
          <w:rStyle w:val="Zag11"/>
        </w:rPr>
      </w:pPr>
      <w:r w:rsidRPr="004B174B">
        <w:rPr>
          <w:rStyle w:val="Zag11"/>
        </w:rPr>
        <w:t xml:space="preserve">3.5.5. Материально-технические условия реализации </w:t>
      </w:r>
      <w:r w:rsidR="00AF3D12" w:rsidRPr="004B174B">
        <w:rPr>
          <w:rStyle w:val="Zag11"/>
        </w:rPr>
        <w:t>программы С</w:t>
      </w:r>
      <w:r w:rsidRPr="004B174B">
        <w:rPr>
          <w:rStyle w:val="Zag11"/>
        </w:rPr>
        <w:t>ОО</w:t>
      </w:r>
    </w:p>
    <w:bookmarkEnd w:id="232"/>
    <w:p w:rsidR="00657A79" w:rsidRPr="003B7F97" w:rsidRDefault="00657A79" w:rsidP="00CD3205">
      <w:pPr>
        <w:pStyle w:val="affff5"/>
        <w:ind w:firstLine="708"/>
        <w:jc w:val="both"/>
        <w:rPr>
          <w:sz w:val="24"/>
          <w:szCs w:val="24"/>
        </w:rPr>
      </w:pPr>
      <w:r w:rsidRPr="003B7F97">
        <w:rPr>
          <w:sz w:val="24"/>
          <w:szCs w:val="24"/>
        </w:rPr>
        <w:t>Материально-технические условия реализации основной обр</w:t>
      </w:r>
      <w:r w:rsidR="00BD434E" w:rsidRPr="003B7F97">
        <w:rPr>
          <w:sz w:val="24"/>
          <w:szCs w:val="24"/>
        </w:rPr>
        <w:t>азовательной программы среднего</w:t>
      </w:r>
      <w:r w:rsidRPr="003B7F97">
        <w:rPr>
          <w:sz w:val="24"/>
          <w:szCs w:val="24"/>
        </w:rPr>
        <w:t xml:space="preserve"> общего образования должны обеспечивать:</w:t>
      </w:r>
    </w:p>
    <w:p w:rsidR="00657A79" w:rsidRPr="003B7F97" w:rsidRDefault="00657A79" w:rsidP="00791BE6">
      <w:pPr>
        <w:pStyle w:val="affff5"/>
        <w:numPr>
          <w:ilvl w:val="0"/>
          <w:numId w:val="39"/>
        </w:numPr>
        <w:jc w:val="both"/>
        <w:rPr>
          <w:sz w:val="24"/>
          <w:szCs w:val="24"/>
        </w:rPr>
      </w:pPr>
      <w:r w:rsidRPr="003B7F97">
        <w:rPr>
          <w:sz w:val="24"/>
          <w:szCs w:val="24"/>
        </w:rPr>
        <w:t>возможность достижения обучающимися результатов освоения основной обр</w:t>
      </w:r>
      <w:r w:rsidR="00BD434E" w:rsidRPr="003B7F97">
        <w:rPr>
          <w:sz w:val="24"/>
          <w:szCs w:val="24"/>
        </w:rPr>
        <w:t>азовательной программы среднего</w:t>
      </w:r>
      <w:r w:rsidRPr="003B7F97">
        <w:rPr>
          <w:sz w:val="24"/>
          <w:szCs w:val="24"/>
        </w:rPr>
        <w:t xml:space="preserve"> общего образования;</w:t>
      </w:r>
    </w:p>
    <w:p w:rsidR="00657A79" w:rsidRPr="003B7F97" w:rsidRDefault="00657A79" w:rsidP="00791BE6">
      <w:pPr>
        <w:pStyle w:val="affff5"/>
        <w:numPr>
          <w:ilvl w:val="0"/>
          <w:numId w:val="39"/>
        </w:numPr>
        <w:jc w:val="both"/>
        <w:rPr>
          <w:sz w:val="24"/>
          <w:szCs w:val="24"/>
        </w:rPr>
      </w:pPr>
      <w:r w:rsidRPr="003B7F97">
        <w:rPr>
          <w:sz w:val="24"/>
          <w:szCs w:val="24"/>
        </w:rPr>
        <w:t>безопасность и комфортность организации учебного процесса;</w:t>
      </w:r>
    </w:p>
    <w:p w:rsidR="00657A79" w:rsidRPr="003B7F97" w:rsidRDefault="00657A79" w:rsidP="00791BE6">
      <w:pPr>
        <w:pStyle w:val="affff5"/>
        <w:numPr>
          <w:ilvl w:val="0"/>
          <w:numId w:val="39"/>
        </w:numPr>
        <w:jc w:val="both"/>
        <w:rPr>
          <w:sz w:val="24"/>
          <w:szCs w:val="24"/>
        </w:rPr>
      </w:pPr>
      <w:r w:rsidRPr="003B7F97">
        <w:rPr>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657A79" w:rsidRPr="003B7F97" w:rsidRDefault="00657A79" w:rsidP="00791BE6">
      <w:pPr>
        <w:pStyle w:val="affff5"/>
        <w:numPr>
          <w:ilvl w:val="0"/>
          <w:numId w:val="39"/>
        </w:numPr>
        <w:jc w:val="both"/>
        <w:rPr>
          <w:sz w:val="24"/>
          <w:szCs w:val="24"/>
        </w:rPr>
      </w:pPr>
      <w:r w:rsidRPr="003B7F97">
        <w:rPr>
          <w:sz w:val="24"/>
          <w:szCs w:val="24"/>
        </w:rPr>
        <w:lastRenderedPageBreak/>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657A79" w:rsidRPr="003B7F97" w:rsidRDefault="00657A79" w:rsidP="00CD3205">
      <w:pPr>
        <w:pStyle w:val="affff5"/>
        <w:ind w:firstLine="708"/>
        <w:jc w:val="both"/>
        <w:rPr>
          <w:sz w:val="24"/>
          <w:szCs w:val="24"/>
        </w:rPr>
      </w:pPr>
      <w:r w:rsidRPr="003B7F97">
        <w:rPr>
          <w:sz w:val="24"/>
          <w:szCs w:val="24"/>
        </w:rPr>
        <w:t>В МОУ СОШ №5 закрепляются локальными актами перечни оснащения и оборудования, обеспечивающие учебный процесс.</w:t>
      </w:r>
    </w:p>
    <w:p w:rsidR="00657A79" w:rsidRPr="003B7F97" w:rsidRDefault="00657A79" w:rsidP="00DA2DEE">
      <w:pPr>
        <w:pStyle w:val="affff5"/>
        <w:ind w:firstLine="360"/>
        <w:rPr>
          <w:sz w:val="24"/>
          <w:szCs w:val="24"/>
        </w:rPr>
      </w:pPr>
      <w:r w:rsidRPr="003B7F97">
        <w:rPr>
          <w:sz w:val="24"/>
          <w:szCs w:val="24"/>
        </w:rPr>
        <w:t>Критериальными источниками оценки материально-технических условий образовательной деятель</w:t>
      </w:r>
      <w:r w:rsidR="00AF3D12" w:rsidRPr="003B7F97">
        <w:rPr>
          <w:sz w:val="24"/>
          <w:szCs w:val="24"/>
        </w:rPr>
        <w:t>ности являются требования ФГОС С</w:t>
      </w:r>
      <w:r w:rsidRPr="003B7F97">
        <w:rPr>
          <w:sz w:val="24"/>
          <w:szCs w:val="24"/>
        </w:rPr>
        <w:t xml:space="preserve">ОО, лицензионные требования и условия </w:t>
      </w:r>
      <w:r w:rsidR="00DA2DEE" w:rsidRPr="003B7F97">
        <w:rPr>
          <w:sz w:val="24"/>
          <w:szCs w:val="24"/>
        </w:rPr>
        <w:t>Постановление Правительства РФ от 18 сентября 2020 г. N 1490 "О лицензировании образовательной деятельности" (с изменениями и дополнениями)</w:t>
      </w:r>
      <w:r w:rsidRPr="003B7F97">
        <w:rPr>
          <w:sz w:val="24"/>
          <w:szCs w:val="24"/>
        </w:rPr>
        <w:t>, а также соответствующие приказы и методические рекомендации, в том числе:</w:t>
      </w:r>
    </w:p>
    <w:p w:rsidR="00657A79" w:rsidRPr="003B7F97" w:rsidRDefault="00657A79" w:rsidP="00791BE6">
      <w:pPr>
        <w:pStyle w:val="affff5"/>
        <w:numPr>
          <w:ilvl w:val="0"/>
          <w:numId w:val="30"/>
        </w:numPr>
        <w:jc w:val="both"/>
        <w:rPr>
          <w:sz w:val="24"/>
          <w:szCs w:val="24"/>
        </w:rPr>
      </w:pPr>
      <w:r w:rsidRPr="003B7F97">
        <w:rPr>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657A79" w:rsidRPr="003B7F97" w:rsidRDefault="00657A79" w:rsidP="00791BE6">
      <w:pPr>
        <w:pStyle w:val="affff5"/>
        <w:numPr>
          <w:ilvl w:val="0"/>
          <w:numId w:val="30"/>
        </w:numPr>
        <w:jc w:val="both"/>
        <w:rPr>
          <w:sz w:val="24"/>
          <w:szCs w:val="24"/>
        </w:rPr>
      </w:pPr>
      <w:r w:rsidRPr="003B7F97">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657A79" w:rsidRPr="003B7F97" w:rsidRDefault="00657A79" w:rsidP="00791BE6">
      <w:pPr>
        <w:pStyle w:val="affff5"/>
        <w:numPr>
          <w:ilvl w:val="0"/>
          <w:numId w:val="30"/>
        </w:numPr>
        <w:jc w:val="both"/>
        <w:rPr>
          <w:sz w:val="24"/>
          <w:szCs w:val="24"/>
        </w:rPr>
      </w:pPr>
      <w:r w:rsidRPr="003B7F97">
        <w:rPr>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657A79" w:rsidRPr="003B7F97" w:rsidRDefault="00657A79" w:rsidP="00791BE6">
      <w:pPr>
        <w:pStyle w:val="affff5"/>
        <w:numPr>
          <w:ilvl w:val="0"/>
          <w:numId w:val="30"/>
        </w:numPr>
        <w:jc w:val="both"/>
        <w:rPr>
          <w:sz w:val="24"/>
          <w:szCs w:val="24"/>
        </w:rPr>
      </w:pPr>
      <w:r w:rsidRPr="003B7F97">
        <w:rPr>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657A79" w:rsidRPr="003B7F97" w:rsidRDefault="00657A79" w:rsidP="00791BE6">
      <w:pPr>
        <w:pStyle w:val="affff5"/>
        <w:numPr>
          <w:ilvl w:val="0"/>
          <w:numId w:val="30"/>
        </w:numPr>
        <w:jc w:val="both"/>
        <w:rPr>
          <w:sz w:val="24"/>
          <w:szCs w:val="24"/>
        </w:rPr>
      </w:pPr>
      <w:r w:rsidRPr="003B7F97">
        <w:rPr>
          <w:sz w:val="24"/>
          <w:szCs w:val="24"/>
        </w:rPr>
        <w:t>аналогичные перечни, утвержденные региональными нормативными актами и локальными актами МОУ СОШ №5, разработанные с учетом особенностей реализации основной образовательной программы в образовательной организации.</w:t>
      </w:r>
    </w:p>
    <w:p w:rsidR="00657A79" w:rsidRPr="003B7F97" w:rsidRDefault="00657A79" w:rsidP="00AF3D12">
      <w:pPr>
        <w:pStyle w:val="affff5"/>
        <w:ind w:firstLine="708"/>
        <w:jc w:val="both"/>
        <w:rPr>
          <w:sz w:val="24"/>
          <w:szCs w:val="24"/>
        </w:rPr>
      </w:pPr>
      <w:r w:rsidRPr="003B7F97">
        <w:rPr>
          <w:sz w:val="24"/>
          <w:szCs w:val="24"/>
        </w:rPr>
        <w:t>В зональную структуру МОУ СОШ №5 включены:</w:t>
      </w:r>
    </w:p>
    <w:p w:rsidR="00657A79" w:rsidRPr="003B7F97" w:rsidRDefault="00657A79" w:rsidP="00791BE6">
      <w:pPr>
        <w:pStyle w:val="affff5"/>
        <w:numPr>
          <w:ilvl w:val="0"/>
          <w:numId w:val="31"/>
        </w:numPr>
        <w:jc w:val="both"/>
        <w:rPr>
          <w:sz w:val="24"/>
          <w:szCs w:val="24"/>
        </w:rPr>
      </w:pPr>
      <w:r w:rsidRPr="003B7F97">
        <w:rPr>
          <w:sz w:val="24"/>
          <w:szCs w:val="24"/>
        </w:rPr>
        <w:t>участки (территории) с целесообразным набором оснащенных зон;</w:t>
      </w:r>
    </w:p>
    <w:p w:rsidR="00657A79" w:rsidRPr="003B7F97" w:rsidRDefault="00657A79" w:rsidP="00791BE6">
      <w:pPr>
        <w:pStyle w:val="affff5"/>
        <w:numPr>
          <w:ilvl w:val="0"/>
          <w:numId w:val="31"/>
        </w:numPr>
        <w:jc w:val="both"/>
        <w:rPr>
          <w:sz w:val="24"/>
          <w:szCs w:val="24"/>
        </w:rPr>
      </w:pPr>
      <w:r w:rsidRPr="003B7F97">
        <w:rPr>
          <w:sz w:val="24"/>
          <w:szCs w:val="24"/>
        </w:rPr>
        <w:t>входная зона;</w:t>
      </w:r>
    </w:p>
    <w:p w:rsidR="00657A79" w:rsidRPr="003B7F97" w:rsidRDefault="00657A79" w:rsidP="00791BE6">
      <w:pPr>
        <w:pStyle w:val="affff5"/>
        <w:numPr>
          <w:ilvl w:val="0"/>
          <w:numId w:val="31"/>
        </w:numPr>
        <w:jc w:val="both"/>
        <w:rPr>
          <w:sz w:val="24"/>
          <w:szCs w:val="24"/>
        </w:rPr>
      </w:pPr>
      <w:r w:rsidRPr="003B7F97">
        <w:rPr>
          <w:sz w:val="24"/>
          <w:szCs w:val="24"/>
        </w:rPr>
        <w:t>учебные кабинеты, мастерские, студии для организации учебного процесса;</w:t>
      </w:r>
    </w:p>
    <w:p w:rsidR="00657A79" w:rsidRPr="003B7F97" w:rsidRDefault="00657A79" w:rsidP="00791BE6">
      <w:pPr>
        <w:pStyle w:val="affff5"/>
        <w:numPr>
          <w:ilvl w:val="0"/>
          <w:numId w:val="31"/>
        </w:numPr>
        <w:jc w:val="both"/>
        <w:rPr>
          <w:sz w:val="24"/>
          <w:szCs w:val="24"/>
        </w:rPr>
      </w:pPr>
      <w:r w:rsidRPr="003B7F97">
        <w:rPr>
          <w:sz w:val="24"/>
          <w:szCs w:val="24"/>
        </w:rPr>
        <w:t>лаборантские помещения;</w:t>
      </w:r>
    </w:p>
    <w:p w:rsidR="00657A79" w:rsidRPr="003B7F97" w:rsidRDefault="00657A79" w:rsidP="00791BE6">
      <w:pPr>
        <w:pStyle w:val="affff5"/>
        <w:numPr>
          <w:ilvl w:val="0"/>
          <w:numId w:val="31"/>
        </w:numPr>
        <w:jc w:val="both"/>
        <w:rPr>
          <w:sz w:val="24"/>
          <w:szCs w:val="24"/>
        </w:rPr>
      </w:pPr>
      <w:r w:rsidRPr="003B7F97">
        <w:rPr>
          <w:sz w:val="24"/>
          <w:szCs w:val="24"/>
        </w:rPr>
        <w:t>библиотека с рабочими зонами: книгохранилищем, медиатекой, читальным залом;</w:t>
      </w:r>
    </w:p>
    <w:p w:rsidR="00657A79" w:rsidRPr="003B7F97" w:rsidRDefault="00657A79" w:rsidP="00791BE6">
      <w:pPr>
        <w:pStyle w:val="affff5"/>
        <w:numPr>
          <w:ilvl w:val="0"/>
          <w:numId w:val="31"/>
        </w:numPr>
        <w:jc w:val="both"/>
        <w:rPr>
          <w:sz w:val="24"/>
          <w:szCs w:val="24"/>
        </w:rPr>
      </w:pPr>
      <w:r w:rsidRPr="003B7F97">
        <w:rPr>
          <w:sz w:val="24"/>
          <w:szCs w:val="24"/>
        </w:rPr>
        <w:t>актовый зал;</w:t>
      </w:r>
    </w:p>
    <w:p w:rsidR="00657A79" w:rsidRPr="003B7F97" w:rsidRDefault="00657A79" w:rsidP="00791BE6">
      <w:pPr>
        <w:pStyle w:val="affff5"/>
        <w:numPr>
          <w:ilvl w:val="0"/>
          <w:numId w:val="31"/>
        </w:numPr>
        <w:jc w:val="both"/>
        <w:rPr>
          <w:sz w:val="24"/>
          <w:szCs w:val="24"/>
        </w:rPr>
      </w:pPr>
      <w:r w:rsidRPr="003B7F97">
        <w:rPr>
          <w:sz w:val="24"/>
          <w:szCs w:val="24"/>
        </w:rPr>
        <w:t>спортивные сооружения (зал, стадион, спортивная площадка);</w:t>
      </w:r>
    </w:p>
    <w:p w:rsidR="00657A79" w:rsidRPr="003B7F97" w:rsidRDefault="00657A79" w:rsidP="00791BE6">
      <w:pPr>
        <w:pStyle w:val="affff5"/>
        <w:numPr>
          <w:ilvl w:val="0"/>
          <w:numId w:val="31"/>
        </w:numPr>
        <w:jc w:val="both"/>
        <w:rPr>
          <w:sz w:val="24"/>
          <w:szCs w:val="24"/>
        </w:rPr>
      </w:pPr>
      <w:r w:rsidRPr="003B7F97">
        <w:rPr>
          <w:sz w:val="24"/>
          <w:szCs w:val="24"/>
        </w:rPr>
        <w:t>пищевой блок;</w:t>
      </w:r>
    </w:p>
    <w:p w:rsidR="00657A79" w:rsidRPr="003B7F97" w:rsidRDefault="00657A79" w:rsidP="00791BE6">
      <w:pPr>
        <w:pStyle w:val="affff5"/>
        <w:numPr>
          <w:ilvl w:val="0"/>
          <w:numId w:val="31"/>
        </w:numPr>
        <w:jc w:val="both"/>
        <w:rPr>
          <w:sz w:val="24"/>
          <w:szCs w:val="24"/>
        </w:rPr>
      </w:pPr>
      <w:r w:rsidRPr="003B7F97">
        <w:rPr>
          <w:sz w:val="24"/>
          <w:szCs w:val="24"/>
        </w:rPr>
        <w:t>административные помещения;</w:t>
      </w:r>
    </w:p>
    <w:p w:rsidR="00657A79" w:rsidRPr="003B7F97" w:rsidRDefault="00657A79" w:rsidP="00791BE6">
      <w:pPr>
        <w:pStyle w:val="affff5"/>
        <w:numPr>
          <w:ilvl w:val="0"/>
          <w:numId w:val="31"/>
        </w:numPr>
        <w:jc w:val="both"/>
        <w:rPr>
          <w:sz w:val="24"/>
          <w:szCs w:val="24"/>
        </w:rPr>
      </w:pPr>
      <w:r w:rsidRPr="003B7F97">
        <w:rPr>
          <w:sz w:val="24"/>
          <w:szCs w:val="24"/>
        </w:rPr>
        <w:t>гардеробы;</w:t>
      </w:r>
    </w:p>
    <w:p w:rsidR="00657A79" w:rsidRPr="003B7F97" w:rsidRDefault="00657A79" w:rsidP="00791BE6">
      <w:pPr>
        <w:pStyle w:val="affff5"/>
        <w:numPr>
          <w:ilvl w:val="0"/>
          <w:numId w:val="31"/>
        </w:numPr>
        <w:jc w:val="both"/>
        <w:rPr>
          <w:sz w:val="24"/>
          <w:szCs w:val="24"/>
        </w:rPr>
      </w:pPr>
      <w:r w:rsidRPr="003B7F97">
        <w:rPr>
          <w:sz w:val="24"/>
          <w:szCs w:val="24"/>
        </w:rPr>
        <w:t>санитарные узлы (туалеты);</w:t>
      </w:r>
    </w:p>
    <w:p w:rsidR="00657A79" w:rsidRPr="003B7F97" w:rsidRDefault="00657A79" w:rsidP="00791BE6">
      <w:pPr>
        <w:pStyle w:val="affff5"/>
        <w:numPr>
          <w:ilvl w:val="0"/>
          <w:numId w:val="31"/>
        </w:numPr>
        <w:jc w:val="both"/>
        <w:rPr>
          <w:sz w:val="24"/>
          <w:szCs w:val="24"/>
        </w:rPr>
      </w:pPr>
      <w:r w:rsidRPr="003B7F97">
        <w:rPr>
          <w:sz w:val="24"/>
          <w:szCs w:val="24"/>
        </w:rPr>
        <w:t>помещения/ место для хранения уборочного инвентаря.</w:t>
      </w:r>
    </w:p>
    <w:p w:rsidR="00657A79" w:rsidRPr="003B7F97" w:rsidRDefault="00657A79" w:rsidP="00AF3D12">
      <w:pPr>
        <w:pStyle w:val="affff5"/>
        <w:ind w:firstLine="708"/>
        <w:jc w:val="both"/>
        <w:rPr>
          <w:sz w:val="24"/>
          <w:szCs w:val="24"/>
        </w:rPr>
      </w:pPr>
      <w:r w:rsidRPr="003B7F97">
        <w:rPr>
          <w:sz w:val="24"/>
          <w:szCs w:val="24"/>
        </w:rPr>
        <w:t>Состав и площади помещений предоставляют условия для:</w:t>
      </w:r>
    </w:p>
    <w:p w:rsidR="00657A79" w:rsidRPr="003B7F97" w:rsidRDefault="00657A79" w:rsidP="00791BE6">
      <w:pPr>
        <w:pStyle w:val="affff5"/>
        <w:numPr>
          <w:ilvl w:val="0"/>
          <w:numId w:val="32"/>
        </w:numPr>
        <w:jc w:val="both"/>
        <w:rPr>
          <w:sz w:val="24"/>
          <w:szCs w:val="24"/>
        </w:rPr>
      </w:pPr>
      <w:r w:rsidRPr="003B7F97">
        <w:rPr>
          <w:sz w:val="24"/>
          <w:szCs w:val="24"/>
        </w:rPr>
        <w:lastRenderedPageBreak/>
        <w:t>основного общего образования согласно избранным направлениям учебного плана в соответствии с ФГОС ООО;</w:t>
      </w:r>
    </w:p>
    <w:p w:rsidR="00657A79" w:rsidRPr="003B7F97" w:rsidRDefault="00657A79" w:rsidP="00791BE6">
      <w:pPr>
        <w:pStyle w:val="affff5"/>
        <w:numPr>
          <w:ilvl w:val="0"/>
          <w:numId w:val="32"/>
        </w:numPr>
        <w:jc w:val="both"/>
        <w:rPr>
          <w:sz w:val="24"/>
          <w:szCs w:val="24"/>
        </w:rPr>
      </w:pPr>
      <w:r w:rsidRPr="003B7F97">
        <w:rPr>
          <w:sz w:val="24"/>
          <w:szCs w:val="24"/>
        </w:rPr>
        <w:t>организации режима труда и отдыха участников образовательного процесса;</w:t>
      </w:r>
    </w:p>
    <w:p w:rsidR="00657A79" w:rsidRPr="003B7F97" w:rsidRDefault="00657A79" w:rsidP="00791BE6">
      <w:pPr>
        <w:pStyle w:val="affff5"/>
        <w:numPr>
          <w:ilvl w:val="0"/>
          <w:numId w:val="32"/>
        </w:numPr>
        <w:jc w:val="both"/>
        <w:rPr>
          <w:sz w:val="24"/>
          <w:szCs w:val="24"/>
        </w:rPr>
      </w:pPr>
      <w:r w:rsidRPr="003B7F97">
        <w:rPr>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657A79" w:rsidRPr="003B7F97" w:rsidRDefault="00657A79" w:rsidP="00791BE6">
      <w:pPr>
        <w:pStyle w:val="affff5"/>
        <w:numPr>
          <w:ilvl w:val="0"/>
          <w:numId w:val="32"/>
        </w:numPr>
        <w:jc w:val="both"/>
        <w:rPr>
          <w:sz w:val="24"/>
          <w:szCs w:val="24"/>
        </w:rPr>
      </w:pPr>
      <w:r w:rsidRPr="003B7F97">
        <w:rPr>
          <w:sz w:val="24"/>
          <w:szCs w:val="24"/>
        </w:rPr>
        <w:t>В состав учебных кабинетов входят:</w:t>
      </w:r>
    </w:p>
    <w:p w:rsidR="00657A79" w:rsidRPr="003B7F97" w:rsidRDefault="00657A79" w:rsidP="00791BE6">
      <w:pPr>
        <w:pStyle w:val="affff5"/>
        <w:numPr>
          <w:ilvl w:val="0"/>
          <w:numId w:val="32"/>
        </w:numPr>
        <w:jc w:val="both"/>
        <w:rPr>
          <w:sz w:val="24"/>
          <w:szCs w:val="24"/>
        </w:rPr>
      </w:pPr>
      <w:r w:rsidRPr="003B7F97">
        <w:rPr>
          <w:sz w:val="24"/>
          <w:szCs w:val="24"/>
        </w:rPr>
        <w:t>учебный кабинет русского языка и литературы (4);</w:t>
      </w:r>
    </w:p>
    <w:p w:rsidR="00657A79" w:rsidRPr="003B7F97" w:rsidRDefault="00657A79" w:rsidP="00791BE6">
      <w:pPr>
        <w:pStyle w:val="affff5"/>
        <w:numPr>
          <w:ilvl w:val="0"/>
          <w:numId w:val="32"/>
        </w:numPr>
        <w:jc w:val="both"/>
        <w:rPr>
          <w:sz w:val="24"/>
          <w:szCs w:val="24"/>
        </w:rPr>
      </w:pPr>
      <w:r w:rsidRPr="003B7F97">
        <w:rPr>
          <w:sz w:val="24"/>
          <w:szCs w:val="24"/>
        </w:rPr>
        <w:t>учебный кабинет иностранного языка (3);</w:t>
      </w:r>
    </w:p>
    <w:p w:rsidR="00657A79" w:rsidRPr="003B7F97" w:rsidRDefault="00657A79" w:rsidP="00791BE6">
      <w:pPr>
        <w:pStyle w:val="affff5"/>
        <w:numPr>
          <w:ilvl w:val="0"/>
          <w:numId w:val="32"/>
        </w:numPr>
        <w:jc w:val="both"/>
        <w:rPr>
          <w:sz w:val="24"/>
          <w:szCs w:val="24"/>
        </w:rPr>
      </w:pPr>
      <w:r w:rsidRPr="003B7F97">
        <w:rPr>
          <w:sz w:val="24"/>
          <w:szCs w:val="24"/>
        </w:rPr>
        <w:t>учебный кабинет истории и обществознания (2);</w:t>
      </w:r>
    </w:p>
    <w:p w:rsidR="00657A79" w:rsidRPr="003B7F97" w:rsidRDefault="00657A79" w:rsidP="00791BE6">
      <w:pPr>
        <w:pStyle w:val="affff5"/>
        <w:numPr>
          <w:ilvl w:val="0"/>
          <w:numId w:val="32"/>
        </w:numPr>
        <w:jc w:val="both"/>
        <w:rPr>
          <w:sz w:val="24"/>
          <w:szCs w:val="24"/>
        </w:rPr>
      </w:pPr>
      <w:r w:rsidRPr="003B7F97">
        <w:rPr>
          <w:sz w:val="24"/>
          <w:szCs w:val="24"/>
        </w:rPr>
        <w:t>учебный кабинет географии (1);</w:t>
      </w:r>
    </w:p>
    <w:p w:rsidR="00657A79" w:rsidRPr="003B7F97" w:rsidRDefault="00657A79" w:rsidP="00791BE6">
      <w:pPr>
        <w:pStyle w:val="affff5"/>
        <w:numPr>
          <w:ilvl w:val="0"/>
          <w:numId w:val="32"/>
        </w:numPr>
        <w:jc w:val="both"/>
        <w:rPr>
          <w:sz w:val="24"/>
          <w:szCs w:val="24"/>
        </w:rPr>
      </w:pPr>
      <w:r w:rsidRPr="003B7F97">
        <w:rPr>
          <w:sz w:val="24"/>
          <w:szCs w:val="24"/>
        </w:rPr>
        <w:t>театральная студия;</w:t>
      </w:r>
    </w:p>
    <w:p w:rsidR="00657A79" w:rsidRPr="003B7F97" w:rsidRDefault="00657A79" w:rsidP="00791BE6">
      <w:pPr>
        <w:pStyle w:val="affff5"/>
        <w:numPr>
          <w:ilvl w:val="0"/>
          <w:numId w:val="32"/>
        </w:numPr>
        <w:jc w:val="both"/>
        <w:rPr>
          <w:sz w:val="24"/>
          <w:szCs w:val="24"/>
        </w:rPr>
      </w:pPr>
      <w:r w:rsidRPr="003B7F97">
        <w:rPr>
          <w:sz w:val="24"/>
          <w:szCs w:val="24"/>
        </w:rPr>
        <w:t>учебный кабинет физики (1);</w:t>
      </w:r>
    </w:p>
    <w:p w:rsidR="00657A79" w:rsidRPr="003B7F97" w:rsidRDefault="00657A79" w:rsidP="00791BE6">
      <w:pPr>
        <w:pStyle w:val="affff5"/>
        <w:numPr>
          <w:ilvl w:val="0"/>
          <w:numId w:val="32"/>
        </w:numPr>
        <w:jc w:val="both"/>
        <w:rPr>
          <w:sz w:val="24"/>
          <w:szCs w:val="24"/>
        </w:rPr>
      </w:pPr>
      <w:r w:rsidRPr="003B7F97">
        <w:rPr>
          <w:sz w:val="24"/>
          <w:szCs w:val="24"/>
        </w:rPr>
        <w:t>учебный кабинет биологии и экологии, химии (1);</w:t>
      </w:r>
    </w:p>
    <w:p w:rsidR="00657A79" w:rsidRPr="003B7F97" w:rsidRDefault="00657A79" w:rsidP="00791BE6">
      <w:pPr>
        <w:pStyle w:val="affff5"/>
        <w:numPr>
          <w:ilvl w:val="0"/>
          <w:numId w:val="32"/>
        </w:numPr>
        <w:jc w:val="both"/>
        <w:rPr>
          <w:sz w:val="24"/>
          <w:szCs w:val="24"/>
        </w:rPr>
      </w:pPr>
      <w:r w:rsidRPr="003B7F97">
        <w:rPr>
          <w:sz w:val="24"/>
          <w:szCs w:val="24"/>
        </w:rPr>
        <w:t>учебный кабинет математики (3);</w:t>
      </w:r>
    </w:p>
    <w:p w:rsidR="00657A79" w:rsidRPr="003B7F97" w:rsidRDefault="00657A79" w:rsidP="00791BE6">
      <w:pPr>
        <w:pStyle w:val="affff5"/>
        <w:numPr>
          <w:ilvl w:val="0"/>
          <w:numId w:val="32"/>
        </w:numPr>
        <w:jc w:val="both"/>
        <w:rPr>
          <w:sz w:val="24"/>
          <w:szCs w:val="24"/>
        </w:rPr>
      </w:pPr>
      <w:r w:rsidRPr="003B7F97">
        <w:rPr>
          <w:sz w:val="24"/>
          <w:szCs w:val="24"/>
        </w:rPr>
        <w:t>учебный кабинет информатики (1);</w:t>
      </w:r>
    </w:p>
    <w:p w:rsidR="00657A79" w:rsidRPr="003B7F97" w:rsidRDefault="00657A79" w:rsidP="00791BE6">
      <w:pPr>
        <w:pStyle w:val="affff5"/>
        <w:numPr>
          <w:ilvl w:val="0"/>
          <w:numId w:val="32"/>
        </w:numPr>
        <w:jc w:val="both"/>
        <w:rPr>
          <w:sz w:val="24"/>
          <w:szCs w:val="24"/>
        </w:rPr>
      </w:pPr>
      <w:r w:rsidRPr="003B7F97">
        <w:rPr>
          <w:sz w:val="24"/>
          <w:szCs w:val="24"/>
        </w:rPr>
        <w:t>учебный кабинет (мастерская) технологии (2).</w:t>
      </w:r>
    </w:p>
    <w:p w:rsidR="00657A79" w:rsidRPr="003B7F97" w:rsidRDefault="00657A79" w:rsidP="00791BE6">
      <w:pPr>
        <w:pStyle w:val="affff5"/>
        <w:numPr>
          <w:ilvl w:val="0"/>
          <w:numId w:val="32"/>
        </w:numPr>
        <w:jc w:val="both"/>
        <w:rPr>
          <w:sz w:val="24"/>
          <w:szCs w:val="24"/>
        </w:rPr>
      </w:pPr>
      <w:r w:rsidRPr="003B7F97">
        <w:rPr>
          <w:sz w:val="24"/>
          <w:szCs w:val="24"/>
        </w:rPr>
        <w:t>Учебные кабинеты включают следующие зоны:</w:t>
      </w:r>
    </w:p>
    <w:p w:rsidR="00657A79" w:rsidRPr="003B7F97" w:rsidRDefault="00657A79" w:rsidP="00791BE6">
      <w:pPr>
        <w:pStyle w:val="affff5"/>
        <w:numPr>
          <w:ilvl w:val="0"/>
          <w:numId w:val="32"/>
        </w:numPr>
        <w:jc w:val="both"/>
        <w:rPr>
          <w:sz w:val="24"/>
          <w:szCs w:val="24"/>
        </w:rPr>
      </w:pPr>
      <w:r w:rsidRPr="003B7F97">
        <w:rPr>
          <w:sz w:val="24"/>
          <w:szCs w:val="24"/>
        </w:rPr>
        <w:t>рабочее место учителя с пространством для размещения часто используемого оснащения;</w:t>
      </w:r>
    </w:p>
    <w:p w:rsidR="00657A79" w:rsidRPr="003B7F97" w:rsidRDefault="00657A79" w:rsidP="00791BE6">
      <w:pPr>
        <w:pStyle w:val="affff5"/>
        <w:numPr>
          <w:ilvl w:val="0"/>
          <w:numId w:val="32"/>
        </w:numPr>
        <w:jc w:val="both"/>
        <w:rPr>
          <w:sz w:val="24"/>
          <w:szCs w:val="24"/>
        </w:rPr>
      </w:pPr>
      <w:r w:rsidRPr="003B7F97">
        <w:rPr>
          <w:sz w:val="24"/>
          <w:szCs w:val="24"/>
        </w:rPr>
        <w:t>рабочую зону учащихся с местом для размещения личных вещей;</w:t>
      </w:r>
    </w:p>
    <w:p w:rsidR="00657A79" w:rsidRPr="003B7F97" w:rsidRDefault="00657A79" w:rsidP="00791BE6">
      <w:pPr>
        <w:pStyle w:val="affff5"/>
        <w:numPr>
          <w:ilvl w:val="0"/>
          <w:numId w:val="32"/>
        </w:numPr>
        <w:jc w:val="both"/>
        <w:rPr>
          <w:sz w:val="24"/>
          <w:szCs w:val="24"/>
        </w:rPr>
      </w:pPr>
      <w:r w:rsidRPr="003B7F97">
        <w:rPr>
          <w:sz w:val="24"/>
          <w:szCs w:val="24"/>
        </w:rPr>
        <w:t>пространство для размещения и хранения учебного оборудования;</w:t>
      </w:r>
    </w:p>
    <w:p w:rsidR="00657A79" w:rsidRPr="003B7F97" w:rsidRDefault="00657A79" w:rsidP="00791BE6">
      <w:pPr>
        <w:pStyle w:val="affff5"/>
        <w:numPr>
          <w:ilvl w:val="0"/>
          <w:numId w:val="32"/>
        </w:numPr>
        <w:jc w:val="both"/>
        <w:rPr>
          <w:sz w:val="24"/>
          <w:szCs w:val="24"/>
        </w:rPr>
      </w:pPr>
      <w:r w:rsidRPr="003B7F97">
        <w:rPr>
          <w:sz w:val="24"/>
          <w:szCs w:val="24"/>
        </w:rPr>
        <w:t>демонстрационную зону.</w:t>
      </w:r>
    </w:p>
    <w:p w:rsidR="00657A79" w:rsidRPr="003B7F97" w:rsidRDefault="00657A79" w:rsidP="00791BE6">
      <w:pPr>
        <w:pStyle w:val="affff5"/>
        <w:numPr>
          <w:ilvl w:val="0"/>
          <w:numId w:val="32"/>
        </w:numPr>
        <w:jc w:val="both"/>
        <w:rPr>
          <w:sz w:val="24"/>
          <w:szCs w:val="24"/>
        </w:rPr>
      </w:pPr>
      <w:r w:rsidRPr="003B7F97">
        <w:rPr>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657A79" w:rsidRPr="003B7F97" w:rsidRDefault="00657A79" w:rsidP="00791BE6">
      <w:pPr>
        <w:pStyle w:val="affff5"/>
        <w:numPr>
          <w:ilvl w:val="0"/>
          <w:numId w:val="32"/>
        </w:numPr>
        <w:jc w:val="both"/>
        <w:rPr>
          <w:sz w:val="24"/>
          <w:szCs w:val="24"/>
        </w:rPr>
      </w:pPr>
      <w:r w:rsidRPr="003B7F97">
        <w:rPr>
          <w:sz w:val="24"/>
          <w:szCs w:val="24"/>
        </w:rPr>
        <w:t>Компонентами оснащения учебного кабинета являются:</w:t>
      </w:r>
    </w:p>
    <w:p w:rsidR="00657A79" w:rsidRPr="003B7F97" w:rsidRDefault="00657A79" w:rsidP="00791BE6">
      <w:pPr>
        <w:pStyle w:val="affff5"/>
        <w:numPr>
          <w:ilvl w:val="0"/>
          <w:numId w:val="32"/>
        </w:numPr>
        <w:jc w:val="both"/>
        <w:rPr>
          <w:sz w:val="24"/>
          <w:szCs w:val="24"/>
        </w:rPr>
      </w:pPr>
      <w:r w:rsidRPr="003B7F97">
        <w:rPr>
          <w:sz w:val="24"/>
          <w:szCs w:val="24"/>
        </w:rPr>
        <w:t>школьная мебель;</w:t>
      </w:r>
    </w:p>
    <w:p w:rsidR="00657A79" w:rsidRPr="003B7F97" w:rsidRDefault="00657A79" w:rsidP="00791BE6">
      <w:pPr>
        <w:pStyle w:val="affff5"/>
        <w:numPr>
          <w:ilvl w:val="0"/>
          <w:numId w:val="32"/>
        </w:numPr>
        <w:jc w:val="both"/>
        <w:rPr>
          <w:sz w:val="24"/>
          <w:szCs w:val="24"/>
        </w:rPr>
      </w:pPr>
      <w:r w:rsidRPr="003B7F97">
        <w:rPr>
          <w:sz w:val="24"/>
          <w:szCs w:val="24"/>
        </w:rPr>
        <w:t>технические средства;</w:t>
      </w:r>
    </w:p>
    <w:p w:rsidR="00657A79" w:rsidRPr="003B7F97" w:rsidRDefault="00657A79" w:rsidP="00791BE6">
      <w:pPr>
        <w:pStyle w:val="affff5"/>
        <w:numPr>
          <w:ilvl w:val="0"/>
          <w:numId w:val="32"/>
        </w:numPr>
        <w:jc w:val="both"/>
        <w:rPr>
          <w:sz w:val="24"/>
          <w:szCs w:val="24"/>
        </w:rPr>
      </w:pPr>
      <w:r w:rsidRPr="003B7F97">
        <w:rPr>
          <w:sz w:val="24"/>
          <w:szCs w:val="24"/>
        </w:rPr>
        <w:t>лабораторно-технологическое оборудование;</w:t>
      </w:r>
    </w:p>
    <w:p w:rsidR="00657A79" w:rsidRPr="003B7F97" w:rsidRDefault="00657A79" w:rsidP="00791BE6">
      <w:pPr>
        <w:pStyle w:val="affff5"/>
        <w:numPr>
          <w:ilvl w:val="0"/>
          <w:numId w:val="32"/>
        </w:numPr>
        <w:jc w:val="both"/>
        <w:rPr>
          <w:sz w:val="24"/>
          <w:szCs w:val="24"/>
        </w:rPr>
      </w:pPr>
      <w:r w:rsidRPr="003B7F97">
        <w:rPr>
          <w:sz w:val="24"/>
          <w:szCs w:val="24"/>
        </w:rPr>
        <w:t>фонд дополнительной литературы;</w:t>
      </w:r>
    </w:p>
    <w:p w:rsidR="00657A79" w:rsidRPr="003B7F97" w:rsidRDefault="00657A79" w:rsidP="00791BE6">
      <w:pPr>
        <w:pStyle w:val="affff5"/>
        <w:numPr>
          <w:ilvl w:val="0"/>
          <w:numId w:val="32"/>
        </w:numPr>
        <w:jc w:val="both"/>
        <w:rPr>
          <w:sz w:val="24"/>
          <w:szCs w:val="24"/>
        </w:rPr>
      </w:pPr>
      <w:r w:rsidRPr="003B7F97">
        <w:rPr>
          <w:sz w:val="24"/>
          <w:szCs w:val="24"/>
        </w:rPr>
        <w:t>учебно-наглядные пособия;</w:t>
      </w:r>
    </w:p>
    <w:p w:rsidR="00657A79" w:rsidRPr="003B7F97" w:rsidRDefault="00657A79" w:rsidP="00791BE6">
      <w:pPr>
        <w:pStyle w:val="affff5"/>
        <w:numPr>
          <w:ilvl w:val="0"/>
          <w:numId w:val="32"/>
        </w:numPr>
        <w:jc w:val="both"/>
        <w:rPr>
          <w:sz w:val="24"/>
          <w:szCs w:val="24"/>
        </w:rPr>
      </w:pPr>
      <w:r w:rsidRPr="003B7F97">
        <w:rPr>
          <w:sz w:val="24"/>
          <w:szCs w:val="24"/>
        </w:rPr>
        <w:t>учебно-методические материалы.</w:t>
      </w:r>
    </w:p>
    <w:p w:rsidR="00657A79" w:rsidRPr="003B7F97" w:rsidRDefault="00657A79" w:rsidP="00791BE6">
      <w:pPr>
        <w:pStyle w:val="affff5"/>
        <w:numPr>
          <w:ilvl w:val="0"/>
          <w:numId w:val="32"/>
        </w:numPr>
        <w:jc w:val="both"/>
        <w:rPr>
          <w:sz w:val="24"/>
          <w:szCs w:val="24"/>
        </w:rPr>
      </w:pPr>
      <w:r w:rsidRPr="003B7F97">
        <w:rPr>
          <w:sz w:val="24"/>
          <w:szCs w:val="24"/>
        </w:rPr>
        <w:t>В базовый комплект мебели входят:</w:t>
      </w:r>
    </w:p>
    <w:p w:rsidR="00657A79" w:rsidRPr="003B7F97" w:rsidRDefault="00657A79" w:rsidP="00791BE6">
      <w:pPr>
        <w:pStyle w:val="affff5"/>
        <w:numPr>
          <w:ilvl w:val="0"/>
          <w:numId w:val="32"/>
        </w:numPr>
        <w:jc w:val="both"/>
        <w:rPr>
          <w:sz w:val="24"/>
          <w:szCs w:val="24"/>
        </w:rPr>
      </w:pPr>
      <w:r w:rsidRPr="003B7F97">
        <w:rPr>
          <w:sz w:val="24"/>
          <w:szCs w:val="24"/>
        </w:rPr>
        <w:t>доска классная;</w:t>
      </w:r>
    </w:p>
    <w:p w:rsidR="00657A79" w:rsidRPr="003B7F97" w:rsidRDefault="00657A79" w:rsidP="00791BE6">
      <w:pPr>
        <w:pStyle w:val="affff5"/>
        <w:numPr>
          <w:ilvl w:val="0"/>
          <w:numId w:val="32"/>
        </w:numPr>
        <w:jc w:val="both"/>
        <w:rPr>
          <w:sz w:val="24"/>
          <w:szCs w:val="24"/>
        </w:rPr>
      </w:pPr>
      <w:r w:rsidRPr="003B7F97">
        <w:rPr>
          <w:sz w:val="24"/>
          <w:szCs w:val="24"/>
        </w:rPr>
        <w:t>стол учителя;</w:t>
      </w:r>
    </w:p>
    <w:p w:rsidR="00657A79" w:rsidRPr="003B7F97" w:rsidRDefault="00657A79" w:rsidP="00791BE6">
      <w:pPr>
        <w:pStyle w:val="affff5"/>
        <w:numPr>
          <w:ilvl w:val="0"/>
          <w:numId w:val="32"/>
        </w:numPr>
        <w:jc w:val="both"/>
        <w:rPr>
          <w:sz w:val="24"/>
          <w:szCs w:val="24"/>
        </w:rPr>
      </w:pPr>
      <w:r w:rsidRPr="003B7F97">
        <w:rPr>
          <w:sz w:val="24"/>
          <w:szCs w:val="24"/>
        </w:rPr>
        <w:t>стул учителя (приставной);</w:t>
      </w:r>
    </w:p>
    <w:p w:rsidR="00657A79" w:rsidRPr="003B7F97" w:rsidRDefault="00657A79" w:rsidP="00791BE6">
      <w:pPr>
        <w:pStyle w:val="affff5"/>
        <w:numPr>
          <w:ilvl w:val="0"/>
          <w:numId w:val="32"/>
        </w:numPr>
        <w:jc w:val="both"/>
        <w:rPr>
          <w:sz w:val="24"/>
          <w:szCs w:val="24"/>
        </w:rPr>
      </w:pPr>
      <w:r w:rsidRPr="003B7F97">
        <w:rPr>
          <w:sz w:val="24"/>
          <w:szCs w:val="24"/>
        </w:rPr>
        <w:t>столы ученические (регулируемые по высоте);</w:t>
      </w:r>
    </w:p>
    <w:p w:rsidR="00657A79" w:rsidRPr="003B7F97" w:rsidRDefault="00657A79" w:rsidP="00791BE6">
      <w:pPr>
        <w:pStyle w:val="affff5"/>
        <w:numPr>
          <w:ilvl w:val="0"/>
          <w:numId w:val="32"/>
        </w:numPr>
        <w:jc w:val="both"/>
        <w:rPr>
          <w:sz w:val="24"/>
          <w:szCs w:val="24"/>
        </w:rPr>
      </w:pPr>
      <w:r w:rsidRPr="003B7F97">
        <w:rPr>
          <w:sz w:val="24"/>
          <w:szCs w:val="24"/>
        </w:rPr>
        <w:t>стулья ученические (регулируемые по высоте);</w:t>
      </w:r>
    </w:p>
    <w:p w:rsidR="00657A79" w:rsidRPr="003B7F97" w:rsidRDefault="00657A79" w:rsidP="00791BE6">
      <w:pPr>
        <w:pStyle w:val="affff5"/>
        <w:numPr>
          <w:ilvl w:val="0"/>
          <w:numId w:val="32"/>
        </w:numPr>
        <w:jc w:val="both"/>
        <w:rPr>
          <w:sz w:val="24"/>
          <w:szCs w:val="24"/>
        </w:rPr>
      </w:pPr>
      <w:r w:rsidRPr="003B7F97">
        <w:rPr>
          <w:sz w:val="24"/>
          <w:szCs w:val="24"/>
        </w:rPr>
        <w:t>шкаф для хранения учебных пособий;</w:t>
      </w:r>
    </w:p>
    <w:p w:rsidR="00657A79" w:rsidRPr="003B7F97" w:rsidRDefault="00657A79" w:rsidP="00791BE6">
      <w:pPr>
        <w:pStyle w:val="affff5"/>
        <w:numPr>
          <w:ilvl w:val="0"/>
          <w:numId w:val="32"/>
        </w:numPr>
        <w:jc w:val="both"/>
        <w:rPr>
          <w:sz w:val="24"/>
          <w:szCs w:val="24"/>
        </w:rPr>
      </w:pPr>
      <w:r w:rsidRPr="003B7F97">
        <w:rPr>
          <w:sz w:val="24"/>
          <w:szCs w:val="24"/>
        </w:rPr>
        <w:t>стеллаж демонстрационный.</w:t>
      </w:r>
    </w:p>
    <w:p w:rsidR="00657A79" w:rsidRPr="003B7F97" w:rsidRDefault="00657A79" w:rsidP="00AF3D12">
      <w:pPr>
        <w:pStyle w:val="affff5"/>
        <w:ind w:firstLine="708"/>
        <w:jc w:val="both"/>
        <w:rPr>
          <w:sz w:val="24"/>
          <w:szCs w:val="24"/>
        </w:rPr>
      </w:pPr>
      <w:r w:rsidRPr="003B7F97">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57A79" w:rsidRPr="003B7F97" w:rsidRDefault="00657A79" w:rsidP="00AF3D12">
      <w:pPr>
        <w:pStyle w:val="affff5"/>
        <w:ind w:firstLine="708"/>
        <w:jc w:val="both"/>
        <w:rPr>
          <w:sz w:val="24"/>
          <w:szCs w:val="24"/>
        </w:rPr>
      </w:pPr>
      <w:r w:rsidRPr="003B7F97">
        <w:rPr>
          <w:sz w:val="24"/>
          <w:szCs w:val="24"/>
        </w:rPr>
        <w:t>В базовый комплект технических средств входят:</w:t>
      </w:r>
    </w:p>
    <w:p w:rsidR="00657A79" w:rsidRPr="003B7F97" w:rsidRDefault="00657A79" w:rsidP="00791BE6">
      <w:pPr>
        <w:pStyle w:val="affff5"/>
        <w:numPr>
          <w:ilvl w:val="0"/>
          <w:numId w:val="33"/>
        </w:numPr>
        <w:jc w:val="both"/>
        <w:rPr>
          <w:sz w:val="24"/>
          <w:szCs w:val="24"/>
        </w:rPr>
      </w:pPr>
      <w:r w:rsidRPr="003B7F97">
        <w:rPr>
          <w:sz w:val="24"/>
          <w:szCs w:val="24"/>
        </w:rPr>
        <w:t>компьютер/ноутбук с периферией;</w:t>
      </w:r>
    </w:p>
    <w:p w:rsidR="00657A79" w:rsidRPr="003B7F97" w:rsidRDefault="00657A79" w:rsidP="00791BE6">
      <w:pPr>
        <w:pStyle w:val="affff5"/>
        <w:numPr>
          <w:ilvl w:val="0"/>
          <w:numId w:val="33"/>
        </w:numPr>
        <w:jc w:val="both"/>
        <w:rPr>
          <w:sz w:val="24"/>
          <w:szCs w:val="24"/>
        </w:rPr>
      </w:pPr>
      <w:r w:rsidRPr="003B7F97">
        <w:rPr>
          <w:sz w:val="24"/>
          <w:szCs w:val="24"/>
        </w:rPr>
        <w:t>многофункциональное устройство (МФУ) или принтер, сканер, ксерокс;</w:t>
      </w:r>
    </w:p>
    <w:p w:rsidR="00657A79" w:rsidRPr="003B7F97" w:rsidRDefault="00657A79" w:rsidP="00791BE6">
      <w:pPr>
        <w:pStyle w:val="affff5"/>
        <w:numPr>
          <w:ilvl w:val="0"/>
          <w:numId w:val="33"/>
        </w:numPr>
        <w:jc w:val="both"/>
        <w:rPr>
          <w:sz w:val="24"/>
          <w:szCs w:val="24"/>
        </w:rPr>
      </w:pPr>
      <w:r w:rsidRPr="003B7F97">
        <w:rPr>
          <w:sz w:val="24"/>
          <w:szCs w:val="24"/>
        </w:rPr>
        <w:lastRenderedPageBreak/>
        <w:t>сетевой фильтр;</w:t>
      </w:r>
    </w:p>
    <w:p w:rsidR="00657A79" w:rsidRPr="003B7F97" w:rsidRDefault="00657A79" w:rsidP="00791BE6">
      <w:pPr>
        <w:pStyle w:val="affff5"/>
        <w:numPr>
          <w:ilvl w:val="0"/>
          <w:numId w:val="33"/>
        </w:numPr>
        <w:jc w:val="both"/>
        <w:rPr>
          <w:sz w:val="24"/>
          <w:szCs w:val="24"/>
        </w:rPr>
      </w:pPr>
      <w:r w:rsidRPr="003B7F97">
        <w:rPr>
          <w:sz w:val="24"/>
          <w:szCs w:val="24"/>
        </w:rPr>
        <w:t>документ-камера.</w:t>
      </w:r>
    </w:p>
    <w:p w:rsidR="00657A79" w:rsidRPr="003B7F97" w:rsidRDefault="00657A79" w:rsidP="00CD3205">
      <w:pPr>
        <w:pStyle w:val="affff5"/>
        <w:ind w:firstLine="708"/>
        <w:jc w:val="both"/>
        <w:rPr>
          <w:sz w:val="24"/>
          <w:szCs w:val="24"/>
        </w:rPr>
      </w:pPr>
      <w:r w:rsidRPr="003B7F97">
        <w:rPr>
          <w:sz w:val="24"/>
          <w:szCs w:val="24"/>
        </w:rPr>
        <w:t xml:space="preserve">В учебных кабинетах химии, биологии, физики, информатики, технологии, </w:t>
      </w:r>
      <w:r w:rsidRPr="003B7F97">
        <w:rPr>
          <w:rStyle w:val="affff4"/>
          <w:rFonts w:eastAsia="Courier New"/>
          <w:sz w:val="24"/>
          <w:szCs w:val="24"/>
        </w:rPr>
        <w:t>а также в помещениях для реализации программ по специальным предметам и коррекционно-развивающим курсам общеоб</w:t>
      </w:r>
      <w:r w:rsidR="0084016B" w:rsidRPr="003B7F97">
        <w:rPr>
          <w:rStyle w:val="affff4"/>
          <w:rFonts w:eastAsia="Courier New"/>
          <w:sz w:val="24"/>
          <w:szCs w:val="24"/>
        </w:rPr>
        <w:t>разовательных программ среднего</w:t>
      </w:r>
      <w:r w:rsidRPr="003B7F97">
        <w:rPr>
          <w:rStyle w:val="affff4"/>
          <w:rFonts w:eastAsia="Courier New"/>
          <w:sz w:val="24"/>
          <w:szCs w:val="24"/>
        </w:rPr>
        <w:t xml:space="preserve"> общего образования предусматривается наличие специализированной мебели.</w:t>
      </w:r>
    </w:p>
    <w:p w:rsidR="00657A79" w:rsidRPr="003B7F97" w:rsidRDefault="00657A79" w:rsidP="00CD3205">
      <w:pPr>
        <w:pStyle w:val="affff5"/>
        <w:ind w:firstLine="708"/>
        <w:jc w:val="both"/>
        <w:rPr>
          <w:sz w:val="24"/>
          <w:szCs w:val="24"/>
        </w:rPr>
      </w:pPr>
      <w:r w:rsidRPr="003B7F97">
        <w:rPr>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657A79" w:rsidRPr="003B7F97" w:rsidRDefault="00657A79" w:rsidP="00791BE6">
      <w:pPr>
        <w:pStyle w:val="affff5"/>
        <w:numPr>
          <w:ilvl w:val="0"/>
          <w:numId w:val="34"/>
        </w:numPr>
        <w:jc w:val="both"/>
        <w:rPr>
          <w:sz w:val="24"/>
          <w:szCs w:val="24"/>
        </w:rPr>
      </w:pPr>
      <w:r w:rsidRPr="003B7F97">
        <w:rPr>
          <w:sz w:val="24"/>
          <w:szCs w:val="24"/>
        </w:rPr>
        <w:t>инвентарем и оборудованием для проведения занятий по физической культуре и спортивным играм;</w:t>
      </w:r>
    </w:p>
    <w:p w:rsidR="00657A79" w:rsidRPr="003B7F97" w:rsidRDefault="00657A79" w:rsidP="00791BE6">
      <w:pPr>
        <w:pStyle w:val="affff5"/>
        <w:numPr>
          <w:ilvl w:val="0"/>
          <w:numId w:val="34"/>
        </w:numPr>
        <w:jc w:val="both"/>
        <w:rPr>
          <w:sz w:val="24"/>
          <w:szCs w:val="24"/>
        </w:rPr>
      </w:pPr>
      <w:r w:rsidRPr="003B7F97">
        <w:rPr>
          <w:sz w:val="24"/>
          <w:szCs w:val="24"/>
        </w:rPr>
        <w:t>стеллажами для спортивного инвентаря;</w:t>
      </w:r>
    </w:p>
    <w:p w:rsidR="00657A79" w:rsidRPr="003B7F97" w:rsidRDefault="00657A79" w:rsidP="00791BE6">
      <w:pPr>
        <w:pStyle w:val="affff5"/>
        <w:numPr>
          <w:ilvl w:val="0"/>
          <w:numId w:val="34"/>
        </w:numPr>
        <w:jc w:val="both"/>
        <w:rPr>
          <w:sz w:val="24"/>
          <w:szCs w:val="24"/>
        </w:rPr>
      </w:pPr>
      <w:r w:rsidRPr="003B7F97">
        <w:rPr>
          <w:sz w:val="24"/>
          <w:szCs w:val="24"/>
        </w:rPr>
        <w:t>комплектом скамеек.</w:t>
      </w:r>
    </w:p>
    <w:p w:rsidR="00657A79" w:rsidRPr="003B7F97" w:rsidRDefault="00657A79" w:rsidP="00791BE6">
      <w:pPr>
        <w:pStyle w:val="affff5"/>
        <w:numPr>
          <w:ilvl w:val="0"/>
          <w:numId w:val="34"/>
        </w:numPr>
        <w:jc w:val="both"/>
        <w:rPr>
          <w:sz w:val="24"/>
          <w:szCs w:val="24"/>
        </w:rPr>
      </w:pPr>
      <w:r w:rsidRPr="003B7F97">
        <w:rPr>
          <w:sz w:val="24"/>
          <w:szCs w:val="24"/>
        </w:rPr>
        <w:t>Библиотека (информационно-библиотечный центр образовательной организации) включает:</w:t>
      </w:r>
    </w:p>
    <w:p w:rsidR="00657A79" w:rsidRPr="003B7F97" w:rsidRDefault="00657A79" w:rsidP="00791BE6">
      <w:pPr>
        <w:pStyle w:val="affff5"/>
        <w:numPr>
          <w:ilvl w:val="0"/>
          <w:numId w:val="34"/>
        </w:numPr>
        <w:jc w:val="both"/>
        <w:rPr>
          <w:sz w:val="24"/>
          <w:szCs w:val="24"/>
        </w:rPr>
      </w:pPr>
      <w:r w:rsidRPr="003B7F97">
        <w:rPr>
          <w:sz w:val="24"/>
          <w:szCs w:val="24"/>
        </w:rPr>
        <w:t>стол библиотекаря, кресло библиотекаря;</w:t>
      </w:r>
    </w:p>
    <w:p w:rsidR="00657A79" w:rsidRPr="003B7F97" w:rsidRDefault="00657A79" w:rsidP="00791BE6">
      <w:pPr>
        <w:pStyle w:val="affff5"/>
        <w:numPr>
          <w:ilvl w:val="0"/>
          <w:numId w:val="34"/>
        </w:numPr>
        <w:jc w:val="both"/>
        <w:rPr>
          <w:sz w:val="24"/>
          <w:szCs w:val="24"/>
        </w:rPr>
      </w:pPr>
      <w:r w:rsidRPr="003B7F97">
        <w:rPr>
          <w:sz w:val="24"/>
          <w:szCs w:val="24"/>
        </w:rPr>
        <w:t>стеллажи библиотечные для хранения и демонстрации печатных и медиапособий, художественной литературы;</w:t>
      </w:r>
    </w:p>
    <w:p w:rsidR="00657A79" w:rsidRPr="003B7F97" w:rsidRDefault="00657A79" w:rsidP="00791BE6">
      <w:pPr>
        <w:pStyle w:val="affff5"/>
        <w:numPr>
          <w:ilvl w:val="0"/>
          <w:numId w:val="34"/>
        </w:numPr>
        <w:jc w:val="both"/>
        <w:rPr>
          <w:sz w:val="24"/>
          <w:szCs w:val="24"/>
        </w:rPr>
      </w:pPr>
      <w:r w:rsidRPr="003B7F97">
        <w:rPr>
          <w:sz w:val="24"/>
          <w:szCs w:val="24"/>
        </w:rPr>
        <w:t>стол для выдачи учебных изданий;</w:t>
      </w:r>
    </w:p>
    <w:p w:rsidR="00657A79" w:rsidRPr="003B7F97" w:rsidRDefault="00657A79" w:rsidP="00791BE6">
      <w:pPr>
        <w:pStyle w:val="affff5"/>
        <w:numPr>
          <w:ilvl w:val="0"/>
          <w:numId w:val="34"/>
        </w:numPr>
        <w:jc w:val="both"/>
        <w:rPr>
          <w:sz w:val="24"/>
          <w:szCs w:val="24"/>
        </w:rPr>
      </w:pPr>
      <w:r w:rsidRPr="003B7F97">
        <w:rPr>
          <w:sz w:val="24"/>
          <w:szCs w:val="24"/>
        </w:rPr>
        <w:t>шкаф для читательских формуляров;</w:t>
      </w:r>
    </w:p>
    <w:p w:rsidR="00657A79" w:rsidRPr="003B7F97" w:rsidRDefault="00657A79" w:rsidP="00791BE6">
      <w:pPr>
        <w:pStyle w:val="affff5"/>
        <w:numPr>
          <w:ilvl w:val="0"/>
          <w:numId w:val="34"/>
        </w:numPr>
        <w:jc w:val="both"/>
        <w:rPr>
          <w:sz w:val="24"/>
          <w:szCs w:val="24"/>
        </w:rPr>
      </w:pPr>
      <w:r w:rsidRPr="003B7F97">
        <w:rPr>
          <w:sz w:val="24"/>
          <w:szCs w:val="24"/>
        </w:rPr>
        <w:t>картотеку;</w:t>
      </w:r>
    </w:p>
    <w:p w:rsidR="00657A79" w:rsidRPr="003B7F97" w:rsidRDefault="00657A79" w:rsidP="00791BE6">
      <w:pPr>
        <w:pStyle w:val="affff5"/>
        <w:numPr>
          <w:ilvl w:val="0"/>
          <w:numId w:val="34"/>
        </w:numPr>
        <w:jc w:val="both"/>
        <w:rPr>
          <w:sz w:val="24"/>
          <w:szCs w:val="24"/>
        </w:rPr>
      </w:pPr>
      <w:r w:rsidRPr="003B7F97">
        <w:rPr>
          <w:sz w:val="24"/>
          <w:szCs w:val="24"/>
        </w:rPr>
        <w:t>столы ученические (для читального зала, в том числе модульные, компьютерные);</w:t>
      </w:r>
    </w:p>
    <w:p w:rsidR="00657A79" w:rsidRPr="003B7F97" w:rsidRDefault="00657A79" w:rsidP="00791BE6">
      <w:pPr>
        <w:pStyle w:val="affff5"/>
        <w:numPr>
          <w:ilvl w:val="0"/>
          <w:numId w:val="34"/>
        </w:numPr>
        <w:jc w:val="both"/>
        <w:rPr>
          <w:sz w:val="24"/>
          <w:szCs w:val="24"/>
        </w:rPr>
      </w:pPr>
      <w:r w:rsidRPr="003B7F97">
        <w:rPr>
          <w:sz w:val="24"/>
          <w:szCs w:val="24"/>
        </w:rPr>
        <w:t>стулья ученические, регулируемые по высоте;</w:t>
      </w:r>
    </w:p>
    <w:p w:rsidR="00657A79" w:rsidRPr="003B7F97" w:rsidRDefault="00657A79" w:rsidP="00791BE6">
      <w:pPr>
        <w:pStyle w:val="affff5"/>
        <w:numPr>
          <w:ilvl w:val="0"/>
          <w:numId w:val="34"/>
        </w:numPr>
        <w:jc w:val="both"/>
        <w:rPr>
          <w:sz w:val="24"/>
          <w:szCs w:val="24"/>
        </w:rPr>
      </w:pPr>
      <w:r w:rsidRPr="003B7F97">
        <w:rPr>
          <w:sz w:val="24"/>
          <w:szCs w:val="24"/>
        </w:rPr>
        <w:t>кресла для чтения;</w:t>
      </w:r>
    </w:p>
    <w:p w:rsidR="00657A79" w:rsidRPr="003B7F97" w:rsidRDefault="00657A79" w:rsidP="00791BE6">
      <w:pPr>
        <w:pStyle w:val="affff5"/>
        <w:numPr>
          <w:ilvl w:val="0"/>
          <w:numId w:val="34"/>
        </w:numPr>
        <w:jc w:val="both"/>
        <w:rPr>
          <w:sz w:val="24"/>
          <w:szCs w:val="24"/>
        </w:rPr>
      </w:pPr>
      <w:r w:rsidRPr="003B7F97">
        <w:rPr>
          <w:sz w:val="24"/>
          <w:szCs w:val="24"/>
        </w:rPr>
        <w:t>технические средства обучения (персональные компьютеры (настольные, ноутбуки),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657A79" w:rsidRPr="003B7F97" w:rsidRDefault="00657A79" w:rsidP="00AF3D12">
      <w:pPr>
        <w:pStyle w:val="affff5"/>
        <w:ind w:firstLine="708"/>
        <w:jc w:val="both"/>
        <w:rPr>
          <w:sz w:val="24"/>
          <w:szCs w:val="24"/>
        </w:rPr>
      </w:pPr>
      <w:r w:rsidRPr="003B7F97">
        <w:rPr>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w:t>
      </w:r>
      <w:r w:rsidR="00305FC8" w:rsidRPr="003B7F97">
        <w:rPr>
          <w:sz w:val="24"/>
          <w:szCs w:val="24"/>
        </w:rPr>
        <w:t>азовательной программы среднего</w:t>
      </w:r>
      <w:r w:rsidRPr="003B7F97">
        <w:rPr>
          <w:sz w:val="24"/>
          <w:szCs w:val="24"/>
        </w:rPr>
        <w:t xml:space="preserve"> общего образования.</w:t>
      </w:r>
    </w:p>
    <w:p w:rsidR="00657A79" w:rsidRPr="003B7F97" w:rsidRDefault="00657A79" w:rsidP="008E6D3D">
      <w:pPr>
        <w:spacing w:line="240" w:lineRule="auto"/>
        <w:jc w:val="center"/>
        <w:rPr>
          <w:rFonts w:ascii="Times New Roman" w:hAnsi="Times New Roman"/>
          <w:sz w:val="24"/>
        </w:rPr>
      </w:pPr>
    </w:p>
    <w:p w:rsidR="00AC6336" w:rsidRPr="003B7F97" w:rsidRDefault="00AC6336" w:rsidP="008E6D3D">
      <w:pPr>
        <w:pStyle w:val="affff5"/>
        <w:jc w:val="both"/>
        <w:rPr>
          <w:sz w:val="20"/>
          <w:szCs w:val="24"/>
        </w:rPr>
      </w:pPr>
    </w:p>
    <w:sectPr w:rsidR="00AC6336" w:rsidRPr="003B7F97" w:rsidSect="006E4D19">
      <w:headerReference w:type="default" r:id="rId21"/>
      <w:footerReference w:type="even" r:id="rId22"/>
      <w:footerReference w:type="default" r:id="rId23"/>
      <w:pgSz w:w="11907" w:h="16840" w:code="9"/>
      <w:pgMar w:top="1134" w:right="850" w:bottom="1134" w:left="1701"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B59" w:rsidRDefault="00C23B59">
      <w:pPr>
        <w:spacing w:after="0" w:line="240" w:lineRule="auto"/>
      </w:pPr>
      <w:r>
        <w:separator/>
      </w:r>
    </w:p>
  </w:endnote>
  <w:endnote w:type="continuationSeparator" w:id="1">
    <w:p w:rsidR="00C23B59" w:rsidRDefault="00C23B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Cambria Math"/>
    <w:panose1 w:val="00000000000000000000"/>
    <w:charset w:val="00"/>
    <w:family w:val="roman"/>
    <w:notTrueType/>
    <w:pitch w:val="variable"/>
    <w:sig w:usb0="00000001"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altName w:val="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OfficinaSansBoldITC">
    <w:altName w:val="Franklin Gothic Demi Cond"/>
    <w:charset w:val="00"/>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29" w:rsidRDefault="004B52E2">
    <w:pPr>
      <w:pStyle w:val="aa"/>
      <w:jc w:val="center"/>
    </w:pPr>
    <w:r>
      <w:fldChar w:fldCharType="begin"/>
    </w:r>
    <w:r w:rsidR="00462329">
      <w:instrText>PAGE   \* MERGEFORMAT</w:instrText>
    </w:r>
    <w:r>
      <w:fldChar w:fldCharType="separate"/>
    </w:r>
    <w:r w:rsidR="00C919F7">
      <w:rPr>
        <w:noProof/>
      </w:rPr>
      <w:t>2</w:t>
    </w:r>
    <w:r>
      <w:fldChar w:fldCharType="end"/>
    </w:r>
  </w:p>
  <w:p w:rsidR="00462329" w:rsidRDefault="0046232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29" w:rsidRDefault="004B52E2">
    <w:pPr>
      <w:pStyle w:val="aa"/>
      <w:jc w:val="center"/>
    </w:pPr>
    <w:r>
      <w:fldChar w:fldCharType="begin"/>
    </w:r>
    <w:r w:rsidR="00462329">
      <w:instrText xml:space="preserve"> PAGE   \* MERGEFORMAT </w:instrText>
    </w:r>
    <w:r>
      <w:fldChar w:fldCharType="separate"/>
    </w:r>
    <w:r w:rsidR="00C919F7">
      <w:rPr>
        <w:noProof/>
      </w:rPr>
      <w:t>489</w:t>
    </w:r>
    <w:r>
      <w:fldChar w:fldCharType="end"/>
    </w:r>
  </w:p>
  <w:p w:rsidR="00462329" w:rsidRDefault="00462329">
    <w:pPr>
      <w:pStyle w:val="aa"/>
    </w:pPr>
  </w:p>
  <w:p w:rsidR="00462329" w:rsidRDefault="0046232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29" w:rsidRDefault="004B52E2">
    <w:pPr>
      <w:pStyle w:val="aa"/>
      <w:jc w:val="center"/>
    </w:pPr>
    <w:r>
      <w:fldChar w:fldCharType="begin"/>
    </w:r>
    <w:r w:rsidR="00462329">
      <w:instrText xml:space="preserve"> PAGE   \* MERGEFORMAT </w:instrText>
    </w:r>
    <w:r>
      <w:fldChar w:fldCharType="separate"/>
    </w:r>
    <w:r w:rsidR="00C919F7">
      <w:rPr>
        <w:noProof/>
      </w:rPr>
      <w:t>490</w:t>
    </w:r>
    <w:r>
      <w:fldChar w:fldCharType="end"/>
    </w:r>
  </w:p>
  <w:p w:rsidR="00462329" w:rsidRDefault="00462329">
    <w:pPr>
      <w:pStyle w:val="aa"/>
    </w:pPr>
  </w:p>
  <w:p w:rsidR="00462329" w:rsidRDefault="00462329"/>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29" w:rsidRDefault="00462329">
    <w:pPr>
      <w:spacing w:after="0" w:line="200" w:lineRule="exact"/>
      <w:rPr>
        <w:sz w:val="20"/>
        <w:szCs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29" w:rsidRDefault="004B52E2">
    <w:pPr>
      <w:pStyle w:val="aa"/>
      <w:jc w:val="center"/>
    </w:pPr>
    <w:r>
      <w:fldChar w:fldCharType="begin"/>
    </w:r>
    <w:r w:rsidR="00462329">
      <w:instrText xml:space="preserve"> PAGE   \* MERGEFORMAT </w:instrText>
    </w:r>
    <w:r>
      <w:fldChar w:fldCharType="separate"/>
    </w:r>
    <w:r w:rsidR="00C919F7">
      <w:rPr>
        <w:noProof/>
      </w:rPr>
      <w:t>510</w:t>
    </w:r>
    <w:r>
      <w:fldChar w:fldCharType="end"/>
    </w:r>
  </w:p>
  <w:p w:rsidR="00462329" w:rsidRDefault="0046232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B59" w:rsidRDefault="00C23B59">
      <w:pPr>
        <w:spacing w:after="0" w:line="240" w:lineRule="auto"/>
      </w:pPr>
      <w:r>
        <w:separator/>
      </w:r>
    </w:p>
  </w:footnote>
  <w:footnote w:type="continuationSeparator" w:id="1">
    <w:p w:rsidR="00C23B59" w:rsidRDefault="00C23B59">
      <w:pPr>
        <w:spacing w:after="0" w:line="240" w:lineRule="auto"/>
      </w:pPr>
      <w:r>
        <w:continuationSeparator/>
      </w:r>
    </w:p>
  </w:footnote>
  <w:footnote w:id="2">
    <w:p w:rsidR="00462329" w:rsidRPr="000C5892" w:rsidRDefault="00462329" w:rsidP="00395944">
      <w:pPr>
        <w:autoSpaceDE w:val="0"/>
        <w:autoSpaceDN w:val="0"/>
        <w:adjustRightInd w:val="0"/>
        <w:spacing w:after="0" w:line="240" w:lineRule="auto"/>
        <w:jc w:val="both"/>
      </w:pPr>
      <w:r w:rsidRPr="00970EDC">
        <w:rPr>
          <w:rStyle w:val="af9"/>
        </w:rPr>
        <w:footnoteRef/>
      </w:r>
      <w:r w:rsidRPr="000C5892">
        <w:rPr>
          <w:rFonts w:ascii="Times New Roman" w:hAnsi="Times New Roman"/>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rPr>
        <w:br/>
        <w:t xml:space="preserve">от 17 мая 2012 г. № 413 (зарегистрирован Министерством юстиции Российской Федерации </w:t>
      </w:r>
      <w:r w:rsidRPr="000C5892">
        <w:rPr>
          <w:rFonts w:ascii="Times New Roman" w:hAnsi="Times New Roman"/>
          <w:sz w:val="24"/>
          <w:szCs w:val="24"/>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3">
    <w:p w:rsidR="00462329" w:rsidRPr="005F756C" w:rsidRDefault="00462329" w:rsidP="00395944">
      <w:pPr>
        <w:autoSpaceDE w:val="0"/>
        <w:autoSpaceDN w:val="0"/>
        <w:adjustRightInd w:val="0"/>
        <w:spacing w:after="0" w:line="240" w:lineRule="auto"/>
        <w:jc w:val="both"/>
        <w:rPr>
          <w:rFonts w:ascii="Times New Roman" w:hAnsi="Times New Roman"/>
          <w:sz w:val="24"/>
          <w:szCs w:val="24"/>
        </w:rPr>
      </w:pPr>
    </w:p>
  </w:footnote>
  <w:footnote w:id="4">
    <w:p w:rsidR="00462329" w:rsidRPr="00675D09" w:rsidRDefault="00462329" w:rsidP="003B6D15">
      <w:pPr>
        <w:autoSpaceDE w:val="0"/>
        <w:autoSpaceDN w:val="0"/>
        <w:adjustRightInd w:val="0"/>
        <w:spacing w:after="0" w:line="240" w:lineRule="auto"/>
        <w:jc w:val="both"/>
      </w:pPr>
      <w:r w:rsidRPr="00970EDC">
        <w:rPr>
          <w:rStyle w:val="af9"/>
        </w:rPr>
        <w:footnoteRef/>
      </w:r>
      <w:r w:rsidRPr="00675D09">
        <w:rPr>
          <w:rFonts w:ascii="Times New Roman" w:hAnsi="Times New Roman"/>
          <w:sz w:val="24"/>
          <w:szCs w:val="24"/>
        </w:rPr>
        <w:t xml:space="preserve">Часть 1 статьи 34 Федерального закона от 29 декабря 2012 г. № 273-ФЗ «Об образовании </w:t>
      </w:r>
      <w:r w:rsidRPr="00675D09">
        <w:rPr>
          <w:rFonts w:ascii="Times New Roman" w:hAnsi="Times New Roman"/>
          <w:sz w:val="24"/>
          <w:szCs w:val="24"/>
        </w:rPr>
        <w:br/>
        <w:t xml:space="preserve">в Российской Федерации» (Собрание законодательства Российской Федерации, 2012, № 53, </w:t>
      </w:r>
      <w:r w:rsidRPr="00675D09">
        <w:rPr>
          <w:rFonts w:ascii="Times New Roman" w:hAnsi="Times New Roman"/>
          <w:sz w:val="24"/>
          <w:szCs w:val="24"/>
        </w:rPr>
        <w:br/>
        <w:t xml:space="preserve">ст. 7598; </w:t>
      </w:r>
      <w:r w:rsidRPr="00616EA3">
        <w:rPr>
          <w:rFonts w:ascii="Times New Roman" w:hAnsi="Times New Roman"/>
          <w:sz w:val="24"/>
          <w:szCs w:val="24"/>
        </w:rPr>
        <w:t>2022, № 1, ст. 3679).</w:t>
      </w:r>
    </w:p>
  </w:footnote>
  <w:footnote w:id="5">
    <w:p w:rsidR="00462329" w:rsidRPr="00AE479F" w:rsidRDefault="00462329" w:rsidP="003B6D15">
      <w:pPr>
        <w:pStyle w:val="af7"/>
        <w:jc w:val="both"/>
      </w:pPr>
      <w:r>
        <w:rPr>
          <w:rStyle w:val="af9"/>
        </w:rPr>
        <w:footnoteRef/>
      </w:r>
      <w:r>
        <w:rPr>
          <w:rFonts w:ascii="Times New Roman" w:hAnsi="Times New Roman"/>
          <w:sz w:val="24"/>
          <w:szCs w:val="24"/>
          <w:lang w:val="ru-RU"/>
        </w:rPr>
        <w:t>Часть1</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r w:rsidRPr="00970EDC">
        <w:rPr>
          <w:rFonts w:ascii="Times New Roman" w:hAnsi="Times New Roman"/>
          <w:sz w:val="24"/>
          <w:szCs w:val="24"/>
        </w:rPr>
        <w:t xml:space="preserve">; 2021, </w:t>
      </w:r>
      <w:r w:rsidRPr="00970EDC">
        <w:rPr>
          <w:rFonts w:ascii="Times New Roman" w:hAnsi="Times New Roman"/>
          <w:sz w:val="24"/>
          <w:szCs w:val="24"/>
          <w:lang w:val="ru-RU"/>
        </w:rPr>
        <w:t>№1</w:t>
      </w:r>
      <w:r w:rsidRPr="00970EDC">
        <w:rPr>
          <w:rFonts w:ascii="Times New Roman" w:hAnsi="Times New Roman"/>
          <w:sz w:val="24"/>
          <w:szCs w:val="24"/>
        </w:rPr>
        <w:t>, ст. 56).</w:t>
      </w:r>
    </w:p>
  </w:footnote>
  <w:footnote w:id="6">
    <w:p w:rsidR="00462329" w:rsidRPr="000C5892" w:rsidRDefault="00462329" w:rsidP="000C5892">
      <w:pPr>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rPr>
          <w:rFonts w:ascii="Times New Roman" w:hAnsi="Times New Roman"/>
          <w:sz w:val="24"/>
          <w:szCs w:val="24"/>
        </w:rPr>
        <w:t>Пункт 14 ФГОС СОО.</w:t>
      </w:r>
    </w:p>
  </w:footnote>
  <w:footnote w:id="7">
    <w:p w:rsidR="00462329" w:rsidRPr="000C5892" w:rsidRDefault="00462329" w:rsidP="000C5892">
      <w:pPr>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0C5892">
        <w:rPr>
          <w:rFonts w:ascii="Times New Roman" w:hAnsi="Times New Roman"/>
          <w:sz w:val="24"/>
          <w:szCs w:val="24"/>
        </w:rPr>
        <w:t>Пункт 14 ФГОС СОО.</w:t>
      </w:r>
    </w:p>
  </w:footnote>
  <w:footnote w:id="8">
    <w:p w:rsidR="00462329" w:rsidRPr="006F5313" w:rsidRDefault="00462329" w:rsidP="006F5313">
      <w:pPr>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rPr>
          <w:rFonts w:ascii="Times New Roman" w:hAnsi="Times New Roman"/>
          <w:sz w:val="24"/>
          <w:szCs w:val="24"/>
        </w:rPr>
        <w:t>Пункт 14 ФГОС СОО.</w:t>
      </w:r>
    </w:p>
  </w:footnote>
  <w:footnote w:id="9">
    <w:p w:rsidR="00462329" w:rsidRPr="009E3E99" w:rsidRDefault="00462329" w:rsidP="009E3E99">
      <w:pPr>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9E3E99">
        <w:rPr>
          <w:rFonts w:ascii="Times New Roman" w:hAnsi="Times New Roman"/>
          <w:sz w:val="24"/>
          <w:szCs w:val="24"/>
        </w:rPr>
        <w:t>Пункт 14 ФГОС СОО.</w:t>
      </w:r>
    </w:p>
  </w:footnote>
  <w:footnote w:id="10">
    <w:p w:rsidR="00462329" w:rsidRPr="006F5313" w:rsidRDefault="00462329" w:rsidP="006F5313">
      <w:pPr>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rPr>
          <w:rFonts w:ascii="Times New Roman" w:hAnsi="Times New Roman"/>
          <w:sz w:val="24"/>
          <w:szCs w:val="24"/>
        </w:rPr>
        <w:t>Пункт 18.2.1 ФГОС СОО.</w:t>
      </w:r>
    </w:p>
  </w:footnote>
  <w:footnote w:id="11">
    <w:p w:rsidR="00462329" w:rsidRPr="006F5313" w:rsidRDefault="00462329" w:rsidP="006F5313">
      <w:pPr>
        <w:autoSpaceDE w:val="0"/>
        <w:autoSpaceDN w:val="0"/>
        <w:adjustRightInd w:val="0"/>
        <w:spacing w:after="0" w:line="240" w:lineRule="auto"/>
        <w:jc w:val="both"/>
        <w:rPr>
          <w:rFonts w:ascii="Times New Roman" w:hAnsi="Times New Roman"/>
          <w:sz w:val="24"/>
          <w:szCs w:val="24"/>
        </w:rPr>
      </w:pPr>
      <w:r w:rsidRPr="00970EDC">
        <w:rPr>
          <w:rStyle w:val="af9"/>
        </w:rPr>
        <w:footnoteRef/>
      </w:r>
      <w:r w:rsidRPr="006F5313">
        <w:rPr>
          <w:rFonts w:ascii="Times New Roman" w:hAnsi="Times New Roman"/>
          <w:sz w:val="24"/>
          <w:szCs w:val="24"/>
        </w:rPr>
        <w:t>Пункт 18.2.3 ФГОС СОО.</w:t>
      </w:r>
    </w:p>
  </w:footnote>
  <w:footnote w:id="12">
    <w:p w:rsidR="00462329" w:rsidRPr="00970EDC" w:rsidRDefault="00462329" w:rsidP="006F5313">
      <w:pPr>
        <w:autoSpaceDE w:val="0"/>
        <w:autoSpaceDN w:val="0"/>
        <w:adjustRightInd w:val="0"/>
        <w:spacing w:after="0" w:line="240" w:lineRule="auto"/>
        <w:jc w:val="both"/>
        <w:rPr>
          <w:lang/>
        </w:rPr>
      </w:pPr>
      <w:r w:rsidRPr="00970EDC">
        <w:rPr>
          <w:rStyle w:val="af9"/>
        </w:rPr>
        <w:footnoteRef/>
      </w:r>
      <w:r w:rsidRPr="006F5313">
        <w:rPr>
          <w:rFonts w:ascii="Times New Roman" w:hAnsi="Times New Roman"/>
          <w:sz w:val="24"/>
          <w:szCs w:val="24"/>
        </w:rPr>
        <w:t>Пункт 18.2.3 ФГОС СОО.</w:t>
      </w:r>
    </w:p>
  </w:footnote>
  <w:footnote w:id="13">
    <w:p w:rsidR="00462329" w:rsidRPr="00616EA3" w:rsidRDefault="00462329" w:rsidP="006F5313">
      <w:pPr>
        <w:autoSpaceDE w:val="0"/>
        <w:autoSpaceDN w:val="0"/>
        <w:adjustRightInd w:val="0"/>
        <w:spacing w:after="0" w:line="240" w:lineRule="auto"/>
        <w:jc w:val="both"/>
      </w:pPr>
      <w:r w:rsidRPr="00970EDC">
        <w:rPr>
          <w:rStyle w:val="af9"/>
        </w:rPr>
        <w:footnoteRef/>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footnote>
  <w:footnote w:id="14">
    <w:p w:rsidR="00462329" w:rsidRPr="006F5313" w:rsidRDefault="00462329" w:rsidP="006F5313">
      <w:pPr>
        <w:autoSpaceDE w:val="0"/>
        <w:autoSpaceDN w:val="0"/>
        <w:adjustRightInd w:val="0"/>
        <w:spacing w:after="0" w:line="240" w:lineRule="auto"/>
        <w:jc w:val="both"/>
      </w:pPr>
      <w:r w:rsidRPr="00616EA3">
        <w:rPr>
          <w:rStyle w:val="af9"/>
        </w:rPr>
        <w:footnoteRef/>
      </w:r>
      <w:r w:rsidRPr="00616EA3">
        <w:rPr>
          <w:rFonts w:ascii="Times New Roman" w:hAnsi="Times New Roman"/>
          <w:sz w:val="24"/>
          <w:szCs w:val="24"/>
        </w:rPr>
        <w:t>Пункт 14 ФГОС СОО.</w:t>
      </w:r>
    </w:p>
  </w:footnote>
  <w:footnote w:id="15">
    <w:p w:rsidR="00462329" w:rsidRPr="0013603B" w:rsidRDefault="00462329" w:rsidP="0013603B">
      <w:pPr>
        <w:pStyle w:val="af7"/>
        <w:jc w:val="both"/>
      </w:pPr>
      <w:r>
        <w:rPr>
          <w:rStyle w:val="af9"/>
        </w:rPr>
        <w:footnoteRef/>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w:t>
      </w:r>
      <w:r w:rsidRPr="00D3357D">
        <w:rPr>
          <w:rFonts w:ascii="Times New Roman" w:hAnsi="Times New Roman"/>
          <w:sz w:val="24"/>
          <w:szCs w:val="24"/>
        </w:rPr>
        <w:t xml:space="preserve">Российской Федерации» (Собрание законодательства Российской Федерации, 2012, № 53, </w:t>
      </w:r>
      <w:r w:rsidRPr="00D3357D">
        <w:rPr>
          <w:rFonts w:ascii="Times New Roman" w:hAnsi="Times New Roman"/>
          <w:sz w:val="24"/>
          <w:szCs w:val="24"/>
        </w:rPr>
        <w:br/>
        <w:t>ст. 7598; 20</w:t>
      </w:r>
      <w:r w:rsidRPr="00D3357D">
        <w:rPr>
          <w:rFonts w:ascii="Times New Roman" w:hAnsi="Times New Roman"/>
          <w:sz w:val="24"/>
          <w:szCs w:val="24"/>
          <w:lang w:val="ru-RU"/>
        </w:rPr>
        <w:t>17</w:t>
      </w:r>
      <w:r w:rsidRPr="00D3357D">
        <w:rPr>
          <w:rFonts w:ascii="Times New Roman" w:hAnsi="Times New Roman"/>
          <w:sz w:val="24"/>
          <w:szCs w:val="24"/>
        </w:rPr>
        <w:t xml:space="preserve">, № </w:t>
      </w:r>
      <w:r w:rsidRPr="00D3357D">
        <w:rPr>
          <w:rFonts w:ascii="Times New Roman" w:hAnsi="Times New Roman"/>
          <w:sz w:val="24"/>
          <w:szCs w:val="24"/>
          <w:lang w:val="ru-RU"/>
        </w:rPr>
        <w:t>50</w:t>
      </w:r>
      <w:r w:rsidRPr="00D3357D">
        <w:rPr>
          <w:rFonts w:ascii="Times New Roman" w:hAnsi="Times New Roman"/>
          <w:sz w:val="24"/>
          <w:szCs w:val="24"/>
        </w:rPr>
        <w:t xml:space="preserve">, ст. </w:t>
      </w:r>
      <w:r w:rsidRPr="00D3357D">
        <w:rPr>
          <w:rFonts w:ascii="Times New Roman" w:hAnsi="Times New Roman"/>
          <w:sz w:val="24"/>
          <w:szCs w:val="24"/>
          <w:lang w:val="ru-RU"/>
        </w:rPr>
        <w:t>7563</w:t>
      </w:r>
      <w:r w:rsidRPr="00D3357D">
        <w:rPr>
          <w:rFonts w:ascii="Times New Roman" w:hAnsi="Times New Roman"/>
          <w:sz w:val="24"/>
          <w:szCs w:val="24"/>
        </w:rPr>
        <w:t>).</w:t>
      </w:r>
    </w:p>
  </w:footnote>
  <w:footnote w:id="16">
    <w:p w:rsidR="00462329" w:rsidRDefault="00462329" w:rsidP="0002493C">
      <w:pPr>
        <w:pStyle w:val="af7"/>
        <w:jc w:val="both"/>
        <w:rPr>
          <w:rFonts w:ascii="Times New Roman" w:hAnsi="Times New Roman"/>
          <w:lang w:val="ru-RU"/>
        </w:rPr>
      </w:pPr>
      <w:r w:rsidRPr="00970EDC">
        <w:rPr>
          <w:rStyle w:val="af9"/>
          <w:rFonts w:ascii="Times New Roman" w:hAnsi="Times New Roman"/>
        </w:rPr>
        <w:footnoteRef/>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462329" w:rsidRPr="00970EDC" w:rsidRDefault="00462329" w:rsidP="0002493C">
      <w:pPr>
        <w:pStyle w:val="af7"/>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lang w:val="en-US"/>
        </w:rPr>
        <w:t>URL</w:t>
      </w:r>
      <w:r w:rsidRPr="00FD6C9D">
        <w:rPr>
          <w:rFonts w:ascii="Times New Roman" w:hAnsi="Times New Roman"/>
          <w:lang w:val="ru-RU"/>
        </w:rPr>
        <w:t>: http://publication.pravo.gov.ru/Document/View/0001202302280028?index=0&amp;rangeSize=1)</w:t>
      </w:r>
    </w:p>
  </w:footnote>
  <w:footnote w:id="17">
    <w:p w:rsidR="00462329" w:rsidRPr="00FD6C9D" w:rsidRDefault="00462329" w:rsidP="00FD6C9D">
      <w:pPr>
        <w:pStyle w:val="af7"/>
        <w:jc w:val="both"/>
        <w:rPr>
          <w:rFonts w:ascii="Times New Roman" w:hAnsi="Times New Roman"/>
          <w:szCs w:val="22"/>
        </w:rPr>
      </w:pPr>
      <w:r w:rsidRPr="00FD6C9D">
        <w:rPr>
          <w:rStyle w:val="af9"/>
          <w:rFonts w:ascii="Times New Roman" w:hAnsi="Times New Roman"/>
          <w:szCs w:val="22"/>
        </w:rPr>
        <w:footnoteRef/>
      </w:r>
      <w:r w:rsidRPr="00FD6C9D">
        <w:rPr>
          <w:rFonts w:ascii="Times New Roman" w:hAnsi="Times New Roman"/>
          <w:szCs w:val="22"/>
        </w:rPr>
        <w:t xml:space="preserve"> Собрание законодательства Российской Федерации, 2005, № 23, ст. 2199; 2021, № 18, ст. 3061.</w:t>
      </w:r>
    </w:p>
  </w:footnote>
  <w:footnote w:id="18">
    <w:p w:rsidR="00462329" w:rsidRPr="00FD6C9D" w:rsidRDefault="00462329" w:rsidP="00FD6C9D">
      <w:pPr>
        <w:pStyle w:val="af7"/>
        <w:jc w:val="both"/>
        <w:rPr>
          <w:rFonts w:ascii="Times New Roman" w:hAnsi="Times New Roman"/>
          <w:szCs w:val="22"/>
        </w:rPr>
      </w:pPr>
      <w:r w:rsidRPr="00FD6C9D">
        <w:rPr>
          <w:rStyle w:val="af9"/>
          <w:rFonts w:ascii="Times New Roman" w:hAnsi="Times New Roman"/>
          <w:szCs w:val="22"/>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lang w:val="ru-RU"/>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lang w:val="ru-RU"/>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462329" w:rsidRPr="00FD6C9D" w:rsidRDefault="00462329" w:rsidP="00FD6C9D">
      <w:pPr>
        <w:pStyle w:val="af7"/>
        <w:jc w:val="both"/>
        <w:rPr>
          <w:rFonts w:ascii="Times New Roman" w:hAnsi="Times New Roman"/>
          <w:szCs w:val="22"/>
        </w:rPr>
      </w:pPr>
      <w:r w:rsidRPr="00FD6C9D">
        <w:rPr>
          <w:rStyle w:val="af9"/>
          <w:rFonts w:ascii="Times New Roman" w:hAnsi="Times New Roman"/>
          <w:szCs w:val="22"/>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rsidR="00462329" w:rsidRPr="00A25706" w:rsidRDefault="00462329" w:rsidP="00FD6C9D">
      <w:pPr>
        <w:pStyle w:val="af7"/>
        <w:rPr>
          <w:color w:val="FF0000"/>
        </w:rPr>
      </w:pPr>
    </w:p>
  </w:footnote>
  <w:footnote w:id="19">
    <w:p w:rsidR="00462329" w:rsidRPr="00AB6FB6" w:rsidRDefault="00462329" w:rsidP="004B604B">
      <w:pPr>
        <w:pStyle w:val="afff9"/>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20">
    <w:p w:rsidR="00462329" w:rsidRDefault="00462329" w:rsidP="003600EF">
      <w:pPr>
        <w:pStyle w:val="footnote"/>
      </w:pPr>
      <w:r>
        <w:rPr>
          <w:rStyle w:val="aff9"/>
        </w:rPr>
        <w:footnoteRef/>
      </w:r>
      <w:r>
        <w:rPr>
          <w:rFonts w:ascii="Times New Roman" w:hAnsi="Times New Roman" w:cs="Times New Roman"/>
          <w:sz w:val="24"/>
        </w:rPr>
        <w:tab/>
        <w:t>Рекомендуется изучать данную тему объединено с темой «Россия в Первой мировой войне (1914–1918)» курса истории России.</w:t>
      </w:r>
    </w:p>
    <w:p w:rsidR="00462329" w:rsidRDefault="00462329" w:rsidP="003600EF">
      <w:pPr>
        <w:pStyle w:val="footnote"/>
        <w:rPr>
          <w:rFonts w:ascii="Times New Roman" w:hAnsi="Times New Roman" w:cs="Times New Roman"/>
          <w:sz w:val="20"/>
        </w:rPr>
      </w:pPr>
    </w:p>
  </w:footnote>
  <w:footnote w:id="21">
    <w:p w:rsidR="00462329" w:rsidRDefault="00462329" w:rsidP="003600EF">
      <w:pPr>
        <w:pStyle w:val="footnote"/>
      </w:pPr>
      <w:r>
        <w:rPr>
          <w:rStyle w:val="aff9"/>
        </w:rPr>
        <w:footnoteRef/>
      </w:r>
      <w:r>
        <w:rPr>
          <w:rFonts w:ascii="Times New Roman" w:hAnsi="Times New Roman" w:cs="Times New Roman"/>
          <w:sz w:val="24"/>
        </w:rPr>
        <w:tab/>
        <w:t>Рекомендуется изучать данную тему объединенно с темой «Великая Отечественная война (1941–1945)» курса истории России.</w:t>
      </w:r>
    </w:p>
  </w:footnote>
  <w:footnote w:id="22">
    <w:p w:rsidR="00462329" w:rsidRPr="004D264B" w:rsidRDefault="00462329"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3">
    <w:p w:rsidR="00462329" w:rsidRPr="00A05148" w:rsidRDefault="00462329" w:rsidP="00B41FE2">
      <w:pPr>
        <w:pStyle w:val="aff1"/>
        <w:spacing w:line="240" w:lineRule="auto"/>
        <w:ind w:firstLine="0"/>
        <w:rPr>
          <w:rFonts w:ascii="Times New Roman" w:hAnsi="Times New Roman"/>
          <w:sz w:val="16"/>
          <w:szCs w:val="16"/>
          <w:lang w:val="ru-RU"/>
        </w:rPr>
      </w:pPr>
      <w:r w:rsidRPr="005636D9">
        <w:rPr>
          <w:rFonts w:ascii="Times New Roman" w:hAnsi="Times New Roman"/>
          <w:sz w:val="16"/>
          <w:szCs w:val="16"/>
          <w:vertAlign w:val="superscript"/>
        </w:rPr>
        <w:footnoteRef/>
      </w:r>
      <w:r w:rsidRPr="00A05148">
        <w:rPr>
          <w:rFonts w:ascii="Times New Roman" w:hAnsi="Times New Roman"/>
          <w:sz w:val="16"/>
          <w:szCs w:val="16"/>
          <w:lang w:val="ru-RU"/>
        </w:rPr>
        <w:t>При отсутствии сетевого взаимодействия с другими организациями при реализации основной образовательной программы данная ин</w:t>
      </w:r>
      <w:r w:rsidRPr="00A05148">
        <w:rPr>
          <w:rFonts w:ascii="Times New Roman" w:hAnsi="Times New Roman"/>
          <w:sz w:val="16"/>
          <w:szCs w:val="16"/>
          <w:lang w:val="ru-RU"/>
        </w:rPr>
        <w:softHyphen/>
        <w:t>формация исключается из основной образовательной программы.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329" w:rsidRDefault="00462329" w:rsidP="00393A0A">
    <w:pPr>
      <w:pStyle w:val="a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2AE09DC"/>
    <w:multiLevelType w:val="hybridMultilevel"/>
    <w:tmpl w:val="B868E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C31D13"/>
    <w:multiLevelType w:val="hybridMultilevel"/>
    <w:tmpl w:val="51DE1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18421A"/>
    <w:multiLevelType w:val="hybridMultilevel"/>
    <w:tmpl w:val="61F6A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D86752"/>
    <w:multiLevelType w:val="hybridMultilevel"/>
    <w:tmpl w:val="133EB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070B548A"/>
    <w:multiLevelType w:val="hybridMultilevel"/>
    <w:tmpl w:val="D3806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63140F"/>
    <w:multiLevelType w:val="multilevel"/>
    <w:tmpl w:val="5CF6C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685C12"/>
    <w:multiLevelType w:val="hybridMultilevel"/>
    <w:tmpl w:val="B366D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6F6FD1"/>
    <w:multiLevelType w:val="hybridMultilevel"/>
    <w:tmpl w:val="D8FCD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09EB3D77"/>
    <w:multiLevelType w:val="hybridMultilevel"/>
    <w:tmpl w:val="B902F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127463"/>
    <w:multiLevelType w:val="hybridMultilevel"/>
    <w:tmpl w:val="8B7EF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B41971"/>
    <w:multiLevelType w:val="hybridMultilevel"/>
    <w:tmpl w:val="74B00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0D871DC8"/>
    <w:multiLevelType w:val="hybridMultilevel"/>
    <w:tmpl w:val="ADD20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226FAD"/>
    <w:multiLevelType w:val="hybridMultilevel"/>
    <w:tmpl w:val="2DF2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FD214F"/>
    <w:multiLevelType w:val="hybridMultilevel"/>
    <w:tmpl w:val="6EB20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C77C0F"/>
    <w:multiLevelType w:val="hybridMultilevel"/>
    <w:tmpl w:val="23642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055059"/>
    <w:multiLevelType w:val="hybridMultilevel"/>
    <w:tmpl w:val="561AB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455CB1"/>
    <w:multiLevelType w:val="hybridMultilevel"/>
    <w:tmpl w:val="977AA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D42150"/>
    <w:multiLevelType w:val="multilevel"/>
    <w:tmpl w:val="6C661E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143E53B8"/>
    <w:multiLevelType w:val="hybridMultilevel"/>
    <w:tmpl w:val="14F68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4D605B2"/>
    <w:multiLevelType w:val="hybridMultilevel"/>
    <w:tmpl w:val="62189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2C0055"/>
    <w:multiLevelType w:val="multilevel"/>
    <w:tmpl w:val="FB5ED1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9">
    <w:nsid w:val="16364278"/>
    <w:multiLevelType w:val="hybridMultilevel"/>
    <w:tmpl w:val="5CE88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B42CD8"/>
    <w:multiLevelType w:val="hybridMultilevel"/>
    <w:tmpl w:val="0DEEC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EE6589"/>
    <w:multiLevelType w:val="hybridMultilevel"/>
    <w:tmpl w:val="1E3AD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87044A2"/>
    <w:multiLevelType w:val="hybridMultilevel"/>
    <w:tmpl w:val="72324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87A31FA"/>
    <w:multiLevelType w:val="multilevel"/>
    <w:tmpl w:val="F45617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954607C"/>
    <w:multiLevelType w:val="hybridMultilevel"/>
    <w:tmpl w:val="6FA6B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9A33D22"/>
    <w:multiLevelType w:val="hybridMultilevel"/>
    <w:tmpl w:val="0704A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AB1374C"/>
    <w:multiLevelType w:val="hybridMultilevel"/>
    <w:tmpl w:val="47C83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AEE536F"/>
    <w:multiLevelType w:val="multilevel"/>
    <w:tmpl w:val="407E9B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1C2F9D"/>
    <w:multiLevelType w:val="hybridMultilevel"/>
    <w:tmpl w:val="8B98B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B9F60F8"/>
    <w:multiLevelType w:val="multilevel"/>
    <w:tmpl w:val="A064B9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D3F42DE"/>
    <w:multiLevelType w:val="hybridMultilevel"/>
    <w:tmpl w:val="F7ECB3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2">
    <w:nsid w:val="1DAD35BD"/>
    <w:multiLevelType w:val="hybridMultilevel"/>
    <w:tmpl w:val="8E025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B56F0E"/>
    <w:multiLevelType w:val="hybridMultilevel"/>
    <w:tmpl w:val="5510B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6F3DFC"/>
    <w:multiLevelType w:val="hybridMultilevel"/>
    <w:tmpl w:val="3B4C4372"/>
    <w:lvl w:ilvl="0" w:tplc="DFBA91BA">
      <w:numFmt w:val="bullet"/>
      <w:lvlText w:val=""/>
      <w:lvlJc w:val="left"/>
      <w:pPr>
        <w:ind w:left="779" w:hanging="284"/>
      </w:pPr>
      <w:rPr>
        <w:rFonts w:ascii="Wingdings" w:eastAsia="Wingdings" w:hAnsi="Wingdings" w:cs="Wingdings" w:hint="default"/>
        <w:w w:val="100"/>
        <w:sz w:val="24"/>
        <w:szCs w:val="24"/>
        <w:lang w:val="ru-RU" w:eastAsia="en-US" w:bidi="ar-SA"/>
      </w:rPr>
    </w:lvl>
    <w:lvl w:ilvl="1" w:tplc="1FFC56E0">
      <w:numFmt w:val="bullet"/>
      <w:lvlText w:val=""/>
      <w:lvlJc w:val="left"/>
      <w:pPr>
        <w:ind w:left="212" w:hanging="334"/>
      </w:pPr>
      <w:rPr>
        <w:rFonts w:ascii="Wingdings" w:eastAsia="Wingdings" w:hAnsi="Wingdings" w:cs="Wingdings" w:hint="default"/>
        <w:w w:val="100"/>
        <w:sz w:val="24"/>
        <w:szCs w:val="24"/>
        <w:lang w:val="ru-RU" w:eastAsia="en-US" w:bidi="ar-SA"/>
      </w:rPr>
    </w:lvl>
    <w:lvl w:ilvl="2" w:tplc="3DD8FB34">
      <w:numFmt w:val="bullet"/>
      <w:lvlText w:val="•"/>
      <w:lvlJc w:val="left"/>
      <w:pPr>
        <w:ind w:left="1882" w:hanging="334"/>
      </w:pPr>
      <w:rPr>
        <w:rFonts w:hint="default"/>
        <w:lang w:val="ru-RU" w:eastAsia="en-US" w:bidi="ar-SA"/>
      </w:rPr>
    </w:lvl>
    <w:lvl w:ilvl="3" w:tplc="C34A8780">
      <w:numFmt w:val="bullet"/>
      <w:lvlText w:val="•"/>
      <w:lvlJc w:val="left"/>
      <w:pPr>
        <w:ind w:left="2984" w:hanging="334"/>
      </w:pPr>
      <w:rPr>
        <w:rFonts w:hint="default"/>
        <w:lang w:val="ru-RU" w:eastAsia="en-US" w:bidi="ar-SA"/>
      </w:rPr>
    </w:lvl>
    <w:lvl w:ilvl="4" w:tplc="B9267B44">
      <w:numFmt w:val="bullet"/>
      <w:lvlText w:val="•"/>
      <w:lvlJc w:val="left"/>
      <w:pPr>
        <w:ind w:left="4086" w:hanging="334"/>
      </w:pPr>
      <w:rPr>
        <w:rFonts w:hint="default"/>
        <w:lang w:val="ru-RU" w:eastAsia="en-US" w:bidi="ar-SA"/>
      </w:rPr>
    </w:lvl>
    <w:lvl w:ilvl="5" w:tplc="4378C350">
      <w:numFmt w:val="bullet"/>
      <w:lvlText w:val="•"/>
      <w:lvlJc w:val="left"/>
      <w:pPr>
        <w:ind w:left="5188" w:hanging="334"/>
      </w:pPr>
      <w:rPr>
        <w:rFonts w:hint="default"/>
        <w:lang w:val="ru-RU" w:eastAsia="en-US" w:bidi="ar-SA"/>
      </w:rPr>
    </w:lvl>
    <w:lvl w:ilvl="6" w:tplc="6842238A">
      <w:numFmt w:val="bullet"/>
      <w:lvlText w:val="•"/>
      <w:lvlJc w:val="left"/>
      <w:pPr>
        <w:ind w:left="6290" w:hanging="334"/>
      </w:pPr>
      <w:rPr>
        <w:rFonts w:hint="default"/>
        <w:lang w:val="ru-RU" w:eastAsia="en-US" w:bidi="ar-SA"/>
      </w:rPr>
    </w:lvl>
    <w:lvl w:ilvl="7" w:tplc="B8342D1A">
      <w:numFmt w:val="bullet"/>
      <w:lvlText w:val="•"/>
      <w:lvlJc w:val="left"/>
      <w:pPr>
        <w:ind w:left="7392" w:hanging="334"/>
      </w:pPr>
      <w:rPr>
        <w:rFonts w:hint="default"/>
        <w:lang w:val="ru-RU" w:eastAsia="en-US" w:bidi="ar-SA"/>
      </w:rPr>
    </w:lvl>
    <w:lvl w:ilvl="8" w:tplc="A2F660C8">
      <w:numFmt w:val="bullet"/>
      <w:lvlText w:val="•"/>
      <w:lvlJc w:val="left"/>
      <w:pPr>
        <w:ind w:left="8494" w:hanging="334"/>
      </w:pPr>
      <w:rPr>
        <w:rFonts w:hint="default"/>
        <w:lang w:val="ru-RU" w:eastAsia="en-US" w:bidi="ar-SA"/>
      </w:rPr>
    </w:lvl>
  </w:abstractNum>
  <w:abstractNum w:abstractNumId="45">
    <w:nsid w:val="1EE560FB"/>
    <w:multiLevelType w:val="hybridMultilevel"/>
    <w:tmpl w:val="D66A6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F041565"/>
    <w:multiLevelType w:val="hybridMultilevel"/>
    <w:tmpl w:val="D94CB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F4A7F9C"/>
    <w:multiLevelType w:val="multilevel"/>
    <w:tmpl w:val="B40EF0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F536BC6"/>
    <w:multiLevelType w:val="multilevel"/>
    <w:tmpl w:val="CFC67D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33146C0"/>
    <w:multiLevelType w:val="multilevel"/>
    <w:tmpl w:val="E4ECC5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3407DCA"/>
    <w:multiLevelType w:val="hybridMultilevel"/>
    <w:tmpl w:val="1ACA2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3F0557E"/>
    <w:multiLevelType w:val="multilevel"/>
    <w:tmpl w:val="2B04A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45801AA"/>
    <w:multiLevelType w:val="hybridMultilevel"/>
    <w:tmpl w:val="17A0C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56C6A1C"/>
    <w:multiLevelType w:val="hybridMultilevel"/>
    <w:tmpl w:val="0ABC3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5BE25ED"/>
    <w:multiLevelType w:val="hybridMultilevel"/>
    <w:tmpl w:val="773CD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56">
    <w:nsid w:val="27466857"/>
    <w:multiLevelType w:val="multilevel"/>
    <w:tmpl w:val="33E05E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8340457"/>
    <w:multiLevelType w:val="hybridMultilevel"/>
    <w:tmpl w:val="653C1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8B96A79"/>
    <w:multiLevelType w:val="hybridMultilevel"/>
    <w:tmpl w:val="F7BEE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97115C4"/>
    <w:multiLevelType w:val="hybridMultilevel"/>
    <w:tmpl w:val="6D421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A012892"/>
    <w:multiLevelType w:val="multilevel"/>
    <w:tmpl w:val="2E28FB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C9630D7"/>
    <w:multiLevelType w:val="hybridMultilevel"/>
    <w:tmpl w:val="243A4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D2B1086"/>
    <w:multiLevelType w:val="multilevel"/>
    <w:tmpl w:val="16063B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D8A311E"/>
    <w:multiLevelType w:val="hybridMultilevel"/>
    <w:tmpl w:val="071AE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D9D2508"/>
    <w:multiLevelType w:val="multilevel"/>
    <w:tmpl w:val="C99CFF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DCC1437"/>
    <w:multiLevelType w:val="hybridMultilevel"/>
    <w:tmpl w:val="7A520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F5F79E4"/>
    <w:multiLevelType w:val="hybridMultilevel"/>
    <w:tmpl w:val="D1D8C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FCE2C4F"/>
    <w:multiLevelType w:val="hybridMultilevel"/>
    <w:tmpl w:val="A47EF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FD25632"/>
    <w:multiLevelType w:val="multilevel"/>
    <w:tmpl w:val="243092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1682953"/>
    <w:multiLevelType w:val="multilevel"/>
    <w:tmpl w:val="067ACB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1">
    <w:nsid w:val="32AE096A"/>
    <w:multiLevelType w:val="hybridMultilevel"/>
    <w:tmpl w:val="A308F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3B5615B"/>
    <w:multiLevelType w:val="multilevel"/>
    <w:tmpl w:val="575A9F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4CA72A7"/>
    <w:multiLevelType w:val="hybridMultilevel"/>
    <w:tmpl w:val="86FCD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58455FE"/>
    <w:multiLevelType w:val="hybridMultilevel"/>
    <w:tmpl w:val="85326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5E25A4C"/>
    <w:multiLevelType w:val="multilevel"/>
    <w:tmpl w:val="76E471DC"/>
    <w:lvl w:ilvl="0">
      <w:start w:val="1"/>
      <w:numFmt w:val="decimal"/>
      <w:lvlText w:val="%1."/>
      <w:lvlJc w:val="left"/>
      <w:pPr>
        <w:ind w:left="751"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28" w:hanging="490"/>
      </w:pPr>
      <w:rPr>
        <w:rFonts w:ascii="Times New Roman" w:eastAsia="Times New Roman" w:hAnsi="Times New Roman" w:cs="Times New Roman" w:hint="default"/>
        <w:w w:val="100"/>
        <w:sz w:val="23"/>
        <w:szCs w:val="23"/>
        <w:lang w:val="ru-RU" w:eastAsia="en-US" w:bidi="ar-SA"/>
      </w:rPr>
    </w:lvl>
    <w:lvl w:ilvl="2">
      <w:numFmt w:val="bullet"/>
      <w:lvlText w:val=""/>
      <w:lvlJc w:val="left"/>
      <w:pPr>
        <w:ind w:left="1231" w:hanging="360"/>
      </w:pPr>
      <w:rPr>
        <w:rFonts w:ascii="Wingdings" w:eastAsia="Wingdings" w:hAnsi="Wingdings" w:cs="Wingdings" w:hint="default"/>
        <w:w w:val="100"/>
        <w:sz w:val="23"/>
        <w:szCs w:val="23"/>
        <w:lang w:val="ru-RU" w:eastAsia="en-US" w:bidi="ar-SA"/>
      </w:rPr>
    </w:lvl>
    <w:lvl w:ilvl="3">
      <w:numFmt w:val="bullet"/>
      <w:lvlText w:val="•"/>
      <w:lvlJc w:val="left"/>
      <w:pPr>
        <w:ind w:left="2510" w:hanging="360"/>
      </w:pPr>
      <w:rPr>
        <w:rFonts w:hint="default"/>
        <w:lang w:val="ru-RU" w:eastAsia="en-US" w:bidi="ar-SA"/>
      </w:rPr>
    </w:lvl>
    <w:lvl w:ilvl="4">
      <w:numFmt w:val="bullet"/>
      <w:lvlText w:val="•"/>
      <w:lvlJc w:val="left"/>
      <w:pPr>
        <w:ind w:left="3780" w:hanging="360"/>
      </w:pPr>
      <w:rPr>
        <w:rFonts w:hint="default"/>
        <w:lang w:val="ru-RU" w:eastAsia="en-US" w:bidi="ar-SA"/>
      </w:rPr>
    </w:lvl>
    <w:lvl w:ilvl="5">
      <w:numFmt w:val="bullet"/>
      <w:lvlText w:val="•"/>
      <w:lvlJc w:val="left"/>
      <w:pPr>
        <w:ind w:left="5050" w:hanging="360"/>
      </w:pPr>
      <w:rPr>
        <w:rFonts w:hint="default"/>
        <w:lang w:val="ru-RU" w:eastAsia="en-US" w:bidi="ar-SA"/>
      </w:rPr>
    </w:lvl>
    <w:lvl w:ilvl="6">
      <w:numFmt w:val="bullet"/>
      <w:lvlText w:val="•"/>
      <w:lvlJc w:val="left"/>
      <w:pPr>
        <w:ind w:left="6320" w:hanging="360"/>
      </w:pPr>
      <w:rPr>
        <w:rFonts w:hint="default"/>
        <w:lang w:val="ru-RU" w:eastAsia="en-US" w:bidi="ar-SA"/>
      </w:rPr>
    </w:lvl>
    <w:lvl w:ilvl="7">
      <w:numFmt w:val="bullet"/>
      <w:lvlText w:val="•"/>
      <w:lvlJc w:val="left"/>
      <w:pPr>
        <w:ind w:left="7590" w:hanging="360"/>
      </w:pPr>
      <w:rPr>
        <w:rFonts w:hint="default"/>
        <w:lang w:val="ru-RU" w:eastAsia="en-US" w:bidi="ar-SA"/>
      </w:rPr>
    </w:lvl>
    <w:lvl w:ilvl="8">
      <w:numFmt w:val="bullet"/>
      <w:lvlText w:val="•"/>
      <w:lvlJc w:val="left"/>
      <w:pPr>
        <w:ind w:left="8860" w:hanging="360"/>
      </w:pPr>
      <w:rPr>
        <w:rFonts w:hint="default"/>
        <w:lang w:val="ru-RU" w:eastAsia="en-US" w:bidi="ar-SA"/>
      </w:rPr>
    </w:lvl>
  </w:abstractNum>
  <w:abstractNum w:abstractNumId="76">
    <w:nsid w:val="3773000E"/>
    <w:multiLevelType w:val="hybridMultilevel"/>
    <w:tmpl w:val="8CB8D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7CD7D9A"/>
    <w:multiLevelType w:val="hybridMultilevel"/>
    <w:tmpl w:val="B3E62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8D75BF7"/>
    <w:multiLevelType w:val="hybridMultilevel"/>
    <w:tmpl w:val="D7C43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95C4335"/>
    <w:multiLevelType w:val="hybridMultilevel"/>
    <w:tmpl w:val="967CA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99547CF"/>
    <w:multiLevelType w:val="hybridMultilevel"/>
    <w:tmpl w:val="164A6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9FE74F9"/>
    <w:multiLevelType w:val="multilevel"/>
    <w:tmpl w:val="8FE824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AB033E2"/>
    <w:multiLevelType w:val="hybridMultilevel"/>
    <w:tmpl w:val="D6AE6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AD0035D"/>
    <w:multiLevelType w:val="hybridMultilevel"/>
    <w:tmpl w:val="6DFCD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AD0783A"/>
    <w:multiLevelType w:val="multilevel"/>
    <w:tmpl w:val="30E8C2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B1427ED"/>
    <w:multiLevelType w:val="hybridMultilevel"/>
    <w:tmpl w:val="C632F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C2B7DC9"/>
    <w:multiLevelType w:val="hybridMultilevel"/>
    <w:tmpl w:val="1D3E1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C460624"/>
    <w:multiLevelType w:val="multilevel"/>
    <w:tmpl w:val="9F46B6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CB47B87"/>
    <w:multiLevelType w:val="multilevel"/>
    <w:tmpl w:val="54663D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E2D7C16"/>
    <w:multiLevelType w:val="hybridMultilevel"/>
    <w:tmpl w:val="38E03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09B3381"/>
    <w:multiLevelType w:val="hybridMultilevel"/>
    <w:tmpl w:val="A6520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0C91E8A"/>
    <w:multiLevelType w:val="hybridMultilevel"/>
    <w:tmpl w:val="98D6B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3">
    <w:nsid w:val="4295092C"/>
    <w:multiLevelType w:val="hybridMultilevel"/>
    <w:tmpl w:val="33A81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2F8681D"/>
    <w:multiLevelType w:val="hybridMultilevel"/>
    <w:tmpl w:val="DE32E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30C590E"/>
    <w:multiLevelType w:val="hybridMultilevel"/>
    <w:tmpl w:val="67D2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30D1402"/>
    <w:multiLevelType w:val="hybridMultilevel"/>
    <w:tmpl w:val="4992E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41225BB"/>
    <w:multiLevelType w:val="hybridMultilevel"/>
    <w:tmpl w:val="66F05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4506650"/>
    <w:multiLevelType w:val="multilevel"/>
    <w:tmpl w:val="9866E8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6E03F80"/>
    <w:multiLevelType w:val="hybridMultilevel"/>
    <w:tmpl w:val="A3C8D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7152298"/>
    <w:multiLevelType w:val="hybridMultilevel"/>
    <w:tmpl w:val="B9C43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732021D"/>
    <w:multiLevelType w:val="hybridMultilevel"/>
    <w:tmpl w:val="9364C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747362B"/>
    <w:multiLevelType w:val="hybridMultilevel"/>
    <w:tmpl w:val="C1240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770573E"/>
    <w:multiLevelType w:val="hybridMultilevel"/>
    <w:tmpl w:val="5914B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7ED0690"/>
    <w:multiLevelType w:val="multilevel"/>
    <w:tmpl w:val="DA72C1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89B2E52"/>
    <w:multiLevelType w:val="hybridMultilevel"/>
    <w:tmpl w:val="63F40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8CD22C9"/>
    <w:multiLevelType w:val="hybridMultilevel"/>
    <w:tmpl w:val="5EF2B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9">
    <w:nsid w:val="4A486C0B"/>
    <w:multiLevelType w:val="hybridMultilevel"/>
    <w:tmpl w:val="7E142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D045355"/>
    <w:multiLevelType w:val="hybridMultilevel"/>
    <w:tmpl w:val="315E5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EB53559"/>
    <w:multiLevelType w:val="hybridMultilevel"/>
    <w:tmpl w:val="C0D0A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EB957E2"/>
    <w:multiLevelType w:val="multilevel"/>
    <w:tmpl w:val="9118D2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02A1462"/>
    <w:multiLevelType w:val="hybridMultilevel"/>
    <w:tmpl w:val="45B6D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19C06D4"/>
    <w:multiLevelType w:val="hybridMultilevel"/>
    <w:tmpl w:val="6966C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52386235"/>
    <w:multiLevelType w:val="hybridMultilevel"/>
    <w:tmpl w:val="D1705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3912FCD"/>
    <w:multiLevelType w:val="hybridMultilevel"/>
    <w:tmpl w:val="25A82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4633313"/>
    <w:multiLevelType w:val="hybridMultilevel"/>
    <w:tmpl w:val="182C9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4A346E4"/>
    <w:multiLevelType w:val="multilevel"/>
    <w:tmpl w:val="CA084A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6BC21AB"/>
    <w:multiLevelType w:val="hybridMultilevel"/>
    <w:tmpl w:val="CE6EF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6CE6ABE"/>
    <w:multiLevelType w:val="hybridMultilevel"/>
    <w:tmpl w:val="A6A24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79409E8"/>
    <w:multiLevelType w:val="hybridMultilevel"/>
    <w:tmpl w:val="8B76981E"/>
    <w:lvl w:ilvl="0" w:tplc="04190011">
      <w:start w:val="1"/>
      <w:numFmt w:val="decimal"/>
      <w:lvlText w:val="%1)"/>
      <w:lvlJc w:val="left"/>
      <w:pPr>
        <w:ind w:left="1499" w:hanging="360"/>
      </w:pPr>
    </w:lvl>
    <w:lvl w:ilvl="1" w:tplc="04190019" w:tentative="1">
      <w:start w:val="1"/>
      <w:numFmt w:val="lowerLetter"/>
      <w:lvlText w:val="%2."/>
      <w:lvlJc w:val="left"/>
      <w:pPr>
        <w:ind w:left="2219" w:hanging="360"/>
      </w:pPr>
    </w:lvl>
    <w:lvl w:ilvl="2" w:tplc="0419001B" w:tentative="1">
      <w:start w:val="1"/>
      <w:numFmt w:val="lowerRoman"/>
      <w:lvlText w:val="%3."/>
      <w:lvlJc w:val="right"/>
      <w:pPr>
        <w:ind w:left="2939" w:hanging="180"/>
      </w:pPr>
    </w:lvl>
    <w:lvl w:ilvl="3" w:tplc="0419000F" w:tentative="1">
      <w:start w:val="1"/>
      <w:numFmt w:val="decimal"/>
      <w:lvlText w:val="%4."/>
      <w:lvlJc w:val="left"/>
      <w:pPr>
        <w:ind w:left="3659" w:hanging="360"/>
      </w:pPr>
    </w:lvl>
    <w:lvl w:ilvl="4" w:tplc="04190019" w:tentative="1">
      <w:start w:val="1"/>
      <w:numFmt w:val="lowerLetter"/>
      <w:lvlText w:val="%5."/>
      <w:lvlJc w:val="left"/>
      <w:pPr>
        <w:ind w:left="4379" w:hanging="360"/>
      </w:pPr>
    </w:lvl>
    <w:lvl w:ilvl="5" w:tplc="0419001B" w:tentative="1">
      <w:start w:val="1"/>
      <w:numFmt w:val="lowerRoman"/>
      <w:lvlText w:val="%6."/>
      <w:lvlJc w:val="right"/>
      <w:pPr>
        <w:ind w:left="5099" w:hanging="180"/>
      </w:pPr>
    </w:lvl>
    <w:lvl w:ilvl="6" w:tplc="0419000F" w:tentative="1">
      <w:start w:val="1"/>
      <w:numFmt w:val="decimal"/>
      <w:lvlText w:val="%7."/>
      <w:lvlJc w:val="left"/>
      <w:pPr>
        <w:ind w:left="5819" w:hanging="360"/>
      </w:pPr>
    </w:lvl>
    <w:lvl w:ilvl="7" w:tplc="04190019" w:tentative="1">
      <w:start w:val="1"/>
      <w:numFmt w:val="lowerLetter"/>
      <w:lvlText w:val="%8."/>
      <w:lvlJc w:val="left"/>
      <w:pPr>
        <w:ind w:left="6539" w:hanging="360"/>
      </w:pPr>
    </w:lvl>
    <w:lvl w:ilvl="8" w:tplc="0419001B" w:tentative="1">
      <w:start w:val="1"/>
      <w:numFmt w:val="lowerRoman"/>
      <w:lvlText w:val="%9."/>
      <w:lvlJc w:val="right"/>
      <w:pPr>
        <w:ind w:left="7259" w:hanging="180"/>
      </w:pPr>
    </w:lvl>
  </w:abstractNum>
  <w:abstractNum w:abstractNumId="122">
    <w:nsid w:val="58841084"/>
    <w:multiLevelType w:val="hybridMultilevel"/>
    <w:tmpl w:val="0382F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9793A93"/>
    <w:multiLevelType w:val="hybridMultilevel"/>
    <w:tmpl w:val="9A5AE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A0E1417"/>
    <w:multiLevelType w:val="hybridMultilevel"/>
    <w:tmpl w:val="F5B24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A7A4B1E"/>
    <w:multiLevelType w:val="hybridMultilevel"/>
    <w:tmpl w:val="1D34C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A9423A8"/>
    <w:multiLevelType w:val="hybridMultilevel"/>
    <w:tmpl w:val="52B09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ABE6B15"/>
    <w:multiLevelType w:val="hybridMultilevel"/>
    <w:tmpl w:val="9252C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AC20FE0"/>
    <w:multiLevelType w:val="multilevel"/>
    <w:tmpl w:val="69E039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C992A84"/>
    <w:multiLevelType w:val="multilevel"/>
    <w:tmpl w:val="9086FC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CF316C7"/>
    <w:multiLevelType w:val="hybridMultilevel"/>
    <w:tmpl w:val="2A4AE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E145D29"/>
    <w:multiLevelType w:val="hybridMultilevel"/>
    <w:tmpl w:val="635AE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E5103DE"/>
    <w:multiLevelType w:val="hybridMultilevel"/>
    <w:tmpl w:val="3AA09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F9821C4"/>
    <w:multiLevelType w:val="hybridMultilevel"/>
    <w:tmpl w:val="0C768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02E21AF"/>
    <w:multiLevelType w:val="hybridMultilevel"/>
    <w:tmpl w:val="F7CCD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3730276"/>
    <w:multiLevelType w:val="multilevel"/>
    <w:tmpl w:val="46CA2D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48054E6"/>
    <w:multiLevelType w:val="hybridMultilevel"/>
    <w:tmpl w:val="65444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4BC3C48"/>
    <w:multiLevelType w:val="hybridMultilevel"/>
    <w:tmpl w:val="90EA0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4FC63EC"/>
    <w:multiLevelType w:val="hybridMultilevel"/>
    <w:tmpl w:val="3C2E1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51407B2"/>
    <w:multiLevelType w:val="multilevel"/>
    <w:tmpl w:val="BF1871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53B612D"/>
    <w:multiLevelType w:val="hybridMultilevel"/>
    <w:tmpl w:val="32FE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2">
    <w:nsid w:val="655A6F5F"/>
    <w:multiLevelType w:val="hybridMultilevel"/>
    <w:tmpl w:val="579C5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6B446D5"/>
    <w:multiLevelType w:val="multilevel"/>
    <w:tmpl w:val="17848E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7377A7D"/>
    <w:multiLevelType w:val="hybridMultilevel"/>
    <w:tmpl w:val="B6E60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89909AE"/>
    <w:multiLevelType w:val="multilevel"/>
    <w:tmpl w:val="377ACE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8B35AD6"/>
    <w:multiLevelType w:val="hybridMultilevel"/>
    <w:tmpl w:val="28548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8B52304"/>
    <w:multiLevelType w:val="multilevel"/>
    <w:tmpl w:val="F24A88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9A123E3"/>
    <w:multiLevelType w:val="hybridMultilevel"/>
    <w:tmpl w:val="D52CB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0">
    <w:nsid w:val="6A7266DC"/>
    <w:multiLevelType w:val="hybridMultilevel"/>
    <w:tmpl w:val="878A2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2">
    <w:nsid w:val="6CBF298A"/>
    <w:multiLevelType w:val="hybridMultilevel"/>
    <w:tmpl w:val="BC34A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DC578AF"/>
    <w:multiLevelType w:val="hybridMultilevel"/>
    <w:tmpl w:val="26E2F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DDF5B7F"/>
    <w:multiLevelType w:val="hybridMultilevel"/>
    <w:tmpl w:val="E17C1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E4E07C0"/>
    <w:multiLevelType w:val="hybridMultilevel"/>
    <w:tmpl w:val="FF04E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F4F04F2"/>
    <w:multiLevelType w:val="hybridMultilevel"/>
    <w:tmpl w:val="E7540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FA54FD2"/>
    <w:multiLevelType w:val="hybridMultilevel"/>
    <w:tmpl w:val="072A5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1370D28"/>
    <w:multiLevelType w:val="multilevel"/>
    <w:tmpl w:val="F67C86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1592CD3"/>
    <w:multiLevelType w:val="hybridMultilevel"/>
    <w:tmpl w:val="D074A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4890463"/>
    <w:multiLevelType w:val="hybridMultilevel"/>
    <w:tmpl w:val="F69C6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5F64295"/>
    <w:multiLevelType w:val="hybridMultilevel"/>
    <w:tmpl w:val="932A25B8"/>
    <w:lvl w:ilvl="0" w:tplc="542EE630">
      <w:numFmt w:val="bullet"/>
      <w:lvlText w:val="-"/>
      <w:lvlJc w:val="left"/>
      <w:pPr>
        <w:ind w:left="512" w:hanging="140"/>
      </w:pPr>
      <w:rPr>
        <w:rFonts w:ascii="Times New Roman" w:eastAsia="Times New Roman" w:hAnsi="Times New Roman" w:cs="Times New Roman" w:hint="default"/>
        <w:w w:val="98"/>
        <w:sz w:val="24"/>
        <w:szCs w:val="24"/>
        <w:lang w:val="ru-RU" w:eastAsia="en-US" w:bidi="ar-SA"/>
      </w:rPr>
    </w:lvl>
    <w:lvl w:ilvl="1" w:tplc="4B12573E">
      <w:numFmt w:val="bullet"/>
      <w:lvlText w:val=""/>
      <w:lvlJc w:val="left"/>
      <w:pPr>
        <w:ind w:left="779" w:hanging="284"/>
      </w:pPr>
      <w:rPr>
        <w:rFonts w:ascii="Symbol" w:eastAsia="Symbol" w:hAnsi="Symbol" w:cs="Symbol" w:hint="default"/>
        <w:w w:val="100"/>
        <w:sz w:val="24"/>
        <w:szCs w:val="24"/>
        <w:lang w:val="ru-RU" w:eastAsia="en-US" w:bidi="ar-SA"/>
      </w:rPr>
    </w:lvl>
    <w:lvl w:ilvl="2" w:tplc="6FAC749C">
      <w:numFmt w:val="bullet"/>
      <w:lvlText w:val="•"/>
      <w:lvlJc w:val="left"/>
      <w:pPr>
        <w:ind w:left="1882" w:hanging="284"/>
      </w:pPr>
      <w:rPr>
        <w:rFonts w:hint="default"/>
        <w:lang w:val="ru-RU" w:eastAsia="en-US" w:bidi="ar-SA"/>
      </w:rPr>
    </w:lvl>
    <w:lvl w:ilvl="3" w:tplc="25F807A2">
      <w:numFmt w:val="bullet"/>
      <w:lvlText w:val="•"/>
      <w:lvlJc w:val="left"/>
      <w:pPr>
        <w:ind w:left="2984" w:hanging="284"/>
      </w:pPr>
      <w:rPr>
        <w:rFonts w:hint="default"/>
        <w:lang w:val="ru-RU" w:eastAsia="en-US" w:bidi="ar-SA"/>
      </w:rPr>
    </w:lvl>
    <w:lvl w:ilvl="4" w:tplc="38660068">
      <w:numFmt w:val="bullet"/>
      <w:lvlText w:val="•"/>
      <w:lvlJc w:val="left"/>
      <w:pPr>
        <w:ind w:left="4086" w:hanging="284"/>
      </w:pPr>
      <w:rPr>
        <w:rFonts w:hint="default"/>
        <w:lang w:val="ru-RU" w:eastAsia="en-US" w:bidi="ar-SA"/>
      </w:rPr>
    </w:lvl>
    <w:lvl w:ilvl="5" w:tplc="D86089EA">
      <w:numFmt w:val="bullet"/>
      <w:lvlText w:val="•"/>
      <w:lvlJc w:val="left"/>
      <w:pPr>
        <w:ind w:left="5188" w:hanging="284"/>
      </w:pPr>
      <w:rPr>
        <w:rFonts w:hint="default"/>
        <w:lang w:val="ru-RU" w:eastAsia="en-US" w:bidi="ar-SA"/>
      </w:rPr>
    </w:lvl>
    <w:lvl w:ilvl="6" w:tplc="6464AEC6">
      <w:numFmt w:val="bullet"/>
      <w:lvlText w:val="•"/>
      <w:lvlJc w:val="left"/>
      <w:pPr>
        <w:ind w:left="6290" w:hanging="284"/>
      </w:pPr>
      <w:rPr>
        <w:rFonts w:hint="default"/>
        <w:lang w:val="ru-RU" w:eastAsia="en-US" w:bidi="ar-SA"/>
      </w:rPr>
    </w:lvl>
    <w:lvl w:ilvl="7" w:tplc="4E5C8D34">
      <w:numFmt w:val="bullet"/>
      <w:lvlText w:val="•"/>
      <w:lvlJc w:val="left"/>
      <w:pPr>
        <w:ind w:left="7392" w:hanging="284"/>
      </w:pPr>
      <w:rPr>
        <w:rFonts w:hint="default"/>
        <w:lang w:val="ru-RU" w:eastAsia="en-US" w:bidi="ar-SA"/>
      </w:rPr>
    </w:lvl>
    <w:lvl w:ilvl="8" w:tplc="9CDC4136">
      <w:numFmt w:val="bullet"/>
      <w:lvlText w:val="•"/>
      <w:lvlJc w:val="left"/>
      <w:pPr>
        <w:ind w:left="8494" w:hanging="284"/>
      </w:pPr>
      <w:rPr>
        <w:rFonts w:hint="default"/>
        <w:lang w:val="ru-RU" w:eastAsia="en-US" w:bidi="ar-SA"/>
      </w:rPr>
    </w:lvl>
  </w:abstractNum>
  <w:abstractNum w:abstractNumId="162">
    <w:nsid w:val="77041FD9"/>
    <w:multiLevelType w:val="hybridMultilevel"/>
    <w:tmpl w:val="DB945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7392617"/>
    <w:multiLevelType w:val="multilevel"/>
    <w:tmpl w:val="FEB053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A904AC8"/>
    <w:multiLevelType w:val="hybridMultilevel"/>
    <w:tmpl w:val="2B1AD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C506351"/>
    <w:multiLevelType w:val="hybridMultilevel"/>
    <w:tmpl w:val="A8685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E886DED"/>
    <w:multiLevelType w:val="hybridMultilevel"/>
    <w:tmpl w:val="D4DA3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E972F22"/>
    <w:multiLevelType w:val="hybridMultilevel"/>
    <w:tmpl w:val="B8E0F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7FA64B0A"/>
    <w:multiLevelType w:val="hybridMultilevel"/>
    <w:tmpl w:val="FFF63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FDC631C"/>
    <w:multiLevelType w:val="multilevel"/>
    <w:tmpl w:val="FF68C0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FEB26DD"/>
    <w:multiLevelType w:val="hybridMultilevel"/>
    <w:tmpl w:val="2BA47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FEE3513"/>
    <w:multiLevelType w:val="hybridMultilevel"/>
    <w:tmpl w:val="94843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5"/>
  </w:num>
  <w:num w:numId="3">
    <w:abstractNumId w:val="7"/>
  </w:num>
  <w:num w:numId="4">
    <w:abstractNumId w:val="92"/>
  </w:num>
  <w:num w:numId="5">
    <w:abstractNumId w:val="28"/>
  </w:num>
  <w:num w:numId="6">
    <w:abstractNumId w:val="41"/>
  </w:num>
  <w:num w:numId="7">
    <w:abstractNumId w:val="70"/>
  </w:num>
  <w:num w:numId="8">
    <w:abstractNumId w:val="12"/>
  </w:num>
  <w:num w:numId="9">
    <w:abstractNumId w:val="24"/>
  </w:num>
  <w:num w:numId="10">
    <w:abstractNumId w:val="16"/>
  </w:num>
  <w:num w:numId="11">
    <w:abstractNumId w:val="149"/>
  </w:num>
  <w:num w:numId="12">
    <w:abstractNumId w:val="141"/>
  </w:num>
  <w:num w:numId="13">
    <w:abstractNumId w:val="151"/>
  </w:num>
  <w:num w:numId="14">
    <w:abstractNumId w:val="108"/>
  </w:num>
  <w:num w:numId="15">
    <w:abstractNumId w:val="57"/>
  </w:num>
  <w:num w:numId="16">
    <w:abstractNumId w:val="40"/>
  </w:num>
  <w:num w:numId="17">
    <w:abstractNumId w:val="59"/>
  </w:num>
  <w:num w:numId="18">
    <w:abstractNumId w:val="170"/>
  </w:num>
  <w:num w:numId="19">
    <w:abstractNumId w:val="75"/>
  </w:num>
  <w:num w:numId="20">
    <w:abstractNumId w:val="161"/>
  </w:num>
  <w:num w:numId="21">
    <w:abstractNumId w:val="44"/>
  </w:num>
  <w:num w:numId="22">
    <w:abstractNumId w:val="121"/>
  </w:num>
  <w:num w:numId="23">
    <w:abstractNumId w:val="43"/>
  </w:num>
  <w:num w:numId="24">
    <w:abstractNumId w:val="4"/>
  </w:num>
  <w:num w:numId="25">
    <w:abstractNumId w:val="124"/>
  </w:num>
  <w:num w:numId="26">
    <w:abstractNumId w:val="46"/>
  </w:num>
  <w:num w:numId="27">
    <w:abstractNumId w:val="25"/>
  </w:num>
  <w:num w:numId="28">
    <w:abstractNumId w:val="58"/>
  </w:num>
  <w:num w:numId="29">
    <w:abstractNumId w:val="99"/>
  </w:num>
  <w:num w:numId="30">
    <w:abstractNumId w:val="31"/>
  </w:num>
  <w:num w:numId="31">
    <w:abstractNumId w:val="146"/>
  </w:num>
  <w:num w:numId="32">
    <w:abstractNumId w:val="125"/>
  </w:num>
  <w:num w:numId="33">
    <w:abstractNumId w:val="156"/>
  </w:num>
  <w:num w:numId="34">
    <w:abstractNumId w:val="113"/>
  </w:num>
  <w:num w:numId="35">
    <w:abstractNumId w:val="137"/>
  </w:num>
  <w:num w:numId="36">
    <w:abstractNumId w:val="29"/>
  </w:num>
  <w:num w:numId="37">
    <w:abstractNumId w:val="127"/>
  </w:num>
  <w:num w:numId="38">
    <w:abstractNumId w:val="104"/>
  </w:num>
  <w:num w:numId="39">
    <w:abstractNumId w:val="17"/>
  </w:num>
  <w:num w:numId="40">
    <w:abstractNumId w:val="72"/>
  </w:num>
  <w:num w:numId="41">
    <w:abstractNumId w:val="23"/>
  </w:num>
  <w:num w:numId="42">
    <w:abstractNumId w:val="62"/>
  </w:num>
  <w:num w:numId="43">
    <w:abstractNumId w:val="128"/>
  </w:num>
  <w:num w:numId="44">
    <w:abstractNumId w:val="48"/>
  </w:num>
  <w:num w:numId="45">
    <w:abstractNumId w:val="145"/>
  </w:num>
  <w:num w:numId="46">
    <w:abstractNumId w:val="163"/>
  </w:num>
  <w:num w:numId="47">
    <w:abstractNumId w:val="56"/>
  </w:num>
  <w:num w:numId="48">
    <w:abstractNumId w:val="87"/>
  </w:num>
  <w:num w:numId="49">
    <w:abstractNumId w:val="60"/>
  </w:num>
  <w:num w:numId="50">
    <w:abstractNumId w:val="112"/>
  </w:num>
  <w:num w:numId="51">
    <w:abstractNumId w:val="158"/>
  </w:num>
  <w:num w:numId="52">
    <w:abstractNumId w:val="147"/>
  </w:num>
  <w:num w:numId="53">
    <w:abstractNumId w:val="33"/>
  </w:num>
  <w:num w:numId="54">
    <w:abstractNumId w:val="129"/>
  </w:num>
  <w:num w:numId="55">
    <w:abstractNumId w:val="47"/>
  </w:num>
  <w:num w:numId="56">
    <w:abstractNumId w:val="78"/>
  </w:num>
  <w:num w:numId="57">
    <w:abstractNumId w:val="155"/>
  </w:num>
  <w:num w:numId="58">
    <w:abstractNumId w:val="119"/>
  </w:num>
  <w:num w:numId="59">
    <w:abstractNumId w:val="136"/>
  </w:num>
  <w:num w:numId="60">
    <w:abstractNumId w:val="166"/>
  </w:num>
  <w:num w:numId="61">
    <w:abstractNumId w:val="80"/>
  </w:num>
  <w:num w:numId="62">
    <w:abstractNumId w:val="42"/>
  </w:num>
  <w:num w:numId="63">
    <w:abstractNumId w:val="65"/>
  </w:num>
  <w:num w:numId="64">
    <w:abstractNumId w:val="15"/>
  </w:num>
  <w:num w:numId="65">
    <w:abstractNumId w:val="14"/>
  </w:num>
  <w:num w:numId="66">
    <w:abstractNumId w:val="120"/>
  </w:num>
  <w:num w:numId="67">
    <w:abstractNumId w:val="19"/>
  </w:num>
  <w:num w:numId="68">
    <w:abstractNumId w:val="115"/>
  </w:num>
  <w:num w:numId="69">
    <w:abstractNumId w:val="148"/>
  </w:num>
  <w:num w:numId="70">
    <w:abstractNumId w:val="93"/>
  </w:num>
  <w:num w:numId="71">
    <w:abstractNumId w:val="102"/>
  </w:num>
  <w:num w:numId="72">
    <w:abstractNumId w:val="77"/>
  </w:num>
  <w:num w:numId="73">
    <w:abstractNumId w:val="20"/>
  </w:num>
  <w:num w:numId="74">
    <w:abstractNumId w:val="134"/>
  </w:num>
  <w:num w:numId="75">
    <w:abstractNumId w:val="50"/>
  </w:num>
  <w:num w:numId="76">
    <w:abstractNumId w:val="144"/>
  </w:num>
  <w:num w:numId="77">
    <w:abstractNumId w:val="131"/>
  </w:num>
  <w:num w:numId="78">
    <w:abstractNumId w:val="71"/>
  </w:num>
  <w:num w:numId="79">
    <w:abstractNumId w:val="107"/>
  </w:num>
  <w:num w:numId="80">
    <w:abstractNumId w:val="73"/>
  </w:num>
  <w:num w:numId="81">
    <w:abstractNumId w:val="10"/>
  </w:num>
  <w:num w:numId="82">
    <w:abstractNumId w:val="165"/>
  </w:num>
  <w:num w:numId="83">
    <w:abstractNumId w:val="114"/>
  </w:num>
  <w:num w:numId="84">
    <w:abstractNumId w:val="117"/>
  </w:num>
  <w:num w:numId="85">
    <w:abstractNumId w:val="154"/>
  </w:num>
  <w:num w:numId="86">
    <w:abstractNumId w:val="106"/>
  </w:num>
  <w:num w:numId="87">
    <w:abstractNumId w:val="36"/>
  </w:num>
  <w:num w:numId="88">
    <w:abstractNumId w:val="34"/>
  </w:num>
  <w:num w:numId="89">
    <w:abstractNumId w:val="79"/>
  </w:num>
  <w:num w:numId="90">
    <w:abstractNumId w:val="123"/>
  </w:num>
  <w:num w:numId="91">
    <w:abstractNumId w:val="13"/>
  </w:num>
  <w:num w:numId="92">
    <w:abstractNumId w:val="63"/>
  </w:num>
  <w:num w:numId="93">
    <w:abstractNumId w:val="18"/>
  </w:num>
  <w:num w:numId="94">
    <w:abstractNumId w:val="96"/>
  </w:num>
  <w:num w:numId="95">
    <w:abstractNumId w:val="109"/>
  </w:num>
  <w:num w:numId="96">
    <w:abstractNumId w:val="37"/>
  </w:num>
  <w:num w:numId="97">
    <w:abstractNumId w:val="69"/>
  </w:num>
  <w:num w:numId="98">
    <w:abstractNumId w:val="169"/>
  </w:num>
  <w:num w:numId="99">
    <w:abstractNumId w:val="39"/>
  </w:num>
  <w:num w:numId="100">
    <w:abstractNumId w:val="64"/>
  </w:num>
  <w:num w:numId="101">
    <w:abstractNumId w:val="68"/>
  </w:num>
  <w:num w:numId="102">
    <w:abstractNumId w:val="98"/>
  </w:num>
  <w:num w:numId="103">
    <w:abstractNumId w:val="9"/>
  </w:num>
  <w:num w:numId="104">
    <w:abstractNumId w:val="118"/>
  </w:num>
  <w:num w:numId="105">
    <w:abstractNumId w:val="139"/>
  </w:num>
  <w:num w:numId="106">
    <w:abstractNumId w:val="51"/>
  </w:num>
  <w:num w:numId="107">
    <w:abstractNumId w:val="143"/>
  </w:num>
  <w:num w:numId="108">
    <w:abstractNumId w:val="27"/>
  </w:num>
  <w:num w:numId="109">
    <w:abstractNumId w:val="88"/>
  </w:num>
  <w:num w:numId="110">
    <w:abstractNumId w:val="81"/>
  </w:num>
  <w:num w:numId="111">
    <w:abstractNumId w:val="135"/>
  </w:num>
  <w:num w:numId="112">
    <w:abstractNumId w:val="84"/>
  </w:num>
  <w:num w:numId="113">
    <w:abstractNumId w:val="82"/>
  </w:num>
  <w:num w:numId="114">
    <w:abstractNumId w:val="150"/>
  </w:num>
  <w:num w:numId="115">
    <w:abstractNumId w:val="116"/>
  </w:num>
  <w:num w:numId="116">
    <w:abstractNumId w:val="133"/>
  </w:num>
  <w:num w:numId="117">
    <w:abstractNumId w:val="86"/>
  </w:num>
  <w:num w:numId="118">
    <w:abstractNumId w:val="6"/>
  </w:num>
  <w:num w:numId="119">
    <w:abstractNumId w:val="76"/>
  </w:num>
  <w:num w:numId="120">
    <w:abstractNumId w:val="53"/>
  </w:num>
  <w:num w:numId="121">
    <w:abstractNumId w:val="66"/>
  </w:num>
  <w:num w:numId="122">
    <w:abstractNumId w:val="3"/>
  </w:num>
  <w:num w:numId="123">
    <w:abstractNumId w:val="52"/>
  </w:num>
  <w:num w:numId="124">
    <w:abstractNumId w:val="164"/>
  </w:num>
  <w:num w:numId="125">
    <w:abstractNumId w:val="94"/>
  </w:num>
  <w:num w:numId="126">
    <w:abstractNumId w:val="83"/>
  </w:num>
  <w:num w:numId="127">
    <w:abstractNumId w:val="101"/>
  </w:num>
  <w:num w:numId="128">
    <w:abstractNumId w:val="142"/>
  </w:num>
  <w:num w:numId="129">
    <w:abstractNumId w:val="35"/>
  </w:num>
  <w:num w:numId="130">
    <w:abstractNumId w:val="61"/>
  </w:num>
  <w:num w:numId="131">
    <w:abstractNumId w:val="103"/>
  </w:num>
  <w:num w:numId="132">
    <w:abstractNumId w:val="54"/>
  </w:num>
  <w:num w:numId="133">
    <w:abstractNumId w:val="91"/>
  </w:num>
  <w:num w:numId="134">
    <w:abstractNumId w:val="67"/>
  </w:num>
  <w:num w:numId="135">
    <w:abstractNumId w:val="11"/>
  </w:num>
  <w:num w:numId="136">
    <w:abstractNumId w:val="153"/>
  </w:num>
  <w:num w:numId="137">
    <w:abstractNumId w:val="95"/>
  </w:num>
  <w:num w:numId="138">
    <w:abstractNumId w:val="90"/>
  </w:num>
  <w:num w:numId="139">
    <w:abstractNumId w:val="132"/>
  </w:num>
  <w:num w:numId="140">
    <w:abstractNumId w:val="5"/>
  </w:num>
  <w:num w:numId="141">
    <w:abstractNumId w:val="160"/>
  </w:num>
  <w:num w:numId="142">
    <w:abstractNumId w:val="100"/>
  </w:num>
  <w:num w:numId="143">
    <w:abstractNumId w:val="122"/>
  </w:num>
  <w:num w:numId="144">
    <w:abstractNumId w:val="171"/>
  </w:num>
  <w:num w:numId="145">
    <w:abstractNumId w:val="32"/>
  </w:num>
  <w:num w:numId="146">
    <w:abstractNumId w:val="8"/>
  </w:num>
  <w:num w:numId="147">
    <w:abstractNumId w:val="159"/>
  </w:num>
  <w:num w:numId="148">
    <w:abstractNumId w:val="110"/>
  </w:num>
  <w:num w:numId="149">
    <w:abstractNumId w:val="89"/>
  </w:num>
  <w:num w:numId="150">
    <w:abstractNumId w:val="140"/>
  </w:num>
  <w:num w:numId="151">
    <w:abstractNumId w:val="126"/>
  </w:num>
  <w:num w:numId="152">
    <w:abstractNumId w:val="168"/>
  </w:num>
  <w:num w:numId="153">
    <w:abstractNumId w:val="162"/>
  </w:num>
  <w:num w:numId="154">
    <w:abstractNumId w:val="152"/>
  </w:num>
  <w:num w:numId="155">
    <w:abstractNumId w:val="21"/>
  </w:num>
  <w:num w:numId="156">
    <w:abstractNumId w:val="22"/>
  </w:num>
  <w:num w:numId="157">
    <w:abstractNumId w:val="38"/>
  </w:num>
  <w:num w:numId="158">
    <w:abstractNumId w:val="97"/>
  </w:num>
  <w:num w:numId="159">
    <w:abstractNumId w:val="74"/>
  </w:num>
  <w:num w:numId="160">
    <w:abstractNumId w:val="138"/>
  </w:num>
  <w:num w:numId="161">
    <w:abstractNumId w:val="30"/>
  </w:num>
  <w:num w:numId="162">
    <w:abstractNumId w:val="111"/>
  </w:num>
  <w:num w:numId="163">
    <w:abstractNumId w:val="167"/>
  </w:num>
  <w:num w:numId="164">
    <w:abstractNumId w:val="45"/>
  </w:num>
  <w:num w:numId="165">
    <w:abstractNumId w:val="85"/>
  </w:num>
  <w:num w:numId="166">
    <w:abstractNumId w:val="157"/>
  </w:num>
  <w:num w:numId="167">
    <w:abstractNumId w:val="26"/>
  </w:num>
  <w:num w:numId="168">
    <w:abstractNumId w:val="130"/>
  </w:num>
  <w:num w:numId="169">
    <w:abstractNumId w:val="105"/>
  </w:num>
  <w:num w:numId="170">
    <w:abstractNumId w:val="49"/>
  </w:num>
  <w:numIdMacAtCleanup w:val="1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08"/>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5509DA"/>
    <w:rsid w:val="000009BF"/>
    <w:rsid w:val="00000B2E"/>
    <w:rsid w:val="00000DC9"/>
    <w:rsid w:val="00002789"/>
    <w:rsid w:val="00003D99"/>
    <w:rsid w:val="000078AC"/>
    <w:rsid w:val="00010DB2"/>
    <w:rsid w:val="0001103C"/>
    <w:rsid w:val="00013257"/>
    <w:rsid w:val="0001333C"/>
    <w:rsid w:val="00017360"/>
    <w:rsid w:val="00017C20"/>
    <w:rsid w:val="0002002C"/>
    <w:rsid w:val="000200B2"/>
    <w:rsid w:val="00024668"/>
    <w:rsid w:val="0002493C"/>
    <w:rsid w:val="0002502F"/>
    <w:rsid w:val="00026E97"/>
    <w:rsid w:val="00033176"/>
    <w:rsid w:val="00034664"/>
    <w:rsid w:val="000353A1"/>
    <w:rsid w:val="00037857"/>
    <w:rsid w:val="00037878"/>
    <w:rsid w:val="00040FF2"/>
    <w:rsid w:val="00041B2F"/>
    <w:rsid w:val="00041F7F"/>
    <w:rsid w:val="000451F5"/>
    <w:rsid w:val="00047611"/>
    <w:rsid w:val="00052478"/>
    <w:rsid w:val="000558B7"/>
    <w:rsid w:val="00056B0F"/>
    <w:rsid w:val="00057EEB"/>
    <w:rsid w:val="00060A7D"/>
    <w:rsid w:val="00063154"/>
    <w:rsid w:val="000638DF"/>
    <w:rsid w:val="0006576F"/>
    <w:rsid w:val="000665D4"/>
    <w:rsid w:val="000667F2"/>
    <w:rsid w:val="000677D2"/>
    <w:rsid w:val="0007081F"/>
    <w:rsid w:val="00072A92"/>
    <w:rsid w:val="00073279"/>
    <w:rsid w:val="00073C3E"/>
    <w:rsid w:val="000742E5"/>
    <w:rsid w:val="000751C9"/>
    <w:rsid w:val="0007571C"/>
    <w:rsid w:val="00080354"/>
    <w:rsid w:val="00082088"/>
    <w:rsid w:val="000850A1"/>
    <w:rsid w:val="000868C0"/>
    <w:rsid w:val="00093E8F"/>
    <w:rsid w:val="00095223"/>
    <w:rsid w:val="0009558A"/>
    <w:rsid w:val="00095F67"/>
    <w:rsid w:val="00096252"/>
    <w:rsid w:val="0009629A"/>
    <w:rsid w:val="000965AE"/>
    <w:rsid w:val="000A1DE9"/>
    <w:rsid w:val="000A1F0C"/>
    <w:rsid w:val="000A4F66"/>
    <w:rsid w:val="000A5707"/>
    <w:rsid w:val="000A73AA"/>
    <w:rsid w:val="000B1C4A"/>
    <w:rsid w:val="000B2108"/>
    <w:rsid w:val="000B36BD"/>
    <w:rsid w:val="000B3EBE"/>
    <w:rsid w:val="000B57D3"/>
    <w:rsid w:val="000B7154"/>
    <w:rsid w:val="000B77A8"/>
    <w:rsid w:val="000C0226"/>
    <w:rsid w:val="000C2AF1"/>
    <w:rsid w:val="000C4964"/>
    <w:rsid w:val="000C5892"/>
    <w:rsid w:val="000C5B83"/>
    <w:rsid w:val="000C64C7"/>
    <w:rsid w:val="000C748E"/>
    <w:rsid w:val="000C785D"/>
    <w:rsid w:val="000C78B7"/>
    <w:rsid w:val="000C7D60"/>
    <w:rsid w:val="000D47C9"/>
    <w:rsid w:val="000D5196"/>
    <w:rsid w:val="000D76C3"/>
    <w:rsid w:val="000D7807"/>
    <w:rsid w:val="000E3BB9"/>
    <w:rsid w:val="000E5DEC"/>
    <w:rsid w:val="000E6A4E"/>
    <w:rsid w:val="000E74F6"/>
    <w:rsid w:val="000E7BA5"/>
    <w:rsid w:val="000F0651"/>
    <w:rsid w:val="000F39D8"/>
    <w:rsid w:val="000F4BCE"/>
    <w:rsid w:val="000F4D4A"/>
    <w:rsid w:val="000F57CF"/>
    <w:rsid w:val="000F6383"/>
    <w:rsid w:val="000F6729"/>
    <w:rsid w:val="00100623"/>
    <w:rsid w:val="00101512"/>
    <w:rsid w:val="00101675"/>
    <w:rsid w:val="00101EBD"/>
    <w:rsid w:val="00102E37"/>
    <w:rsid w:val="00104EF9"/>
    <w:rsid w:val="0010501F"/>
    <w:rsid w:val="001057F5"/>
    <w:rsid w:val="0010621C"/>
    <w:rsid w:val="0010622A"/>
    <w:rsid w:val="00110380"/>
    <w:rsid w:val="00111899"/>
    <w:rsid w:val="00113533"/>
    <w:rsid w:val="00114098"/>
    <w:rsid w:val="0011571D"/>
    <w:rsid w:val="00117194"/>
    <w:rsid w:val="00121C74"/>
    <w:rsid w:val="00121C7C"/>
    <w:rsid w:val="00123359"/>
    <w:rsid w:val="00124DE6"/>
    <w:rsid w:val="00127889"/>
    <w:rsid w:val="00127B73"/>
    <w:rsid w:val="00131569"/>
    <w:rsid w:val="0013284A"/>
    <w:rsid w:val="00132EC4"/>
    <w:rsid w:val="001341A0"/>
    <w:rsid w:val="00134E17"/>
    <w:rsid w:val="00135332"/>
    <w:rsid w:val="00135A26"/>
    <w:rsid w:val="00135F51"/>
    <w:rsid w:val="0013603B"/>
    <w:rsid w:val="00137983"/>
    <w:rsid w:val="00141784"/>
    <w:rsid w:val="00144D28"/>
    <w:rsid w:val="001454A9"/>
    <w:rsid w:val="00147ADC"/>
    <w:rsid w:val="00150419"/>
    <w:rsid w:val="00150A9D"/>
    <w:rsid w:val="00150E8F"/>
    <w:rsid w:val="00151028"/>
    <w:rsid w:val="001537D6"/>
    <w:rsid w:val="00155762"/>
    <w:rsid w:val="0016526C"/>
    <w:rsid w:val="0016576C"/>
    <w:rsid w:val="00167E3A"/>
    <w:rsid w:val="00170406"/>
    <w:rsid w:val="00170CED"/>
    <w:rsid w:val="0017172E"/>
    <w:rsid w:val="00172F75"/>
    <w:rsid w:val="001730D6"/>
    <w:rsid w:val="0018543C"/>
    <w:rsid w:val="00191211"/>
    <w:rsid w:val="0019314A"/>
    <w:rsid w:val="001955E4"/>
    <w:rsid w:val="001961DA"/>
    <w:rsid w:val="00197BE5"/>
    <w:rsid w:val="00197E5E"/>
    <w:rsid w:val="001A0886"/>
    <w:rsid w:val="001A280D"/>
    <w:rsid w:val="001A2A5E"/>
    <w:rsid w:val="001A4D21"/>
    <w:rsid w:val="001A4F22"/>
    <w:rsid w:val="001A5591"/>
    <w:rsid w:val="001B0062"/>
    <w:rsid w:val="001B1B2A"/>
    <w:rsid w:val="001B3C93"/>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2F8C"/>
    <w:rsid w:val="001C504F"/>
    <w:rsid w:val="001C507D"/>
    <w:rsid w:val="001C584B"/>
    <w:rsid w:val="001C6CF3"/>
    <w:rsid w:val="001D150B"/>
    <w:rsid w:val="001D2305"/>
    <w:rsid w:val="001D6574"/>
    <w:rsid w:val="001E0F7D"/>
    <w:rsid w:val="001E2DD1"/>
    <w:rsid w:val="001E4067"/>
    <w:rsid w:val="001E4D51"/>
    <w:rsid w:val="001E4D53"/>
    <w:rsid w:val="001E5056"/>
    <w:rsid w:val="001E57E3"/>
    <w:rsid w:val="001E7439"/>
    <w:rsid w:val="001F1BF2"/>
    <w:rsid w:val="001F4952"/>
    <w:rsid w:val="001F4EC7"/>
    <w:rsid w:val="001F4FFE"/>
    <w:rsid w:val="0020035C"/>
    <w:rsid w:val="002029E0"/>
    <w:rsid w:val="002032C5"/>
    <w:rsid w:val="00204CB9"/>
    <w:rsid w:val="00205E4C"/>
    <w:rsid w:val="0021448B"/>
    <w:rsid w:val="00215425"/>
    <w:rsid w:val="00217920"/>
    <w:rsid w:val="00217D03"/>
    <w:rsid w:val="00220A62"/>
    <w:rsid w:val="002222AE"/>
    <w:rsid w:val="00222782"/>
    <w:rsid w:val="0022482F"/>
    <w:rsid w:val="00225C84"/>
    <w:rsid w:val="00226831"/>
    <w:rsid w:val="00226F87"/>
    <w:rsid w:val="00231FAF"/>
    <w:rsid w:val="002336BD"/>
    <w:rsid w:val="00237FA6"/>
    <w:rsid w:val="002402C4"/>
    <w:rsid w:val="0024245E"/>
    <w:rsid w:val="00242919"/>
    <w:rsid w:val="00243836"/>
    <w:rsid w:val="00244688"/>
    <w:rsid w:val="00244FF2"/>
    <w:rsid w:val="00246D32"/>
    <w:rsid w:val="0024725E"/>
    <w:rsid w:val="002476BB"/>
    <w:rsid w:val="0025125A"/>
    <w:rsid w:val="002519E9"/>
    <w:rsid w:val="002552A6"/>
    <w:rsid w:val="002564D1"/>
    <w:rsid w:val="002618EA"/>
    <w:rsid w:val="0026232F"/>
    <w:rsid w:val="002635DF"/>
    <w:rsid w:val="00264CD1"/>
    <w:rsid w:val="002669E3"/>
    <w:rsid w:val="002706C5"/>
    <w:rsid w:val="002730C1"/>
    <w:rsid w:val="002746CE"/>
    <w:rsid w:val="00274CF0"/>
    <w:rsid w:val="00276D3A"/>
    <w:rsid w:val="00281A9F"/>
    <w:rsid w:val="00283660"/>
    <w:rsid w:val="002837DD"/>
    <w:rsid w:val="00283E47"/>
    <w:rsid w:val="00283F18"/>
    <w:rsid w:val="002867D5"/>
    <w:rsid w:val="00286F07"/>
    <w:rsid w:val="002916DE"/>
    <w:rsid w:val="002952C0"/>
    <w:rsid w:val="0029561E"/>
    <w:rsid w:val="00296886"/>
    <w:rsid w:val="00297415"/>
    <w:rsid w:val="00297646"/>
    <w:rsid w:val="002A1088"/>
    <w:rsid w:val="002A375D"/>
    <w:rsid w:val="002A38AE"/>
    <w:rsid w:val="002A3B09"/>
    <w:rsid w:val="002A3D2E"/>
    <w:rsid w:val="002A4B50"/>
    <w:rsid w:val="002A6532"/>
    <w:rsid w:val="002A7943"/>
    <w:rsid w:val="002B095A"/>
    <w:rsid w:val="002B172B"/>
    <w:rsid w:val="002B4040"/>
    <w:rsid w:val="002B647D"/>
    <w:rsid w:val="002B7299"/>
    <w:rsid w:val="002C168F"/>
    <w:rsid w:val="002C2981"/>
    <w:rsid w:val="002C3D87"/>
    <w:rsid w:val="002C7BE4"/>
    <w:rsid w:val="002D26D1"/>
    <w:rsid w:val="002D4305"/>
    <w:rsid w:val="002D6682"/>
    <w:rsid w:val="002E086A"/>
    <w:rsid w:val="002E100F"/>
    <w:rsid w:val="002E3784"/>
    <w:rsid w:val="002E3FFE"/>
    <w:rsid w:val="002E43C5"/>
    <w:rsid w:val="002E4885"/>
    <w:rsid w:val="002E6491"/>
    <w:rsid w:val="002F2EF4"/>
    <w:rsid w:val="002F379D"/>
    <w:rsid w:val="002F5E5D"/>
    <w:rsid w:val="002F6853"/>
    <w:rsid w:val="002F78DA"/>
    <w:rsid w:val="00301F64"/>
    <w:rsid w:val="00302086"/>
    <w:rsid w:val="00302EF2"/>
    <w:rsid w:val="00304EC4"/>
    <w:rsid w:val="00305FC8"/>
    <w:rsid w:val="003061AE"/>
    <w:rsid w:val="00307329"/>
    <w:rsid w:val="003108EE"/>
    <w:rsid w:val="003121CD"/>
    <w:rsid w:val="003137A1"/>
    <w:rsid w:val="00314A86"/>
    <w:rsid w:val="00315529"/>
    <w:rsid w:val="003206F3"/>
    <w:rsid w:val="00323378"/>
    <w:rsid w:val="00323485"/>
    <w:rsid w:val="00323C64"/>
    <w:rsid w:val="00325E56"/>
    <w:rsid w:val="00330547"/>
    <w:rsid w:val="00331FD6"/>
    <w:rsid w:val="003325F0"/>
    <w:rsid w:val="003327B8"/>
    <w:rsid w:val="003341DF"/>
    <w:rsid w:val="00337328"/>
    <w:rsid w:val="00337A8C"/>
    <w:rsid w:val="003410BD"/>
    <w:rsid w:val="003439A4"/>
    <w:rsid w:val="00347685"/>
    <w:rsid w:val="00350BF6"/>
    <w:rsid w:val="00351917"/>
    <w:rsid w:val="00352DDD"/>
    <w:rsid w:val="00353041"/>
    <w:rsid w:val="00353DD3"/>
    <w:rsid w:val="00356B48"/>
    <w:rsid w:val="003600EF"/>
    <w:rsid w:val="00363120"/>
    <w:rsid w:val="00363CCB"/>
    <w:rsid w:val="003670B9"/>
    <w:rsid w:val="00367A91"/>
    <w:rsid w:val="00367BAA"/>
    <w:rsid w:val="003708FC"/>
    <w:rsid w:val="00370C85"/>
    <w:rsid w:val="00371E79"/>
    <w:rsid w:val="00372A83"/>
    <w:rsid w:val="003733CB"/>
    <w:rsid w:val="0037414B"/>
    <w:rsid w:val="00376189"/>
    <w:rsid w:val="00383F01"/>
    <w:rsid w:val="003870DE"/>
    <w:rsid w:val="00392225"/>
    <w:rsid w:val="00393929"/>
    <w:rsid w:val="00393A0A"/>
    <w:rsid w:val="00395821"/>
    <w:rsid w:val="00395944"/>
    <w:rsid w:val="00396DC5"/>
    <w:rsid w:val="0039787C"/>
    <w:rsid w:val="003A09AC"/>
    <w:rsid w:val="003A0EE5"/>
    <w:rsid w:val="003A5F57"/>
    <w:rsid w:val="003A73B2"/>
    <w:rsid w:val="003A75F2"/>
    <w:rsid w:val="003B2B31"/>
    <w:rsid w:val="003B4209"/>
    <w:rsid w:val="003B57B8"/>
    <w:rsid w:val="003B673E"/>
    <w:rsid w:val="003B6D15"/>
    <w:rsid w:val="003B7F97"/>
    <w:rsid w:val="003C1D2C"/>
    <w:rsid w:val="003C5CC8"/>
    <w:rsid w:val="003D18B4"/>
    <w:rsid w:val="003D3AF1"/>
    <w:rsid w:val="003E19CC"/>
    <w:rsid w:val="003E1DF5"/>
    <w:rsid w:val="003E2D93"/>
    <w:rsid w:val="003E379E"/>
    <w:rsid w:val="003E3B3D"/>
    <w:rsid w:val="003E6565"/>
    <w:rsid w:val="003E7103"/>
    <w:rsid w:val="003F095A"/>
    <w:rsid w:val="003F0D3C"/>
    <w:rsid w:val="003F29CF"/>
    <w:rsid w:val="003F5CFD"/>
    <w:rsid w:val="0040090F"/>
    <w:rsid w:val="0040197F"/>
    <w:rsid w:val="00401BD9"/>
    <w:rsid w:val="00403972"/>
    <w:rsid w:val="00404670"/>
    <w:rsid w:val="00404A47"/>
    <w:rsid w:val="00404C94"/>
    <w:rsid w:val="0040543E"/>
    <w:rsid w:val="004069B3"/>
    <w:rsid w:val="00406F74"/>
    <w:rsid w:val="00407963"/>
    <w:rsid w:val="00407F9C"/>
    <w:rsid w:val="0041073A"/>
    <w:rsid w:val="00410D72"/>
    <w:rsid w:val="00412EA5"/>
    <w:rsid w:val="00415847"/>
    <w:rsid w:val="00415BAA"/>
    <w:rsid w:val="004161BD"/>
    <w:rsid w:val="00416A52"/>
    <w:rsid w:val="00416D05"/>
    <w:rsid w:val="00417B3B"/>
    <w:rsid w:val="00420CD4"/>
    <w:rsid w:val="0042345C"/>
    <w:rsid w:val="00426F88"/>
    <w:rsid w:val="004306BA"/>
    <w:rsid w:val="00430988"/>
    <w:rsid w:val="004314F2"/>
    <w:rsid w:val="004316B2"/>
    <w:rsid w:val="00431C10"/>
    <w:rsid w:val="00431D8E"/>
    <w:rsid w:val="0043530E"/>
    <w:rsid w:val="00436627"/>
    <w:rsid w:val="0043798D"/>
    <w:rsid w:val="004418A6"/>
    <w:rsid w:val="00443CBF"/>
    <w:rsid w:val="00446E48"/>
    <w:rsid w:val="004476B5"/>
    <w:rsid w:val="00447F99"/>
    <w:rsid w:val="00450219"/>
    <w:rsid w:val="0045059E"/>
    <w:rsid w:val="0045479E"/>
    <w:rsid w:val="004552C0"/>
    <w:rsid w:val="00457265"/>
    <w:rsid w:val="00460248"/>
    <w:rsid w:val="00460527"/>
    <w:rsid w:val="00461025"/>
    <w:rsid w:val="0046164D"/>
    <w:rsid w:val="00461D3B"/>
    <w:rsid w:val="004622CF"/>
    <w:rsid w:val="00462329"/>
    <w:rsid w:val="004628C5"/>
    <w:rsid w:val="00466828"/>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60B"/>
    <w:rsid w:val="00497622"/>
    <w:rsid w:val="004A0A19"/>
    <w:rsid w:val="004A1BA8"/>
    <w:rsid w:val="004A69BD"/>
    <w:rsid w:val="004A75F5"/>
    <w:rsid w:val="004A7C71"/>
    <w:rsid w:val="004B174B"/>
    <w:rsid w:val="004B1E36"/>
    <w:rsid w:val="004B52E2"/>
    <w:rsid w:val="004B5D5C"/>
    <w:rsid w:val="004B604B"/>
    <w:rsid w:val="004B7C33"/>
    <w:rsid w:val="004B7DFA"/>
    <w:rsid w:val="004C1A0F"/>
    <w:rsid w:val="004C2EC1"/>
    <w:rsid w:val="004C6D85"/>
    <w:rsid w:val="004C737D"/>
    <w:rsid w:val="004C7EA9"/>
    <w:rsid w:val="004D0C32"/>
    <w:rsid w:val="004D2297"/>
    <w:rsid w:val="004D4444"/>
    <w:rsid w:val="004E0836"/>
    <w:rsid w:val="004E60CC"/>
    <w:rsid w:val="004E6214"/>
    <w:rsid w:val="004E6390"/>
    <w:rsid w:val="004E6F3F"/>
    <w:rsid w:val="004F16B5"/>
    <w:rsid w:val="004F1BA7"/>
    <w:rsid w:val="004F36DA"/>
    <w:rsid w:val="004F5435"/>
    <w:rsid w:val="004F7A0B"/>
    <w:rsid w:val="0050019D"/>
    <w:rsid w:val="0050120F"/>
    <w:rsid w:val="00503BF9"/>
    <w:rsid w:val="00504F84"/>
    <w:rsid w:val="00506AF0"/>
    <w:rsid w:val="00506F3C"/>
    <w:rsid w:val="0051069B"/>
    <w:rsid w:val="00514695"/>
    <w:rsid w:val="00516BD8"/>
    <w:rsid w:val="005174DF"/>
    <w:rsid w:val="0052030A"/>
    <w:rsid w:val="005208E1"/>
    <w:rsid w:val="00522B1A"/>
    <w:rsid w:val="00522D34"/>
    <w:rsid w:val="00524E06"/>
    <w:rsid w:val="005266D6"/>
    <w:rsid w:val="00526B96"/>
    <w:rsid w:val="00532207"/>
    <w:rsid w:val="00532429"/>
    <w:rsid w:val="005329E9"/>
    <w:rsid w:val="00535A9D"/>
    <w:rsid w:val="005367FD"/>
    <w:rsid w:val="00537FF1"/>
    <w:rsid w:val="005429C2"/>
    <w:rsid w:val="00545021"/>
    <w:rsid w:val="005501C7"/>
    <w:rsid w:val="005509DA"/>
    <w:rsid w:val="00550BAE"/>
    <w:rsid w:val="005510BF"/>
    <w:rsid w:val="0055204C"/>
    <w:rsid w:val="005542C7"/>
    <w:rsid w:val="005550C0"/>
    <w:rsid w:val="00555E5E"/>
    <w:rsid w:val="00560CB2"/>
    <w:rsid w:val="005618E0"/>
    <w:rsid w:val="00562BE2"/>
    <w:rsid w:val="005652AA"/>
    <w:rsid w:val="00567985"/>
    <w:rsid w:val="00571E5C"/>
    <w:rsid w:val="00573EA0"/>
    <w:rsid w:val="00575B04"/>
    <w:rsid w:val="00576699"/>
    <w:rsid w:val="00577303"/>
    <w:rsid w:val="00583613"/>
    <w:rsid w:val="0058706C"/>
    <w:rsid w:val="00587B18"/>
    <w:rsid w:val="00590394"/>
    <w:rsid w:val="00592CA6"/>
    <w:rsid w:val="00592E55"/>
    <w:rsid w:val="00593BF3"/>
    <w:rsid w:val="0059518C"/>
    <w:rsid w:val="005971C2"/>
    <w:rsid w:val="005A26FB"/>
    <w:rsid w:val="005A4238"/>
    <w:rsid w:val="005A67B6"/>
    <w:rsid w:val="005B0107"/>
    <w:rsid w:val="005B0863"/>
    <w:rsid w:val="005B24F8"/>
    <w:rsid w:val="005B3031"/>
    <w:rsid w:val="005B7418"/>
    <w:rsid w:val="005B7765"/>
    <w:rsid w:val="005C089A"/>
    <w:rsid w:val="005C21A1"/>
    <w:rsid w:val="005C2BF7"/>
    <w:rsid w:val="005C3A85"/>
    <w:rsid w:val="005C3D85"/>
    <w:rsid w:val="005C54A5"/>
    <w:rsid w:val="005C7518"/>
    <w:rsid w:val="005D1802"/>
    <w:rsid w:val="005D2BBA"/>
    <w:rsid w:val="005D3184"/>
    <w:rsid w:val="005D4A0F"/>
    <w:rsid w:val="005D5310"/>
    <w:rsid w:val="005D7E58"/>
    <w:rsid w:val="005E11CB"/>
    <w:rsid w:val="005E150F"/>
    <w:rsid w:val="005E2AA8"/>
    <w:rsid w:val="005E3AC7"/>
    <w:rsid w:val="005E4030"/>
    <w:rsid w:val="005F0A06"/>
    <w:rsid w:val="005F10A6"/>
    <w:rsid w:val="005F28B7"/>
    <w:rsid w:val="005F3553"/>
    <w:rsid w:val="005F7449"/>
    <w:rsid w:val="005F756C"/>
    <w:rsid w:val="00600254"/>
    <w:rsid w:val="00600402"/>
    <w:rsid w:val="00601CA4"/>
    <w:rsid w:val="00601DA7"/>
    <w:rsid w:val="006021F5"/>
    <w:rsid w:val="00603B4A"/>
    <w:rsid w:val="00603C69"/>
    <w:rsid w:val="00603D82"/>
    <w:rsid w:val="00606BA7"/>
    <w:rsid w:val="0060761D"/>
    <w:rsid w:val="006102D7"/>
    <w:rsid w:val="00613C3D"/>
    <w:rsid w:val="006147A9"/>
    <w:rsid w:val="00616C59"/>
    <w:rsid w:val="00616EA3"/>
    <w:rsid w:val="006174CE"/>
    <w:rsid w:val="00617861"/>
    <w:rsid w:val="0062246F"/>
    <w:rsid w:val="00622F58"/>
    <w:rsid w:val="006232C9"/>
    <w:rsid w:val="00623788"/>
    <w:rsid w:val="00624205"/>
    <w:rsid w:val="0062773D"/>
    <w:rsid w:val="006317BD"/>
    <w:rsid w:val="0063773B"/>
    <w:rsid w:val="00641503"/>
    <w:rsid w:val="0064186B"/>
    <w:rsid w:val="0064195C"/>
    <w:rsid w:val="00641E93"/>
    <w:rsid w:val="0064488D"/>
    <w:rsid w:val="006450C9"/>
    <w:rsid w:val="00645C97"/>
    <w:rsid w:val="00647BA5"/>
    <w:rsid w:val="0065133D"/>
    <w:rsid w:val="0065147D"/>
    <w:rsid w:val="00652073"/>
    <w:rsid w:val="006522D6"/>
    <w:rsid w:val="00652E6D"/>
    <w:rsid w:val="00653049"/>
    <w:rsid w:val="006530AC"/>
    <w:rsid w:val="00655EA2"/>
    <w:rsid w:val="00657A79"/>
    <w:rsid w:val="006614A3"/>
    <w:rsid w:val="00663A2A"/>
    <w:rsid w:val="00663BAA"/>
    <w:rsid w:val="00663C48"/>
    <w:rsid w:val="006641BE"/>
    <w:rsid w:val="00665500"/>
    <w:rsid w:val="00665985"/>
    <w:rsid w:val="0066685A"/>
    <w:rsid w:val="006714B2"/>
    <w:rsid w:val="006755D6"/>
    <w:rsid w:val="006758F2"/>
    <w:rsid w:val="00675A79"/>
    <w:rsid w:val="00675D09"/>
    <w:rsid w:val="0068136B"/>
    <w:rsid w:val="006814D5"/>
    <w:rsid w:val="006828E3"/>
    <w:rsid w:val="00683BDA"/>
    <w:rsid w:val="006840D0"/>
    <w:rsid w:val="00684C5C"/>
    <w:rsid w:val="006858CB"/>
    <w:rsid w:val="00686FB0"/>
    <w:rsid w:val="00690C2F"/>
    <w:rsid w:val="00690EB2"/>
    <w:rsid w:val="00691D9A"/>
    <w:rsid w:val="00692926"/>
    <w:rsid w:val="00694DFA"/>
    <w:rsid w:val="006979B6"/>
    <w:rsid w:val="006A0A43"/>
    <w:rsid w:val="006A2A12"/>
    <w:rsid w:val="006A2CEC"/>
    <w:rsid w:val="006A4327"/>
    <w:rsid w:val="006A4386"/>
    <w:rsid w:val="006A44F6"/>
    <w:rsid w:val="006A694C"/>
    <w:rsid w:val="006A6BAD"/>
    <w:rsid w:val="006A73BF"/>
    <w:rsid w:val="006B2477"/>
    <w:rsid w:val="006B2A15"/>
    <w:rsid w:val="006B5346"/>
    <w:rsid w:val="006B53A4"/>
    <w:rsid w:val="006B5EC3"/>
    <w:rsid w:val="006B6820"/>
    <w:rsid w:val="006B734B"/>
    <w:rsid w:val="006B7AC4"/>
    <w:rsid w:val="006C0D72"/>
    <w:rsid w:val="006C12B5"/>
    <w:rsid w:val="006C1AA0"/>
    <w:rsid w:val="006C3FD5"/>
    <w:rsid w:val="006C4B9E"/>
    <w:rsid w:val="006C6610"/>
    <w:rsid w:val="006D20D8"/>
    <w:rsid w:val="006D315D"/>
    <w:rsid w:val="006D53CB"/>
    <w:rsid w:val="006D5EC9"/>
    <w:rsid w:val="006D60F8"/>
    <w:rsid w:val="006D652E"/>
    <w:rsid w:val="006D6DF3"/>
    <w:rsid w:val="006D73A6"/>
    <w:rsid w:val="006E20A4"/>
    <w:rsid w:val="006E23A3"/>
    <w:rsid w:val="006E4D19"/>
    <w:rsid w:val="006E6581"/>
    <w:rsid w:val="006E66E1"/>
    <w:rsid w:val="006E7C2D"/>
    <w:rsid w:val="006E7D2F"/>
    <w:rsid w:val="006E7ED8"/>
    <w:rsid w:val="006F112D"/>
    <w:rsid w:val="006F3546"/>
    <w:rsid w:val="006F4896"/>
    <w:rsid w:val="006F5313"/>
    <w:rsid w:val="006F5522"/>
    <w:rsid w:val="006F5DA0"/>
    <w:rsid w:val="006F70F7"/>
    <w:rsid w:val="0070219D"/>
    <w:rsid w:val="007035A2"/>
    <w:rsid w:val="00704BEF"/>
    <w:rsid w:val="00704F4D"/>
    <w:rsid w:val="00706DB8"/>
    <w:rsid w:val="007078D1"/>
    <w:rsid w:val="00711A5E"/>
    <w:rsid w:val="00711EAE"/>
    <w:rsid w:val="00712A39"/>
    <w:rsid w:val="007134E3"/>
    <w:rsid w:val="007151E2"/>
    <w:rsid w:val="00716CB8"/>
    <w:rsid w:val="0072102B"/>
    <w:rsid w:val="00721912"/>
    <w:rsid w:val="00721CF5"/>
    <w:rsid w:val="00723274"/>
    <w:rsid w:val="00723346"/>
    <w:rsid w:val="00725BC3"/>
    <w:rsid w:val="007272BC"/>
    <w:rsid w:val="00735478"/>
    <w:rsid w:val="00735DFD"/>
    <w:rsid w:val="00735E3D"/>
    <w:rsid w:val="007379C6"/>
    <w:rsid w:val="00737EEC"/>
    <w:rsid w:val="00741918"/>
    <w:rsid w:val="00744ECE"/>
    <w:rsid w:val="007531EF"/>
    <w:rsid w:val="0075560B"/>
    <w:rsid w:val="00755A9F"/>
    <w:rsid w:val="00757AF6"/>
    <w:rsid w:val="0076040C"/>
    <w:rsid w:val="007637AC"/>
    <w:rsid w:val="00764573"/>
    <w:rsid w:val="0076615E"/>
    <w:rsid w:val="00771F80"/>
    <w:rsid w:val="00773206"/>
    <w:rsid w:val="007742E3"/>
    <w:rsid w:val="0078023C"/>
    <w:rsid w:val="00780D77"/>
    <w:rsid w:val="00781085"/>
    <w:rsid w:val="00782957"/>
    <w:rsid w:val="00791BE6"/>
    <w:rsid w:val="007934B9"/>
    <w:rsid w:val="00795C9B"/>
    <w:rsid w:val="0079624A"/>
    <w:rsid w:val="00796435"/>
    <w:rsid w:val="007A11C5"/>
    <w:rsid w:val="007A23AE"/>
    <w:rsid w:val="007A4C54"/>
    <w:rsid w:val="007A592C"/>
    <w:rsid w:val="007A7498"/>
    <w:rsid w:val="007B001E"/>
    <w:rsid w:val="007B00C1"/>
    <w:rsid w:val="007B1256"/>
    <w:rsid w:val="007B2784"/>
    <w:rsid w:val="007B449B"/>
    <w:rsid w:val="007B5215"/>
    <w:rsid w:val="007B5399"/>
    <w:rsid w:val="007B5C13"/>
    <w:rsid w:val="007B5F5B"/>
    <w:rsid w:val="007B7B7B"/>
    <w:rsid w:val="007C12D4"/>
    <w:rsid w:val="007C1752"/>
    <w:rsid w:val="007C270B"/>
    <w:rsid w:val="007C76E7"/>
    <w:rsid w:val="007D2E3E"/>
    <w:rsid w:val="007D62CD"/>
    <w:rsid w:val="007D7105"/>
    <w:rsid w:val="007D76FA"/>
    <w:rsid w:val="007E07B9"/>
    <w:rsid w:val="007E3A7C"/>
    <w:rsid w:val="007E7905"/>
    <w:rsid w:val="007F015A"/>
    <w:rsid w:val="007F519F"/>
    <w:rsid w:val="007F7DEC"/>
    <w:rsid w:val="00802982"/>
    <w:rsid w:val="008029B2"/>
    <w:rsid w:val="00804372"/>
    <w:rsid w:val="00806682"/>
    <w:rsid w:val="00806EE2"/>
    <w:rsid w:val="008073A4"/>
    <w:rsid w:val="0081252D"/>
    <w:rsid w:val="0081310B"/>
    <w:rsid w:val="00814984"/>
    <w:rsid w:val="00816899"/>
    <w:rsid w:val="00821EAF"/>
    <w:rsid w:val="0082472D"/>
    <w:rsid w:val="00824FA8"/>
    <w:rsid w:val="00825961"/>
    <w:rsid w:val="00826BCF"/>
    <w:rsid w:val="00831163"/>
    <w:rsid w:val="008314C4"/>
    <w:rsid w:val="008331EF"/>
    <w:rsid w:val="0083355D"/>
    <w:rsid w:val="00833F5F"/>
    <w:rsid w:val="00834C49"/>
    <w:rsid w:val="00834E89"/>
    <w:rsid w:val="0084016B"/>
    <w:rsid w:val="00840473"/>
    <w:rsid w:val="0084569F"/>
    <w:rsid w:val="00846BA2"/>
    <w:rsid w:val="00850363"/>
    <w:rsid w:val="00850922"/>
    <w:rsid w:val="008538D8"/>
    <w:rsid w:val="00853BD2"/>
    <w:rsid w:val="00854B79"/>
    <w:rsid w:val="00854EA3"/>
    <w:rsid w:val="008552A1"/>
    <w:rsid w:val="0085641D"/>
    <w:rsid w:val="0085711F"/>
    <w:rsid w:val="00862B26"/>
    <w:rsid w:val="00863666"/>
    <w:rsid w:val="0086576A"/>
    <w:rsid w:val="00865D83"/>
    <w:rsid w:val="00865DCD"/>
    <w:rsid w:val="00870653"/>
    <w:rsid w:val="00870675"/>
    <w:rsid w:val="008708E9"/>
    <w:rsid w:val="00870D1F"/>
    <w:rsid w:val="00872134"/>
    <w:rsid w:val="00873197"/>
    <w:rsid w:val="0087386A"/>
    <w:rsid w:val="00873CB7"/>
    <w:rsid w:val="0087419E"/>
    <w:rsid w:val="008741A0"/>
    <w:rsid w:val="00874203"/>
    <w:rsid w:val="00874D59"/>
    <w:rsid w:val="00876D3D"/>
    <w:rsid w:val="00877C25"/>
    <w:rsid w:val="00880D30"/>
    <w:rsid w:val="00880D49"/>
    <w:rsid w:val="0088451F"/>
    <w:rsid w:val="0088790B"/>
    <w:rsid w:val="00887B3E"/>
    <w:rsid w:val="00887DD7"/>
    <w:rsid w:val="0089041C"/>
    <w:rsid w:val="00890FF5"/>
    <w:rsid w:val="00891B45"/>
    <w:rsid w:val="0089208F"/>
    <w:rsid w:val="00894154"/>
    <w:rsid w:val="0089706E"/>
    <w:rsid w:val="008A0C6C"/>
    <w:rsid w:val="008A4930"/>
    <w:rsid w:val="008A697D"/>
    <w:rsid w:val="008A6D81"/>
    <w:rsid w:val="008B0A4E"/>
    <w:rsid w:val="008B333F"/>
    <w:rsid w:val="008B4925"/>
    <w:rsid w:val="008B501D"/>
    <w:rsid w:val="008B6695"/>
    <w:rsid w:val="008C05EE"/>
    <w:rsid w:val="008C0B1E"/>
    <w:rsid w:val="008C2708"/>
    <w:rsid w:val="008C42E1"/>
    <w:rsid w:val="008C49A0"/>
    <w:rsid w:val="008C598A"/>
    <w:rsid w:val="008C6725"/>
    <w:rsid w:val="008C74C0"/>
    <w:rsid w:val="008D0A40"/>
    <w:rsid w:val="008D20E1"/>
    <w:rsid w:val="008D2366"/>
    <w:rsid w:val="008D363F"/>
    <w:rsid w:val="008D4B14"/>
    <w:rsid w:val="008E0691"/>
    <w:rsid w:val="008E0944"/>
    <w:rsid w:val="008E12ED"/>
    <w:rsid w:val="008E29F2"/>
    <w:rsid w:val="008E2A79"/>
    <w:rsid w:val="008E478E"/>
    <w:rsid w:val="008E581F"/>
    <w:rsid w:val="008E5D2D"/>
    <w:rsid w:val="008E6D3D"/>
    <w:rsid w:val="008F037E"/>
    <w:rsid w:val="008F1FC4"/>
    <w:rsid w:val="008F4695"/>
    <w:rsid w:val="008F5297"/>
    <w:rsid w:val="008F6B81"/>
    <w:rsid w:val="008F755F"/>
    <w:rsid w:val="0090303D"/>
    <w:rsid w:val="00903697"/>
    <w:rsid w:val="00903BA8"/>
    <w:rsid w:val="00905021"/>
    <w:rsid w:val="00905C76"/>
    <w:rsid w:val="009071C8"/>
    <w:rsid w:val="00910C07"/>
    <w:rsid w:val="00913A16"/>
    <w:rsid w:val="00914E0C"/>
    <w:rsid w:val="0091577E"/>
    <w:rsid w:val="00915B20"/>
    <w:rsid w:val="0091793E"/>
    <w:rsid w:val="009205B2"/>
    <w:rsid w:val="00921A58"/>
    <w:rsid w:val="00921B3B"/>
    <w:rsid w:val="00921D0A"/>
    <w:rsid w:val="00922514"/>
    <w:rsid w:val="00923D18"/>
    <w:rsid w:val="0093011C"/>
    <w:rsid w:val="00930B6E"/>
    <w:rsid w:val="00934C1F"/>
    <w:rsid w:val="00937338"/>
    <w:rsid w:val="00937FFD"/>
    <w:rsid w:val="009413F2"/>
    <w:rsid w:val="00943254"/>
    <w:rsid w:val="0094358C"/>
    <w:rsid w:val="009439FD"/>
    <w:rsid w:val="00950FF7"/>
    <w:rsid w:val="00951390"/>
    <w:rsid w:val="0095351E"/>
    <w:rsid w:val="00954A3F"/>
    <w:rsid w:val="0095692E"/>
    <w:rsid w:val="00956950"/>
    <w:rsid w:val="00957B1E"/>
    <w:rsid w:val="00961DCF"/>
    <w:rsid w:val="00962A41"/>
    <w:rsid w:val="00963535"/>
    <w:rsid w:val="009636DF"/>
    <w:rsid w:val="00963C3A"/>
    <w:rsid w:val="009644EA"/>
    <w:rsid w:val="00970DDB"/>
    <w:rsid w:val="00971F22"/>
    <w:rsid w:val="009757F7"/>
    <w:rsid w:val="00977483"/>
    <w:rsid w:val="009801EE"/>
    <w:rsid w:val="0098058C"/>
    <w:rsid w:val="009836EB"/>
    <w:rsid w:val="0098386E"/>
    <w:rsid w:val="009849D8"/>
    <w:rsid w:val="00985083"/>
    <w:rsid w:val="009852F7"/>
    <w:rsid w:val="00985BA2"/>
    <w:rsid w:val="00987D99"/>
    <w:rsid w:val="009903F7"/>
    <w:rsid w:val="00991DF4"/>
    <w:rsid w:val="00994C78"/>
    <w:rsid w:val="009953B8"/>
    <w:rsid w:val="00997A5E"/>
    <w:rsid w:val="009A0B88"/>
    <w:rsid w:val="009A28D3"/>
    <w:rsid w:val="009A32D2"/>
    <w:rsid w:val="009A513D"/>
    <w:rsid w:val="009A571E"/>
    <w:rsid w:val="009A5985"/>
    <w:rsid w:val="009B1819"/>
    <w:rsid w:val="009B19E7"/>
    <w:rsid w:val="009B1A58"/>
    <w:rsid w:val="009B1B08"/>
    <w:rsid w:val="009B4BB0"/>
    <w:rsid w:val="009B4DA0"/>
    <w:rsid w:val="009B5EFE"/>
    <w:rsid w:val="009B60F9"/>
    <w:rsid w:val="009B6B2F"/>
    <w:rsid w:val="009C30FA"/>
    <w:rsid w:val="009C36C5"/>
    <w:rsid w:val="009C5163"/>
    <w:rsid w:val="009C54E6"/>
    <w:rsid w:val="009C6096"/>
    <w:rsid w:val="009C6C0B"/>
    <w:rsid w:val="009D4BA5"/>
    <w:rsid w:val="009D6C78"/>
    <w:rsid w:val="009D7EFC"/>
    <w:rsid w:val="009E1A02"/>
    <w:rsid w:val="009E2A05"/>
    <w:rsid w:val="009E3E99"/>
    <w:rsid w:val="009E4923"/>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68E8"/>
    <w:rsid w:val="00A079E2"/>
    <w:rsid w:val="00A13F36"/>
    <w:rsid w:val="00A14C2D"/>
    <w:rsid w:val="00A14D1C"/>
    <w:rsid w:val="00A14EA6"/>
    <w:rsid w:val="00A152AA"/>
    <w:rsid w:val="00A23876"/>
    <w:rsid w:val="00A24212"/>
    <w:rsid w:val="00A24D19"/>
    <w:rsid w:val="00A25188"/>
    <w:rsid w:val="00A25660"/>
    <w:rsid w:val="00A26321"/>
    <w:rsid w:val="00A30220"/>
    <w:rsid w:val="00A31313"/>
    <w:rsid w:val="00A33E01"/>
    <w:rsid w:val="00A33EE5"/>
    <w:rsid w:val="00A357AD"/>
    <w:rsid w:val="00A36820"/>
    <w:rsid w:val="00A4089D"/>
    <w:rsid w:val="00A409F0"/>
    <w:rsid w:val="00A4281E"/>
    <w:rsid w:val="00A428EA"/>
    <w:rsid w:val="00A43F8B"/>
    <w:rsid w:val="00A46318"/>
    <w:rsid w:val="00A46758"/>
    <w:rsid w:val="00A46804"/>
    <w:rsid w:val="00A477C5"/>
    <w:rsid w:val="00A50223"/>
    <w:rsid w:val="00A5341E"/>
    <w:rsid w:val="00A55AB3"/>
    <w:rsid w:val="00A56DF0"/>
    <w:rsid w:val="00A57701"/>
    <w:rsid w:val="00A5790F"/>
    <w:rsid w:val="00A60E1E"/>
    <w:rsid w:val="00A631BE"/>
    <w:rsid w:val="00A63F57"/>
    <w:rsid w:val="00A641F0"/>
    <w:rsid w:val="00A651F5"/>
    <w:rsid w:val="00A65896"/>
    <w:rsid w:val="00A66B47"/>
    <w:rsid w:val="00A67100"/>
    <w:rsid w:val="00A7074E"/>
    <w:rsid w:val="00A74E7E"/>
    <w:rsid w:val="00A752D4"/>
    <w:rsid w:val="00A75365"/>
    <w:rsid w:val="00A800AA"/>
    <w:rsid w:val="00A800BC"/>
    <w:rsid w:val="00A80BE7"/>
    <w:rsid w:val="00A81020"/>
    <w:rsid w:val="00A815C4"/>
    <w:rsid w:val="00A846F3"/>
    <w:rsid w:val="00A84CAE"/>
    <w:rsid w:val="00A901B7"/>
    <w:rsid w:val="00A90E1D"/>
    <w:rsid w:val="00A932D5"/>
    <w:rsid w:val="00A93D44"/>
    <w:rsid w:val="00A975BB"/>
    <w:rsid w:val="00A97DEE"/>
    <w:rsid w:val="00AA2AC1"/>
    <w:rsid w:val="00AA2DAF"/>
    <w:rsid w:val="00AA3458"/>
    <w:rsid w:val="00AA356A"/>
    <w:rsid w:val="00AA3612"/>
    <w:rsid w:val="00AA5AA8"/>
    <w:rsid w:val="00AA5FB6"/>
    <w:rsid w:val="00AA6DBB"/>
    <w:rsid w:val="00AA7697"/>
    <w:rsid w:val="00AB275F"/>
    <w:rsid w:val="00AB2C39"/>
    <w:rsid w:val="00AB3DF1"/>
    <w:rsid w:val="00AB65AE"/>
    <w:rsid w:val="00AB6871"/>
    <w:rsid w:val="00AB77AB"/>
    <w:rsid w:val="00AB7929"/>
    <w:rsid w:val="00AB7B47"/>
    <w:rsid w:val="00AC0D87"/>
    <w:rsid w:val="00AC1DC6"/>
    <w:rsid w:val="00AC60A0"/>
    <w:rsid w:val="00AC6336"/>
    <w:rsid w:val="00AC7190"/>
    <w:rsid w:val="00AD0C08"/>
    <w:rsid w:val="00AD17C6"/>
    <w:rsid w:val="00AD2D84"/>
    <w:rsid w:val="00AD3B57"/>
    <w:rsid w:val="00AD4AFF"/>
    <w:rsid w:val="00AD6474"/>
    <w:rsid w:val="00AD747B"/>
    <w:rsid w:val="00AE026D"/>
    <w:rsid w:val="00AE16C7"/>
    <w:rsid w:val="00AE1A1B"/>
    <w:rsid w:val="00AE1AEE"/>
    <w:rsid w:val="00AE479F"/>
    <w:rsid w:val="00AE5C4E"/>
    <w:rsid w:val="00AE6C03"/>
    <w:rsid w:val="00AE746B"/>
    <w:rsid w:val="00AF3D12"/>
    <w:rsid w:val="00AF54CE"/>
    <w:rsid w:val="00AF6347"/>
    <w:rsid w:val="00B008C0"/>
    <w:rsid w:val="00B02083"/>
    <w:rsid w:val="00B031B7"/>
    <w:rsid w:val="00B12A83"/>
    <w:rsid w:val="00B12AB5"/>
    <w:rsid w:val="00B12ACF"/>
    <w:rsid w:val="00B12CAF"/>
    <w:rsid w:val="00B13013"/>
    <w:rsid w:val="00B15B28"/>
    <w:rsid w:val="00B17113"/>
    <w:rsid w:val="00B178D6"/>
    <w:rsid w:val="00B21413"/>
    <w:rsid w:val="00B21BD4"/>
    <w:rsid w:val="00B23B4A"/>
    <w:rsid w:val="00B26F55"/>
    <w:rsid w:val="00B30812"/>
    <w:rsid w:val="00B30967"/>
    <w:rsid w:val="00B313A3"/>
    <w:rsid w:val="00B31FDC"/>
    <w:rsid w:val="00B327E7"/>
    <w:rsid w:val="00B32EBE"/>
    <w:rsid w:val="00B334EF"/>
    <w:rsid w:val="00B336DA"/>
    <w:rsid w:val="00B33D8C"/>
    <w:rsid w:val="00B361A3"/>
    <w:rsid w:val="00B3695F"/>
    <w:rsid w:val="00B3741A"/>
    <w:rsid w:val="00B41F62"/>
    <w:rsid w:val="00B41FE2"/>
    <w:rsid w:val="00B42234"/>
    <w:rsid w:val="00B42DE5"/>
    <w:rsid w:val="00B46FC1"/>
    <w:rsid w:val="00B5044A"/>
    <w:rsid w:val="00B51F75"/>
    <w:rsid w:val="00B5440F"/>
    <w:rsid w:val="00B549E7"/>
    <w:rsid w:val="00B5541E"/>
    <w:rsid w:val="00B562F2"/>
    <w:rsid w:val="00B57B47"/>
    <w:rsid w:val="00B62110"/>
    <w:rsid w:val="00B6235E"/>
    <w:rsid w:val="00B62646"/>
    <w:rsid w:val="00B63BA9"/>
    <w:rsid w:val="00B63E77"/>
    <w:rsid w:val="00B65C9C"/>
    <w:rsid w:val="00B66BDC"/>
    <w:rsid w:val="00B702AE"/>
    <w:rsid w:val="00B732A3"/>
    <w:rsid w:val="00B75C1B"/>
    <w:rsid w:val="00B768C3"/>
    <w:rsid w:val="00B80E0F"/>
    <w:rsid w:val="00B82D60"/>
    <w:rsid w:val="00B84C62"/>
    <w:rsid w:val="00B871A0"/>
    <w:rsid w:val="00B92313"/>
    <w:rsid w:val="00B9299B"/>
    <w:rsid w:val="00B92A9E"/>
    <w:rsid w:val="00B944D3"/>
    <w:rsid w:val="00B9591A"/>
    <w:rsid w:val="00B9630A"/>
    <w:rsid w:val="00B9692B"/>
    <w:rsid w:val="00BA02AD"/>
    <w:rsid w:val="00BA28BA"/>
    <w:rsid w:val="00BA3279"/>
    <w:rsid w:val="00BA3AAD"/>
    <w:rsid w:val="00BA6EB2"/>
    <w:rsid w:val="00BA7ABB"/>
    <w:rsid w:val="00BC2443"/>
    <w:rsid w:val="00BC3D30"/>
    <w:rsid w:val="00BC4152"/>
    <w:rsid w:val="00BC56AC"/>
    <w:rsid w:val="00BC723D"/>
    <w:rsid w:val="00BD061F"/>
    <w:rsid w:val="00BD434E"/>
    <w:rsid w:val="00BD4E3C"/>
    <w:rsid w:val="00BD5138"/>
    <w:rsid w:val="00BD6153"/>
    <w:rsid w:val="00BD654F"/>
    <w:rsid w:val="00BD7ADE"/>
    <w:rsid w:val="00BE0FDA"/>
    <w:rsid w:val="00BE2503"/>
    <w:rsid w:val="00BE2B8D"/>
    <w:rsid w:val="00BE392F"/>
    <w:rsid w:val="00BE5167"/>
    <w:rsid w:val="00BE74D7"/>
    <w:rsid w:val="00BE7849"/>
    <w:rsid w:val="00BE7A74"/>
    <w:rsid w:val="00BE7DBB"/>
    <w:rsid w:val="00BF0BEE"/>
    <w:rsid w:val="00BF1C5A"/>
    <w:rsid w:val="00BF2401"/>
    <w:rsid w:val="00BF36D4"/>
    <w:rsid w:val="00BF3BA1"/>
    <w:rsid w:val="00BF3EFE"/>
    <w:rsid w:val="00BF529E"/>
    <w:rsid w:val="00C003B5"/>
    <w:rsid w:val="00C00A1E"/>
    <w:rsid w:val="00C00C2F"/>
    <w:rsid w:val="00C00D16"/>
    <w:rsid w:val="00C018D6"/>
    <w:rsid w:val="00C01C46"/>
    <w:rsid w:val="00C0211D"/>
    <w:rsid w:val="00C03AFB"/>
    <w:rsid w:val="00C0430A"/>
    <w:rsid w:val="00C044C8"/>
    <w:rsid w:val="00C07F8D"/>
    <w:rsid w:val="00C10BE8"/>
    <w:rsid w:val="00C112FF"/>
    <w:rsid w:val="00C134DC"/>
    <w:rsid w:val="00C171D9"/>
    <w:rsid w:val="00C204A4"/>
    <w:rsid w:val="00C20673"/>
    <w:rsid w:val="00C2107B"/>
    <w:rsid w:val="00C21A17"/>
    <w:rsid w:val="00C21E04"/>
    <w:rsid w:val="00C23B59"/>
    <w:rsid w:val="00C23D2A"/>
    <w:rsid w:val="00C251AD"/>
    <w:rsid w:val="00C25D04"/>
    <w:rsid w:val="00C302AE"/>
    <w:rsid w:val="00C302B1"/>
    <w:rsid w:val="00C336D7"/>
    <w:rsid w:val="00C336DE"/>
    <w:rsid w:val="00C339AA"/>
    <w:rsid w:val="00C3474D"/>
    <w:rsid w:val="00C3518D"/>
    <w:rsid w:val="00C36138"/>
    <w:rsid w:val="00C37BEA"/>
    <w:rsid w:val="00C37FEB"/>
    <w:rsid w:val="00C420C0"/>
    <w:rsid w:val="00C4299D"/>
    <w:rsid w:val="00C43B2F"/>
    <w:rsid w:val="00C475F4"/>
    <w:rsid w:val="00C477E4"/>
    <w:rsid w:val="00C47BC9"/>
    <w:rsid w:val="00C5053D"/>
    <w:rsid w:val="00C50A53"/>
    <w:rsid w:val="00C50CF2"/>
    <w:rsid w:val="00C51EE4"/>
    <w:rsid w:val="00C5214D"/>
    <w:rsid w:val="00C53C58"/>
    <w:rsid w:val="00C5616D"/>
    <w:rsid w:val="00C57902"/>
    <w:rsid w:val="00C61EED"/>
    <w:rsid w:val="00C62AEC"/>
    <w:rsid w:val="00C62FEA"/>
    <w:rsid w:val="00C644A3"/>
    <w:rsid w:val="00C65AD1"/>
    <w:rsid w:val="00C70CA6"/>
    <w:rsid w:val="00C72E49"/>
    <w:rsid w:val="00C73995"/>
    <w:rsid w:val="00C7602A"/>
    <w:rsid w:val="00C7718F"/>
    <w:rsid w:val="00C80C80"/>
    <w:rsid w:val="00C820EA"/>
    <w:rsid w:val="00C85CE6"/>
    <w:rsid w:val="00C86BB0"/>
    <w:rsid w:val="00C8790B"/>
    <w:rsid w:val="00C87BCA"/>
    <w:rsid w:val="00C87C7F"/>
    <w:rsid w:val="00C919F7"/>
    <w:rsid w:val="00C92B94"/>
    <w:rsid w:val="00C932FF"/>
    <w:rsid w:val="00CA06CA"/>
    <w:rsid w:val="00CA0A1B"/>
    <w:rsid w:val="00CA46F3"/>
    <w:rsid w:val="00CA5FCB"/>
    <w:rsid w:val="00CA6C7E"/>
    <w:rsid w:val="00CA73AD"/>
    <w:rsid w:val="00CA78E2"/>
    <w:rsid w:val="00CB0C53"/>
    <w:rsid w:val="00CB36B1"/>
    <w:rsid w:val="00CB484B"/>
    <w:rsid w:val="00CB5130"/>
    <w:rsid w:val="00CB7648"/>
    <w:rsid w:val="00CC0DBA"/>
    <w:rsid w:val="00CC1936"/>
    <w:rsid w:val="00CC1D7D"/>
    <w:rsid w:val="00CC220C"/>
    <w:rsid w:val="00CC375E"/>
    <w:rsid w:val="00CC39BE"/>
    <w:rsid w:val="00CC56C0"/>
    <w:rsid w:val="00CD185B"/>
    <w:rsid w:val="00CD1922"/>
    <w:rsid w:val="00CD22A2"/>
    <w:rsid w:val="00CD3205"/>
    <w:rsid w:val="00CD3951"/>
    <w:rsid w:val="00CD3958"/>
    <w:rsid w:val="00CE0824"/>
    <w:rsid w:val="00CE0F4B"/>
    <w:rsid w:val="00CE243E"/>
    <w:rsid w:val="00CE43EE"/>
    <w:rsid w:val="00CE4535"/>
    <w:rsid w:val="00CE4F8D"/>
    <w:rsid w:val="00CE5932"/>
    <w:rsid w:val="00CE5996"/>
    <w:rsid w:val="00CE5DB6"/>
    <w:rsid w:val="00CF16DB"/>
    <w:rsid w:val="00CF1A20"/>
    <w:rsid w:val="00CF5ED0"/>
    <w:rsid w:val="00D00F57"/>
    <w:rsid w:val="00D025C6"/>
    <w:rsid w:val="00D02F63"/>
    <w:rsid w:val="00D05F1E"/>
    <w:rsid w:val="00D06580"/>
    <w:rsid w:val="00D10D52"/>
    <w:rsid w:val="00D11E83"/>
    <w:rsid w:val="00D125DD"/>
    <w:rsid w:val="00D12E77"/>
    <w:rsid w:val="00D14962"/>
    <w:rsid w:val="00D15564"/>
    <w:rsid w:val="00D15C8F"/>
    <w:rsid w:val="00D16696"/>
    <w:rsid w:val="00D17C2D"/>
    <w:rsid w:val="00D207A9"/>
    <w:rsid w:val="00D21353"/>
    <w:rsid w:val="00D23C8F"/>
    <w:rsid w:val="00D2433C"/>
    <w:rsid w:val="00D24399"/>
    <w:rsid w:val="00D24BDC"/>
    <w:rsid w:val="00D259F8"/>
    <w:rsid w:val="00D270B3"/>
    <w:rsid w:val="00D3285B"/>
    <w:rsid w:val="00D3357D"/>
    <w:rsid w:val="00D33D69"/>
    <w:rsid w:val="00D36158"/>
    <w:rsid w:val="00D36C89"/>
    <w:rsid w:val="00D36EE9"/>
    <w:rsid w:val="00D41C46"/>
    <w:rsid w:val="00D42DFF"/>
    <w:rsid w:val="00D469F3"/>
    <w:rsid w:val="00D46F4A"/>
    <w:rsid w:val="00D47EA8"/>
    <w:rsid w:val="00D5039C"/>
    <w:rsid w:val="00D51612"/>
    <w:rsid w:val="00D53A2F"/>
    <w:rsid w:val="00D54EC5"/>
    <w:rsid w:val="00D550B9"/>
    <w:rsid w:val="00D57DD1"/>
    <w:rsid w:val="00D60DE3"/>
    <w:rsid w:val="00D618E3"/>
    <w:rsid w:val="00D67B9C"/>
    <w:rsid w:val="00D71618"/>
    <w:rsid w:val="00D768B9"/>
    <w:rsid w:val="00D77FC6"/>
    <w:rsid w:val="00D8099A"/>
    <w:rsid w:val="00D80D81"/>
    <w:rsid w:val="00D82749"/>
    <w:rsid w:val="00D84CBC"/>
    <w:rsid w:val="00D85F5A"/>
    <w:rsid w:val="00D96DC7"/>
    <w:rsid w:val="00DA069F"/>
    <w:rsid w:val="00DA0F3C"/>
    <w:rsid w:val="00DA2B0B"/>
    <w:rsid w:val="00DA2DEE"/>
    <w:rsid w:val="00DA601B"/>
    <w:rsid w:val="00DA6E38"/>
    <w:rsid w:val="00DA7E63"/>
    <w:rsid w:val="00DB0E4F"/>
    <w:rsid w:val="00DB13CE"/>
    <w:rsid w:val="00DB16F4"/>
    <w:rsid w:val="00DB3088"/>
    <w:rsid w:val="00DB3488"/>
    <w:rsid w:val="00DB36C4"/>
    <w:rsid w:val="00DB4AD5"/>
    <w:rsid w:val="00DB54DF"/>
    <w:rsid w:val="00DB574C"/>
    <w:rsid w:val="00DB5906"/>
    <w:rsid w:val="00DB60CF"/>
    <w:rsid w:val="00DB60F9"/>
    <w:rsid w:val="00DB665A"/>
    <w:rsid w:val="00DB753E"/>
    <w:rsid w:val="00DC27EE"/>
    <w:rsid w:val="00DC2A82"/>
    <w:rsid w:val="00DC37B6"/>
    <w:rsid w:val="00DC3FC5"/>
    <w:rsid w:val="00DC45A7"/>
    <w:rsid w:val="00DC75BC"/>
    <w:rsid w:val="00DD076A"/>
    <w:rsid w:val="00DD0FFC"/>
    <w:rsid w:val="00DD2C26"/>
    <w:rsid w:val="00DD5F91"/>
    <w:rsid w:val="00DD5FE2"/>
    <w:rsid w:val="00DD6473"/>
    <w:rsid w:val="00DD7BE3"/>
    <w:rsid w:val="00DE1566"/>
    <w:rsid w:val="00DE1682"/>
    <w:rsid w:val="00DE2C1B"/>
    <w:rsid w:val="00DE39D8"/>
    <w:rsid w:val="00DE3DB0"/>
    <w:rsid w:val="00DE425D"/>
    <w:rsid w:val="00DE4EED"/>
    <w:rsid w:val="00DE5B0C"/>
    <w:rsid w:val="00DE6A33"/>
    <w:rsid w:val="00DE751D"/>
    <w:rsid w:val="00DE7B1C"/>
    <w:rsid w:val="00DF21D5"/>
    <w:rsid w:val="00DF5D5D"/>
    <w:rsid w:val="00DF7749"/>
    <w:rsid w:val="00DF7A19"/>
    <w:rsid w:val="00DF7E10"/>
    <w:rsid w:val="00E015AE"/>
    <w:rsid w:val="00E01B58"/>
    <w:rsid w:val="00E03411"/>
    <w:rsid w:val="00E05F34"/>
    <w:rsid w:val="00E06E96"/>
    <w:rsid w:val="00E078FD"/>
    <w:rsid w:val="00E07C45"/>
    <w:rsid w:val="00E14260"/>
    <w:rsid w:val="00E146F8"/>
    <w:rsid w:val="00E16212"/>
    <w:rsid w:val="00E162F8"/>
    <w:rsid w:val="00E1633E"/>
    <w:rsid w:val="00E2469F"/>
    <w:rsid w:val="00E24A3C"/>
    <w:rsid w:val="00E25D44"/>
    <w:rsid w:val="00E31C4F"/>
    <w:rsid w:val="00E34ED8"/>
    <w:rsid w:val="00E35277"/>
    <w:rsid w:val="00E3543E"/>
    <w:rsid w:val="00E36A61"/>
    <w:rsid w:val="00E4029B"/>
    <w:rsid w:val="00E42F98"/>
    <w:rsid w:val="00E468F4"/>
    <w:rsid w:val="00E5112D"/>
    <w:rsid w:val="00E52F99"/>
    <w:rsid w:val="00E5366B"/>
    <w:rsid w:val="00E5392F"/>
    <w:rsid w:val="00E61249"/>
    <w:rsid w:val="00E634F8"/>
    <w:rsid w:val="00E70A6B"/>
    <w:rsid w:val="00E713DF"/>
    <w:rsid w:val="00E71B73"/>
    <w:rsid w:val="00E7321B"/>
    <w:rsid w:val="00E7478E"/>
    <w:rsid w:val="00E76010"/>
    <w:rsid w:val="00E803B9"/>
    <w:rsid w:val="00E8145C"/>
    <w:rsid w:val="00E83528"/>
    <w:rsid w:val="00E8636A"/>
    <w:rsid w:val="00E866DF"/>
    <w:rsid w:val="00E86EC4"/>
    <w:rsid w:val="00E87CC9"/>
    <w:rsid w:val="00E90479"/>
    <w:rsid w:val="00E90D88"/>
    <w:rsid w:val="00E9133C"/>
    <w:rsid w:val="00E91381"/>
    <w:rsid w:val="00E91DE1"/>
    <w:rsid w:val="00E95030"/>
    <w:rsid w:val="00E9609C"/>
    <w:rsid w:val="00E96386"/>
    <w:rsid w:val="00EA1B6E"/>
    <w:rsid w:val="00EA43E5"/>
    <w:rsid w:val="00EA7A7D"/>
    <w:rsid w:val="00EB1380"/>
    <w:rsid w:val="00EB4B2C"/>
    <w:rsid w:val="00EB7014"/>
    <w:rsid w:val="00EB7805"/>
    <w:rsid w:val="00EB7B9E"/>
    <w:rsid w:val="00EC144F"/>
    <w:rsid w:val="00EC1ADE"/>
    <w:rsid w:val="00EC229F"/>
    <w:rsid w:val="00EC308E"/>
    <w:rsid w:val="00EC6994"/>
    <w:rsid w:val="00EC7B09"/>
    <w:rsid w:val="00EC7BFF"/>
    <w:rsid w:val="00ED035F"/>
    <w:rsid w:val="00ED2311"/>
    <w:rsid w:val="00ED2D7E"/>
    <w:rsid w:val="00ED3A04"/>
    <w:rsid w:val="00ED4F33"/>
    <w:rsid w:val="00ED67B4"/>
    <w:rsid w:val="00ED7390"/>
    <w:rsid w:val="00ED77D1"/>
    <w:rsid w:val="00EE0888"/>
    <w:rsid w:val="00EE0892"/>
    <w:rsid w:val="00EE5FC3"/>
    <w:rsid w:val="00EE65F8"/>
    <w:rsid w:val="00EF312B"/>
    <w:rsid w:val="00EF3330"/>
    <w:rsid w:val="00EF3C22"/>
    <w:rsid w:val="00EF4848"/>
    <w:rsid w:val="00EF4BED"/>
    <w:rsid w:val="00EF59C3"/>
    <w:rsid w:val="00EF5CCE"/>
    <w:rsid w:val="00EF6D2C"/>
    <w:rsid w:val="00F00535"/>
    <w:rsid w:val="00F011CF"/>
    <w:rsid w:val="00F0164B"/>
    <w:rsid w:val="00F044B2"/>
    <w:rsid w:val="00F055F1"/>
    <w:rsid w:val="00F0617E"/>
    <w:rsid w:val="00F10FB8"/>
    <w:rsid w:val="00F1182B"/>
    <w:rsid w:val="00F153AF"/>
    <w:rsid w:val="00F178E2"/>
    <w:rsid w:val="00F20ABC"/>
    <w:rsid w:val="00F2495C"/>
    <w:rsid w:val="00F256F8"/>
    <w:rsid w:val="00F27E64"/>
    <w:rsid w:val="00F30568"/>
    <w:rsid w:val="00F30933"/>
    <w:rsid w:val="00F30AE3"/>
    <w:rsid w:val="00F33487"/>
    <w:rsid w:val="00F35EDE"/>
    <w:rsid w:val="00F3677A"/>
    <w:rsid w:val="00F4186F"/>
    <w:rsid w:val="00F41A1C"/>
    <w:rsid w:val="00F431DD"/>
    <w:rsid w:val="00F45B45"/>
    <w:rsid w:val="00F461E9"/>
    <w:rsid w:val="00F47E86"/>
    <w:rsid w:val="00F503BE"/>
    <w:rsid w:val="00F508FF"/>
    <w:rsid w:val="00F51E90"/>
    <w:rsid w:val="00F53013"/>
    <w:rsid w:val="00F55A41"/>
    <w:rsid w:val="00F5718E"/>
    <w:rsid w:val="00F63E3E"/>
    <w:rsid w:val="00F65300"/>
    <w:rsid w:val="00F656C7"/>
    <w:rsid w:val="00F661C9"/>
    <w:rsid w:val="00F6730E"/>
    <w:rsid w:val="00F673DF"/>
    <w:rsid w:val="00F70D6B"/>
    <w:rsid w:val="00F719C5"/>
    <w:rsid w:val="00F7393F"/>
    <w:rsid w:val="00F76CD2"/>
    <w:rsid w:val="00F802F4"/>
    <w:rsid w:val="00F81E24"/>
    <w:rsid w:val="00F839D5"/>
    <w:rsid w:val="00F83DCD"/>
    <w:rsid w:val="00F86965"/>
    <w:rsid w:val="00F878B2"/>
    <w:rsid w:val="00F90F9B"/>
    <w:rsid w:val="00F91C52"/>
    <w:rsid w:val="00F9280B"/>
    <w:rsid w:val="00F9446D"/>
    <w:rsid w:val="00F95E52"/>
    <w:rsid w:val="00F96C9C"/>
    <w:rsid w:val="00F972A0"/>
    <w:rsid w:val="00FA00A9"/>
    <w:rsid w:val="00FA1473"/>
    <w:rsid w:val="00FA35A8"/>
    <w:rsid w:val="00FA3FFE"/>
    <w:rsid w:val="00FA4D6C"/>
    <w:rsid w:val="00FA5311"/>
    <w:rsid w:val="00FA5807"/>
    <w:rsid w:val="00FA609A"/>
    <w:rsid w:val="00FA69C9"/>
    <w:rsid w:val="00FA7FF2"/>
    <w:rsid w:val="00FB13A7"/>
    <w:rsid w:val="00FB2D9F"/>
    <w:rsid w:val="00FC00F8"/>
    <w:rsid w:val="00FC2220"/>
    <w:rsid w:val="00FC4479"/>
    <w:rsid w:val="00FC5CFE"/>
    <w:rsid w:val="00FD1DD3"/>
    <w:rsid w:val="00FD386F"/>
    <w:rsid w:val="00FD44DB"/>
    <w:rsid w:val="00FD4AF3"/>
    <w:rsid w:val="00FD4D25"/>
    <w:rsid w:val="00FD6C9D"/>
    <w:rsid w:val="00FE0830"/>
    <w:rsid w:val="00FE1507"/>
    <w:rsid w:val="00FE20D3"/>
    <w:rsid w:val="00FE6378"/>
    <w:rsid w:val="00FE6498"/>
    <w:rsid w:val="00FE6FE0"/>
    <w:rsid w:val="00FF1054"/>
    <w:rsid w:val="00FF18D3"/>
    <w:rsid w:val="00FF1BBD"/>
    <w:rsid w:val="00FF1E91"/>
    <w:rsid w:val="00FF283B"/>
    <w:rsid w:val="00FF5E2A"/>
    <w:rsid w:val="00FF5E48"/>
    <w:rsid w:val="00FF6B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35" w:qFormat="1"/>
    <w:lsdException w:name="endnote reference" w:uiPriority="0"/>
    <w:lsdException w:name="endnote text" w:uiPriority="0"/>
    <w:lsdException w:name="List" w:uiPriority="0"/>
    <w:lsdException w:name="List Bullet" w:uiPriority="0"/>
    <w:lsdException w:name="List 2"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37328"/>
  </w:style>
  <w:style w:type="paragraph" w:styleId="1">
    <w:name w:val="heading 1"/>
    <w:basedOn w:val="a1"/>
    <w:next w:val="a1"/>
    <w:link w:val="10"/>
    <w:uiPriority w:val="9"/>
    <w:qFormat/>
    <w:rsid w:val="003373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unhideWhenUsed/>
    <w:qFormat/>
    <w:rsid w:val="003373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33732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33732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33732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33732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33732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33732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33732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373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uiPriority w:val="9"/>
    <w:rsid w:val="003373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337328"/>
    <w:rPr>
      <w:rFonts w:asciiTheme="majorHAnsi" w:eastAsiaTheme="majorEastAsia" w:hAnsiTheme="majorHAnsi" w:cstheme="majorBidi"/>
      <w:b/>
      <w:bCs/>
      <w:color w:val="4F81BD" w:themeColor="accent1"/>
    </w:rPr>
  </w:style>
  <w:style w:type="paragraph" w:customStyle="1" w:styleId="11">
    <w:name w:val="Обычный1"/>
    <w:rsid w:val="00910C07"/>
    <w:pPr>
      <w:widowControl w:val="0"/>
    </w:pPr>
    <w:rPr>
      <w:rFonts w:cs="Calibri"/>
    </w:rPr>
  </w:style>
  <w:style w:type="character" w:customStyle="1" w:styleId="40">
    <w:name w:val="Заголовок 4 Знак"/>
    <w:basedOn w:val="a2"/>
    <w:link w:val="4"/>
    <w:uiPriority w:val="9"/>
    <w:semiHidden/>
    <w:rsid w:val="00337328"/>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337328"/>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337328"/>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337328"/>
    <w:rPr>
      <w:rFonts w:asciiTheme="majorHAnsi" w:eastAsiaTheme="majorEastAsia" w:hAnsiTheme="majorHAnsi" w:cstheme="majorBidi"/>
      <w:i/>
      <w:iCs/>
      <w:color w:val="404040" w:themeColor="text1" w:themeTint="BF"/>
    </w:rPr>
  </w:style>
  <w:style w:type="character" w:styleId="a5">
    <w:name w:val="Hyperlink"/>
    <w:uiPriority w:val="99"/>
    <w:unhideWhenUsed/>
    <w:rsid w:val="005509DA"/>
    <w:rPr>
      <w:color w:val="0563C1"/>
      <w:u w:val="single"/>
    </w:rPr>
  </w:style>
  <w:style w:type="paragraph" w:styleId="a6">
    <w:name w:val="List Paragraph"/>
    <w:aliases w:val="ITL List Paragraph,Цветной список - Акцент 13"/>
    <w:basedOn w:val="a1"/>
    <w:link w:val="a7"/>
    <w:uiPriority w:val="34"/>
    <w:qFormat/>
    <w:rsid w:val="00337328"/>
    <w:pPr>
      <w:ind w:left="720"/>
      <w:contextualSpacing/>
    </w:pPr>
  </w:style>
  <w:style w:type="character" w:customStyle="1" w:styleId="a7">
    <w:name w:val="Абзац списка Знак"/>
    <w:aliases w:val="ITL List Paragraph Знак,Цветной список - Акцент 13 Знак"/>
    <w:link w:val="a6"/>
    <w:uiPriority w:val="34"/>
    <w:locked/>
    <w:rsid w:val="006D5EC9"/>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lang/>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lang/>
    </w:rPr>
  </w:style>
  <w:style w:type="character" w:customStyle="1" w:styleId="ab">
    <w:name w:val="Нижний колонтитул Знак"/>
    <w:link w:val="aa"/>
    <w:uiPriority w:val="99"/>
    <w:qFormat/>
    <w:rsid w:val="005509DA"/>
    <w:rPr>
      <w:lang w:val="en-US"/>
    </w:rPr>
  </w:style>
  <w:style w:type="paragraph" w:styleId="ac">
    <w:name w:val="Title"/>
    <w:basedOn w:val="a1"/>
    <w:next w:val="a1"/>
    <w:link w:val="ad"/>
    <w:uiPriority w:val="10"/>
    <w:qFormat/>
    <w:rsid w:val="003373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2"/>
    <w:link w:val="ac"/>
    <w:uiPriority w:val="10"/>
    <w:rsid w:val="00337328"/>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1"/>
    <w:next w:val="a1"/>
    <w:link w:val="af"/>
    <w:uiPriority w:val="11"/>
    <w:qFormat/>
    <w:rsid w:val="0033732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2"/>
    <w:link w:val="ae"/>
    <w:uiPriority w:val="11"/>
    <w:rsid w:val="00337328"/>
    <w:rPr>
      <w:rFonts w:asciiTheme="majorHAnsi" w:eastAsiaTheme="majorEastAsia" w:hAnsiTheme="majorHAnsi" w:cstheme="majorBidi"/>
      <w:i/>
      <w:iCs/>
      <w:color w:val="4F81BD" w:themeColor="accent1"/>
      <w:spacing w:val="15"/>
      <w:sz w:val="24"/>
      <w:szCs w:val="24"/>
    </w:rPr>
  </w:style>
  <w:style w:type="paragraph" w:styleId="af0">
    <w:name w:val="Balloon Text"/>
    <w:basedOn w:val="a1"/>
    <w:link w:val="af1"/>
    <w:uiPriority w:val="99"/>
    <w:unhideWhenUsed/>
    <w:rsid w:val="00910C07"/>
    <w:pPr>
      <w:spacing w:after="0" w:line="240" w:lineRule="auto"/>
    </w:pPr>
    <w:rPr>
      <w:rFonts w:ascii="Tahoma" w:hAnsi="Tahoma"/>
      <w:sz w:val="16"/>
      <w:szCs w:val="16"/>
      <w:lang/>
    </w:rPr>
  </w:style>
  <w:style w:type="character" w:customStyle="1" w:styleId="af1">
    <w:name w:val="Текст выноски Знак"/>
    <w:link w:val="af0"/>
    <w:uiPriority w:val="99"/>
    <w:rsid w:val="00910C07"/>
    <w:rPr>
      <w:rFonts w:ascii="Tahoma" w:eastAsia="Calibri" w:hAnsi="Tahoma" w:cs="Tahoma"/>
      <w:sz w:val="16"/>
      <w:szCs w:val="16"/>
      <w:lang w:eastAsia="ru-RU"/>
    </w:rPr>
  </w:style>
  <w:style w:type="character" w:styleId="af2">
    <w:name w:val="annotation reference"/>
    <w:uiPriority w:val="99"/>
    <w:unhideWhenUsed/>
    <w:rsid w:val="00EB4B2C"/>
    <w:rPr>
      <w:sz w:val="16"/>
      <w:szCs w:val="16"/>
    </w:rPr>
  </w:style>
  <w:style w:type="paragraph" w:styleId="af3">
    <w:name w:val="annotation text"/>
    <w:basedOn w:val="a1"/>
    <w:link w:val="af4"/>
    <w:uiPriority w:val="99"/>
    <w:unhideWhenUsed/>
    <w:rsid w:val="00EB4B2C"/>
    <w:pPr>
      <w:spacing w:line="240" w:lineRule="auto"/>
    </w:pPr>
    <w:rPr>
      <w:sz w:val="20"/>
      <w:szCs w:val="20"/>
      <w:lang/>
    </w:rPr>
  </w:style>
  <w:style w:type="character" w:customStyle="1" w:styleId="af4">
    <w:name w:val="Текст примечания Знак"/>
    <w:link w:val="af3"/>
    <w:uiPriority w:val="99"/>
    <w:rsid w:val="00EB4B2C"/>
    <w:rPr>
      <w:sz w:val="20"/>
      <w:szCs w:val="20"/>
      <w:lang w:val="en-US"/>
    </w:rPr>
  </w:style>
  <w:style w:type="paragraph" w:styleId="af5">
    <w:name w:val="annotation subject"/>
    <w:basedOn w:val="af3"/>
    <w:next w:val="af3"/>
    <w:link w:val="af6"/>
    <w:uiPriority w:val="99"/>
    <w:unhideWhenUsed/>
    <w:rsid w:val="00EB4B2C"/>
    <w:rPr>
      <w:b/>
      <w:bCs/>
    </w:rPr>
  </w:style>
  <w:style w:type="character" w:customStyle="1" w:styleId="af6">
    <w:name w:val="Тема примечания Знак"/>
    <w:link w:val="af5"/>
    <w:uiPriority w:val="99"/>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rsid w:val="00914E0C"/>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rmal (Web)"/>
    <w:basedOn w:val="a1"/>
    <w:uiPriority w:val="99"/>
    <w:unhideWhenUsed/>
    <w:rsid w:val="00914E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rPr>
  </w:style>
  <w:style w:type="paragraph" w:styleId="afd">
    <w:name w:val="TOC Heading"/>
    <w:basedOn w:val="1"/>
    <w:next w:val="a1"/>
    <w:uiPriority w:val="39"/>
    <w:semiHidden/>
    <w:unhideWhenUsed/>
    <w:qFormat/>
    <w:rsid w:val="00337328"/>
    <w:pPr>
      <w:outlineLvl w:val="9"/>
    </w:pPr>
  </w:style>
  <w:style w:type="paragraph" w:styleId="12">
    <w:name w:val="toc 1"/>
    <w:basedOn w:val="a1"/>
    <w:next w:val="a1"/>
    <w:link w:val="13"/>
    <w:autoRedefine/>
    <w:uiPriority w:val="39"/>
    <w:unhideWhenUsed/>
    <w:rsid w:val="00CD1922"/>
    <w:pPr>
      <w:spacing w:before="120" w:after="0"/>
    </w:pPr>
    <w:rPr>
      <w:b/>
      <w:bCs/>
      <w:i/>
      <w:iCs/>
      <w:sz w:val="24"/>
      <w:szCs w:val="24"/>
    </w:rPr>
  </w:style>
  <w:style w:type="paragraph" w:styleId="22">
    <w:name w:val="toc 2"/>
    <w:basedOn w:val="a1"/>
    <w:next w:val="a1"/>
    <w:autoRedefine/>
    <w:uiPriority w:val="39"/>
    <w:unhideWhenUsed/>
    <w:rsid w:val="00CD1922"/>
    <w:pPr>
      <w:spacing w:before="120" w:after="0"/>
      <w:ind w:left="220"/>
    </w:pPr>
    <w:rPr>
      <w:rFonts w:cs="Calibri"/>
      <w:b/>
      <w:bCs/>
    </w:rPr>
  </w:style>
  <w:style w:type="paragraph" w:styleId="31">
    <w:name w:val="toc 3"/>
    <w:basedOn w:val="a1"/>
    <w:next w:val="a1"/>
    <w:autoRedefine/>
    <w:uiPriority w:val="39"/>
    <w:unhideWhenUsed/>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1">
    <w:name w:val="toc 8"/>
    <w:basedOn w:val="a1"/>
    <w:next w:val="a1"/>
    <w:autoRedefine/>
    <w:unhideWhenUsed/>
    <w:rsid w:val="00CD1922"/>
    <w:pPr>
      <w:spacing w:after="0"/>
      <w:ind w:left="1540"/>
    </w:pPr>
    <w:rPr>
      <w:rFonts w:cs="Calibri"/>
      <w:sz w:val="20"/>
      <w:szCs w:val="20"/>
    </w:rPr>
  </w:style>
  <w:style w:type="paragraph" w:styleId="91">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1"/>
    <w:link w:val="aff"/>
    <w:rsid w:val="006D5EC9"/>
    <w:pPr>
      <w:autoSpaceDE w:val="0"/>
      <w:autoSpaceDN w:val="0"/>
      <w:adjustRightInd w:val="0"/>
      <w:spacing w:after="0" w:line="214" w:lineRule="atLeast"/>
      <w:ind w:firstLine="283"/>
      <w:jc w:val="both"/>
    </w:pPr>
    <w:rPr>
      <w:rFonts w:ascii="NewtonCSanPin" w:hAnsi="NewtonCSanPin"/>
      <w:color w:val="000000"/>
      <w:sz w:val="21"/>
      <w:szCs w:val="21"/>
      <w:lang/>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lang/>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1"/>
    <w:rsid w:val="006D5EC9"/>
    <w:pPr>
      <w:numPr>
        <w:numId w:val="1"/>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rsid w:val="006D5EC9"/>
    <w:pPr>
      <w:widowControl w:val="0"/>
      <w:pBdr>
        <w:top w:val="nil"/>
        <w:left w:val="nil"/>
        <w:bottom w:val="nil"/>
        <w:right w:val="nil"/>
        <w:between w:val="nil"/>
        <w:bar w:val="nil"/>
      </w:pBdr>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3">
    <w:name w:val="Revision"/>
    <w:hidden/>
    <w:qFormat/>
    <w:rsid w:val="006D5EC9"/>
    <w:rPr>
      <w:lang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5"/>
    <w:uiPriority w:val="99"/>
    <w:rsid w:val="006D5EC9"/>
    <w:pPr>
      <w:autoSpaceDE w:val="0"/>
      <w:autoSpaceDN w:val="0"/>
      <w:spacing w:after="0" w:line="240" w:lineRule="auto"/>
      <w:ind w:left="157" w:right="155" w:firstLine="226"/>
      <w:jc w:val="both"/>
    </w:pPr>
    <w:rPr>
      <w:rFonts w:ascii="Bookman Old Style" w:eastAsia="Bookman Old Style" w:hAnsi="Bookman Old Style"/>
      <w:sz w:val="20"/>
      <w:szCs w:val="20"/>
      <w:lang/>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99"/>
    <w:rsid w:val="006D5EC9"/>
    <w:rPr>
      <w:rFonts w:ascii="Bookman Old Style" w:eastAsia="Bookman Old Style" w:hAnsi="Bookman Old Style" w:cs="Bookman Old Style"/>
      <w:lang w:eastAsia="en-US"/>
    </w:rPr>
  </w:style>
  <w:style w:type="paragraph" w:customStyle="1" w:styleId="aff6">
    <w:name w:val="Прижатый влево"/>
    <w:basedOn w:val="a1"/>
    <w:next w:val="a1"/>
    <w:rsid w:val="006D5EC9"/>
    <w:pPr>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1"/>
    <w:rsid w:val="006D5EC9"/>
    <w:pPr>
      <w:spacing w:before="100" w:beforeAutospacing="1" w:after="100" w:afterAutospacing="1" w:line="240" w:lineRule="auto"/>
    </w:pPr>
    <w:rPr>
      <w:rFonts w:ascii="Times New Roman" w:hAnsi="Times New Roman"/>
      <w:sz w:val="24"/>
      <w:szCs w:val="24"/>
    </w:rPr>
  </w:style>
  <w:style w:type="character" w:customStyle="1" w:styleId="s1">
    <w:name w:val="s1"/>
    <w:rsid w:val="006D5EC9"/>
  </w:style>
  <w:style w:type="paragraph" w:customStyle="1" w:styleId="14TexstOSNOVA1012">
    <w:name w:val="14TexstOSNOVA_10/12"/>
    <w:basedOn w:val="a1"/>
    <w:rsid w:val="006D5EC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rsid w:val="006D5EC9"/>
    <w:pPr>
      <w:spacing w:before="100" w:beforeAutospacing="1" w:after="100" w:afterAutospacing="1" w:line="240" w:lineRule="auto"/>
    </w:pPr>
    <w:rPr>
      <w:rFonts w:ascii="Times New Roman" w:eastAsia="Times New Roman" w:hAnsi="Times New Roman"/>
      <w:sz w:val="24"/>
      <w:szCs w:val="24"/>
    </w:rPr>
  </w:style>
  <w:style w:type="paragraph" w:customStyle="1" w:styleId="228bf8a64b8551e1msonormal">
    <w:name w:val="228bf8a64b8551e1msonormal"/>
    <w:basedOn w:val="a1"/>
    <w:rsid w:val="006D5EC9"/>
    <w:pPr>
      <w:spacing w:before="100" w:beforeAutospacing="1" w:after="100" w:afterAutospacing="1" w:line="240" w:lineRule="auto"/>
    </w:pPr>
    <w:rPr>
      <w:rFonts w:ascii="Times New Roman" w:eastAsia="Times New Roman" w:hAnsi="Times New Roman"/>
      <w:sz w:val="24"/>
      <w:szCs w:val="24"/>
    </w:rPr>
  </w:style>
  <w:style w:type="character" w:customStyle="1" w:styleId="f893cbe1921f927cgmail-msofootnotereference">
    <w:name w:val="f893cbe1921f927cgmail-msofootnotereference"/>
    <w:basedOn w:val="a2"/>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rsid w:val="00E16212"/>
  </w:style>
  <w:style w:type="character" w:styleId="affa">
    <w:name w:val="endnote reference"/>
    <w:unhideWhenUsed/>
    <w:rsid w:val="00D67B9C"/>
    <w:rPr>
      <w:vertAlign w:val="superscript"/>
    </w:rPr>
  </w:style>
  <w:style w:type="paragraph" w:styleId="affb">
    <w:name w:val="List Bullet"/>
    <w:basedOn w:val="a1"/>
    <w:unhideWhenUsed/>
    <w:rsid w:val="00D67B9C"/>
    <w:pPr>
      <w:spacing w:after="0" w:line="240" w:lineRule="auto"/>
      <w:ind w:left="1440" w:hanging="360"/>
      <w:contextualSpacing/>
      <w:jc w:val="both"/>
    </w:pPr>
    <w:rPr>
      <w:rFonts w:ascii="Times New Roman" w:eastAsia="Calibri" w:hAnsi="Times New Roman" w:cs="Times New Roman"/>
    </w:rPr>
  </w:style>
  <w:style w:type="paragraph" w:styleId="affc">
    <w:name w:val="Document Map"/>
    <w:basedOn w:val="a1"/>
    <w:link w:val="affd"/>
    <w:unhideWhenUsed/>
    <w:rsid w:val="00EC7BFF"/>
    <w:rPr>
      <w:rFonts w:ascii="Tahoma" w:hAnsi="Tahoma"/>
      <w:sz w:val="16"/>
      <w:szCs w:val="16"/>
    </w:rPr>
  </w:style>
  <w:style w:type="character" w:customStyle="1" w:styleId="affd">
    <w:name w:val="Схема документа Знак"/>
    <w:link w:val="affc"/>
    <w:rsid w:val="00EC7BFF"/>
    <w:rPr>
      <w:rFonts w:ascii="Tahoma" w:hAnsi="Tahoma" w:cs="Tahoma"/>
      <w:sz w:val="16"/>
      <w:szCs w:val="16"/>
      <w:lang w:val="en-US" w:eastAsia="en-US"/>
    </w:rPr>
  </w:style>
  <w:style w:type="paragraph" w:customStyle="1" w:styleId="TableParagraph">
    <w:name w:val="Table Paragraph"/>
    <w:basedOn w:val="a1"/>
    <w:uiPriority w:val="1"/>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rsid w:val="00FE6498"/>
    <w:pPr>
      <w:ind w:firstLine="0"/>
    </w:pPr>
  </w:style>
  <w:style w:type="paragraph" w:customStyle="1" w:styleId="Z-1">
    <w:name w:val="Z-1 (Основной Текст)"/>
    <w:basedOn w:val="osn-babz"/>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rsid w:val="00FE6498"/>
    <w:pPr>
      <w:pBdr>
        <w:top w:val="none" w:sz="0" w:space="0" w:color="auto"/>
      </w:pBdr>
      <w:spacing w:before="227" w:after="113"/>
    </w:pPr>
    <w:rPr>
      <w:sz w:val="22"/>
      <w:szCs w:val="22"/>
    </w:rPr>
  </w:style>
  <w:style w:type="paragraph" w:customStyle="1" w:styleId="Z-1-2">
    <w:name w:val="Z-1-2 (Основной Текст)"/>
    <w:basedOn w:val="osn-babz"/>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rsid w:val="00FE6498"/>
    <w:pPr>
      <w:spacing w:before="227" w:after="57"/>
      <w:ind w:firstLine="0"/>
    </w:pPr>
    <w:rPr>
      <w:rFonts w:ascii="Circe-ExtraBold" w:hAnsi="Circe-ExtraBold" w:cs="Circe-ExtraBold"/>
      <w:b/>
      <w:bCs/>
      <w:sz w:val="22"/>
      <w:szCs w:val="22"/>
    </w:rPr>
  </w:style>
  <w:style w:type="paragraph" w:customStyle="1" w:styleId="Z-5">
    <w:name w:val="Z-5"/>
    <w:basedOn w:val="affe"/>
    <w:rsid w:val="00FE6498"/>
    <w:pPr>
      <w:jc w:val="left"/>
    </w:pPr>
    <w:rPr>
      <w:b/>
      <w:bCs/>
      <w:i/>
      <w:iCs/>
    </w:rPr>
  </w:style>
  <w:style w:type="paragraph" w:customStyle="1" w:styleId="bullet">
    <w:name w:val="bullet (Основной Текст)"/>
    <w:basedOn w:val="affe"/>
    <w:rsid w:val="00FE6498"/>
    <w:pPr>
      <w:tabs>
        <w:tab w:val="left" w:pos="0"/>
        <w:tab w:val="left" w:pos="170"/>
      </w:tabs>
      <w:ind w:firstLine="0"/>
    </w:pPr>
  </w:style>
  <w:style w:type="paragraph" w:customStyle="1" w:styleId="Z-4">
    <w:name w:val="Z-4 (Основной Текст)"/>
    <w:basedOn w:val="Z-3"/>
    <w:rsid w:val="00FE6498"/>
    <w:pPr>
      <w:spacing w:before="113"/>
    </w:pPr>
    <w:rPr>
      <w:rFonts w:ascii="Circe-Regular" w:hAnsi="Circe-Regular" w:cs="Circe-Regular"/>
      <w:sz w:val="20"/>
      <w:szCs w:val="20"/>
    </w:rPr>
  </w:style>
  <w:style w:type="paragraph" w:customStyle="1" w:styleId="Tabl">
    <w:name w:val="Tabl (Основной Текст)"/>
    <w:basedOn w:val="affe"/>
    <w:rsid w:val="00FE6498"/>
    <w:pPr>
      <w:spacing w:line="200" w:lineRule="atLeast"/>
      <w:ind w:firstLine="0"/>
      <w:jc w:val="left"/>
    </w:pPr>
    <w:rPr>
      <w:sz w:val="18"/>
      <w:szCs w:val="18"/>
    </w:rPr>
  </w:style>
  <w:style w:type="paragraph" w:customStyle="1" w:styleId="tabl-shapka">
    <w:name w:val="tabl-shapka (Основной Текст)"/>
    <w:basedOn w:val="Tabl"/>
    <w:rsid w:val="00FE6498"/>
    <w:pPr>
      <w:jc w:val="center"/>
    </w:pPr>
    <w:rPr>
      <w:rFonts w:ascii="SchoolBookSanPin-Bold" w:hAnsi="SchoolBookSanPin-Bold" w:cs="SchoolBookSanPin-Bold"/>
      <w:b/>
      <w:bCs/>
    </w:rPr>
  </w:style>
  <w:style w:type="character" w:customStyle="1" w:styleId="bold-n">
    <w:name w:val="bold-n"/>
    <w:rsid w:val="00FE6498"/>
    <w:rPr>
      <w:b/>
    </w:rPr>
  </w:style>
  <w:style w:type="character" w:customStyle="1" w:styleId="razradka">
    <w:name w:val="razradka"/>
    <w:rsid w:val="00FE6498"/>
  </w:style>
  <w:style w:type="character" w:customStyle="1" w:styleId="italic">
    <w:name w:val="italic"/>
    <w:rsid w:val="00FE6498"/>
    <w:rPr>
      <w:i/>
    </w:rPr>
  </w:style>
  <w:style w:type="character" w:customStyle="1" w:styleId="bullet0">
    <w:name w:val="bulle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e"/>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rsid w:val="00C134DC"/>
    <w:rPr>
      <w:caps w:val="0"/>
    </w:rPr>
  </w:style>
  <w:style w:type="paragraph" w:customStyle="1" w:styleId="afff0">
    <w:name w:val="Таблица Влево (Таблицы)"/>
    <w:basedOn w:val="affe"/>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rsid w:val="00C134DC"/>
    <w:pPr>
      <w:jc w:val="center"/>
    </w:pPr>
    <w:rPr>
      <w:rFonts w:ascii="Times New Roman" w:hAnsi="Times New Roman" w:cs="Times New Roman"/>
      <w:b/>
      <w:bCs/>
    </w:rPr>
  </w:style>
  <w:style w:type="paragraph" w:customStyle="1" w:styleId="bull-tabl">
    <w:name w:val="bull-tabl (Таблицы)"/>
    <w:basedOn w:val="afff0"/>
    <w:rsid w:val="00C134DC"/>
  </w:style>
  <w:style w:type="character" w:customStyle="1" w:styleId="afff2">
    <w:name w:val="Полужирный (Выделения)"/>
    <w:rsid w:val="00C134DC"/>
    <w:rPr>
      <w:b/>
      <w:bCs/>
    </w:rPr>
  </w:style>
  <w:style w:type="character" w:customStyle="1" w:styleId="afff3">
    <w:name w:val="Курсив (Выделения)"/>
    <w:rsid w:val="00C134DC"/>
    <w:rPr>
      <w:i/>
      <w:iCs/>
    </w:rPr>
  </w:style>
  <w:style w:type="character" w:customStyle="1" w:styleId="bullit0">
    <w:name w:val="bullit"/>
    <w:rsid w:val="00C134DC"/>
    <w:rPr>
      <w:rFonts w:ascii="PiGraphA" w:hAnsi="PiGraphA" w:cs="PiGraphA"/>
      <w:color w:val="000000"/>
      <w:position w:val="-2"/>
      <w:sz w:val="16"/>
      <w:szCs w:val="16"/>
    </w:rPr>
  </w:style>
  <w:style w:type="character" w:customStyle="1" w:styleId="17">
    <w:name w:val="Текст концевой сноски Знак1"/>
    <w:rsid w:val="00C134DC"/>
    <w:rPr>
      <w:lang w:val="en-US" w:eastAsia="en-US"/>
    </w:rPr>
  </w:style>
  <w:style w:type="paragraph" w:styleId="24">
    <w:name w:val="Body Text 2"/>
    <w:basedOn w:val="a1"/>
    <w:link w:val="25"/>
    <w:unhideWhenUsed/>
    <w:rsid w:val="00C134DC"/>
    <w:pPr>
      <w:spacing w:after="120" w:line="480" w:lineRule="auto"/>
    </w:pPr>
  </w:style>
  <w:style w:type="character" w:customStyle="1" w:styleId="25">
    <w:name w:val="Основной текст 2 Знак"/>
    <w:link w:val="24"/>
    <w:rsid w:val="00C134DC"/>
    <w:rPr>
      <w:sz w:val="22"/>
      <w:szCs w:val="22"/>
      <w:lang w:val="en-US" w:eastAsia="en-US"/>
    </w:rPr>
  </w:style>
  <w:style w:type="character" w:customStyle="1" w:styleId="Zag11">
    <w:name w:val="Zag_11"/>
    <w:rsid w:val="00C134DC"/>
  </w:style>
  <w:style w:type="paragraph" w:styleId="26">
    <w:name w:val="Body Text Indent 2"/>
    <w:basedOn w:val="a1"/>
    <w:link w:val="27"/>
    <w:unhideWhenUsed/>
    <w:rsid w:val="00C134DC"/>
    <w:pPr>
      <w:spacing w:after="120" w:line="480" w:lineRule="auto"/>
      <w:ind w:left="283"/>
    </w:pPr>
    <w:rPr>
      <w:lang/>
    </w:rPr>
  </w:style>
  <w:style w:type="character" w:customStyle="1" w:styleId="27">
    <w:name w:val="Основной текст с отступом 2 Знак"/>
    <w:link w:val="26"/>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rsid w:val="00C134DC"/>
    <w:rPr>
      <w:rFonts w:ascii="Times New Roman" w:hAnsi="Times New Roman" w:cs="Times New Roman"/>
      <w:sz w:val="24"/>
      <w:szCs w:val="24"/>
      <w:u w:val="none"/>
      <w:effect w:val="none"/>
    </w:rPr>
  </w:style>
  <w:style w:type="character" w:styleId="afff4">
    <w:name w:val="Placeholder Text"/>
    <w:rsid w:val="00C134DC"/>
    <w:rPr>
      <w:color w:val="808080"/>
    </w:rPr>
  </w:style>
  <w:style w:type="paragraph" w:customStyle="1" w:styleId="210">
    <w:name w:val="Заголовок 21"/>
    <w:basedOn w:val="a1"/>
    <w:next w:val="a1"/>
    <w:unhideWhenUsed/>
    <w:rsid w:val="00C134DC"/>
    <w:pPr>
      <w:keepNext/>
      <w:keepLines/>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rsid w:val="00C134DC"/>
    <w:rPr>
      <w:color w:val="0000FF"/>
      <w:u w:val="single"/>
    </w:rPr>
  </w:style>
  <w:style w:type="character" w:customStyle="1" w:styleId="211">
    <w:name w:val="Заголовок 2 Знак1"/>
    <w:rsid w:val="00C134DC"/>
    <w:rPr>
      <w:rFonts w:ascii="Calibri Light" w:eastAsia="Times New Roman" w:hAnsi="Calibri Light" w:cs="Times New Roman"/>
      <w:b/>
      <w:bCs/>
      <w:color w:val="5B9BD5"/>
      <w:sz w:val="26"/>
      <w:szCs w:val="26"/>
    </w:rPr>
  </w:style>
  <w:style w:type="character" w:customStyle="1" w:styleId="markedcontent">
    <w:name w:val="markedcontent"/>
    <w:rsid w:val="00C134DC"/>
  </w:style>
  <w:style w:type="character" w:styleId="afff5">
    <w:name w:val="Intense Reference"/>
    <w:basedOn w:val="a2"/>
    <w:uiPriority w:val="32"/>
    <w:qFormat/>
    <w:rsid w:val="00337328"/>
    <w:rPr>
      <w:b/>
      <w:bCs/>
      <w:smallCaps/>
      <w:color w:val="C0504D" w:themeColor="accent2"/>
      <w:spacing w:val="5"/>
      <w:u w:val="single"/>
    </w:rPr>
  </w:style>
  <w:style w:type="character" w:customStyle="1" w:styleId="afff6">
    <w:name w:val="Заголовок Знак"/>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rsid w:val="00C134DC"/>
    <w:pPr>
      <w:ind w:left="227" w:hanging="142"/>
    </w:pPr>
  </w:style>
  <w:style w:type="paragraph" w:customStyle="1" w:styleId="body2mm">
    <w:name w:val="body 2 mm"/>
    <w:basedOn w:val="NoParagraphStyle"/>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rsid w:val="00C134DC"/>
    <w:rPr>
      <w:b/>
      <w:bCs/>
    </w:rPr>
  </w:style>
  <w:style w:type="character" w:customStyle="1" w:styleId="Bolditalic">
    <w:name w:val="Bold_italic_"/>
    <w:rsid w:val="00C134DC"/>
    <w:rPr>
      <w:b/>
      <w:bCs/>
      <w:i/>
      <w:iCs/>
    </w:rPr>
  </w:style>
  <w:style w:type="character" w:customStyle="1" w:styleId="Italic0">
    <w:name w:val="Italic_"/>
    <w:rsid w:val="00C134DC"/>
    <w:rPr>
      <w:i/>
      <w:iCs/>
    </w:rPr>
  </w:style>
  <w:style w:type="character" w:customStyle="1" w:styleId="UnresolvedMention">
    <w:name w:val="Unresolved Mention"/>
    <w:unhideWhenUsed/>
    <w:rsid w:val="00C134DC"/>
    <w:rPr>
      <w:color w:val="605E5C"/>
      <w:shd w:val="clear" w:color="auto" w:fill="E1DFDD"/>
    </w:rPr>
  </w:style>
  <w:style w:type="paragraph" w:customStyle="1" w:styleId="BasicParagraph">
    <w:name w:val="[Basic Paragraph]"/>
    <w:basedOn w:val="NoParagraphStyle"/>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rsid w:val="00C134DC"/>
    <w:pPr>
      <w:tabs>
        <w:tab w:val="left" w:pos="227"/>
      </w:tabs>
      <w:spacing w:line="240" w:lineRule="atLeast"/>
      <w:ind w:left="221" w:hanging="142"/>
    </w:pPr>
  </w:style>
  <w:style w:type="paragraph" w:customStyle="1" w:styleId="afff8">
    <w:name w:val="Осн тире (Основной Текст)"/>
    <w:basedOn w:val="afff"/>
    <w:rsid w:val="00C134DC"/>
    <w:pPr>
      <w:ind w:left="283" w:hanging="283"/>
    </w:pPr>
    <w:rPr>
      <w:rFonts w:ascii="SchoolBookSanPin" w:hAnsi="SchoolBookSanPin" w:cs="SchoolBookSanPin"/>
    </w:rPr>
  </w:style>
  <w:style w:type="paragraph" w:customStyle="1" w:styleId="afff9">
    <w:name w:val="Сноска (Доп. текст)"/>
    <w:basedOn w:val="NoParagraphStyle"/>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rsid w:val="00C134DC"/>
    <w:rPr>
      <w:rFonts w:ascii="Symbol1" w:hAnsi="Symbol1" w:cs="Symbol1"/>
      <w:sz w:val="14"/>
      <w:szCs w:val="14"/>
      <w:lang w:val="ru-RU"/>
    </w:rPr>
  </w:style>
  <w:style w:type="character" w:customStyle="1" w:styleId="Symbol">
    <w:name w:val="Symbol (Прочее)"/>
    <w:rsid w:val="00C134DC"/>
    <w:rPr>
      <w:rFonts w:ascii="Symbol (T1) Medium" w:hAnsi="Symbol (T1) Medium" w:cs="Symbol (T1) Medium"/>
    </w:rPr>
  </w:style>
  <w:style w:type="character" w:customStyle="1" w:styleId="Symbol2">
    <w:name w:val="Symbol_2 (Прочее)"/>
    <w:rsid w:val="00C134DC"/>
    <w:rPr>
      <w:rFonts w:ascii="SymbolMT" w:hAnsi="SymbolMT" w:cs="SymbolMT"/>
    </w:rPr>
  </w:style>
  <w:style w:type="paragraph" w:customStyle="1" w:styleId="h1">
    <w:name w:val="h1"/>
    <w:basedOn w:val="body"/>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rsid w:val="00C134DC"/>
    <w:pPr>
      <w:ind w:left="283" w:hanging="283"/>
    </w:pPr>
  </w:style>
  <w:style w:type="paragraph" w:customStyle="1" w:styleId="h5">
    <w:name w:val="h5"/>
    <w:basedOn w:val="NoParagraphStyle"/>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rsid w:val="00C134DC"/>
    <w:rPr>
      <w:caps w:val="0"/>
    </w:rPr>
  </w:style>
  <w:style w:type="paragraph" w:customStyle="1" w:styleId="list-num">
    <w:name w:val="list-num"/>
    <w:basedOn w:val="body"/>
    <w:rsid w:val="00C134DC"/>
    <w:pPr>
      <w:tabs>
        <w:tab w:val="left" w:pos="0"/>
        <w:tab w:val="left" w:pos="397"/>
      </w:tabs>
      <w:ind w:left="397" w:hanging="57"/>
    </w:pPr>
  </w:style>
  <w:style w:type="paragraph" w:customStyle="1" w:styleId="TOC-1">
    <w:name w:val="TOC-1"/>
    <w:basedOn w:val="body"/>
    <w:rsid w:val="00C134DC"/>
    <w:pPr>
      <w:tabs>
        <w:tab w:val="left" w:pos="6040"/>
        <w:tab w:val="right" w:pos="6350"/>
      </w:tabs>
      <w:suppressAutoHyphens/>
      <w:spacing w:before="120"/>
      <w:ind w:firstLine="0"/>
      <w:jc w:val="left"/>
    </w:pPr>
  </w:style>
  <w:style w:type="paragraph" w:customStyle="1" w:styleId="footnote">
    <w:name w:val="footnote"/>
    <w:basedOn w:val="body"/>
    <w:rsid w:val="00C134DC"/>
    <w:pPr>
      <w:spacing w:line="200" w:lineRule="atLeast"/>
      <w:ind w:left="227" w:hanging="227"/>
    </w:pPr>
    <w:rPr>
      <w:sz w:val="18"/>
      <w:szCs w:val="18"/>
    </w:rPr>
  </w:style>
  <w:style w:type="paragraph" w:customStyle="1" w:styleId="table-body1mm">
    <w:name w:val="table-body_1mm"/>
    <w:basedOn w:val="body"/>
    <w:rsid w:val="00C134DC"/>
    <w:pPr>
      <w:spacing w:after="100" w:line="200" w:lineRule="atLeast"/>
      <w:ind w:firstLine="0"/>
      <w:jc w:val="left"/>
    </w:pPr>
    <w:rPr>
      <w:sz w:val="18"/>
      <w:szCs w:val="18"/>
    </w:rPr>
  </w:style>
  <w:style w:type="paragraph" w:customStyle="1" w:styleId="table-head">
    <w:name w:val="table-head"/>
    <w:basedOn w:val="table-body1mm"/>
    <w:rsid w:val="00C134DC"/>
    <w:pPr>
      <w:jc w:val="center"/>
    </w:pPr>
    <w:rPr>
      <w:rFonts w:ascii="SchoolBookSanPin-Bold" w:hAnsi="SchoolBookSanPin-Bold" w:cs="SchoolBookSanPin-Bold"/>
      <w:b/>
      <w:bCs/>
    </w:rPr>
  </w:style>
  <w:style w:type="paragraph" w:customStyle="1" w:styleId="table-body0mm">
    <w:name w:val="table-body_0mm"/>
    <w:basedOn w:val="body"/>
    <w:rsid w:val="00C134DC"/>
    <w:pPr>
      <w:spacing w:line="200" w:lineRule="atLeast"/>
      <w:ind w:firstLine="0"/>
      <w:jc w:val="left"/>
    </w:pPr>
    <w:rPr>
      <w:sz w:val="18"/>
      <w:szCs w:val="18"/>
    </w:rPr>
  </w:style>
  <w:style w:type="character" w:customStyle="1" w:styleId="BoldItalic0">
    <w:name w:val="Bold_Italic"/>
    <w:rsid w:val="00C134DC"/>
    <w:rPr>
      <w:b/>
      <w:bCs/>
      <w:i/>
      <w:iCs/>
    </w:rPr>
  </w:style>
  <w:style w:type="character" w:customStyle="1" w:styleId="Bold0">
    <w:name w:val="Bold"/>
    <w:rsid w:val="00C134DC"/>
    <w:rPr>
      <w:b/>
      <w:bCs/>
    </w:rPr>
  </w:style>
  <w:style w:type="character" w:customStyle="1" w:styleId="list-bullet1">
    <w:name w:val="list-bullet1"/>
    <w:rsid w:val="00C134DC"/>
    <w:rPr>
      <w:rFonts w:ascii="PiGraphA" w:hAnsi="PiGraphA" w:cs="PiGraphA"/>
      <w:position w:val="1"/>
      <w:sz w:val="14"/>
      <w:szCs w:val="14"/>
    </w:rPr>
  </w:style>
  <w:style w:type="character" w:customStyle="1" w:styleId="footnote-num">
    <w:name w:val="footnote-num"/>
    <w:rsid w:val="00C134DC"/>
    <w:rPr>
      <w:position w:val="4"/>
      <w:sz w:val="12"/>
      <w:szCs w:val="12"/>
    </w:rPr>
  </w:style>
  <w:style w:type="paragraph" w:customStyle="1" w:styleId="TOC-2">
    <w:name w:val="TOC-2"/>
    <w:basedOn w:val="TOC-1"/>
    <w:rsid w:val="00C134DC"/>
    <w:pPr>
      <w:widowControl/>
      <w:spacing w:before="0"/>
      <w:ind w:left="227"/>
    </w:pPr>
  </w:style>
  <w:style w:type="paragraph" w:customStyle="1" w:styleId="afffb">
    <w:name w:val="Основной — (Основной Текст)"/>
    <w:basedOn w:val="NoParagraphStyle"/>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rsid w:val="00C134DC"/>
    <w:pPr>
      <w:spacing w:before="120" w:after="57" w:line="260" w:lineRule="atLeast"/>
    </w:pPr>
    <w:rPr>
      <w:rFonts w:ascii="Times New Roman" w:hAnsi="Times New Roman" w:cs="Times New Roman"/>
    </w:rPr>
  </w:style>
  <w:style w:type="paragraph" w:customStyle="1" w:styleId="h2-first">
    <w:name w:val="h2-first"/>
    <w:basedOn w:val="h2"/>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rsid w:val="00C134DC"/>
  </w:style>
  <w:style w:type="paragraph" w:customStyle="1" w:styleId="table-list-bullet">
    <w:name w:val="table-list-bullet"/>
    <w:basedOn w:val="table-body1mm"/>
    <w:rsid w:val="00C134DC"/>
    <w:pPr>
      <w:spacing w:after="0"/>
    </w:pPr>
    <w:rPr>
      <w:rFonts w:ascii="TimesNewRomanPSMT" w:hAnsi="TimesNewRomanPSMT" w:cs="TimesNewRomanPSMT"/>
    </w:rPr>
  </w:style>
  <w:style w:type="paragraph" w:customStyle="1" w:styleId="table-list-bullet0">
    <w:name w:val="table-list-bullet_0"/>
    <w:basedOn w:val="table-body1mm"/>
    <w:rsid w:val="00C134DC"/>
    <w:pPr>
      <w:spacing w:after="0"/>
      <w:ind w:left="142"/>
    </w:pPr>
    <w:rPr>
      <w:rFonts w:ascii="TimesNewRomanPSMT" w:hAnsi="TimesNewRomanPSMT" w:cs="TimesNewRomanPSMT"/>
    </w:rPr>
  </w:style>
  <w:style w:type="character" w:customStyle="1" w:styleId="afffd">
    <w:name w:val="Верх. Индекс (Индексы)"/>
    <w:rsid w:val="00C134DC"/>
    <w:rPr>
      <w:position w:val="17"/>
      <w:sz w:val="13"/>
      <w:szCs w:val="13"/>
    </w:rPr>
  </w:style>
  <w:style w:type="character" w:customStyle="1" w:styleId="afffe">
    <w:name w:val="Полужирный Курсив (Выделения)"/>
    <w:rsid w:val="00C134DC"/>
    <w:rPr>
      <w:b/>
      <w:bCs/>
      <w:i/>
      <w:iCs/>
    </w:rPr>
  </w:style>
  <w:style w:type="character" w:customStyle="1" w:styleId="Italic1">
    <w:name w:val="Italic"/>
    <w:rsid w:val="00C134DC"/>
    <w:rPr>
      <w:i/>
      <w:iCs/>
    </w:rPr>
  </w:style>
  <w:style w:type="character" w:customStyle="1" w:styleId="list-bullettabl">
    <w:name w:val="list-bullet tabl"/>
    <w:rsid w:val="00C134DC"/>
    <w:rPr>
      <w:rFonts w:ascii="PiGraphA" w:hAnsi="PiGraphA" w:cs="PiGraphA"/>
      <w:position w:val="1"/>
      <w:sz w:val="10"/>
      <w:szCs w:val="10"/>
    </w:rPr>
  </w:style>
  <w:style w:type="character" w:customStyle="1" w:styleId="affff">
    <w:name w:val="Подчерк. (Подчеркивания)"/>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rsid w:val="00C134DC"/>
    <w:rPr>
      <w:vertAlign w:val="superscript"/>
    </w:rPr>
  </w:style>
  <w:style w:type="character" w:customStyle="1" w:styleId="Lines">
    <w:name w:val="Lines"/>
    <w:rsid w:val="00C134DC"/>
    <w:rPr>
      <w:u w:val="thick" w:color="000000"/>
    </w:rPr>
  </w:style>
  <w:style w:type="character" w:customStyle="1" w:styleId="Track">
    <w:name w:val="Track"/>
    <w:rsid w:val="00C134DC"/>
  </w:style>
  <w:style w:type="character" w:customStyle="1" w:styleId="Sub">
    <w:name w:val="Sub"/>
    <w:rsid w:val="00C134DC"/>
    <w:rPr>
      <w:vertAlign w:val="subscript"/>
    </w:rPr>
  </w:style>
  <w:style w:type="paragraph" w:customStyle="1" w:styleId="list-bullet2">
    <w:name w:val="list-bullet 2"/>
    <w:basedOn w:val="body"/>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rsid w:val="00C134DC"/>
    <w:rPr>
      <w:rFonts w:ascii="PiGraphA" w:hAnsi="PiGraphA"/>
      <w:position w:val="1"/>
      <w:sz w:val="16"/>
    </w:rPr>
  </w:style>
  <w:style w:type="paragraph" w:customStyle="1" w:styleId="h4first">
    <w:name w:val="h4_first"/>
    <w:basedOn w:val="NoParagraphStyle"/>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rsid w:val="00A46758"/>
    <w:pPr>
      <w:spacing w:after="100" w:line="200" w:lineRule="atLeast"/>
      <w:ind w:firstLine="0"/>
      <w:jc w:val="left"/>
    </w:pPr>
    <w:rPr>
      <w:sz w:val="18"/>
      <w:szCs w:val="18"/>
    </w:rPr>
  </w:style>
  <w:style w:type="paragraph" w:customStyle="1" w:styleId="tabl-text">
    <w:name w:val="tabl-text (Основной Текст)"/>
    <w:basedOn w:val="affe"/>
    <w:rsid w:val="00A46758"/>
    <w:pPr>
      <w:spacing w:line="200" w:lineRule="atLeast"/>
      <w:ind w:firstLine="227"/>
    </w:pPr>
    <w:rPr>
      <w:sz w:val="18"/>
      <w:szCs w:val="18"/>
    </w:rPr>
  </w:style>
  <w:style w:type="character" w:customStyle="1" w:styleId="bold1">
    <w:name w:val="bold"/>
    <w:rsid w:val="00A46758"/>
    <w:rPr>
      <w:b/>
      <w:bCs/>
    </w:rPr>
  </w:style>
  <w:style w:type="character" w:customStyle="1" w:styleId="bold-italic">
    <w:name w:val="bold-italic"/>
    <w:rsid w:val="00A46758"/>
    <w:rPr>
      <w:b/>
      <w:bCs/>
      <w:i/>
      <w:iCs/>
    </w:rPr>
  </w:style>
  <w:style w:type="character" w:customStyle="1" w:styleId="list-bullettabl1">
    <w:name w:val="list-bullet tabl1"/>
    <w:rsid w:val="00A46758"/>
    <w:rPr>
      <w:rFonts w:ascii="PiGraphA" w:hAnsi="PiGraphA" w:cs="PiGraphA"/>
      <w:sz w:val="14"/>
      <w:szCs w:val="14"/>
    </w:rPr>
  </w:style>
  <w:style w:type="paragraph" w:customStyle="1" w:styleId="53">
    <w:name w:val="Заг 5 (Заголовки)"/>
    <w:basedOn w:val="affe"/>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rsid w:val="00A46758"/>
    <w:pPr>
      <w:spacing w:line="200" w:lineRule="atLeast"/>
      <w:ind w:left="142"/>
    </w:pPr>
    <w:rPr>
      <w:sz w:val="18"/>
      <w:szCs w:val="18"/>
    </w:rPr>
  </w:style>
  <w:style w:type="paragraph" w:customStyle="1" w:styleId="affff1">
    <w:name w:val="Текст булит (Основной Текст)"/>
    <w:basedOn w:val="NoParagraphStyle"/>
    <w:rsid w:val="00017360"/>
    <w:pPr>
      <w:spacing w:line="238" w:lineRule="atLeast"/>
      <w:ind w:left="283" w:hanging="170"/>
      <w:jc w:val="both"/>
    </w:pPr>
    <w:rPr>
      <w:rFonts w:ascii="SchoolBookSanPin" w:hAnsi="SchoolBookSanPin" w:cs="SchoolBookSanPin"/>
      <w:sz w:val="20"/>
      <w:szCs w:val="20"/>
      <w:lang w:val="ru-RU"/>
    </w:rPr>
  </w:style>
  <w:style w:type="paragraph" w:styleId="28">
    <w:name w:val="List 2"/>
    <w:basedOn w:val="affe"/>
    <w:rsid w:val="00017360"/>
    <w:pPr>
      <w:tabs>
        <w:tab w:val="left" w:pos="227"/>
      </w:tabs>
      <w:spacing w:line="238" w:lineRule="atLeast"/>
      <w:ind w:left="227" w:hanging="227"/>
    </w:pPr>
  </w:style>
  <w:style w:type="character" w:customStyle="1" w:styleId="affff2">
    <w:name w:val="Булит"/>
    <w:rsid w:val="00017360"/>
    <w:rPr>
      <w:rFonts w:ascii="PiGraphA" w:hAnsi="PiGraphA" w:cs="PiGraphA"/>
      <w:position w:val="2"/>
      <w:sz w:val="14"/>
      <w:szCs w:val="14"/>
    </w:rPr>
  </w:style>
  <w:style w:type="paragraph" w:styleId="affff3">
    <w:name w:val="List"/>
    <w:basedOn w:val="a1"/>
    <w:unhideWhenUsed/>
    <w:rsid w:val="00017360"/>
    <w:pPr>
      <w:spacing w:after="0" w:line="360" w:lineRule="auto"/>
      <w:ind w:left="283" w:hanging="283"/>
      <w:contextualSpacing/>
      <w:jc w:val="both"/>
    </w:pPr>
    <w:rPr>
      <w:rFonts w:eastAsia="Times New Roman"/>
    </w:rPr>
  </w:style>
  <w:style w:type="paragraph" w:customStyle="1" w:styleId="bodyBefore2">
    <w:name w:val="body_Before_2"/>
    <w:basedOn w:val="NoParagraphStyle"/>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rsid w:val="00017360"/>
    <w:pPr>
      <w:spacing w:line="200" w:lineRule="atLeast"/>
      <w:ind w:left="142"/>
    </w:pPr>
    <w:rPr>
      <w:rFonts w:ascii="SchoolBookSanPin" w:hAnsi="SchoolBookSanPin" w:cs="SchoolBookSanPin"/>
      <w:sz w:val="18"/>
      <w:szCs w:val="18"/>
      <w:lang w:val="ru-RU"/>
    </w:rPr>
  </w:style>
  <w:style w:type="character" w:customStyle="1" w:styleId="Symbol0">
    <w:name w:val="Symbol"/>
    <w:rsid w:val="00017360"/>
    <w:rPr>
      <w:rFonts w:ascii="SymbolMT" w:hAnsi="SymbolMT"/>
    </w:rPr>
  </w:style>
  <w:style w:type="character" w:customStyle="1" w:styleId="affff4">
    <w:name w:val="Основной текст_"/>
    <w:rsid w:val="00017360"/>
    <w:rPr>
      <w:rFonts w:ascii="Times New Roman" w:hAnsi="Times New Roman"/>
    </w:rPr>
  </w:style>
  <w:style w:type="paragraph" w:customStyle="1" w:styleId="Zag1up">
    <w:name w:val="Zag_1_up"/>
    <w:basedOn w:val="NoParagraphStyle"/>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rsid w:val="00017360"/>
    <w:pPr>
      <w:ind w:left="227" w:hanging="142"/>
    </w:pPr>
    <w:rPr>
      <w:rFonts w:ascii="SchoolBookSanPin-Regular" w:hAnsi="SchoolBookSanPin-Regular" w:cs="SchoolBookSanPin-Regular"/>
    </w:rPr>
  </w:style>
  <w:style w:type="paragraph" w:customStyle="1" w:styleId="Zag3">
    <w:name w:val="Zag_3"/>
    <w:basedOn w:val="Zag2"/>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rsid w:val="00017360"/>
    <w:pPr>
      <w:ind w:left="227" w:hanging="227"/>
    </w:pPr>
  </w:style>
  <w:style w:type="paragraph" w:customStyle="1" w:styleId="Zag4">
    <w:name w:val="Zag_4"/>
    <w:basedOn w:val="Zag3"/>
    <w:rsid w:val="00017360"/>
    <w:rPr>
      <w:sz w:val="20"/>
      <w:szCs w:val="20"/>
    </w:rPr>
  </w:style>
  <w:style w:type="paragraph" w:customStyle="1" w:styleId="tblleft">
    <w:name w:val="tbl_left"/>
    <w:basedOn w:val="Body0"/>
    <w:rsid w:val="00017360"/>
    <w:pPr>
      <w:spacing w:line="200" w:lineRule="atLeast"/>
      <w:ind w:firstLine="0"/>
      <w:jc w:val="left"/>
    </w:pPr>
    <w:rPr>
      <w:sz w:val="18"/>
      <w:szCs w:val="18"/>
    </w:rPr>
  </w:style>
  <w:style w:type="paragraph" w:customStyle="1" w:styleId="tblz">
    <w:name w:val="tbl_z"/>
    <w:basedOn w:val="tbllef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rsid w:val="00017360"/>
    <w:rPr>
      <w:rFonts w:ascii="SimSun" w:eastAsia="SimSun"/>
    </w:rPr>
  </w:style>
  <w:style w:type="character" w:customStyle="1" w:styleId="Kati">
    <w:name w:val="Kati"/>
    <w:rsid w:val="00017360"/>
    <w:rPr>
      <w:rFonts w:ascii="KaiTi" w:eastAsia="KaiTi"/>
      <w:color w:val="000000"/>
    </w:rPr>
  </w:style>
  <w:style w:type="paragraph" w:customStyle="1" w:styleId="h4-first">
    <w:name w:val="h4-first"/>
    <w:basedOn w:val="h4"/>
    <w:rsid w:val="00017360"/>
    <w:pPr>
      <w:tabs>
        <w:tab w:val="clear" w:pos="510"/>
      </w:tabs>
      <w:spacing w:before="120" w:after="0"/>
    </w:pPr>
    <w:rPr>
      <w:sz w:val="20"/>
      <w:szCs w:val="20"/>
    </w:rPr>
  </w:style>
  <w:style w:type="character" w:customStyle="1" w:styleId="Kit">
    <w:name w:val="Kit"/>
    <w:rsid w:val="00017360"/>
    <w:rPr>
      <w:rFonts w:ascii="KaiTi" w:eastAsia="KaiTi"/>
    </w:rPr>
  </w:style>
  <w:style w:type="paragraph" w:customStyle="1" w:styleId="1d">
    <w:name w:val="Название1"/>
    <w:basedOn w:val="11"/>
    <w:next w:val="11"/>
    <w:rsid w:val="00865D83"/>
    <w:pPr>
      <w:keepNext/>
      <w:keepLines/>
      <w:spacing w:before="480" w:after="120"/>
    </w:pPr>
    <w:rPr>
      <w:rFonts w:cs="Times New Roman"/>
      <w:b/>
      <w:sz w:val="72"/>
      <w:szCs w:val="72"/>
      <w:lang/>
    </w:rPr>
  </w:style>
  <w:style w:type="paragraph" w:customStyle="1" w:styleId="1e">
    <w:name w:val="Обычный (веб)1"/>
    <w:basedOn w:val="a1"/>
    <w:unhideWhenUsed/>
    <w:rsid w:val="00865D83"/>
    <w:pPr>
      <w:spacing w:before="100" w:beforeAutospacing="1" w:after="100" w:afterAutospacing="1" w:line="240" w:lineRule="auto"/>
    </w:pPr>
    <w:rPr>
      <w:rFonts w:ascii="Times New Roman" w:eastAsia="Times New Roman" w:hAnsi="Times New Roman"/>
      <w:sz w:val="24"/>
      <w:szCs w:val="24"/>
    </w:rPr>
  </w:style>
  <w:style w:type="paragraph" w:customStyle="1" w:styleId="TOC-3">
    <w:name w:val="TOC-3"/>
    <w:basedOn w:val="TOC-1"/>
    <w:rsid w:val="00865D83"/>
    <w:pPr>
      <w:tabs>
        <w:tab w:val="clear" w:pos="6040"/>
        <w:tab w:val="left" w:pos="5953"/>
      </w:tabs>
      <w:spacing w:before="0"/>
      <w:ind w:left="454"/>
    </w:pPr>
  </w:style>
  <w:style w:type="paragraph" w:customStyle="1" w:styleId="list-num1">
    <w:name w:val="list-num_1"/>
    <w:basedOn w:val="body"/>
    <w:rsid w:val="00865D83"/>
    <w:pPr>
      <w:tabs>
        <w:tab w:val="left" w:pos="0"/>
        <w:tab w:val="left" w:pos="397"/>
      </w:tabs>
      <w:ind w:left="397" w:hanging="57"/>
    </w:pPr>
  </w:style>
  <w:style w:type="paragraph" w:customStyle="1" w:styleId="tableTitle">
    <w:name w:val="table_Title"/>
    <w:basedOn w:val="NoParagraphStyle"/>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rsid w:val="00865D83"/>
  </w:style>
  <w:style w:type="character" w:customStyle="1" w:styleId="PodcherkNizhe">
    <w:name w:val="Podcherk_Nizhe"/>
    <w:rsid w:val="00B13013"/>
    <w:rPr>
      <w:u w:val="thick" w:color="000000"/>
    </w:rPr>
  </w:style>
  <w:style w:type="numbering" w:customStyle="1" w:styleId="29">
    <w:name w:val="Нет списка2"/>
    <w:next w:val="a4"/>
    <w:uiPriority w:val="99"/>
    <w:semiHidden/>
    <w:unhideWhenUsed/>
    <w:rsid w:val="002730C1"/>
  </w:style>
  <w:style w:type="paragraph" w:customStyle="1" w:styleId="1f">
    <w:name w:val="Стиль1"/>
    <w:basedOn w:val="a1"/>
    <w:link w:val="1f0"/>
    <w:rsid w:val="002730C1"/>
    <w:pPr>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rPr>
  </w:style>
  <w:style w:type="character" w:customStyle="1" w:styleId="1f0">
    <w:name w:val="Стиль1 Знак"/>
    <w:link w:val="1f"/>
    <w:rsid w:val="002730C1"/>
    <w:rPr>
      <w:rFonts w:ascii="Times New Roman" w:eastAsia="Times New Roman" w:hAnsi="Times New Roman"/>
      <w:sz w:val="28"/>
      <w:szCs w:val="28"/>
      <w:lang w:eastAsia="en-US"/>
    </w:rPr>
  </w:style>
  <w:style w:type="table" w:customStyle="1" w:styleId="2a">
    <w:name w:val="Сетка таблицы2"/>
    <w:basedOn w:val="a3"/>
    <w:next w:val="afe"/>
    <w:uiPriority w:val="59"/>
    <w:rsid w:val="002730C1"/>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uiPriority w:val="1"/>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5">
    <w:name w:val="No Spacing"/>
    <w:basedOn w:val="a1"/>
    <w:link w:val="affff6"/>
    <w:uiPriority w:val="1"/>
    <w:qFormat/>
    <w:rsid w:val="00337328"/>
    <w:pPr>
      <w:spacing w:after="0" w:line="240" w:lineRule="auto"/>
    </w:pPr>
  </w:style>
  <w:style w:type="character" w:customStyle="1" w:styleId="affff6">
    <w:name w:val="Без интервала Знак"/>
    <w:link w:val="affff5"/>
    <w:uiPriority w:val="1"/>
    <w:locked/>
    <w:rsid w:val="002730C1"/>
  </w:style>
  <w:style w:type="paragraph" w:customStyle="1" w:styleId="a">
    <w:name w:val="Перечень"/>
    <w:basedOn w:val="a1"/>
    <w:next w:val="a1"/>
    <w:link w:val="affff7"/>
    <w:rsid w:val="002730C1"/>
    <w:pPr>
      <w:numPr>
        <w:numId w:val="2"/>
      </w:numPr>
      <w:suppressAutoHyphens/>
      <w:spacing w:after="0" w:line="360" w:lineRule="auto"/>
      <w:ind w:left="0" w:firstLine="284"/>
      <w:jc w:val="both"/>
    </w:pPr>
    <w:rPr>
      <w:rFonts w:ascii="Times New Roman" w:hAnsi="Times New Roman"/>
      <w:sz w:val="28"/>
      <w:u w:color="000000"/>
      <w:bdr w:val="nil"/>
      <w:lang/>
    </w:rPr>
  </w:style>
  <w:style w:type="character" w:customStyle="1" w:styleId="affff7">
    <w:name w:val="Перечень Знак"/>
    <w:link w:val="a"/>
    <w:rsid w:val="002730C1"/>
    <w:rPr>
      <w:rFonts w:ascii="Times New Roman" w:hAnsi="Times New Roman"/>
      <w:sz w:val="28"/>
      <w:szCs w:val="22"/>
      <w:u w:color="000000"/>
      <w:bdr w:val="nil"/>
      <w:lang/>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2">
    <w:name w:val="Нет списка8"/>
    <w:next w:val="a4"/>
    <w:uiPriority w:val="99"/>
    <w:semiHidden/>
    <w:unhideWhenUsed/>
    <w:rsid w:val="0009629A"/>
  </w:style>
  <w:style w:type="numbering" w:customStyle="1" w:styleId="92">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rsid w:val="00C07F8D"/>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rsid w:val="00C07F8D"/>
  </w:style>
  <w:style w:type="numbering" w:customStyle="1" w:styleId="111">
    <w:name w:val="Нет списка11"/>
    <w:next w:val="a4"/>
    <w:uiPriority w:val="99"/>
    <w:semiHidden/>
    <w:unhideWhenUsed/>
    <w:rsid w:val="00150419"/>
  </w:style>
  <w:style w:type="character" w:customStyle="1" w:styleId="notranslate">
    <w:name w:val="notranslate"/>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rsid w:val="00150419"/>
  </w:style>
  <w:style w:type="paragraph" w:customStyle="1" w:styleId="western">
    <w:name w:val="western"/>
    <w:basedOn w:val="a1"/>
    <w:rsid w:val="00150419"/>
    <w:pPr>
      <w:spacing w:before="100" w:beforeAutospacing="1" w:after="100" w:afterAutospacing="1" w:line="240" w:lineRule="auto"/>
      <w:ind w:firstLine="709"/>
      <w:jc w:val="both"/>
    </w:pPr>
    <w:rPr>
      <w:rFonts w:ascii="Times New Roman" w:eastAsia="Times New Roman" w:hAnsi="Times New Roman"/>
      <w:sz w:val="24"/>
      <w:szCs w:val="24"/>
    </w:rPr>
  </w:style>
  <w:style w:type="paragraph" w:styleId="affff8">
    <w:name w:val="Body Text Indent"/>
    <w:basedOn w:val="a1"/>
    <w:link w:val="affff9"/>
    <w:unhideWhenUsed/>
    <w:rsid w:val="00150419"/>
    <w:pPr>
      <w:spacing w:after="120" w:line="259" w:lineRule="auto"/>
      <w:ind w:left="283"/>
      <w:jc w:val="both"/>
    </w:pPr>
    <w:rPr>
      <w:rFonts w:ascii="Times New Roman" w:hAnsi="Times New Roman"/>
      <w:sz w:val="28"/>
      <w:lang/>
    </w:rPr>
  </w:style>
  <w:style w:type="character" w:customStyle="1" w:styleId="affff9">
    <w:name w:val="Основной текст с отступом Знак"/>
    <w:link w:val="affff8"/>
    <w:qFormat/>
    <w:rsid w:val="00150419"/>
    <w:rPr>
      <w:rFonts w:ascii="Times New Roman" w:hAnsi="Times New Roman"/>
      <w:sz w:val="28"/>
      <w:szCs w:val="22"/>
      <w:lang w:eastAsia="en-US"/>
    </w:rPr>
  </w:style>
  <w:style w:type="character" w:customStyle="1" w:styleId="extendedtext-full">
    <w:name w:val="extendedtext-full"/>
    <w:rsid w:val="00150419"/>
  </w:style>
  <w:style w:type="paragraph" w:customStyle="1" w:styleId="Pa13">
    <w:name w:val="Pa13"/>
    <w:basedOn w:val="Default"/>
    <w:next w:val="Default"/>
    <w:rsid w:val="00150419"/>
    <w:pPr>
      <w:spacing w:line="205" w:lineRule="atLeast"/>
    </w:pPr>
    <w:rPr>
      <w:rFonts w:ascii="Petersburg" w:eastAsia="Calibri" w:hAnsi="Petersburg" w:cs="Times New Roman"/>
      <w:color w:val="auto"/>
    </w:rPr>
  </w:style>
  <w:style w:type="character" w:customStyle="1" w:styleId="organictextcontentspan">
    <w:name w:val="organictextcontentspan"/>
    <w:rsid w:val="00150419"/>
  </w:style>
  <w:style w:type="paragraph" w:customStyle="1" w:styleId="Pa21">
    <w:name w:val="Pa21"/>
    <w:basedOn w:val="Default"/>
    <w:next w:val="Default"/>
    <w:rsid w:val="00150419"/>
    <w:pPr>
      <w:spacing w:line="215" w:lineRule="atLeast"/>
    </w:pPr>
    <w:rPr>
      <w:rFonts w:ascii="Times New Roman Udm" w:hAnsi="Times New Roman Udm" w:cs="Times New Roman"/>
      <w:color w:val="auto"/>
    </w:rPr>
  </w:style>
  <w:style w:type="character" w:styleId="affffa">
    <w:name w:val="Strong"/>
    <w:basedOn w:val="a2"/>
    <w:uiPriority w:val="22"/>
    <w:qFormat/>
    <w:rsid w:val="00337328"/>
    <w:rPr>
      <w:b/>
      <w:bCs/>
    </w:rPr>
  </w:style>
  <w:style w:type="character" w:customStyle="1" w:styleId="FontStyle94">
    <w:name w:val="Font Style94"/>
    <w:rsid w:val="00150419"/>
    <w:rPr>
      <w:rFonts w:ascii="Microsoft Sans Serif" w:hAnsi="Microsoft Sans Serif" w:cs="Microsoft Sans Serif"/>
      <w:b/>
      <w:bCs/>
      <w:sz w:val="14"/>
      <w:szCs w:val="14"/>
    </w:rPr>
  </w:style>
  <w:style w:type="character" w:customStyle="1" w:styleId="101">
    <w:name w:val="Основной текст + 10"/>
    <w:aliases w:val="5 pt21"/>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rsid w:val="00C50A53"/>
    <w:rPr>
      <w:rFonts w:ascii="Calibri" w:eastAsia="Times New Roman" w:hAnsi="Calibri" w:cs="Times New Roman"/>
      <w:sz w:val="20"/>
      <w:szCs w:val="20"/>
      <w:lang w:eastAsia="ru-RU"/>
    </w:rPr>
  </w:style>
  <w:style w:type="paragraph" w:customStyle="1" w:styleId="p">
    <w:name w:val="p"/>
    <w:basedOn w:val="a1"/>
    <w:rsid w:val="00C50A53"/>
    <w:pPr>
      <w:spacing w:before="48" w:after="48" w:line="240" w:lineRule="auto"/>
      <w:ind w:firstLine="480"/>
      <w:jc w:val="both"/>
    </w:pPr>
    <w:rPr>
      <w:rFonts w:ascii="Times New Roman" w:eastAsia="Times New Roman" w:hAnsi="Times New Roman"/>
      <w:sz w:val="24"/>
      <w:szCs w:val="24"/>
    </w:rPr>
  </w:style>
  <w:style w:type="paragraph" w:customStyle="1" w:styleId="centr">
    <w:name w:val="centr"/>
    <w:basedOn w:val="a1"/>
    <w:rsid w:val="00C50A53"/>
    <w:pPr>
      <w:spacing w:before="48" w:after="48" w:line="240" w:lineRule="auto"/>
      <w:jc w:val="center"/>
    </w:pPr>
    <w:rPr>
      <w:rFonts w:ascii="Times New Roman" w:eastAsia="Times New Roman" w:hAnsi="Times New Roman"/>
      <w:sz w:val="19"/>
      <w:szCs w:val="19"/>
    </w:rPr>
  </w:style>
  <w:style w:type="paragraph" w:customStyle="1" w:styleId="gost">
    <w:name w:val="gost"/>
    <w:basedOn w:val="a1"/>
    <w:rsid w:val="00C50A53"/>
    <w:pPr>
      <w:spacing w:before="48" w:after="48" w:line="240" w:lineRule="auto"/>
      <w:jc w:val="right"/>
    </w:pPr>
    <w:rPr>
      <w:rFonts w:ascii="Times New Roman" w:eastAsia="Times New Roman" w:hAnsi="Times New Roman"/>
      <w:b/>
      <w:bCs/>
      <w:sz w:val="29"/>
      <w:szCs w:val="29"/>
    </w:rPr>
  </w:style>
  <w:style w:type="paragraph" w:customStyle="1" w:styleId="pravo">
    <w:name w:val="pravo"/>
    <w:basedOn w:val="a1"/>
    <w:rsid w:val="00C50A53"/>
    <w:pPr>
      <w:spacing w:before="48" w:after="48" w:line="240" w:lineRule="auto"/>
      <w:jc w:val="right"/>
    </w:pPr>
    <w:rPr>
      <w:rFonts w:ascii="Times New Roman" w:eastAsia="Times New Roman" w:hAnsi="Times New Roman"/>
      <w:sz w:val="24"/>
      <w:szCs w:val="24"/>
    </w:rPr>
  </w:style>
  <w:style w:type="paragraph" w:customStyle="1" w:styleId="text-b">
    <w:name w:val="text-b"/>
    <w:basedOn w:val="a1"/>
    <w:rsid w:val="00C50A53"/>
    <w:pPr>
      <w:spacing w:before="48" w:after="48" w:line="240" w:lineRule="auto"/>
      <w:jc w:val="both"/>
    </w:pPr>
    <w:rPr>
      <w:rFonts w:ascii="Times New Roman" w:eastAsia="Times New Roman" w:hAnsi="Times New Roman"/>
      <w:sz w:val="24"/>
      <w:szCs w:val="24"/>
    </w:rPr>
  </w:style>
  <w:style w:type="paragraph" w:customStyle="1" w:styleId="text6">
    <w:name w:val="text6"/>
    <w:basedOn w:val="a1"/>
    <w:rsid w:val="00C50A53"/>
    <w:pPr>
      <w:spacing w:before="240" w:after="48" w:line="240" w:lineRule="auto"/>
      <w:ind w:firstLine="720"/>
      <w:jc w:val="both"/>
    </w:pPr>
    <w:rPr>
      <w:rFonts w:ascii="Times New Roman" w:eastAsia="Times New Roman" w:hAnsi="Times New Roman"/>
      <w:sz w:val="24"/>
      <w:szCs w:val="24"/>
    </w:rPr>
  </w:style>
  <w:style w:type="paragraph" w:customStyle="1" w:styleId="tyt1">
    <w:name w:val="tyt1"/>
    <w:basedOn w:val="a1"/>
    <w:rsid w:val="00C50A53"/>
    <w:pPr>
      <w:spacing w:before="240" w:after="48" w:line="240" w:lineRule="auto"/>
      <w:jc w:val="center"/>
    </w:pPr>
    <w:rPr>
      <w:rFonts w:ascii="Times New Roman" w:eastAsia="Times New Roman" w:hAnsi="Times New Roman"/>
      <w:b/>
      <w:bCs/>
      <w:sz w:val="24"/>
      <w:szCs w:val="24"/>
    </w:rPr>
  </w:style>
  <w:style w:type="paragraph" w:customStyle="1" w:styleId="zag1">
    <w:name w:val="zag1"/>
    <w:basedOn w:val="a1"/>
    <w:rsid w:val="00C50A53"/>
    <w:pPr>
      <w:spacing w:before="48" w:after="48" w:line="240" w:lineRule="auto"/>
      <w:jc w:val="center"/>
    </w:pPr>
    <w:rPr>
      <w:rFonts w:ascii="Times New Roman" w:eastAsia="Times New Roman" w:hAnsi="Times New Roman"/>
      <w:b/>
      <w:bCs/>
      <w:spacing w:val="72"/>
      <w:sz w:val="34"/>
      <w:szCs w:val="34"/>
    </w:rPr>
  </w:style>
  <w:style w:type="paragraph" w:customStyle="1" w:styleId="zag20">
    <w:name w:val="zag2"/>
    <w:basedOn w:val="a1"/>
    <w:rsid w:val="00C50A53"/>
    <w:pPr>
      <w:spacing w:before="480" w:after="48" w:line="240" w:lineRule="auto"/>
      <w:jc w:val="center"/>
    </w:pPr>
    <w:rPr>
      <w:rFonts w:ascii="Times New Roman" w:eastAsia="Times New Roman" w:hAnsi="Times New Roman"/>
      <w:b/>
      <w:bCs/>
      <w:sz w:val="29"/>
      <w:szCs w:val="29"/>
    </w:rPr>
  </w:style>
  <w:style w:type="paragraph" w:customStyle="1" w:styleId="zag30">
    <w:name w:val="zag3"/>
    <w:basedOn w:val="a1"/>
    <w:rsid w:val="00C50A53"/>
    <w:pPr>
      <w:spacing w:before="240" w:after="240" w:line="240" w:lineRule="auto"/>
      <w:jc w:val="center"/>
    </w:pPr>
    <w:rPr>
      <w:rFonts w:ascii="Times New Roman" w:eastAsia="Times New Roman" w:hAnsi="Times New Roman"/>
      <w:sz w:val="24"/>
      <w:szCs w:val="24"/>
    </w:rPr>
  </w:style>
  <w:style w:type="paragraph" w:customStyle="1" w:styleId="rvps2">
    <w:name w:val="rvps2"/>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3">
    <w:name w:val="rvps3"/>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4">
    <w:name w:val="rvps4"/>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8">
    <w:name w:val="rvps8"/>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9">
    <w:name w:val="rvps9"/>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7">
    <w:name w:val="rvps7"/>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0">
    <w:name w:val="rvps10"/>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2">
    <w:name w:val="rvps12"/>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3">
    <w:name w:val="rvps13"/>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4">
    <w:name w:val="rvps14"/>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5">
    <w:name w:val="rvps15"/>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6">
    <w:name w:val="rvps16"/>
    <w:basedOn w:val="a1"/>
    <w:rsid w:val="00C50A53"/>
    <w:pPr>
      <w:spacing w:before="100" w:beforeAutospacing="1" w:after="100" w:afterAutospacing="1" w:line="240" w:lineRule="auto"/>
    </w:pPr>
    <w:rPr>
      <w:rFonts w:ascii="Times New Roman" w:eastAsia="Times New Roman" w:hAnsi="Times New Roman"/>
      <w:sz w:val="24"/>
      <w:szCs w:val="24"/>
    </w:rPr>
  </w:style>
  <w:style w:type="character" w:customStyle="1" w:styleId="affffb">
    <w:name w:val="Подперечень Знак"/>
    <w:link w:val="a0"/>
    <w:locked/>
    <w:rsid w:val="00C50A53"/>
    <w:rPr>
      <w:rFonts w:ascii="Times New Roman" w:hAnsi="Times New Roman"/>
      <w:sz w:val="28"/>
      <w:u w:color="000000"/>
      <w:bdr w:val="none" w:sz="0" w:space="0" w:color="auto" w:frame="1"/>
      <w:lang/>
    </w:rPr>
  </w:style>
  <w:style w:type="paragraph" w:customStyle="1" w:styleId="a0">
    <w:name w:val="Подперечень"/>
    <w:basedOn w:val="a"/>
    <w:next w:val="a1"/>
    <w:link w:val="affffb"/>
    <w:rsid w:val="00C50A53"/>
    <w:pPr>
      <w:numPr>
        <w:numId w:val="12"/>
      </w:numPr>
      <w:ind w:left="284" w:firstLine="425"/>
    </w:pPr>
    <w:rPr>
      <w:szCs w:val="20"/>
      <w:bdr w:val="none" w:sz="0" w:space="0" w:color="auto" w:frame="1"/>
    </w:rPr>
  </w:style>
  <w:style w:type="paragraph" w:customStyle="1" w:styleId="p6">
    <w:name w:val="p6"/>
    <w:basedOn w:val="a1"/>
    <w:rsid w:val="00C50A53"/>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C50A53"/>
  </w:style>
  <w:style w:type="character" w:customStyle="1" w:styleId="b-share-btnwrap">
    <w:name w:val="b-share-btn__wrap"/>
    <w:rsid w:val="00C50A53"/>
  </w:style>
  <w:style w:type="character" w:customStyle="1" w:styleId="page">
    <w:name w:val="page"/>
    <w:rsid w:val="00C50A53"/>
    <w:rPr>
      <w:i/>
      <w:iCs/>
      <w:color w:val="00008B"/>
      <w:sz w:val="19"/>
      <w:szCs w:val="19"/>
      <w:bdr w:val="single" w:sz="12" w:space="0" w:color="00008B" w:frame="1"/>
    </w:rPr>
  </w:style>
  <w:style w:type="character" w:customStyle="1" w:styleId="rvts8">
    <w:name w:val="rvts8"/>
    <w:rsid w:val="00C50A53"/>
  </w:style>
  <w:style w:type="character" w:customStyle="1" w:styleId="rvts6">
    <w:name w:val="rvts6"/>
    <w:rsid w:val="00C50A53"/>
  </w:style>
  <w:style w:type="character" w:customStyle="1" w:styleId="rvts7">
    <w:name w:val="rvts7"/>
    <w:rsid w:val="00C50A53"/>
  </w:style>
  <w:style w:type="character" w:customStyle="1" w:styleId="rvts9">
    <w:name w:val="rvts9"/>
    <w:rsid w:val="00C50A53"/>
  </w:style>
  <w:style w:type="character" w:customStyle="1" w:styleId="rvts10">
    <w:name w:val="rvts10"/>
    <w:rsid w:val="00C50A53"/>
  </w:style>
  <w:style w:type="character" w:customStyle="1" w:styleId="2b">
    <w:name w:val="Основной текст (2)_"/>
    <w:link w:val="2c"/>
    <w:rsid w:val="0072102B"/>
    <w:rPr>
      <w:rFonts w:ascii="Times New Roman" w:eastAsia="Times New Roman" w:hAnsi="Times New Roman"/>
      <w:sz w:val="18"/>
      <w:szCs w:val="18"/>
      <w:shd w:val="clear" w:color="auto" w:fill="FFFFFF"/>
    </w:rPr>
  </w:style>
  <w:style w:type="paragraph" w:customStyle="1" w:styleId="2c">
    <w:name w:val="Основной текст (2)"/>
    <w:basedOn w:val="a1"/>
    <w:link w:val="2b"/>
    <w:rsid w:val="0072102B"/>
    <w:pPr>
      <w:shd w:val="clear" w:color="auto" w:fill="FFFFFF"/>
      <w:spacing w:before="240" w:after="0" w:line="226" w:lineRule="exact"/>
      <w:jc w:val="both"/>
    </w:pPr>
    <w:rPr>
      <w:rFonts w:ascii="Times New Roman" w:eastAsia="Times New Roman" w:hAnsi="Times New Roman"/>
      <w:sz w:val="18"/>
      <w:szCs w:val="18"/>
      <w:lang/>
    </w:rPr>
  </w:style>
  <w:style w:type="character" w:customStyle="1" w:styleId="2d">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rsid w:val="003600EF"/>
    <w:rPr>
      <w:rFonts w:ascii="Times New Roman" w:hAnsi="Times New Roman" w:cs="Times New Roman"/>
    </w:rPr>
  </w:style>
  <w:style w:type="character" w:customStyle="1" w:styleId="WW8Num1z1">
    <w:name w:val="WW8Num1z1"/>
    <w:rsid w:val="003600EF"/>
    <w:rPr>
      <w:rFonts w:ascii="Symbol" w:hAnsi="Symbol" w:cs="Symbol"/>
    </w:rPr>
  </w:style>
  <w:style w:type="character" w:customStyle="1" w:styleId="WW8Num1z2">
    <w:name w:val="WW8Num1z2"/>
    <w:rsid w:val="003600EF"/>
    <w:rPr>
      <w:rFonts w:ascii="Courier New" w:hAnsi="Courier New" w:cs="Courier New"/>
    </w:rPr>
  </w:style>
  <w:style w:type="character" w:customStyle="1" w:styleId="WW8Num1z3">
    <w:name w:val="WW8Num1z3"/>
    <w:rsid w:val="003600EF"/>
    <w:rPr>
      <w:rFonts w:ascii="Wingdings" w:hAnsi="Wingdings" w:cs="Wingdings"/>
    </w:rPr>
  </w:style>
  <w:style w:type="character" w:customStyle="1" w:styleId="WW8Num2z0">
    <w:name w:val="WW8Num2z0"/>
    <w:rsid w:val="003600EF"/>
    <w:rPr>
      <w:rFonts w:ascii="Symbol" w:hAnsi="Symbol" w:cs="Symbol"/>
    </w:rPr>
  </w:style>
  <w:style w:type="character" w:customStyle="1" w:styleId="WW8Num3z0">
    <w:name w:val="WW8Num3z0"/>
    <w:rsid w:val="003600EF"/>
    <w:rPr>
      <w:rFonts w:ascii="Symbol" w:hAnsi="Symbol" w:cs="Symbol"/>
    </w:rPr>
  </w:style>
  <w:style w:type="character" w:customStyle="1" w:styleId="WW8Num4z0">
    <w:name w:val="WW8Num4z0"/>
    <w:rsid w:val="003600EF"/>
    <w:rPr>
      <w:rFonts w:ascii="Symbol" w:hAnsi="Symbol" w:cs="Symbol"/>
      <w:sz w:val="28"/>
      <w:szCs w:val="28"/>
    </w:rPr>
  </w:style>
  <w:style w:type="character" w:customStyle="1" w:styleId="WW8Num4z1">
    <w:name w:val="WW8Num4z1"/>
    <w:rsid w:val="003600EF"/>
    <w:rPr>
      <w:rFonts w:ascii="Courier New" w:eastAsia="Courier New" w:hAnsi="Courier New" w:cs="Courier New"/>
    </w:rPr>
  </w:style>
  <w:style w:type="character" w:customStyle="1" w:styleId="WW8Num4z2">
    <w:name w:val="WW8Num4z2"/>
    <w:rsid w:val="003600EF"/>
    <w:rPr>
      <w:rFonts w:ascii="Wingdings" w:eastAsia="Wingdings" w:hAnsi="Wingdings" w:cs="Wingdings"/>
    </w:rPr>
  </w:style>
  <w:style w:type="character" w:customStyle="1" w:styleId="WW8Num4z3">
    <w:name w:val="WW8Num4z3"/>
    <w:rsid w:val="003600EF"/>
    <w:rPr>
      <w:rFonts w:ascii="Symbol" w:eastAsia="Symbol" w:hAnsi="Symbol" w:cs="Symbol"/>
    </w:rPr>
  </w:style>
  <w:style w:type="character" w:customStyle="1" w:styleId="WW8Num5z0">
    <w:name w:val="WW8Num5z0"/>
    <w:rsid w:val="003600EF"/>
    <w:rPr>
      <w:rFonts w:ascii="Times New Roman" w:hAnsi="Times New Roman" w:cs="Times New Roman"/>
      <w:lang w:val="ru-RU"/>
    </w:rPr>
  </w:style>
  <w:style w:type="character" w:customStyle="1" w:styleId="WW8Num5z1">
    <w:name w:val="WW8Num5z1"/>
    <w:rsid w:val="003600EF"/>
    <w:rPr>
      <w:rFonts w:ascii="Courier New" w:eastAsia="Courier New" w:hAnsi="Courier New" w:cs="Courier New"/>
    </w:rPr>
  </w:style>
  <w:style w:type="character" w:customStyle="1" w:styleId="WW8Num5z2">
    <w:name w:val="WW8Num5z2"/>
    <w:rsid w:val="003600EF"/>
    <w:rPr>
      <w:rFonts w:ascii="Wingdings" w:eastAsia="Wingdings" w:hAnsi="Wingdings" w:cs="Wingdings"/>
    </w:rPr>
  </w:style>
  <w:style w:type="character" w:customStyle="1" w:styleId="WW8Num5z3">
    <w:name w:val="WW8Num5z3"/>
    <w:rsid w:val="003600EF"/>
    <w:rPr>
      <w:rFonts w:ascii="Symbol" w:eastAsia="Symbol" w:hAnsi="Symbol" w:cs="Symbol"/>
    </w:rPr>
  </w:style>
  <w:style w:type="character" w:customStyle="1" w:styleId="WW8Num6z0">
    <w:name w:val="WW8Num6z0"/>
    <w:rsid w:val="003600EF"/>
    <w:rPr>
      <w:rFonts w:ascii="Times New Roman" w:hAnsi="Times New Roman" w:cs="Times New Roman"/>
      <w:lang w:val="ru-RU"/>
    </w:rPr>
  </w:style>
  <w:style w:type="character" w:customStyle="1" w:styleId="WW8Num6z1">
    <w:name w:val="WW8Num6z1"/>
    <w:rsid w:val="003600EF"/>
    <w:rPr>
      <w:rFonts w:ascii="Courier New" w:eastAsia="Courier New" w:hAnsi="Courier New" w:cs="Courier New"/>
    </w:rPr>
  </w:style>
  <w:style w:type="character" w:customStyle="1" w:styleId="WW8Num6z2">
    <w:name w:val="WW8Num6z2"/>
    <w:rsid w:val="003600EF"/>
    <w:rPr>
      <w:rFonts w:ascii="Wingdings" w:eastAsia="Wingdings" w:hAnsi="Wingdings" w:cs="Wingdings"/>
    </w:rPr>
  </w:style>
  <w:style w:type="character" w:customStyle="1" w:styleId="WW8Num6z3">
    <w:name w:val="WW8Num6z3"/>
    <w:rsid w:val="003600EF"/>
    <w:rPr>
      <w:rFonts w:ascii="Symbol" w:eastAsia="Symbol" w:hAnsi="Symbol" w:cs="Symbol"/>
    </w:rPr>
  </w:style>
  <w:style w:type="character" w:customStyle="1" w:styleId="WW8Num7z0">
    <w:name w:val="WW8Num7z0"/>
    <w:rsid w:val="003600EF"/>
    <w:rPr>
      <w:spacing w:val="-7"/>
      <w:w w:val="98"/>
      <w:lang w:val="ru-RU" w:bidi="ar-SA"/>
    </w:rPr>
  </w:style>
  <w:style w:type="character" w:customStyle="1" w:styleId="WW8Num7z1">
    <w:name w:val="WW8Num7z1"/>
    <w:rsid w:val="003600EF"/>
    <w:rPr>
      <w:lang w:val="ru-RU" w:bidi="ar-SA"/>
    </w:rPr>
  </w:style>
  <w:style w:type="character" w:customStyle="1" w:styleId="WW8Num8z0">
    <w:name w:val="WW8Num8z0"/>
    <w:rsid w:val="003600EF"/>
    <w:rPr>
      <w:rFonts w:ascii="Times New Roman" w:hAnsi="Times New Roman" w:cs="Times New Roman"/>
      <w:sz w:val="28"/>
      <w:szCs w:val="28"/>
    </w:rPr>
  </w:style>
  <w:style w:type="character" w:customStyle="1" w:styleId="WW8Num8z1">
    <w:name w:val="WW8Num8z1"/>
    <w:rsid w:val="003600EF"/>
    <w:rPr>
      <w:rFonts w:ascii="Courier New" w:eastAsia="Courier New" w:hAnsi="Courier New" w:cs="Courier New"/>
    </w:rPr>
  </w:style>
  <w:style w:type="character" w:customStyle="1" w:styleId="WW8Num8z2">
    <w:name w:val="WW8Num8z2"/>
    <w:rsid w:val="003600EF"/>
    <w:rPr>
      <w:rFonts w:ascii="Wingdings" w:eastAsia="Wingdings" w:hAnsi="Wingdings" w:cs="Wingdings"/>
    </w:rPr>
  </w:style>
  <w:style w:type="character" w:customStyle="1" w:styleId="WW8Num8z3">
    <w:name w:val="WW8Num8z3"/>
    <w:rsid w:val="003600EF"/>
    <w:rPr>
      <w:rFonts w:ascii="Symbol" w:eastAsia="Symbol" w:hAnsi="Symbol" w:cs="Symbol"/>
    </w:rPr>
  </w:style>
  <w:style w:type="character" w:customStyle="1" w:styleId="WW8Num9z0">
    <w:name w:val="WW8Num9z0"/>
    <w:rsid w:val="003600EF"/>
    <w:rPr>
      <w:rFonts w:ascii="Times New Roman" w:eastAsia="Cambria" w:hAnsi="Times New Roman" w:cs="Times New Roman"/>
      <w:color w:val="231F20"/>
      <w:w w:val="105"/>
    </w:rPr>
  </w:style>
  <w:style w:type="character" w:customStyle="1" w:styleId="WW8Num9z1">
    <w:name w:val="WW8Num9z1"/>
    <w:rsid w:val="003600EF"/>
    <w:rPr>
      <w:rFonts w:ascii="Courier New" w:hAnsi="Courier New" w:cs="Courier New"/>
    </w:rPr>
  </w:style>
  <w:style w:type="character" w:customStyle="1" w:styleId="WW8Num9z2">
    <w:name w:val="WW8Num9z2"/>
    <w:rsid w:val="003600EF"/>
    <w:rPr>
      <w:rFonts w:ascii="Wingdings" w:hAnsi="Wingdings" w:cs="Wingdings"/>
    </w:rPr>
  </w:style>
  <w:style w:type="character" w:customStyle="1" w:styleId="WW8Num9z3">
    <w:name w:val="WW8Num9z3"/>
    <w:rsid w:val="003600EF"/>
    <w:rPr>
      <w:rFonts w:ascii="Symbol" w:hAnsi="Symbol" w:cs="Symbol"/>
    </w:rPr>
  </w:style>
  <w:style w:type="character" w:customStyle="1" w:styleId="WW8Num10z0">
    <w:name w:val="WW8Num10z0"/>
    <w:rsid w:val="003600EF"/>
    <w:rPr>
      <w:rFonts w:ascii="Times New Roman" w:hAnsi="Times New Roman" w:cs="Times New Roman"/>
      <w:sz w:val="28"/>
      <w:szCs w:val="28"/>
      <w:lang w:val="ru-RU"/>
    </w:rPr>
  </w:style>
  <w:style w:type="character" w:customStyle="1" w:styleId="WW8Num10z1">
    <w:name w:val="WW8Num10z1"/>
    <w:rsid w:val="003600EF"/>
    <w:rPr>
      <w:rFonts w:ascii="Courier New" w:eastAsia="Courier New" w:hAnsi="Courier New" w:cs="Courier New"/>
    </w:rPr>
  </w:style>
  <w:style w:type="character" w:customStyle="1" w:styleId="WW8Num10z2">
    <w:name w:val="WW8Num10z2"/>
    <w:rsid w:val="003600EF"/>
    <w:rPr>
      <w:rFonts w:ascii="Wingdings" w:eastAsia="Wingdings" w:hAnsi="Wingdings" w:cs="Wingdings"/>
    </w:rPr>
  </w:style>
  <w:style w:type="character" w:customStyle="1" w:styleId="WW8Num10z3">
    <w:name w:val="WW8Num10z3"/>
    <w:rsid w:val="003600EF"/>
    <w:rPr>
      <w:rFonts w:ascii="Symbol" w:eastAsia="Symbol" w:hAnsi="Symbol" w:cs="Symbol"/>
    </w:rPr>
  </w:style>
  <w:style w:type="character" w:customStyle="1" w:styleId="WW8Num11z0">
    <w:name w:val="WW8Num11z0"/>
    <w:rsid w:val="003600EF"/>
    <w:rPr>
      <w:rFonts w:ascii="Symbol" w:hAnsi="Symbol" w:cs="Symbol"/>
    </w:rPr>
  </w:style>
  <w:style w:type="character" w:customStyle="1" w:styleId="WW8Num11z1">
    <w:name w:val="WW8Num11z1"/>
    <w:rsid w:val="003600EF"/>
    <w:rPr>
      <w:rFonts w:ascii="Courier New" w:hAnsi="Courier New" w:cs="Courier New"/>
    </w:rPr>
  </w:style>
  <w:style w:type="character" w:customStyle="1" w:styleId="WW8Num11z2">
    <w:name w:val="WW8Num11z2"/>
    <w:rsid w:val="003600EF"/>
    <w:rPr>
      <w:rFonts w:ascii="Wingdings" w:hAnsi="Wingdings" w:cs="Wingdings"/>
    </w:rPr>
  </w:style>
  <w:style w:type="character" w:customStyle="1" w:styleId="WW8Num12z0">
    <w:name w:val="WW8Num12z0"/>
    <w:rsid w:val="003600EF"/>
    <w:rPr>
      <w:rFonts w:ascii="Symbol" w:hAnsi="Symbol" w:cs="Symbol"/>
    </w:rPr>
  </w:style>
  <w:style w:type="character" w:customStyle="1" w:styleId="WW8Num12z1">
    <w:name w:val="WW8Num12z1"/>
    <w:rsid w:val="003600EF"/>
    <w:rPr>
      <w:rFonts w:ascii="Courier New" w:hAnsi="Courier New" w:cs="Courier New"/>
    </w:rPr>
  </w:style>
  <w:style w:type="character" w:customStyle="1" w:styleId="WW8Num12z2">
    <w:name w:val="WW8Num12z2"/>
    <w:rsid w:val="003600EF"/>
    <w:rPr>
      <w:rFonts w:ascii="Wingdings" w:hAnsi="Wingdings" w:cs="Wingdings"/>
    </w:rPr>
  </w:style>
  <w:style w:type="character" w:customStyle="1" w:styleId="WW8Num13z0">
    <w:name w:val="WW8Num13z0"/>
    <w:rsid w:val="003600EF"/>
    <w:rPr>
      <w:rFonts w:ascii="Times New Roman" w:hAnsi="Times New Roman" w:cs="Times New Roman"/>
      <w:sz w:val="28"/>
      <w:szCs w:val="28"/>
      <w:lang w:val="ru-RU"/>
    </w:rPr>
  </w:style>
  <w:style w:type="character" w:customStyle="1" w:styleId="WW8Num13z1">
    <w:name w:val="WW8Num13z1"/>
    <w:rsid w:val="003600EF"/>
    <w:rPr>
      <w:rFonts w:ascii="Courier New" w:eastAsia="Courier New" w:hAnsi="Courier New" w:cs="Courier New"/>
    </w:rPr>
  </w:style>
  <w:style w:type="character" w:customStyle="1" w:styleId="WW8Num13z2">
    <w:name w:val="WW8Num13z2"/>
    <w:rsid w:val="003600EF"/>
    <w:rPr>
      <w:rFonts w:ascii="Wingdings" w:eastAsia="Wingdings" w:hAnsi="Wingdings" w:cs="Wingdings"/>
    </w:rPr>
  </w:style>
  <w:style w:type="character" w:customStyle="1" w:styleId="WW8Num13z3">
    <w:name w:val="WW8Num13z3"/>
    <w:rsid w:val="003600EF"/>
    <w:rPr>
      <w:rFonts w:ascii="Symbol" w:eastAsia="Symbol" w:hAnsi="Symbol" w:cs="Symbol"/>
    </w:rPr>
  </w:style>
  <w:style w:type="character" w:customStyle="1" w:styleId="WW8Num14z0">
    <w:name w:val="WW8Num14z0"/>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rsid w:val="003600EF"/>
    <w:rPr>
      <w:lang w:val="ru-RU" w:bidi="ar-SA"/>
    </w:rPr>
  </w:style>
  <w:style w:type="character" w:customStyle="1" w:styleId="WW8Num15z0">
    <w:name w:val="WW8Num15z0"/>
    <w:rsid w:val="003600EF"/>
    <w:rPr>
      <w:rFonts w:ascii="Times New Roman" w:hAnsi="Times New Roman" w:cs="Times New Roman"/>
    </w:rPr>
  </w:style>
  <w:style w:type="character" w:customStyle="1" w:styleId="WW8Num15z1">
    <w:name w:val="WW8Num15z1"/>
    <w:rsid w:val="003600EF"/>
    <w:rPr>
      <w:rFonts w:ascii="Courier New" w:hAnsi="Courier New" w:cs="Courier New"/>
    </w:rPr>
  </w:style>
  <w:style w:type="character" w:customStyle="1" w:styleId="WW8Num15z2">
    <w:name w:val="WW8Num15z2"/>
    <w:rsid w:val="003600EF"/>
    <w:rPr>
      <w:rFonts w:ascii="Wingdings" w:hAnsi="Wingdings" w:cs="Wingdings"/>
    </w:rPr>
  </w:style>
  <w:style w:type="character" w:customStyle="1" w:styleId="WW8Num15z3">
    <w:name w:val="WW8Num15z3"/>
    <w:rsid w:val="003600EF"/>
    <w:rPr>
      <w:rFonts w:ascii="Symbol" w:hAnsi="Symbol" w:cs="Symbol"/>
    </w:rPr>
  </w:style>
  <w:style w:type="character" w:customStyle="1" w:styleId="WW8Num16z0">
    <w:name w:val="WW8Num16z0"/>
    <w:rsid w:val="003600EF"/>
    <w:rPr>
      <w:sz w:val="28"/>
    </w:rPr>
  </w:style>
  <w:style w:type="character" w:customStyle="1" w:styleId="WW8Num17z0">
    <w:name w:val="WW8Num17z0"/>
    <w:rsid w:val="003600EF"/>
    <w:rPr>
      <w:w w:val="85"/>
    </w:rPr>
  </w:style>
  <w:style w:type="character" w:customStyle="1" w:styleId="WW8Num18z0">
    <w:name w:val="WW8Num18z0"/>
    <w:rsid w:val="003600EF"/>
    <w:rPr>
      <w:sz w:val="28"/>
    </w:rPr>
  </w:style>
  <w:style w:type="character" w:customStyle="1" w:styleId="WW8Num19z0">
    <w:name w:val="WW8Num19z0"/>
    <w:rsid w:val="003600EF"/>
    <w:rPr>
      <w:rFonts w:ascii="Times New Roman" w:hAnsi="Times New Roman" w:cs="Times New Roman"/>
      <w:sz w:val="28"/>
      <w:szCs w:val="28"/>
      <w:lang w:val="ru-RU"/>
    </w:rPr>
  </w:style>
  <w:style w:type="character" w:customStyle="1" w:styleId="WW8Num19z1">
    <w:name w:val="WW8Num19z1"/>
    <w:rsid w:val="003600EF"/>
    <w:rPr>
      <w:rFonts w:ascii="Courier New" w:eastAsia="Courier New" w:hAnsi="Courier New" w:cs="Courier New"/>
    </w:rPr>
  </w:style>
  <w:style w:type="character" w:customStyle="1" w:styleId="WW8Num19z2">
    <w:name w:val="WW8Num19z2"/>
    <w:rsid w:val="003600EF"/>
    <w:rPr>
      <w:rFonts w:ascii="Wingdings" w:eastAsia="Wingdings" w:hAnsi="Wingdings" w:cs="Wingdings"/>
    </w:rPr>
  </w:style>
  <w:style w:type="character" w:customStyle="1" w:styleId="WW8Num19z3">
    <w:name w:val="WW8Num19z3"/>
    <w:rsid w:val="003600EF"/>
    <w:rPr>
      <w:rFonts w:ascii="Symbol" w:eastAsia="Symbol" w:hAnsi="Symbol" w:cs="Symbol"/>
    </w:rPr>
  </w:style>
  <w:style w:type="character" w:customStyle="1" w:styleId="WW8Num20z0">
    <w:name w:val="WW8Num20z0"/>
    <w:rsid w:val="003600EF"/>
    <w:rPr>
      <w:rFonts w:ascii="Symbol" w:hAnsi="Symbol" w:cs="Symbol"/>
    </w:rPr>
  </w:style>
  <w:style w:type="character" w:customStyle="1" w:styleId="WW8Num20z1">
    <w:name w:val="WW8Num20z1"/>
    <w:rsid w:val="003600EF"/>
    <w:rPr>
      <w:rFonts w:ascii="Courier New" w:hAnsi="Courier New" w:cs="Courier New"/>
    </w:rPr>
  </w:style>
  <w:style w:type="character" w:customStyle="1" w:styleId="WW8Num20z2">
    <w:name w:val="WW8Num20z2"/>
    <w:rsid w:val="003600EF"/>
    <w:rPr>
      <w:rFonts w:ascii="Wingdings" w:hAnsi="Wingdings" w:cs="Wingdings"/>
    </w:rPr>
  </w:style>
  <w:style w:type="character" w:customStyle="1" w:styleId="WW8Num21z0">
    <w:name w:val="WW8Num21z0"/>
    <w:rsid w:val="003600EF"/>
    <w:rPr>
      <w:rFonts w:ascii="Times New Roman" w:hAnsi="Times New Roman" w:cs="Times New Roman"/>
      <w:sz w:val="28"/>
      <w:szCs w:val="28"/>
      <w:lang w:val="ru-RU"/>
    </w:rPr>
  </w:style>
  <w:style w:type="character" w:customStyle="1" w:styleId="WW8Num21z1">
    <w:name w:val="WW8Num21z1"/>
    <w:rsid w:val="003600EF"/>
    <w:rPr>
      <w:rFonts w:ascii="Courier New" w:eastAsia="Courier New" w:hAnsi="Courier New" w:cs="Courier New"/>
    </w:rPr>
  </w:style>
  <w:style w:type="character" w:customStyle="1" w:styleId="WW8Num21z2">
    <w:name w:val="WW8Num21z2"/>
    <w:rsid w:val="003600EF"/>
    <w:rPr>
      <w:rFonts w:ascii="Wingdings" w:eastAsia="Wingdings" w:hAnsi="Wingdings" w:cs="Wingdings"/>
    </w:rPr>
  </w:style>
  <w:style w:type="character" w:customStyle="1" w:styleId="WW8Num21z3">
    <w:name w:val="WW8Num21z3"/>
    <w:rsid w:val="003600EF"/>
    <w:rPr>
      <w:rFonts w:ascii="Symbol" w:eastAsia="Symbol" w:hAnsi="Symbol" w:cs="Symbol"/>
    </w:rPr>
  </w:style>
  <w:style w:type="character" w:customStyle="1" w:styleId="WW8Num22z0">
    <w:name w:val="WW8Num22z0"/>
    <w:rsid w:val="003600EF"/>
  </w:style>
  <w:style w:type="character" w:customStyle="1" w:styleId="WW8Num23z0">
    <w:name w:val="WW8Num23z0"/>
    <w:rsid w:val="003600EF"/>
  </w:style>
  <w:style w:type="character" w:customStyle="1" w:styleId="WW8Num24z0">
    <w:name w:val="WW8Num24z0"/>
    <w:rsid w:val="003600EF"/>
    <w:rPr>
      <w:rFonts w:ascii="Symbol" w:hAnsi="Symbol" w:cs="Symbol"/>
    </w:rPr>
  </w:style>
  <w:style w:type="character" w:customStyle="1" w:styleId="WW8Num24z1">
    <w:name w:val="WW8Num24z1"/>
    <w:rsid w:val="003600EF"/>
    <w:rPr>
      <w:rFonts w:ascii="Courier New" w:hAnsi="Courier New" w:cs="Courier New"/>
    </w:rPr>
  </w:style>
  <w:style w:type="character" w:customStyle="1" w:styleId="WW8Num24z2">
    <w:name w:val="WW8Num24z2"/>
    <w:rsid w:val="003600EF"/>
    <w:rPr>
      <w:rFonts w:ascii="Wingdings" w:hAnsi="Wingdings" w:cs="Wingdings"/>
    </w:rPr>
  </w:style>
  <w:style w:type="character" w:customStyle="1" w:styleId="WW8Num25z0">
    <w:name w:val="WW8Num25z0"/>
    <w:rsid w:val="003600EF"/>
    <w:rPr>
      <w:rFonts w:ascii="Symbol" w:hAnsi="Symbol" w:cs="Symbol"/>
      <w:sz w:val="28"/>
      <w:szCs w:val="28"/>
      <w:lang w:val="ru-RU"/>
    </w:rPr>
  </w:style>
  <w:style w:type="character" w:customStyle="1" w:styleId="WW8Num25z1">
    <w:name w:val="WW8Num25z1"/>
    <w:rsid w:val="003600EF"/>
    <w:rPr>
      <w:rFonts w:ascii="Courier New" w:eastAsia="Courier New" w:hAnsi="Courier New" w:cs="Courier New"/>
    </w:rPr>
  </w:style>
  <w:style w:type="character" w:customStyle="1" w:styleId="WW8Num25z2">
    <w:name w:val="WW8Num25z2"/>
    <w:rsid w:val="003600EF"/>
    <w:rPr>
      <w:rFonts w:ascii="Wingdings" w:eastAsia="Wingdings" w:hAnsi="Wingdings" w:cs="Wingdings"/>
    </w:rPr>
  </w:style>
  <w:style w:type="character" w:customStyle="1" w:styleId="WW8Num25z3">
    <w:name w:val="WW8Num25z3"/>
    <w:rsid w:val="003600EF"/>
    <w:rPr>
      <w:rFonts w:ascii="Symbol" w:eastAsia="Symbol" w:hAnsi="Symbol" w:cs="Symbol"/>
    </w:rPr>
  </w:style>
  <w:style w:type="character" w:customStyle="1" w:styleId="WW8Num26z0">
    <w:name w:val="WW8Num26z0"/>
    <w:rsid w:val="003600EF"/>
    <w:rPr>
      <w:rFonts w:ascii="Symbol" w:hAnsi="Symbol" w:cs="Symbol"/>
    </w:rPr>
  </w:style>
  <w:style w:type="character" w:customStyle="1" w:styleId="WW8Num26z1">
    <w:name w:val="WW8Num26z1"/>
    <w:rsid w:val="003600EF"/>
    <w:rPr>
      <w:rFonts w:ascii="Courier New" w:hAnsi="Courier New" w:cs="Courier New"/>
    </w:rPr>
  </w:style>
  <w:style w:type="character" w:customStyle="1" w:styleId="WW8Num26z2">
    <w:name w:val="WW8Num26z2"/>
    <w:rsid w:val="003600EF"/>
    <w:rPr>
      <w:rFonts w:ascii="Wingdings" w:hAnsi="Wingdings" w:cs="Wingdings"/>
    </w:rPr>
  </w:style>
  <w:style w:type="character" w:customStyle="1" w:styleId="WW8Num27z0">
    <w:name w:val="WW8Num27z0"/>
    <w:rsid w:val="003600EF"/>
    <w:rPr>
      <w:rFonts w:ascii="Symbol" w:hAnsi="Symbol" w:cs="Symbol"/>
    </w:rPr>
  </w:style>
  <w:style w:type="character" w:customStyle="1" w:styleId="WW8Num27z1">
    <w:name w:val="WW8Num27z1"/>
    <w:rsid w:val="003600EF"/>
    <w:rPr>
      <w:rFonts w:ascii="Courier New" w:hAnsi="Courier New" w:cs="Courier New"/>
    </w:rPr>
  </w:style>
  <w:style w:type="character" w:customStyle="1" w:styleId="WW8Num27z2">
    <w:name w:val="WW8Num27z2"/>
    <w:rsid w:val="003600EF"/>
    <w:rPr>
      <w:rFonts w:ascii="Wingdings" w:hAnsi="Wingdings" w:cs="Wingdings"/>
    </w:rPr>
  </w:style>
  <w:style w:type="character" w:customStyle="1" w:styleId="WW8Num28z0">
    <w:name w:val="WW8Num28z0"/>
    <w:rsid w:val="003600EF"/>
    <w:rPr>
      <w:rFonts w:ascii="Symbol" w:hAnsi="Symbol" w:cs="Symbol"/>
    </w:rPr>
  </w:style>
  <w:style w:type="character" w:customStyle="1" w:styleId="WW8Num28z1">
    <w:name w:val="WW8Num28z1"/>
    <w:rsid w:val="003600EF"/>
    <w:rPr>
      <w:rFonts w:ascii="Courier New" w:hAnsi="Courier New" w:cs="Courier New"/>
    </w:rPr>
  </w:style>
  <w:style w:type="character" w:customStyle="1" w:styleId="WW8Num28z2">
    <w:name w:val="WW8Num28z2"/>
    <w:rsid w:val="003600EF"/>
    <w:rPr>
      <w:rFonts w:ascii="Wingdings" w:hAnsi="Wingdings" w:cs="Wingdings"/>
    </w:rPr>
  </w:style>
  <w:style w:type="character" w:customStyle="1" w:styleId="WW-">
    <w:name w:val="WW-Символ сноски"/>
    <w:rsid w:val="003600EF"/>
  </w:style>
  <w:style w:type="character" w:customStyle="1" w:styleId="affffc">
    <w:name w:val="Символ концевой сноски"/>
    <w:rsid w:val="003600EF"/>
    <w:rPr>
      <w:vertAlign w:val="superscript"/>
    </w:rPr>
  </w:style>
  <w:style w:type="paragraph" w:styleId="affffd">
    <w:name w:val="caption"/>
    <w:basedOn w:val="a1"/>
    <w:uiPriority w:val="35"/>
    <w:semiHidden/>
    <w:unhideWhenUsed/>
    <w:qFormat/>
    <w:rsid w:val="003600EF"/>
    <w:pPr>
      <w:spacing w:line="240" w:lineRule="auto"/>
    </w:pPr>
    <w:rPr>
      <w:b/>
      <w:bCs/>
      <w:color w:val="4F81BD" w:themeColor="accent1"/>
      <w:sz w:val="18"/>
      <w:szCs w:val="18"/>
    </w:rPr>
  </w:style>
  <w:style w:type="paragraph" w:styleId="1f2">
    <w:name w:val="index 1"/>
    <w:basedOn w:val="a1"/>
    <w:next w:val="a1"/>
    <w:autoRedefine/>
    <w:uiPriority w:val="99"/>
    <w:semiHidden/>
    <w:unhideWhenUsed/>
    <w:rsid w:val="003600EF"/>
    <w:pPr>
      <w:ind w:left="220" w:hanging="220"/>
    </w:pPr>
  </w:style>
  <w:style w:type="paragraph" w:styleId="affffe">
    <w:name w:val="index heading"/>
    <w:basedOn w:val="ac"/>
    <w:rsid w:val="003600EF"/>
    <w:pPr>
      <w:suppressLineNumbers/>
      <w:suppressAutoHyphens/>
    </w:pPr>
    <w:rPr>
      <w:bCs/>
      <w:sz w:val="32"/>
      <w:szCs w:val="32"/>
      <w:lang w:val="en-GB" w:eastAsia="zh-CN"/>
    </w:rPr>
  </w:style>
  <w:style w:type="paragraph" w:customStyle="1" w:styleId="afffff">
    <w:name w:val="Колонтитул"/>
    <w:basedOn w:val="a1"/>
    <w:rsid w:val="003600EF"/>
    <w:pPr>
      <w:suppressLineNumbers/>
      <w:tabs>
        <w:tab w:val="center" w:pos="4819"/>
        <w:tab w:val="right" w:pos="9638"/>
      </w:tabs>
      <w:suppressAutoHyphens/>
    </w:pPr>
    <w:rPr>
      <w:lang w:eastAsia="zh-CN"/>
    </w:rPr>
  </w:style>
  <w:style w:type="paragraph" w:customStyle="1" w:styleId="WW-0">
    <w:name w:val="WW-Сноска"/>
    <w:basedOn w:val="aff0"/>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rsid w:val="003600EF"/>
    <w:pPr>
      <w:suppressLineNumbers/>
      <w:suppressAutoHyphens/>
    </w:pPr>
    <w:rPr>
      <w:lang w:eastAsia="zh-CN"/>
    </w:rPr>
  </w:style>
  <w:style w:type="paragraph" w:customStyle="1" w:styleId="afffff1">
    <w:name w:val="Заголовок таблицы"/>
    <w:basedOn w:val="afffff0"/>
    <w:rsid w:val="003600EF"/>
    <w:pPr>
      <w:jc w:val="center"/>
    </w:pPr>
    <w:rPr>
      <w:b/>
      <w:bCs/>
    </w:rPr>
  </w:style>
  <w:style w:type="paragraph" w:customStyle="1" w:styleId="afffff2">
    <w:name w:val="Верхний колонтитул слева"/>
    <w:basedOn w:val="a8"/>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character" w:customStyle="1" w:styleId="212">
    <w:name w:val="Основной текст с отступом 2 Знак1"/>
    <w:locked/>
    <w:rsid w:val="000C2AF1"/>
    <w:rPr>
      <w:rFonts w:ascii="Times New Roman" w:eastAsia="Calibri" w:hAnsi="Times New Roman" w:cs="Times New Roman" w:hint="default"/>
      <w:sz w:val="28"/>
      <w:szCs w:val="28"/>
      <w:lang w:eastAsia="zh-CN"/>
    </w:rPr>
  </w:style>
  <w:style w:type="paragraph" w:customStyle="1" w:styleId="121">
    <w:name w:val="Заголовок 12"/>
    <w:basedOn w:val="a1"/>
    <w:uiPriority w:val="1"/>
    <w:rsid w:val="00A43F8B"/>
    <w:pPr>
      <w:autoSpaceDE w:val="0"/>
      <w:autoSpaceDN w:val="0"/>
      <w:spacing w:after="0" w:line="240" w:lineRule="auto"/>
      <w:ind w:left="751"/>
      <w:jc w:val="center"/>
      <w:outlineLvl w:val="1"/>
    </w:pPr>
    <w:rPr>
      <w:rFonts w:ascii="Times New Roman" w:eastAsia="Times New Roman" w:hAnsi="Times New Roman"/>
      <w:b/>
      <w:bCs/>
      <w:sz w:val="24"/>
      <w:szCs w:val="24"/>
    </w:rPr>
  </w:style>
  <w:style w:type="character" w:customStyle="1" w:styleId="afffff3">
    <w:name w:val="Другое_"/>
    <w:link w:val="afffff4"/>
    <w:rsid w:val="00B41FE2"/>
    <w:rPr>
      <w:rFonts w:ascii="Times New Roman" w:eastAsia="Times New Roman" w:hAnsi="Times New Roman"/>
      <w:color w:val="231E20"/>
    </w:rPr>
  </w:style>
  <w:style w:type="paragraph" w:customStyle="1" w:styleId="afffff4">
    <w:name w:val="Другое"/>
    <w:basedOn w:val="a1"/>
    <w:link w:val="afffff3"/>
    <w:rsid w:val="00B41FE2"/>
    <w:pPr>
      <w:spacing w:after="0" w:line="254" w:lineRule="auto"/>
      <w:ind w:firstLine="240"/>
    </w:pPr>
    <w:rPr>
      <w:rFonts w:ascii="Times New Roman" w:eastAsia="Times New Roman" w:hAnsi="Times New Roman"/>
      <w:color w:val="231E20"/>
      <w:sz w:val="20"/>
      <w:szCs w:val="20"/>
      <w:lang/>
    </w:rPr>
  </w:style>
  <w:style w:type="character" w:customStyle="1" w:styleId="organictitlecontentspan">
    <w:name w:val="organictitlecontentspan"/>
    <w:basedOn w:val="a2"/>
    <w:rsid w:val="00B41FE2"/>
  </w:style>
  <w:style w:type="character" w:customStyle="1" w:styleId="44">
    <w:name w:val="Колонтитул (4)_"/>
    <w:link w:val="45"/>
    <w:locked/>
    <w:rsid w:val="00037857"/>
    <w:rPr>
      <w:spacing w:val="9"/>
      <w:sz w:val="16"/>
      <w:shd w:val="clear" w:color="auto" w:fill="FFFFFF"/>
    </w:rPr>
  </w:style>
  <w:style w:type="paragraph" w:customStyle="1" w:styleId="45">
    <w:name w:val="Колонтитул (4)"/>
    <w:basedOn w:val="a1"/>
    <w:link w:val="44"/>
    <w:rsid w:val="00037857"/>
    <w:pPr>
      <w:shd w:val="clear" w:color="auto" w:fill="FFFFFF"/>
      <w:spacing w:after="0" w:line="240" w:lineRule="atLeast"/>
    </w:pPr>
    <w:rPr>
      <w:spacing w:val="9"/>
      <w:sz w:val="16"/>
      <w:szCs w:val="20"/>
      <w:lang/>
    </w:rPr>
  </w:style>
  <w:style w:type="paragraph" w:customStyle="1" w:styleId="220">
    <w:name w:val="Заголовок 22"/>
    <w:basedOn w:val="a1"/>
    <w:uiPriority w:val="1"/>
    <w:rsid w:val="00003D99"/>
    <w:pPr>
      <w:autoSpaceDE w:val="0"/>
      <w:autoSpaceDN w:val="0"/>
      <w:spacing w:after="0" w:line="240" w:lineRule="auto"/>
      <w:ind w:left="473"/>
      <w:outlineLvl w:val="2"/>
    </w:pPr>
    <w:rPr>
      <w:rFonts w:ascii="Times New Roman" w:eastAsia="Times New Roman" w:hAnsi="Times New Roman"/>
      <w:b/>
      <w:bCs/>
      <w:sz w:val="24"/>
      <w:szCs w:val="24"/>
    </w:rPr>
  </w:style>
  <w:style w:type="paragraph" w:customStyle="1" w:styleId="afffff5">
    <w:name w:val="Подзаг"/>
    <w:basedOn w:val="a1"/>
    <w:rsid w:val="008E6D3D"/>
    <w:pPr>
      <w:spacing w:after="0" w:line="240" w:lineRule="auto"/>
    </w:pPr>
    <w:rPr>
      <w:rFonts w:ascii="Arial" w:eastAsia="Courier New" w:hAnsi="Arial" w:cs="Arial"/>
      <w:b/>
      <w:color w:val="000000"/>
      <w:sz w:val="20"/>
      <w:szCs w:val="20"/>
      <w:lang w:bidi="ru-RU"/>
    </w:rPr>
  </w:style>
  <w:style w:type="paragraph" w:customStyle="1" w:styleId="ParaAttribute30">
    <w:name w:val="ParaAttribute30"/>
    <w:rsid w:val="00B313A3"/>
    <w:pPr>
      <w:ind w:left="709" w:right="566"/>
      <w:jc w:val="center"/>
    </w:pPr>
    <w:rPr>
      <w:rFonts w:ascii="Times New Roman" w:eastAsia="№Е" w:hAnsi="Times New Roman"/>
    </w:rPr>
  </w:style>
  <w:style w:type="character" w:customStyle="1" w:styleId="CharAttribute484">
    <w:name w:val="CharAttribute484"/>
    <w:uiPriority w:val="99"/>
    <w:rsid w:val="00B313A3"/>
    <w:rPr>
      <w:rFonts w:ascii="Times New Roman" w:eastAsia="Times New Roman"/>
      <w:i/>
      <w:sz w:val="28"/>
    </w:rPr>
  </w:style>
  <w:style w:type="paragraph" w:customStyle="1" w:styleId="ParaAttribute38">
    <w:name w:val="ParaAttribute38"/>
    <w:rsid w:val="00B313A3"/>
    <w:pPr>
      <w:ind w:right="-1"/>
      <w:jc w:val="both"/>
    </w:pPr>
    <w:rPr>
      <w:rFonts w:ascii="Times New Roman" w:eastAsia="№Е" w:hAnsi="Times New Roman"/>
    </w:rPr>
  </w:style>
  <w:style w:type="character" w:customStyle="1" w:styleId="CharAttribute501">
    <w:name w:val="CharAttribute501"/>
    <w:uiPriority w:val="99"/>
    <w:rsid w:val="00B313A3"/>
    <w:rPr>
      <w:rFonts w:ascii="Times New Roman" w:eastAsia="Times New Roman"/>
      <w:i/>
      <w:sz w:val="28"/>
      <w:u w:val="single"/>
    </w:rPr>
  </w:style>
  <w:style w:type="character" w:customStyle="1" w:styleId="CharAttribute502">
    <w:name w:val="CharAttribute502"/>
    <w:rsid w:val="00B313A3"/>
    <w:rPr>
      <w:rFonts w:ascii="Times New Roman" w:eastAsia="Times New Roman"/>
      <w:i/>
      <w:sz w:val="28"/>
    </w:rPr>
  </w:style>
  <w:style w:type="character" w:customStyle="1" w:styleId="CharAttribute511">
    <w:name w:val="CharAttribute511"/>
    <w:uiPriority w:val="99"/>
    <w:rsid w:val="00B313A3"/>
    <w:rPr>
      <w:rFonts w:ascii="Times New Roman" w:eastAsia="Times New Roman"/>
      <w:sz w:val="28"/>
    </w:rPr>
  </w:style>
  <w:style w:type="character" w:customStyle="1" w:styleId="CharAttribute512">
    <w:name w:val="CharAttribute512"/>
    <w:rsid w:val="00B313A3"/>
    <w:rPr>
      <w:rFonts w:ascii="Times New Roman" w:eastAsia="Times New Roman"/>
      <w:sz w:val="28"/>
    </w:rPr>
  </w:style>
  <w:style w:type="character" w:customStyle="1" w:styleId="CharAttribute3">
    <w:name w:val="CharAttribute3"/>
    <w:rsid w:val="00B313A3"/>
    <w:rPr>
      <w:rFonts w:ascii="Times New Roman" w:eastAsia="Batang" w:hAnsi="Batang"/>
      <w:sz w:val="28"/>
    </w:rPr>
  </w:style>
  <w:style w:type="character" w:customStyle="1" w:styleId="CharAttribute1">
    <w:name w:val="CharAttribute1"/>
    <w:rsid w:val="00B313A3"/>
    <w:rPr>
      <w:rFonts w:ascii="Times New Roman" w:eastAsia="Gulim" w:hAnsi="Gulim"/>
      <w:sz w:val="28"/>
    </w:rPr>
  </w:style>
  <w:style w:type="character" w:customStyle="1" w:styleId="CharAttribute0">
    <w:name w:val="CharAttribute0"/>
    <w:rsid w:val="00B313A3"/>
    <w:rPr>
      <w:rFonts w:ascii="Times New Roman" w:eastAsia="Times New Roman" w:hAnsi="Times New Roman"/>
      <w:sz w:val="28"/>
    </w:rPr>
  </w:style>
  <w:style w:type="character" w:customStyle="1" w:styleId="CharAttribute2">
    <w:name w:val="CharAttribute2"/>
    <w:rsid w:val="00B313A3"/>
    <w:rPr>
      <w:rFonts w:ascii="Times New Roman" w:eastAsia="Batang" w:hAnsi="Batang"/>
      <w:color w:val="00000A"/>
      <w:sz w:val="28"/>
    </w:rPr>
  </w:style>
  <w:style w:type="paragraph" w:styleId="35">
    <w:name w:val="Body Text Indent 3"/>
    <w:basedOn w:val="a1"/>
    <w:link w:val="36"/>
    <w:unhideWhenUsed/>
    <w:rsid w:val="00B313A3"/>
    <w:pPr>
      <w:spacing w:before="64" w:after="120" w:line="240" w:lineRule="auto"/>
      <w:ind w:left="283" w:right="816"/>
      <w:jc w:val="both"/>
    </w:pPr>
    <w:rPr>
      <w:sz w:val="16"/>
      <w:szCs w:val="16"/>
      <w:lang/>
    </w:rPr>
  </w:style>
  <w:style w:type="character" w:customStyle="1" w:styleId="36">
    <w:name w:val="Основной текст с отступом 3 Знак"/>
    <w:link w:val="35"/>
    <w:rsid w:val="00B313A3"/>
    <w:rPr>
      <w:sz w:val="16"/>
      <w:szCs w:val="16"/>
      <w:lang w:eastAsia="en-US"/>
    </w:rPr>
  </w:style>
  <w:style w:type="character" w:customStyle="1" w:styleId="CharAttribute504">
    <w:name w:val="CharAttribute504"/>
    <w:rsid w:val="00B313A3"/>
    <w:rPr>
      <w:rFonts w:ascii="Times New Roman" w:eastAsia="Times New Roman"/>
      <w:sz w:val="28"/>
    </w:rPr>
  </w:style>
  <w:style w:type="paragraph" w:customStyle="1" w:styleId="213">
    <w:name w:val="Основной текст 21"/>
    <w:basedOn w:val="a1"/>
    <w:rsid w:val="00B313A3"/>
    <w:pPr>
      <w:overflowPunct w:val="0"/>
      <w:autoSpaceDE w:val="0"/>
      <w:autoSpaceDN w:val="0"/>
      <w:adjustRightInd w:val="0"/>
      <w:spacing w:after="0" w:line="360" w:lineRule="auto"/>
      <w:ind w:firstLine="539"/>
      <w:jc w:val="both"/>
      <w:textAlignment w:val="baseline"/>
    </w:pPr>
    <w:rPr>
      <w:rFonts w:ascii="Times New Roman" w:eastAsia="Times New Roman" w:hAnsi="Times New Roman"/>
      <w:sz w:val="28"/>
      <w:szCs w:val="20"/>
    </w:rPr>
  </w:style>
  <w:style w:type="paragraph" w:styleId="afffff6">
    <w:name w:val="Block Text"/>
    <w:basedOn w:val="a1"/>
    <w:rsid w:val="00B313A3"/>
    <w:pPr>
      <w:shd w:val="clear" w:color="auto" w:fill="FFFFFF"/>
      <w:spacing w:after="0" w:line="360" w:lineRule="auto"/>
      <w:ind w:left="-709" w:right="-9" w:firstLine="709"/>
      <w:jc w:val="both"/>
    </w:pPr>
    <w:rPr>
      <w:rFonts w:ascii="Times New Roman" w:eastAsia="Times New Roman" w:hAnsi="Times New Roman"/>
      <w:spacing w:val="5"/>
      <w:sz w:val="24"/>
      <w:szCs w:val="20"/>
    </w:rPr>
  </w:style>
  <w:style w:type="paragraph" w:customStyle="1" w:styleId="ParaAttribute0">
    <w:name w:val="ParaAttribute0"/>
    <w:rsid w:val="00B313A3"/>
    <w:rPr>
      <w:rFonts w:ascii="Times New Roman" w:eastAsia="№Е" w:hAnsi="Times New Roman"/>
    </w:rPr>
  </w:style>
  <w:style w:type="paragraph" w:customStyle="1" w:styleId="ParaAttribute8">
    <w:name w:val="ParaAttribute8"/>
    <w:rsid w:val="00B313A3"/>
    <w:pPr>
      <w:ind w:firstLine="851"/>
      <w:jc w:val="both"/>
    </w:pPr>
    <w:rPr>
      <w:rFonts w:ascii="Times New Roman" w:eastAsia="№Е" w:hAnsi="Times New Roman"/>
    </w:rPr>
  </w:style>
  <w:style w:type="character" w:customStyle="1" w:styleId="CharAttribute268">
    <w:name w:val="CharAttribute268"/>
    <w:rsid w:val="00B313A3"/>
    <w:rPr>
      <w:rFonts w:ascii="Times New Roman" w:eastAsia="Times New Roman"/>
      <w:sz w:val="28"/>
    </w:rPr>
  </w:style>
  <w:style w:type="character" w:customStyle="1" w:styleId="CharAttribute269">
    <w:name w:val="CharAttribute269"/>
    <w:rsid w:val="00B313A3"/>
    <w:rPr>
      <w:rFonts w:ascii="Times New Roman" w:eastAsia="Times New Roman"/>
      <w:i/>
      <w:sz w:val="28"/>
    </w:rPr>
  </w:style>
  <w:style w:type="character" w:customStyle="1" w:styleId="CharAttribute271">
    <w:name w:val="CharAttribute271"/>
    <w:rsid w:val="00B313A3"/>
    <w:rPr>
      <w:rFonts w:ascii="Times New Roman" w:eastAsia="Times New Roman"/>
      <w:b/>
      <w:sz w:val="28"/>
    </w:rPr>
  </w:style>
  <w:style w:type="character" w:customStyle="1" w:styleId="CharAttribute272">
    <w:name w:val="CharAttribute272"/>
    <w:rsid w:val="00B313A3"/>
    <w:rPr>
      <w:rFonts w:ascii="Times New Roman" w:eastAsia="Times New Roman"/>
      <w:sz w:val="28"/>
    </w:rPr>
  </w:style>
  <w:style w:type="character" w:customStyle="1" w:styleId="CharAttribute273">
    <w:name w:val="CharAttribute273"/>
    <w:rsid w:val="00B313A3"/>
    <w:rPr>
      <w:rFonts w:ascii="Times New Roman" w:eastAsia="Times New Roman"/>
      <w:sz w:val="28"/>
    </w:rPr>
  </w:style>
  <w:style w:type="character" w:customStyle="1" w:styleId="CharAttribute274">
    <w:name w:val="CharAttribute274"/>
    <w:rsid w:val="00B313A3"/>
    <w:rPr>
      <w:rFonts w:ascii="Times New Roman" w:eastAsia="Times New Roman"/>
      <w:sz w:val="28"/>
    </w:rPr>
  </w:style>
  <w:style w:type="character" w:customStyle="1" w:styleId="CharAttribute275">
    <w:name w:val="CharAttribute275"/>
    <w:rsid w:val="00B313A3"/>
    <w:rPr>
      <w:rFonts w:ascii="Times New Roman" w:eastAsia="Times New Roman"/>
      <w:b/>
      <w:i/>
      <w:sz w:val="28"/>
    </w:rPr>
  </w:style>
  <w:style w:type="character" w:customStyle="1" w:styleId="CharAttribute276">
    <w:name w:val="CharAttribute276"/>
    <w:rsid w:val="00B313A3"/>
    <w:rPr>
      <w:rFonts w:ascii="Times New Roman" w:eastAsia="Times New Roman"/>
      <w:sz w:val="28"/>
    </w:rPr>
  </w:style>
  <w:style w:type="character" w:customStyle="1" w:styleId="CharAttribute277">
    <w:name w:val="CharAttribute277"/>
    <w:rsid w:val="00B313A3"/>
    <w:rPr>
      <w:rFonts w:ascii="Times New Roman" w:eastAsia="Times New Roman"/>
      <w:b/>
      <w:i/>
      <w:color w:val="00000A"/>
      <w:sz w:val="28"/>
    </w:rPr>
  </w:style>
  <w:style w:type="character" w:customStyle="1" w:styleId="CharAttribute278">
    <w:name w:val="CharAttribute278"/>
    <w:rsid w:val="00B313A3"/>
    <w:rPr>
      <w:rFonts w:ascii="Times New Roman" w:eastAsia="Times New Roman"/>
      <w:color w:val="00000A"/>
      <w:sz w:val="28"/>
    </w:rPr>
  </w:style>
  <w:style w:type="character" w:customStyle="1" w:styleId="CharAttribute279">
    <w:name w:val="CharAttribute279"/>
    <w:rsid w:val="00B313A3"/>
    <w:rPr>
      <w:rFonts w:ascii="Times New Roman" w:eastAsia="Times New Roman"/>
      <w:color w:val="00000A"/>
      <w:sz w:val="28"/>
    </w:rPr>
  </w:style>
  <w:style w:type="character" w:customStyle="1" w:styleId="CharAttribute280">
    <w:name w:val="CharAttribute280"/>
    <w:rsid w:val="00B313A3"/>
    <w:rPr>
      <w:rFonts w:ascii="Times New Roman" w:eastAsia="Times New Roman"/>
      <w:color w:val="00000A"/>
      <w:sz w:val="28"/>
    </w:rPr>
  </w:style>
  <w:style w:type="character" w:customStyle="1" w:styleId="CharAttribute281">
    <w:name w:val="CharAttribute281"/>
    <w:rsid w:val="00B313A3"/>
    <w:rPr>
      <w:rFonts w:ascii="Times New Roman" w:eastAsia="Times New Roman"/>
      <w:color w:val="00000A"/>
      <w:sz w:val="28"/>
    </w:rPr>
  </w:style>
  <w:style w:type="character" w:customStyle="1" w:styleId="CharAttribute282">
    <w:name w:val="CharAttribute282"/>
    <w:rsid w:val="00B313A3"/>
    <w:rPr>
      <w:rFonts w:ascii="Times New Roman" w:eastAsia="Times New Roman"/>
      <w:color w:val="00000A"/>
      <w:sz w:val="28"/>
    </w:rPr>
  </w:style>
  <w:style w:type="character" w:customStyle="1" w:styleId="CharAttribute283">
    <w:name w:val="CharAttribute283"/>
    <w:rsid w:val="00B313A3"/>
    <w:rPr>
      <w:rFonts w:ascii="Times New Roman" w:eastAsia="Times New Roman"/>
      <w:i/>
      <w:color w:val="00000A"/>
      <w:sz w:val="28"/>
    </w:rPr>
  </w:style>
  <w:style w:type="character" w:customStyle="1" w:styleId="CharAttribute284">
    <w:name w:val="CharAttribute284"/>
    <w:rsid w:val="00B313A3"/>
    <w:rPr>
      <w:rFonts w:ascii="Times New Roman" w:eastAsia="Times New Roman"/>
      <w:sz w:val="28"/>
    </w:rPr>
  </w:style>
  <w:style w:type="character" w:customStyle="1" w:styleId="CharAttribute285">
    <w:name w:val="CharAttribute285"/>
    <w:rsid w:val="00B313A3"/>
    <w:rPr>
      <w:rFonts w:ascii="Times New Roman" w:eastAsia="Times New Roman"/>
      <w:sz w:val="28"/>
    </w:rPr>
  </w:style>
  <w:style w:type="character" w:customStyle="1" w:styleId="CharAttribute286">
    <w:name w:val="CharAttribute286"/>
    <w:rsid w:val="00B313A3"/>
    <w:rPr>
      <w:rFonts w:ascii="Times New Roman" w:eastAsia="Times New Roman"/>
      <w:sz w:val="28"/>
    </w:rPr>
  </w:style>
  <w:style w:type="character" w:customStyle="1" w:styleId="CharAttribute287">
    <w:name w:val="CharAttribute287"/>
    <w:rsid w:val="00B313A3"/>
    <w:rPr>
      <w:rFonts w:ascii="Times New Roman" w:eastAsia="Times New Roman"/>
      <w:sz w:val="28"/>
    </w:rPr>
  </w:style>
  <w:style w:type="character" w:customStyle="1" w:styleId="CharAttribute288">
    <w:name w:val="CharAttribute288"/>
    <w:rsid w:val="00B313A3"/>
    <w:rPr>
      <w:rFonts w:ascii="Times New Roman" w:eastAsia="Times New Roman"/>
      <w:sz w:val="28"/>
    </w:rPr>
  </w:style>
  <w:style w:type="character" w:customStyle="1" w:styleId="CharAttribute289">
    <w:name w:val="CharAttribute289"/>
    <w:rsid w:val="00B313A3"/>
    <w:rPr>
      <w:rFonts w:ascii="Times New Roman" w:eastAsia="Times New Roman"/>
      <w:sz w:val="28"/>
    </w:rPr>
  </w:style>
  <w:style w:type="character" w:customStyle="1" w:styleId="CharAttribute290">
    <w:name w:val="CharAttribute290"/>
    <w:rsid w:val="00B313A3"/>
    <w:rPr>
      <w:rFonts w:ascii="Times New Roman" w:eastAsia="Times New Roman"/>
      <w:sz w:val="28"/>
    </w:rPr>
  </w:style>
  <w:style w:type="character" w:customStyle="1" w:styleId="CharAttribute291">
    <w:name w:val="CharAttribute291"/>
    <w:rsid w:val="00B313A3"/>
    <w:rPr>
      <w:rFonts w:ascii="Times New Roman" w:eastAsia="Times New Roman"/>
      <w:sz w:val="28"/>
    </w:rPr>
  </w:style>
  <w:style w:type="character" w:customStyle="1" w:styleId="CharAttribute292">
    <w:name w:val="CharAttribute292"/>
    <w:rsid w:val="00B313A3"/>
    <w:rPr>
      <w:rFonts w:ascii="Times New Roman" w:eastAsia="Times New Roman"/>
      <w:sz w:val="28"/>
    </w:rPr>
  </w:style>
  <w:style w:type="character" w:customStyle="1" w:styleId="CharAttribute293">
    <w:name w:val="CharAttribute293"/>
    <w:rsid w:val="00B313A3"/>
    <w:rPr>
      <w:rFonts w:ascii="Times New Roman" w:eastAsia="Times New Roman"/>
      <w:sz w:val="28"/>
    </w:rPr>
  </w:style>
  <w:style w:type="character" w:customStyle="1" w:styleId="CharAttribute294">
    <w:name w:val="CharAttribute294"/>
    <w:rsid w:val="00B313A3"/>
    <w:rPr>
      <w:rFonts w:ascii="Times New Roman" w:eastAsia="Times New Roman"/>
      <w:sz w:val="28"/>
    </w:rPr>
  </w:style>
  <w:style w:type="character" w:customStyle="1" w:styleId="CharAttribute295">
    <w:name w:val="CharAttribute295"/>
    <w:rsid w:val="00B313A3"/>
    <w:rPr>
      <w:rFonts w:ascii="Times New Roman" w:eastAsia="Times New Roman"/>
      <w:sz w:val="28"/>
    </w:rPr>
  </w:style>
  <w:style w:type="character" w:customStyle="1" w:styleId="CharAttribute296">
    <w:name w:val="CharAttribute296"/>
    <w:rsid w:val="00B313A3"/>
    <w:rPr>
      <w:rFonts w:ascii="Times New Roman" w:eastAsia="Times New Roman"/>
      <w:sz w:val="28"/>
    </w:rPr>
  </w:style>
  <w:style w:type="character" w:customStyle="1" w:styleId="CharAttribute297">
    <w:name w:val="CharAttribute297"/>
    <w:rsid w:val="00B313A3"/>
    <w:rPr>
      <w:rFonts w:ascii="Times New Roman" w:eastAsia="Times New Roman"/>
      <w:sz w:val="28"/>
    </w:rPr>
  </w:style>
  <w:style w:type="character" w:customStyle="1" w:styleId="CharAttribute298">
    <w:name w:val="CharAttribute298"/>
    <w:rsid w:val="00B313A3"/>
    <w:rPr>
      <w:rFonts w:ascii="Times New Roman" w:eastAsia="Times New Roman"/>
      <w:sz w:val="28"/>
    </w:rPr>
  </w:style>
  <w:style w:type="character" w:customStyle="1" w:styleId="CharAttribute299">
    <w:name w:val="CharAttribute299"/>
    <w:rsid w:val="00B313A3"/>
    <w:rPr>
      <w:rFonts w:ascii="Times New Roman" w:eastAsia="Times New Roman"/>
      <w:sz w:val="28"/>
    </w:rPr>
  </w:style>
  <w:style w:type="character" w:customStyle="1" w:styleId="CharAttribute300">
    <w:name w:val="CharAttribute300"/>
    <w:rsid w:val="00B313A3"/>
    <w:rPr>
      <w:rFonts w:ascii="Times New Roman" w:eastAsia="Times New Roman"/>
      <w:color w:val="00000A"/>
      <w:sz w:val="28"/>
    </w:rPr>
  </w:style>
  <w:style w:type="character" w:customStyle="1" w:styleId="CharAttribute301">
    <w:name w:val="CharAttribute301"/>
    <w:rsid w:val="00B313A3"/>
    <w:rPr>
      <w:rFonts w:ascii="Times New Roman" w:eastAsia="Times New Roman"/>
      <w:color w:val="00000A"/>
      <w:sz w:val="28"/>
    </w:rPr>
  </w:style>
  <w:style w:type="character" w:customStyle="1" w:styleId="CharAttribute303">
    <w:name w:val="CharAttribute303"/>
    <w:rsid w:val="00B313A3"/>
    <w:rPr>
      <w:rFonts w:ascii="Times New Roman" w:eastAsia="Times New Roman"/>
      <w:b/>
      <w:sz w:val="28"/>
    </w:rPr>
  </w:style>
  <w:style w:type="character" w:customStyle="1" w:styleId="CharAttribute304">
    <w:name w:val="CharAttribute304"/>
    <w:rsid w:val="00B313A3"/>
    <w:rPr>
      <w:rFonts w:ascii="Times New Roman" w:eastAsia="Times New Roman"/>
      <w:sz w:val="28"/>
    </w:rPr>
  </w:style>
  <w:style w:type="character" w:customStyle="1" w:styleId="CharAttribute305">
    <w:name w:val="CharAttribute305"/>
    <w:rsid w:val="00B313A3"/>
    <w:rPr>
      <w:rFonts w:ascii="Times New Roman" w:eastAsia="Times New Roman"/>
      <w:sz w:val="28"/>
    </w:rPr>
  </w:style>
  <w:style w:type="character" w:customStyle="1" w:styleId="CharAttribute306">
    <w:name w:val="CharAttribute306"/>
    <w:rsid w:val="00B313A3"/>
    <w:rPr>
      <w:rFonts w:ascii="Times New Roman" w:eastAsia="Times New Roman"/>
      <w:sz w:val="28"/>
    </w:rPr>
  </w:style>
  <w:style w:type="character" w:customStyle="1" w:styleId="CharAttribute307">
    <w:name w:val="CharAttribute307"/>
    <w:rsid w:val="00B313A3"/>
    <w:rPr>
      <w:rFonts w:ascii="Times New Roman" w:eastAsia="Times New Roman"/>
      <w:sz w:val="28"/>
    </w:rPr>
  </w:style>
  <w:style w:type="character" w:customStyle="1" w:styleId="CharAttribute308">
    <w:name w:val="CharAttribute308"/>
    <w:rsid w:val="00B313A3"/>
    <w:rPr>
      <w:rFonts w:ascii="Times New Roman" w:eastAsia="Times New Roman"/>
      <w:sz w:val="28"/>
    </w:rPr>
  </w:style>
  <w:style w:type="character" w:customStyle="1" w:styleId="CharAttribute309">
    <w:name w:val="CharAttribute309"/>
    <w:rsid w:val="00B313A3"/>
    <w:rPr>
      <w:rFonts w:ascii="Times New Roman" w:eastAsia="Times New Roman"/>
      <w:sz w:val="28"/>
    </w:rPr>
  </w:style>
  <w:style w:type="character" w:customStyle="1" w:styleId="CharAttribute310">
    <w:name w:val="CharAttribute310"/>
    <w:rsid w:val="00B313A3"/>
    <w:rPr>
      <w:rFonts w:ascii="Times New Roman" w:eastAsia="Times New Roman"/>
      <w:sz w:val="28"/>
    </w:rPr>
  </w:style>
  <w:style w:type="character" w:customStyle="1" w:styleId="CharAttribute311">
    <w:name w:val="CharAttribute311"/>
    <w:rsid w:val="00B313A3"/>
    <w:rPr>
      <w:rFonts w:ascii="Times New Roman" w:eastAsia="Times New Roman"/>
      <w:sz w:val="28"/>
    </w:rPr>
  </w:style>
  <w:style w:type="character" w:customStyle="1" w:styleId="CharAttribute312">
    <w:name w:val="CharAttribute312"/>
    <w:rsid w:val="00B313A3"/>
    <w:rPr>
      <w:rFonts w:ascii="Times New Roman" w:eastAsia="Times New Roman"/>
      <w:sz w:val="28"/>
    </w:rPr>
  </w:style>
  <w:style w:type="character" w:customStyle="1" w:styleId="CharAttribute313">
    <w:name w:val="CharAttribute313"/>
    <w:rsid w:val="00B313A3"/>
    <w:rPr>
      <w:rFonts w:ascii="Times New Roman" w:eastAsia="Times New Roman"/>
      <w:sz w:val="28"/>
    </w:rPr>
  </w:style>
  <w:style w:type="character" w:customStyle="1" w:styleId="CharAttribute314">
    <w:name w:val="CharAttribute314"/>
    <w:rsid w:val="00B313A3"/>
    <w:rPr>
      <w:rFonts w:ascii="Times New Roman" w:eastAsia="Times New Roman"/>
      <w:sz w:val="28"/>
    </w:rPr>
  </w:style>
  <w:style w:type="character" w:customStyle="1" w:styleId="CharAttribute315">
    <w:name w:val="CharAttribute315"/>
    <w:rsid w:val="00B313A3"/>
    <w:rPr>
      <w:rFonts w:ascii="Times New Roman" w:eastAsia="Times New Roman"/>
      <w:sz w:val="28"/>
    </w:rPr>
  </w:style>
  <w:style w:type="character" w:customStyle="1" w:styleId="CharAttribute316">
    <w:name w:val="CharAttribute316"/>
    <w:rsid w:val="00B313A3"/>
    <w:rPr>
      <w:rFonts w:ascii="Times New Roman" w:eastAsia="Times New Roman"/>
      <w:sz w:val="28"/>
    </w:rPr>
  </w:style>
  <w:style w:type="character" w:customStyle="1" w:styleId="CharAttribute317">
    <w:name w:val="CharAttribute317"/>
    <w:rsid w:val="00B313A3"/>
    <w:rPr>
      <w:rFonts w:ascii="Times New Roman" w:eastAsia="Times New Roman"/>
      <w:sz w:val="28"/>
    </w:rPr>
  </w:style>
  <w:style w:type="character" w:customStyle="1" w:styleId="CharAttribute318">
    <w:name w:val="CharAttribute318"/>
    <w:rsid w:val="00B313A3"/>
    <w:rPr>
      <w:rFonts w:ascii="Times New Roman" w:eastAsia="Times New Roman"/>
      <w:sz w:val="28"/>
    </w:rPr>
  </w:style>
  <w:style w:type="character" w:customStyle="1" w:styleId="CharAttribute319">
    <w:name w:val="CharAttribute319"/>
    <w:rsid w:val="00B313A3"/>
    <w:rPr>
      <w:rFonts w:ascii="Times New Roman" w:eastAsia="Times New Roman"/>
      <w:sz w:val="28"/>
    </w:rPr>
  </w:style>
  <w:style w:type="character" w:customStyle="1" w:styleId="CharAttribute320">
    <w:name w:val="CharAttribute320"/>
    <w:rsid w:val="00B313A3"/>
    <w:rPr>
      <w:rFonts w:ascii="Times New Roman" w:eastAsia="Times New Roman"/>
      <w:sz w:val="28"/>
    </w:rPr>
  </w:style>
  <w:style w:type="character" w:customStyle="1" w:styleId="CharAttribute321">
    <w:name w:val="CharAttribute321"/>
    <w:rsid w:val="00B313A3"/>
    <w:rPr>
      <w:rFonts w:ascii="Times New Roman" w:eastAsia="Times New Roman"/>
      <w:sz w:val="28"/>
    </w:rPr>
  </w:style>
  <w:style w:type="character" w:customStyle="1" w:styleId="CharAttribute322">
    <w:name w:val="CharAttribute322"/>
    <w:rsid w:val="00B313A3"/>
    <w:rPr>
      <w:rFonts w:ascii="Times New Roman" w:eastAsia="Times New Roman"/>
      <w:sz w:val="28"/>
    </w:rPr>
  </w:style>
  <w:style w:type="character" w:customStyle="1" w:styleId="CharAttribute323">
    <w:name w:val="CharAttribute323"/>
    <w:rsid w:val="00B313A3"/>
    <w:rPr>
      <w:rFonts w:ascii="Times New Roman" w:eastAsia="Times New Roman"/>
      <w:sz w:val="28"/>
    </w:rPr>
  </w:style>
  <w:style w:type="character" w:customStyle="1" w:styleId="CharAttribute324">
    <w:name w:val="CharAttribute324"/>
    <w:rsid w:val="00B313A3"/>
    <w:rPr>
      <w:rFonts w:ascii="Times New Roman" w:eastAsia="Times New Roman"/>
      <w:sz w:val="28"/>
    </w:rPr>
  </w:style>
  <w:style w:type="character" w:customStyle="1" w:styleId="CharAttribute325">
    <w:name w:val="CharAttribute325"/>
    <w:rsid w:val="00B313A3"/>
    <w:rPr>
      <w:rFonts w:ascii="Times New Roman" w:eastAsia="Times New Roman"/>
      <w:sz w:val="28"/>
    </w:rPr>
  </w:style>
  <w:style w:type="character" w:customStyle="1" w:styleId="CharAttribute326">
    <w:name w:val="CharAttribute326"/>
    <w:rsid w:val="00B313A3"/>
    <w:rPr>
      <w:rFonts w:ascii="Times New Roman" w:eastAsia="Times New Roman"/>
      <w:sz w:val="28"/>
    </w:rPr>
  </w:style>
  <w:style w:type="character" w:customStyle="1" w:styleId="CharAttribute327">
    <w:name w:val="CharAttribute327"/>
    <w:rsid w:val="00B313A3"/>
    <w:rPr>
      <w:rFonts w:ascii="Times New Roman" w:eastAsia="Times New Roman"/>
      <w:sz w:val="28"/>
    </w:rPr>
  </w:style>
  <w:style w:type="character" w:customStyle="1" w:styleId="CharAttribute328">
    <w:name w:val="CharAttribute328"/>
    <w:rsid w:val="00B313A3"/>
    <w:rPr>
      <w:rFonts w:ascii="Times New Roman" w:eastAsia="Times New Roman"/>
      <w:sz w:val="28"/>
    </w:rPr>
  </w:style>
  <w:style w:type="character" w:customStyle="1" w:styleId="CharAttribute329">
    <w:name w:val="CharAttribute329"/>
    <w:rsid w:val="00B313A3"/>
    <w:rPr>
      <w:rFonts w:ascii="Times New Roman" w:eastAsia="Times New Roman"/>
      <w:sz w:val="28"/>
    </w:rPr>
  </w:style>
  <w:style w:type="character" w:customStyle="1" w:styleId="CharAttribute330">
    <w:name w:val="CharAttribute330"/>
    <w:rsid w:val="00B313A3"/>
    <w:rPr>
      <w:rFonts w:ascii="Times New Roman" w:eastAsia="Times New Roman"/>
      <w:sz w:val="28"/>
    </w:rPr>
  </w:style>
  <w:style w:type="character" w:customStyle="1" w:styleId="CharAttribute331">
    <w:name w:val="CharAttribute331"/>
    <w:rsid w:val="00B313A3"/>
    <w:rPr>
      <w:rFonts w:ascii="Times New Roman" w:eastAsia="Times New Roman"/>
      <w:sz w:val="28"/>
    </w:rPr>
  </w:style>
  <w:style w:type="character" w:customStyle="1" w:styleId="CharAttribute332">
    <w:name w:val="CharAttribute332"/>
    <w:rsid w:val="00B313A3"/>
    <w:rPr>
      <w:rFonts w:ascii="Times New Roman" w:eastAsia="Times New Roman"/>
      <w:sz w:val="28"/>
    </w:rPr>
  </w:style>
  <w:style w:type="character" w:customStyle="1" w:styleId="CharAttribute333">
    <w:name w:val="CharAttribute333"/>
    <w:rsid w:val="00B313A3"/>
    <w:rPr>
      <w:rFonts w:ascii="Times New Roman" w:eastAsia="Times New Roman"/>
      <w:sz w:val="28"/>
    </w:rPr>
  </w:style>
  <w:style w:type="character" w:customStyle="1" w:styleId="CharAttribute334">
    <w:name w:val="CharAttribute334"/>
    <w:rsid w:val="00B313A3"/>
    <w:rPr>
      <w:rFonts w:ascii="Times New Roman" w:eastAsia="Times New Roman"/>
      <w:sz w:val="28"/>
    </w:rPr>
  </w:style>
  <w:style w:type="character" w:customStyle="1" w:styleId="CharAttribute335">
    <w:name w:val="CharAttribute335"/>
    <w:rsid w:val="00B313A3"/>
    <w:rPr>
      <w:rFonts w:ascii="Times New Roman" w:eastAsia="Times New Roman"/>
      <w:sz w:val="28"/>
    </w:rPr>
  </w:style>
  <w:style w:type="character" w:customStyle="1" w:styleId="CharAttribute514">
    <w:name w:val="CharAttribute514"/>
    <w:rsid w:val="00B313A3"/>
    <w:rPr>
      <w:rFonts w:ascii="Times New Roman" w:eastAsia="Times New Roman"/>
      <w:sz w:val="28"/>
    </w:rPr>
  </w:style>
  <w:style w:type="character" w:customStyle="1" w:styleId="CharAttribute520">
    <w:name w:val="CharAttribute520"/>
    <w:rsid w:val="00B313A3"/>
    <w:rPr>
      <w:rFonts w:ascii="Times New Roman" w:eastAsia="Times New Roman"/>
      <w:sz w:val="28"/>
    </w:rPr>
  </w:style>
  <w:style w:type="character" w:customStyle="1" w:styleId="CharAttribute521">
    <w:name w:val="CharAttribute521"/>
    <w:rsid w:val="00B313A3"/>
    <w:rPr>
      <w:rFonts w:ascii="Times New Roman" w:eastAsia="Times New Roman"/>
      <w:i/>
      <w:sz w:val="28"/>
    </w:rPr>
  </w:style>
  <w:style w:type="character" w:customStyle="1" w:styleId="CharAttribute548">
    <w:name w:val="CharAttribute548"/>
    <w:rsid w:val="00B313A3"/>
    <w:rPr>
      <w:rFonts w:ascii="Times New Roman" w:eastAsia="Times New Roman"/>
      <w:sz w:val="24"/>
    </w:rPr>
  </w:style>
  <w:style w:type="paragraph" w:customStyle="1" w:styleId="ParaAttribute10">
    <w:name w:val="ParaAttribute10"/>
    <w:uiPriority w:val="99"/>
    <w:rsid w:val="00B313A3"/>
    <w:pPr>
      <w:jc w:val="both"/>
    </w:pPr>
    <w:rPr>
      <w:rFonts w:ascii="Times New Roman" w:eastAsia="№Е" w:hAnsi="Times New Roman"/>
    </w:rPr>
  </w:style>
  <w:style w:type="paragraph" w:customStyle="1" w:styleId="ParaAttribute16">
    <w:name w:val="ParaAttribute16"/>
    <w:uiPriority w:val="99"/>
    <w:rsid w:val="00B313A3"/>
    <w:pPr>
      <w:ind w:left="1080"/>
      <w:jc w:val="both"/>
    </w:pPr>
    <w:rPr>
      <w:rFonts w:ascii="Times New Roman" w:eastAsia="№Е" w:hAnsi="Times New Roman"/>
    </w:rPr>
  </w:style>
  <w:style w:type="character" w:customStyle="1" w:styleId="CharAttribute485">
    <w:name w:val="CharAttribute485"/>
    <w:uiPriority w:val="99"/>
    <w:rsid w:val="00B313A3"/>
    <w:rPr>
      <w:rFonts w:ascii="Times New Roman" w:eastAsia="Times New Roman"/>
      <w:i/>
      <w:sz w:val="22"/>
    </w:rPr>
  </w:style>
  <w:style w:type="paragraph" w:customStyle="1" w:styleId="1f3">
    <w:name w:val="Без интервала1"/>
    <w:aliases w:val="основа"/>
    <w:rsid w:val="00B313A3"/>
    <w:rPr>
      <w:rFonts w:eastAsia="Times New Roman"/>
      <w:lang w:val="en-US" w:eastAsia="en-US" w:bidi="en-US"/>
    </w:rPr>
  </w:style>
  <w:style w:type="character" w:customStyle="1" w:styleId="CharAttribute526">
    <w:name w:val="CharAttribute526"/>
    <w:rsid w:val="00B313A3"/>
    <w:rPr>
      <w:rFonts w:ascii="Times New Roman" w:eastAsia="Times New Roman"/>
      <w:sz w:val="28"/>
    </w:rPr>
  </w:style>
  <w:style w:type="character" w:customStyle="1" w:styleId="CharAttribute534">
    <w:name w:val="CharAttribute534"/>
    <w:rsid w:val="00B313A3"/>
    <w:rPr>
      <w:rFonts w:ascii="Times New Roman" w:eastAsia="Times New Roman"/>
      <w:sz w:val="24"/>
    </w:rPr>
  </w:style>
  <w:style w:type="character" w:customStyle="1" w:styleId="CharAttribute4">
    <w:name w:val="CharAttribute4"/>
    <w:uiPriority w:val="99"/>
    <w:rsid w:val="00B313A3"/>
    <w:rPr>
      <w:rFonts w:ascii="Times New Roman" w:eastAsia="Batang" w:hAnsi="Batang"/>
      <w:i/>
      <w:sz w:val="28"/>
    </w:rPr>
  </w:style>
  <w:style w:type="character" w:customStyle="1" w:styleId="CharAttribute10">
    <w:name w:val="CharAttribute10"/>
    <w:uiPriority w:val="99"/>
    <w:rsid w:val="00B313A3"/>
    <w:rPr>
      <w:rFonts w:ascii="Times New Roman" w:eastAsia="Times New Roman" w:hAnsi="Times New Roman"/>
      <w:b/>
      <w:sz w:val="28"/>
    </w:rPr>
  </w:style>
  <w:style w:type="character" w:customStyle="1" w:styleId="CharAttribute11">
    <w:name w:val="CharAttribute11"/>
    <w:rsid w:val="00B313A3"/>
    <w:rPr>
      <w:rFonts w:ascii="Times New Roman" w:eastAsia="Batang" w:hAnsi="Batang"/>
      <w:i/>
      <w:color w:val="00000A"/>
      <w:sz w:val="28"/>
    </w:rPr>
  </w:style>
  <w:style w:type="character" w:customStyle="1" w:styleId="CharAttribute498">
    <w:name w:val="CharAttribute498"/>
    <w:rsid w:val="00B313A3"/>
    <w:rPr>
      <w:rFonts w:ascii="Times New Roman" w:eastAsia="Times New Roman"/>
      <w:sz w:val="28"/>
    </w:rPr>
  </w:style>
  <w:style w:type="character" w:customStyle="1" w:styleId="CharAttribute499">
    <w:name w:val="CharAttribute499"/>
    <w:rsid w:val="00B313A3"/>
    <w:rPr>
      <w:rFonts w:ascii="Times New Roman" w:eastAsia="Times New Roman"/>
      <w:i/>
      <w:sz w:val="28"/>
      <w:u w:val="single"/>
    </w:rPr>
  </w:style>
  <w:style w:type="character" w:customStyle="1" w:styleId="CharAttribute500">
    <w:name w:val="CharAttribute500"/>
    <w:rsid w:val="00B313A3"/>
    <w:rPr>
      <w:rFonts w:ascii="Times New Roman" w:eastAsia="Times New Roman"/>
      <w:sz w:val="28"/>
    </w:rPr>
  </w:style>
  <w:style w:type="table" w:customStyle="1" w:styleId="DefaultTable">
    <w:name w:val="Default Table"/>
    <w:rsid w:val="00B313A3"/>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313A3"/>
    <w:pPr>
      <w:widowControl w:val="0"/>
      <w:wordWrap w:val="0"/>
      <w:jc w:val="center"/>
    </w:pPr>
    <w:rPr>
      <w:rFonts w:ascii="Times New Roman" w:eastAsia="Batang" w:hAnsi="Times New Roman"/>
    </w:rPr>
  </w:style>
  <w:style w:type="character" w:customStyle="1" w:styleId="wmi-callto">
    <w:name w:val="wmi-callto"/>
    <w:basedOn w:val="a2"/>
    <w:rsid w:val="00B313A3"/>
  </w:style>
  <w:style w:type="character" w:customStyle="1" w:styleId="afffff7">
    <w:name w:val="Основной текст + Полужирный"/>
    <w:rsid w:val="00B313A3"/>
    <w:rPr>
      <w:rFonts w:eastAsia="Times New Roman"/>
      <w:b/>
      <w:bCs/>
      <w:kern w:val="2"/>
      <w:szCs w:val="24"/>
      <w:shd w:val="clear" w:color="auto" w:fill="FFFFFF"/>
      <w:lang w:val="en-US" w:eastAsia="ko-KR"/>
    </w:rPr>
  </w:style>
  <w:style w:type="character" w:customStyle="1" w:styleId="nobr">
    <w:name w:val="nobr"/>
    <w:basedOn w:val="a2"/>
    <w:rsid w:val="00B313A3"/>
  </w:style>
  <w:style w:type="character" w:styleId="afffff8">
    <w:name w:val="Emphasis"/>
    <w:basedOn w:val="a2"/>
    <w:uiPriority w:val="20"/>
    <w:qFormat/>
    <w:rsid w:val="00337328"/>
    <w:rPr>
      <w:i/>
      <w:iCs/>
    </w:rPr>
  </w:style>
  <w:style w:type="character" w:customStyle="1" w:styleId="document-name">
    <w:name w:val="document-name"/>
    <w:basedOn w:val="a2"/>
    <w:rsid w:val="00B313A3"/>
  </w:style>
  <w:style w:type="character" w:customStyle="1" w:styleId="13">
    <w:name w:val="Оглавление 1 Знак"/>
    <w:link w:val="12"/>
    <w:uiPriority w:val="39"/>
    <w:rsid w:val="00B313A3"/>
    <w:rPr>
      <w:rFonts w:cs="Calibri"/>
      <w:b/>
      <w:bCs/>
      <w:i/>
      <w:iCs/>
      <w:sz w:val="24"/>
      <w:szCs w:val="24"/>
      <w:lang w:val="en-US" w:eastAsia="en-US"/>
    </w:rPr>
  </w:style>
  <w:style w:type="paragraph" w:customStyle="1" w:styleId="37">
    <w:name w:val="Заголовок №3"/>
    <w:basedOn w:val="a1"/>
    <w:rsid w:val="00B313A3"/>
    <w:pPr>
      <w:keepNext/>
      <w:keepLines/>
      <w:tabs>
        <w:tab w:val="left" w:pos="649"/>
      </w:tabs>
      <w:spacing w:after="60" w:line="257" w:lineRule="auto"/>
      <w:outlineLvl w:val="1"/>
    </w:pPr>
    <w:rPr>
      <w:rFonts w:ascii="Arial" w:eastAsia="Arial" w:hAnsi="Arial" w:cs="Arial"/>
      <w:b/>
      <w:bCs/>
      <w:color w:val="231E20"/>
      <w:sz w:val="20"/>
      <w:szCs w:val="20"/>
      <w:lang w:bidi="ru-RU"/>
    </w:rPr>
  </w:style>
  <w:style w:type="paragraph" w:customStyle="1" w:styleId="-">
    <w:name w:val="Основной текст-норм"/>
    <w:basedOn w:val="a1"/>
    <w:rsid w:val="00B313A3"/>
    <w:pPr>
      <w:spacing w:after="0" w:line="286" w:lineRule="auto"/>
      <w:ind w:firstLine="238"/>
      <w:jc w:val="both"/>
    </w:pPr>
    <w:rPr>
      <w:rFonts w:ascii="Times New Roman" w:eastAsia="Courier New" w:hAnsi="Times New Roman"/>
      <w:sz w:val="20"/>
      <w:szCs w:val="20"/>
      <w:lang w:bidi="ru-RU"/>
    </w:rPr>
  </w:style>
  <w:style w:type="character" w:customStyle="1" w:styleId="placeholder-mask">
    <w:name w:val="placeholder-mask"/>
    <w:basedOn w:val="a2"/>
    <w:rsid w:val="00ED035F"/>
  </w:style>
  <w:style w:type="character" w:customStyle="1" w:styleId="placeholder">
    <w:name w:val="placeholder"/>
    <w:basedOn w:val="a2"/>
    <w:rsid w:val="00ED035F"/>
  </w:style>
  <w:style w:type="character" w:customStyle="1" w:styleId="2e">
    <w:name w:val="Заголовок №2_"/>
    <w:link w:val="2f"/>
    <w:rsid w:val="003B7F97"/>
    <w:rPr>
      <w:rFonts w:ascii="Times New Roman" w:eastAsia="Times New Roman" w:hAnsi="Times New Roman"/>
      <w:b/>
      <w:bCs/>
    </w:rPr>
  </w:style>
  <w:style w:type="paragraph" w:customStyle="1" w:styleId="2f">
    <w:name w:val="Заголовок №2"/>
    <w:basedOn w:val="a1"/>
    <w:link w:val="2e"/>
    <w:rsid w:val="003B7F97"/>
    <w:pPr>
      <w:spacing w:after="130" w:line="240" w:lineRule="auto"/>
      <w:jc w:val="center"/>
      <w:outlineLvl w:val="1"/>
    </w:pPr>
    <w:rPr>
      <w:rFonts w:ascii="Times New Roman" w:eastAsia="Times New Roman" w:hAnsi="Times New Roman"/>
      <w:b/>
      <w:bCs/>
      <w:sz w:val="20"/>
      <w:szCs w:val="20"/>
      <w:lang/>
    </w:rPr>
  </w:style>
  <w:style w:type="character" w:customStyle="1" w:styleId="80">
    <w:name w:val="Заголовок 8 Знак"/>
    <w:basedOn w:val="a2"/>
    <w:link w:val="8"/>
    <w:uiPriority w:val="9"/>
    <w:semiHidden/>
    <w:rsid w:val="003373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337328"/>
    <w:rPr>
      <w:rFonts w:asciiTheme="majorHAnsi" w:eastAsiaTheme="majorEastAsia" w:hAnsiTheme="majorHAnsi" w:cstheme="majorBidi"/>
      <w:i/>
      <w:iCs/>
      <w:color w:val="404040" w:themeColor="text1" w:themeTint="BF"/>
      <w:sz w:val="20"/>
      <w:szCs w:val="20"/>
    </w:rPr>
  </w:style>
  <w:style w:type="paragraph" w:styleId="2f0">
    <w:name w:val="Quote"/>
    <w:basedOn w:val="a1"/>
    <w:next w:val="a1"/>
    <w:link w:val="2f1"/>
    <w:uiPriority w:val="29"/>
    <w:qFormat/>
    <w:rsid w:val="00337328"/>
    <w:rPr>
      <w:i/>
      <w:iCs/>
      <w:color w:val="000000" w:themeColor="text1"/>
    </w:rPr>
  </w:style>
  <w:style w:type="character" w:customStyle="1" w:styleId="2f1">
    <w:name w:val="Цитата 2 Знак"/>
    <w:basedOn w:val="a2"/>
    <w:link w:val="2f0"/>
    <w:uiPriority w:val="29"/>
    <w:rsid w:val="00337328"/>
    <w:rPr>
      <w:i/>
      <w:iCs/>
      <w:color w:val="000000" w:themeColor="text1"/>
    </w:rPr>
  </w:style>
  <w:style w:type="paragraph" w:styleId="afffff9">
    <w:name w:val="Intense Quote"/>
    <w:basedOn w:val="a1"/>
    <w:next w:val="a1"/>
    <w:link w:val="afffffa"/>
    <w:uiPriority w:val="30"/>
    <w:qFormat/>
    <w:rsid w:val="00337328"/>
    <w:pPr>
      <w:pBdr>
        <w:bottom w:val="single" w:sz="4" w:space="4" w:color="4F81BD" w:themeColor="accent1"/>
      </w:pBdr>
      <w:spacing w:before="200" w:after="280"/>
      <w:ind w:left="936" w:right="936"/>
    </w:pPr>
    <w:rPr>
      <w:b/>
      <w:bCs/>
      <w:i/>
      <w:iCs/>
      <w:color w:val="4F81BD" w:themeColor="accent1"/>
    </w:rPr>
  </w:style>
  <w:style w:type="character" w:customStyle="1" w:styleId="afffffa">
    <w:name w:val="Выделенная цитата Знак"/>
    <w:basedOn w:val="a2"/>
    <w:link w:val="afffff9"/>
    <w:uiPriority w:val="30"/>
    <w:rsid w:val="00337328"/>
    <w:rPr>
      <w:b/>
      <w:bCs/>
      <w:i/>
      <w:iCs/>
      <w:color w:val="4F81BD" w:themeColor="accent1"/>
    </w:rPr>
  </w:style>
  <w:style w:type="character" w:styleId="afffffb">
    <w:name w:val="Subtle Emphasis"/>
    <w:uiPriority w:val="19"/>
    <w:qFormat/>
    <w:rsid w:val="00337328"/>
    <w:rPr>
      <w:i/>
      <w:iCs/>
      <w:color w:val="808080" w:themeColor="text1" w:themeTint="7F"/>
    </w:rPr>
  </w:style>
  <w:style w:type="character" w:styleId="afffffc">
    <w:name w:val="Intense Emphasis"/>
    <w:basedOn w:val="a2"/>
    <w:uiPriority w:val="21"/>
    <w:qFormat/>
    <w:rsid w:val="00337328"/>
    <w:rPr>
      <w:b/>
      <w:bCs/>
      <w:i/>
      <w:iCs/>
      <w:color w:val="4F81BD" w:themeColor="accent1"/>
    </w:rPr>
  </w:style>
  <w:style w:type="character" w:styleId="afffffd">
    <w:name w:val="Subtle Reference"/>
    <w:basedOn w:val="a2"/>
    <w:uiPriority w:val="31"/>
    <w:qFormat/>
    <w:rsid w:val="00337328"/>
    <w:rPr>
      <w:smallCaps/>
      <w:color w:val="C0504D" w:themeColor="accent2"/>
      <w:u w:val="single"/>
    </w:rPr>
  </w:style>
  <w:style w:type="character" w:styleId="afffffe">
    <w:name w:val="Book Title"/>
    <w:basedOn w:val="a2"/>
    <w:uiPriority w:val="33"/>
    <w:qFormat/>
    <w:rsid w:val="00337328"/>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35" w:qFormat="1"/>
    <w:lsdException w:name="endnote reference" w:uiPriority="0"/>
    <w:lsdException w:name="endnote text" w:uiPriority="0"/>
    <w:lsdException w:name="List" w:uiPriority="0"/>
    <w:lsdException w:name="List Bullet" w:uiPriority="0"/>
    <w:lsdException w:name="List 2" w:uiPriority="0"/>
    <w:lsdException w:name="List Bulle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37328"/>
  </w:style>
  <w:style w:type="paragraph" w:styleId="1">
    <w:name w:val="heading 1"/>
    <w:basedOn w:val="a1"/>
    <w:next w:val="a1"/>
    <w:link w:val="10"/>
    <w:uiPriority w:val="9"/>
    <w:qFormat/>
    <w:rsid w:val="003373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unhideWhenUsed/>
    <w:qFormat/>
    <w:rsid w:val="003373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33732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33732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33732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33732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33732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33732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33732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373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uiPriority w:val="9"/>
    <w:rsid w:val="003373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337328"/>
    <w:rPr>
      <w:rFonts w:asciiTheme="majorHAnsi" w:eastAsiaTheme="majorEastAsia" w:hAnsiTheme="majorHAnsi" w:cstheme="majorBidi"/>
      <w:b/>
      <w:bCs/>
      <w:color w:val="4F81BD" w:themeColor="accent1"/>
    </w:rPr>
  </w:style>
  <w:style w:type="paragraph" w:customStyle="1" w:styleId="11">
    <w:name w:val="Обычный1"/>
    <w:rsid w:val="00910C07"/>
    <w:pPr>
      <w:widowControl w:val="0"/>
    </w:pPr>
    <w:rPr>
      <w:rFonts w:cs="Calibri"/>
    </w:rPr>
  </w:style>
  <w:style w:type="character" w:customStyle="1" w:styleId="40">
    <w:name w:val="Заголовок 4 Знак"/>
    <w:basedOn w:val="a2"/>
    <w:link w:val="4"/>
    <w:uiPriority w:val="9"/>
    <w:semiHidden/>
    <w:rsid w:val="00337328"/>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337328"/>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337328"/>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337328"/>
    <w:rPr>
      <w:rFonts w:asciiTheme="majorHAnsi" w:eastAsiaTheme="majorEastAsia" w:hAnsiTheme="majorHAnsi" w:cstheme="majorBidi"/>
      <w:i/>
      <w:iCs/>
      <w:color w:val="404040" w:themeColor="text1" w:themeTint="BF"/>
    </w:rPr>
  </w:style>
  <w:style w:type="character" w:styleId="a5">
    <w:name w:val="Hyperlink"/>
    <w:uiPriority w:val="99"/>
    <w:unhideWhenUsed/>
    <w:rsid w:val="005509DA"/>
    <w:rPr>
      <w:color w:val="0563C1"/>
      <w:u w:val="single"/>
    </w:rPr>
  </w:style>
  <w:style w:type="paragraph" w:styleId="a6">
    <w:name w:val="List Paragraph"/>
    <w:aliases w:val="ITL List Paragraph,Цветной список - Акцент 13"/>
    <w:basedOn w:val="a1"/>
    <w:link w:val="a7"/>
    <w:uiPriority w:val="34"/>
    <w:qFormat/>
    <w:rsid w:val="00337328"/>
    <w:pPr>
      <w:ind w:left="720"/>
      <w:contextualSpacing/>
    </w:pPr>
  </w:style>
  <w:style w:type="character" w:customStyle="1" w:styleId="a7">
    <w:name w:val="Абзац списка Знак"/>
    <w:aliases w:val="ITL List Paragraph Знак,Цветной список - Акцент 13 Знак"/>
    <w:link w:val="a6"/>
    <w:uiPriority w:val="34"/>
    <w:locked/>
    <w:rsid w:val="006D5EC9"/>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lang w:eastAsia="x-none"/>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lang w:eastAsia="x-none"/>
    </w:rPr>
  </w:style>
  <w:style w:type="character" w:customStyle="1" w:styleId="ab">
    <w:name w:val="Нижний колонтитул Знак"/>
    <w:link w:val="aa"/>
    <w:uiPriority w:val="99"/>
    <w:qFormat/>
    <w:rsid w:val="005509DA"/>
    <w:rPr>
      <w:lang w:val="en-US"/>
    </w:rPr>
  </w:style>
  <w:style w:type="paragraph" w:styleId="ac">
    <w:name w:val="Title"/>
    <w:basedOn w:val="a1"/>
    <w:next w:val="a1"/>
    <w:link w:val="ad"/>
    <w:uiPriority w:val="10"/>
    <w:qFormat/>
    <w:rsid w:val="003373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2"/>
    <w:link w:val="ac"/>
    <w:uiPriority w:val="10"/>
    <w:rsid w:val="00337328"/>
    <w:rPr>
      <w:rFonts w:asciiTheme="majorHAnsi" w:eastAsiaTheme="majorEastAsia" w:hAnsiTheme="majorHAnsi" w:cstheme="majorBidi"/>
      <w:color w:val="17365D" w:themeColor="text2" w:themeShade="BF"/>
      <w:spacing w:val="5"/>
      <w:kern w:val="28"/>
      <w:sz w:val="52"/>
      <w:szCs w:val="52"/>
    </w:rPr>
  </w:style>
  <w:style w:type="paragraph" w:styleId="ae">
    <w:name w:val="Subtitle"/>
    <w:basedOn w:val="a1"/>
    <w:next w:val="a1"/>
    <w:link w:val="af"/>
    <w:uiPriority w:val="11"/>
    <w:qFormat/>
    <w:rsid w:val="0033732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2"/>
    <w:link w:val="ae"/>
    <w:uiPriority w:val="11"/>
    <w:rsid w:val="00337328"/>
    <w:rPr>
      <w:rFonts w:asciiTheme="majorHAnsi" w:eastAsiaTheme="majorEastAsia" w:hAnsiTheme="majorHAnsi" w:cstheme="majorBidi"/>
      <w:i/>
      <w:iCs/>
      <w:color w:val="4F81BD" w:themeColor="accent1"/>
      <w:spacing w:val="15"/>
      <w:sz w:val="24"/>
      <w:szCs w:val="24"/>
    </w:rPr>
  </w:style>
  <w:style w:type="paragraph" w:styleId="af0">
    <w:name w:val="Balloon Text"/>
    <w:basedOn w:val="a1"/>
    <w:link w:val="af1"/>
    <w:uiPriority w:val="99"/>
    <w:unhideWhenUsed/>
    <w:rsid w:val="00910C07"/>
    <w:pPr>
      <w:spacing w:after="0" w:line="240" w:lineRule="auto"/>
    </w:pPr>
    <w:rPr>
      <w:rFonts w:ascii="Tahoma" w:hAnsi="Tahoma"/>
      <w:sz w:val="16"/>
      <w:szCs w:val="16"/>
      <w:lang w:val="x-none"/>
    </w:rPr>
  </w:style>
  <w:style w:type="character" w:customStyle="1" w:styleId="af1">
    <w:name w:val="Текст выноски Знак"/>
    <w:link w:val="af0"/>
    <w:uiPriority w:val="99"/>
    <w:rsid w:val="00910C07"/>
    <w:rPr>
      <w:rFonts w:ascii="Tahoma" w:eastAsia="Calibri" w:hAnsi="Tahoma" w:cs="Tahoma"/>
      <w:sz w:val="16"/>
      <w:szCs w:val="16"/>
      <w:lang w:eastAsia="ru-RU"/>
    </w:rPr>
  </w:style>
  <w:style w:type="character" w:styleId="af2">
    <w:name w:val="annotation reference"/>
    <w:uiPriority w:val="99"/>
    <w:unhideWhenUsed/>
    <w:rsid w:val="00EB4B2C"/>
    <w:rPr>
      <w:sz w:val="16"/>
      <w:szCs w:val="16"/>
    </w:rPr>
  </w:style>
  <w:style w:type="paragraph" w:styleId="af3">
    <w:name w:val="annotation text"/>
    <w:basedOn w:val="a1"/>
    <w:link w:val="af4"/>
    <w:uiPriority w:val="99"/>
    <w:unhideWhenUsed/>
    <w:rsid w:val="00EB4B2C"/>
    <w:pPr>
      <w:spacing w:line="240" w:lineRule="auto"/>
    </w:pPr>
    <w:rPr>
      <w:sz w:val="20"/>
      <w:szCs w:val="20"/>
      <w:lang w:eastAsia="x-none"/>
    </w:rPr>
  </w:style>
  <w:style w:type="character" w:customStyle="1" w:styleId="af4">
    <w:name w:val="Текст примечания Знак"/>
    <w:link w:val="af3"/>
    <w:uiPriority w:val="99"/>
    <w:rsid w:val="00EB4B2C"/>
    <w:rPr>
      <w:sz w:val="20"/>
      <w:szCs w:val="20"/>
      <w:lang w:val="en-US"/>
    </w:rPr>
  </w:style>
  <w:style w:type="paragraph" w:styleId="af5">
    <w:name w:val="annotation subject"/>
    <w:basedOn w:val="af3"/>
    <w:next w:val="af3"/>
    <w:link w:val="af6"/>
    <w:uiPriority w:val="99"/>
    <w:unhideWhenUsed/>
    <w:rsid w:val="00EB4B2C"/>
    <w:rPr>
      <w:b/>
      <w:bCs/>
    </w:rPr>
  </w:style>
  <w:style w:type="character" w:customStyle="1" w:styleId="af6">
    <w:name w:val="Тема примечания Знак"/>
    <w:link w:val="af5"/>
    <w:uiPriority w:val="99"/>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val="x-none"/>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rsid w:val="00914E0C"/>
    <w:pPr>
      <w:spacing w:before="100" w:beforeAutospacing="1" w:after="100" w:afterAutospacing="1" w:line="240" w:lineRule="auto"/>
    </w:pPr>
    <w:rPr>
      <w:rFonts w:ascii="Times New Roman" w:eastAsia="Times New Roman" w:hAnsi="Times New Roman" w:cs="Times New Roman"/>
      <w:sz w:val="24"/>
      <w:szCs w:val="24"/>
    </w:rPr>
  </w:style>
  <w:style w:type="paragraph" w:styleId="afa">
    <w:name w:val="Normal (Web)"/>
    <w:basedOn w:val="a1"/>
    <w:uiPriority w:val="99"/>
    <w:unhideWhenUsed/>
    <w:rsid w:val="00914E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val="x-none"/>
    </w:rPr>
  </w:style>
  <w:style w:type="paragraph" w:styleId="afd">
    <w:name w:val="TOC Heading"/>
    <w:basedOn w:val="1"/>
    <w:next w:val="a1"/>
    <w:uiPriority w:val="39"/>
    <w:semiHidden/>
    <w:unhideWhenUsed/>
    <w:qFormat/>
    <w:rsid w:val="00337328"/>
    <w:pPr>
      <w:outlineLvl w:val="9"/>
    </w:pPr>
  </w:style>
  <w:style w:type="paragraph" w:styleId="12">
    <w:name w:val="toc 1"/>
    <w:basedOn w:val="a1"/>
    <w:next w:val="a1"/>
    <w:link w:val="13"/>
    <w:autoRedefine/>
    <w:uiPriority w:val="39"/>
    <w:unhideWhenUsed/>
    <w:rsid w:val="00CD1922"/>
    <w:pPr>
      <w:spacing w:before="120" w:after="0"/>
    </w:pPr>
    <w:rPr>
      <w:b/>
      <w:bCs/>
      <w:i/>
      <w:iCs/>
      <w:sz w:val="24"/>
      <w:szCs w:val="24"/>
    </w:rPr>
  </w:style>
  <w:style w:type="paragraph" w:styleId="22">
    <w:name w:val="toc 2"/>
    <w:basedOn w:val="a1"/>
    <w:next w:val="a1"/>
    <w:autoRedefine/>
    <w:uiPriority w:val="39"/>
    <w:unhideWhenUsed/>
    <w:rsid w:val="00CD1922"/>
    <w:pPr>
      <w:spacing w:before="120" w:after="0"/>
      <w:ind w:left="220"/>
    </w:pPr>
    <w:rPr>
      <w:rFonts w:cs="Calibri"/>
      <w:b/>
      <w:bCs/>
    </w:rPr>
  </w:style>
  <w:style w:type="paragraph" w:styleId="31">
    <w:name w:val="toc 3"/>
    <w:basedOn w:val="a1"/>
    <w:next w:val="a1"/>
    <w:autoRedefine/>
    <w:uiPriority w:val="39"/>
    <w:unhideWhenUsed/>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1">
    <w:name w:val="toc 8"/>
    <w:basedOn w:val="a1"/>
    <w:next w:val="a1"/>
    <w:autoRedefine/>
    <w:unhideWhenUsed/>
    <w:rsid w:val="00CD1922"/>
    <w:pPr>
      <w:spacing w:after="0"/>
      <w:ind w:left="1540"/>
    </w:pPr>
    <w:rPr>
      <w:rFonts w:cs="Calibri"/>
      <w:sz w:val="20"/>
      <w:szCs w:val="20"/>
    </w:rPr>
  </w:style>
  <w:style w:type="paragraph" w:styleId="91">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locked/>
    <w:rsid w:val="006D5EC9"/>
    <w:rPr>
      <w:rFonts w:ascii="NewtonCSanPin" w:hAnsi="NewtonCSanPin"/>
      <w:color w:val="000000"/>
      <w:sz w:val="21"/>
      <w:szCs w:val="21"/>
    </w:rPr>
  </w:style>
  <w:style w:type="paragraph" w:customStyle="1" w:styleId="aff0">
    <w:name w:val="Основной"/>
    <w:basedOn w:val="a1"/>
    <w:link w:val="aff"/>
    <w:rsid w:val="006D5EC9"/>
    <w:pPr>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lang w:val="x-none"/>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1"/>
    <w:rsid w:val="006D5EC9"/>
    <w:pPr>
      <w:numPr>
        <w:numId w:val="1"/>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rsid w:val="006D5EC9"/>
    <w:pPr>
      <w:widowControl w:val="0"/>
      <w:pBdr>
        <w:top w:val="nil"/>
        <w:left w:val="nil"/>
        <w:bottom w:val="nil"/>
        <w:right w:val="nil"/>
        <w:between w:val="nil"/>
        <w:bar w:val="nil"/>
      </w:pBdr>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3">
    <w:name w:val="Revision"/>
    <w:hidden/>
    <w:qFormat/>
    <w:rsid w:val="006D5EC9"/>
    <w:rPr>
      <w:lang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5"/>
    <w:uiPriority w:val="99"/>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5">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4"/>
    <w:uiPriority w:val="99"/>
    <w:rsid w:val="006D5EC9"/>
    <w:rPr>
      <w:rFonts w:ascii="Bookman Old Style" w:eastAsia="Bookman Old Style" w:hAnsi="Bookman Old Style" w:cs="Bookman Old Style"/>
      <w:lang w:eastAsia="en-US"/>
    </w:rPr>
  </w:style>
  <w:style w:type="paragraph" w:customStyle="1" w:styleId="aff6">
    <w:name w:val="Прижатый влево"/>
    <w:basedOn w:val="a1"/>
    <w:next w:val="a1"/>
    <w:rsid w:val="006D5EC9"/>
    <w:pPr>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1"/>
    <w:rsid w:val="006D5EC9"/>
    <w:pPr>
      <w:spacing w:before="100" w:beforeAutospacing="1" w:after="100" w:afterAutospacing="1" w:line="240" w:lineRule="auto"/>
    </w:pPr>
    <w:rPr>
      <w:rFonts w:ascii="Times New Roman" w:hAnsi="Times New Roman"/>
      <w:sz w:val="24"/>
      <w:szCs w:val="24"/>
    </w:rPr>
  </w:style>
  <w:style w:type="character" w:customStyle="1" w:styleId="s1">
    <w:name w:val="s1"/>
    <w:rsid w:val="006D5EC9"/>
  </w:style>
  <w:style w:type="paragraph" w:customStyle="1" w:styleId="14TexstOSNOVA1012">
    <w:name w:val="14TexstOSNOVA_10/12"/>
    <w:basedOn w:val="a1"/>
    <w:rsid w:val="006D5EC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rsid w:val="006D5EC9"/>
    <w:pPr>
      <w:spacing w:before="100" w:beforeAutospacing="1" w:after="100" w:afterAutospacing="1" w:line="240" w:lineRule="auto"/>
    </w:pPr>
    <w:rPr>
      <w:rFonts w:ascii="Times New Roman" w:eastAsia="Times New Roman" w:hAnsi="Times New Roman"/>
      <w:sz w:val="24"/>
      <w:szCs w:val="24"/>
    </w:rPr>
  </w:style>
  <w:style w:type="paragraph" w:customStyle="1" w:styleId="228bf8a64b8551e1msonormal">
    <w:name w:val="228bf8a64b8551e1msonormal"/>
    <w:basedOn w:val="a1"/>
    <w:rsid w:val="006D5EC9"/>
    <w:pPr>
      <w:spacing w:before="100" w:beforeAutospacing="1" w:after="100" w:afterAutospacing="1" w:line="240" w:lineRule="auto"/>
    </w:pPr>
    <w:rPr>
      <w:rFonts w:ascii="Times New Roman" w:eastAsia="Times New Roman" w:hAnsi="Times New Roman"/>
      <w:sz w:val="24"/>
      <w:szCs w:val="24"/>
    </w:rPr>
  </w:style>
  <w:style w:type="character" w:customStyle="1" w:styleId="f893cbe1921f927cgmail-msofootnotereference">
    <w:name w:val="f893cbe1921f927cgmail-msofootnotereference"/>
    <w:basedOn w:val="a2"/>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rsid w:val="00E16212"/>
  </w:style>
  <w:style w:type="character" w:styleId="affa">
    <w:name w:val="endnote reference"/>
    <w:unhideWhenUsed/>
    <w:rsid w:val="00D67B9C"/>
    <w:rPr>
      <w:vertAlign w:val="superscript"/>
    </w:rPr>
  </w:style>
  <w:style w:type="paragraph" w:styleId="affb">
    <w:name w:val="List Bullet"/>
    <w:basedOn w:val="a1"/>
    <w:unhideWhenUsed/>
    <w:rsid w:val="00D67B9C"/>
    <w:pPr>
      <w:spacing w:after="0" w:line="240" w:lineRule="auto"/>
      <w:ind w:left="1440" w:hanging="360"/>
      <w:contextualSpacing/>
      <w:jc w:val="both"/>
    </w:pPr>
    <w:rPr>
      <w:rFonts w:ascii="Times New Roman" w:eastAsia="Calibri" w:hAnsi="Times New Roman" w:cs="Times New Roman"/>
    </w:rPr>
  </w:style>
  <w:style w:type="paragraph" w:styleId="affc">
    <w:name w:val="Document Map"/>
    <w:basedOn w:val="a1"/>
    <w:link w:val="affd"/>
    <w:unhideWhenUsed/>
    <w:rsid w:val="00EC7BFF"/>
    <w:rPr>
      <w:rFonts w:ascii="Tahoma" w:hAnsi="Tahoma"/>
      <w:sz w:val="16"/>
      <w:szCs w:val="16"/>
    </w:rPr>
  </w:style>
  <w:style w:type="character" w:customStyle="1" w:styleId="affd">
    <w:name w:val="Схема документа Знак"/>
    <w:link w:val="affc"/>
    <w:rsid w:val="00EC7BFF"/>
    <w:rPr>
      <w:rFonts w:ascii="Tahoma" w:hAnsi="Tahoma" w:cs="Tahoma"/>
      <w:sz w:val="16"/>
      <w:szCs w:val="16"/>
      <w:lang w:val="en-US" w:eastAsia="en-US"/>
    </w:rPr>
  </w:style>
  <w:style w:type="paragraph" w:customStyle="1" w:styleId="TableParagraph">
    <w:name w:val="Table Paragraph"/>
    <w:basedOn w:val="a1"/>
    <w:uiPriority w:val="1"/>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rsid w:val="00FE6498"/>
    <w:pPr>
      <w:ind w:firstLine="0"/>
    </w:pPr>
  </w:style>
  <w:style w:type="paragraph" w:customStyle="1" w:styleId="Z-1">
    <w:name w:val="Z-1 (Основной Текст)"/>
    <w:basedOn w:val="osn-babz"/>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rsid w:val="00FE6498"/>
    <w:pPr>
      <w:pBdr>
        <w:top w:val="none" w:sz="0" w:space="0" w:color="auto"/>
      </w:pBdr>
      <w:spacing w:before="227" w:after="113"/>
    </w:pPr>
    <w:rPr>
      <w:sz w:val="22"/>
      <w:szCs w:val="22"/>
    </w:rPr>
  </w:style>
  <w:style w:type="paragraph" w:customStyle="1" w:styleId="Z-1-2">
    <w:name w:val="Z-1-2 (Основной Текст)"/>
    <w:basedOn w:val="osn-babz"/>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rsid w:val="00FE6498"/>
    <w:pPr>
      <w:spacing w:before="227" w:after="57"/>
      <w:ind w:firstLine="0"/>
    </w:pPr>
    <w:rPr>
      <w:rFonts w:ascii="Circe-ExtraBold" w:hAnsi="Circe-ExtraBold" w:cs="Circe-ExtraBold"/>
      <w:b/>
      <w:bCs/>
      <w:sz w:val="22"/>
      <w:szCs w:val="22"/>
    </w:rPr>
  </w:style>
  <w:style w:type="paragraph" w:customStyle="1" w:styleId="Z-5">
    <w:name w:val="Z-5"/>
    <w:basedOn w:val="affe"/>
    <w:rsid w:val="00FE6498"/>
    <w:pPr>
      <w:jc w:val="left"/>
    </w:pPr>
    <w:rPr>
      <w:b/>
      <w:bCs/>
      <w:i/>
      <w:iCs/>
    </w:rPr>
  </w:style>
  <w:style w:type="paragraph" w:customStyle="1" w:styleId="bullet">
    <w:name w:val="bullet (Основной Текст)"/>
    <w:basedOn w:val="affe"/>
    <w:rsid w:val="00FE6498"/>
    <w:pPr>
      <w:tabs>
        <w:tab w:val="left" w:pos="0"/>
        <w:tab w:val="left" w:pos="170"/>
      </w:tabs>
      <w:ind w:firstLine="0"/>
    </w:pPr>
  </w:style>
  <w:style w:type="paragraph" w:customStyle="1" w:styleId="Z-4">
    <w:name w:val="Z-4 (Основной Текст)"/>
    <w:basedOn w:val="Z-3"/>
    <w:rsid w:val="00FE6498"/>
    <w:pPr>
      <w:spacing w:before="113"/>
    </w:pPr>
    <w:rPr>
      <w:rFonts w:ascii="Circe-Regular" w:hAnsi="Circe-Regular" w:cs="Circe-Regular"/>
      <w:sz w:val="20"/>
      <w:szCs w:val="20"/>
    </w:rPr>
  </w:style>
  <w:style w:type="paragraph" w:customStyle="1" w:styleId="Tabl">
    <w:name w:val="Tabl (Основной Текст)"/>
    <w:basedOn w:val="affe"/>
    <w:rsid w:val="00FE6498"/>
    <w:pPr>
      <w:spacing w:line="200" w:lineRule="atLeast"/>
      <w:ind w:firstLine="0"/>
      <w:jc w:val="left"/>
    </w:pPr>
    <w:rPr>
      <w:sz w:val="18"/>
      <w:szCs w:val="18"/>
    </w:rPr>
  </w:style>
  <w:style w:type="paragraph" w:customStyle="1" w:styleId="tabl-shapka">
    <w:name w:val="tabl-shapka (Основной Текст)"/>
    <w:basedOn w:val="Tabl"/>
    <w:rsid w:val="00FE6498"/>
    <w:pPr>
      <w:jc w:val="center"/>
    </w:pPr>
    <w:rPr>
      <w:rFonts w:ascii="SchoolBookSanPin-Bold" w:hAnsi="SchoolBookSanPin-Bold" w:cs="SchoolBookSanPin-Bold"/>
      <w:b/>
      <w:bCs/>
    </w:rPr>
  </w:style>
  <w:style w:type="character" w:customStyle="1" w:styleId="bold-n">
    <w:name w:val="bold-n"/>
    <w:rsid w:val="00FE6498"/>
    <w:rPr>
      <w:b/>
    </w:rPr>
  </w:style>
  <w:style w:type="character" w:customStyle="1" w:styleId="razradka">
    <w:name w:val="razradka"/>
    <w:rsid w:val="00FE6498"/>
  </w:style>
  <w:style w:type="character" w:customStyle="1" w:styleId="italic">
    <w:name w:val="italic"/>
    <w:rsid w:val="00FE6498"/>
    <w:rPr>
      <w:i/>
    </w:rPr>
  </w:style>
  <w:style w:type="character" w:customStyle="1" w:styleId="bullet0">
    <w:name w:val="bulle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e"/>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rsid w:val="00C134DC"/>
    <w:rPr>
      <w:caps w:val="0"/>
    </w:rPr>
  </w:style>
  <w:style w:type="paragraph" w:customStyle="1" w:styleId="afff0">
    <w:name w:val="Таблица Влево (Таблицы)"/>
    <w:basedOn w:val="affe"/>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rsid w:val="00C134DC"/>
    <w:pPr>
      <w:jc w:val="center"/>
    </w:pPr>
    <w:rPr>
      <w:rFonts w:ascii="Times New Roman" w:hAnsi="Times New Roman" w:cs="Times New Roman"/>
      <w:b/>
      <w:bCs/>
    </w:rPr>
  </w:style>
  <w:style w:type="paragraph" w:customStyle="1" w:styleId="bull-tabl">
    <w:name w:val="bull-tabl (Таблицы)"/>
    <w:basedOn w:val="afff0"/>
    <w:rsid w:val="00C134DC"/>
  </w:style>
  <w:style w:type="character" w:customStyle="1" w:styleId="afff2">
    <w:name w:val="Полужирный (Выделения)"/>
    <w:rsid w:val="00C134DC"/>
    <w:rPr>
      <w:b/>
      <w:bCs/>
    </w:rPr>
  </w:style>
  <w:style w:type="character" w:customStyle="1" w:styleId="afff3">
    <w:name w:val="Курсив (Выделения)"/>
    <w:rsid w:val="00C134DC"/>
    <w:rPr>
      <w:i/>
      <w:iCs/>
    </w:rPr>
  </w:style>
  <w:style w:type="character" w:customStyle="1" w:styleId="bullit0">
    <w:name w:val="bullit"/>
    <w:rsid w:val="00C134DC"/>
    <w:rPr>
      <w:rFonts w:ascii="PiGraphA" w:hAnsi="PiGraphA" w:cs="PiGraphA"/>
      <w:color w:val="000000"/>
      <w:position w:val="-2"/>
      <w:sz w:val="16"/>
      <w:szCs w:val="16"/>
    </w:rPr>
  </w:style>
  <w:style w:type="character" w:customStyle="1" w:styleId="17">
    <w:name w:val="Текст концевой сноски Знак1"/>
    <w:rsid w:val="00C134DC"/>
    <w:rPr>
      <w:lang w:val="en-US" w:eastAsia="en-US"/>
    </w:rPr>
  </w:style>
  <w:style w:type="paragraph" w:styleId="24">
    <w:name w:val="Body Text 2"/>
    <w:basedOn w:val="a1"/>
    <w:link w:val="25"/>
    <w:unhideWhenUsed/>
    <w:rsid w:val="00C134DC"/>
    <w:pPr>
      <w:spacing w:after="120" w:line="480" w:lineRule="auto"/>
    </w:pPr>
  </w:style>
  <w:style w:type="character" w:customStyle="1" w:styleId="25">
    <w:name w:val="Основной текст 2 Знак"/>
    <w:link w:val="24"/>
    <w:rsid w:val="00C134DC"/>
    <w:rPr>
      <w:sz w:val="22"/>
      <w:szCs w:val="22"/>
      <w:lang w:val="en-US" w:eastAsia="en-US"/>
    </w:rPr>
  </w:style>
  <w:style w:type="character" w:customStyle="1" w:styleId="Zag11">
    <w:name w:val="Zag_11"/>
    <w:rsid w:val="00C134DC"/>
  </w:style>
  <w:style w:type="paragraph" w:styleId="26">
    <w:name w:val="Body Text Indent 2"/>
    <w:basedOn w:val="a1"/>
    <w:link w:val="27"/>
    <w:unhideWhenUsed/>
    <w:rsid w:val="00C134DC"/>
    <w:pPr>
      <w:spacing w:after="120" w:line="480" w:lineRule="auto"/>
      <w:ind w:left="283"/>
    </w:pPr>
    <w:rPr>
      <w:lang w:val="x-none"/>
    </w:rPr>
  </w:style>
  <w:style w:type="character" w:customStyle="1" w:styleId="27">
    <w:name w:val="Основной текст с отступом 2 Знак"/>
    <w:link w:val="26"/>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rsid w:val="00C134DC"/>
    <w:rPr>
      <w:rFonts w:ascii="Times New Roman" w:hAnsi="Times New Roman" w:cs="Times New Roman"/>
      <w:sz w:val="24"/>
      <w:szCs w:val="24"/>
      <w:u w:val="none"/>
      <w:effect w:val="none"/>
    </w:rPr>
  </w:style>
  <w:style w:type="character" w:styleId="afff4">
    <w:name w:val="Placeholder Text"/>
    <w:rsid w:val="00C134DC"/>
    <w:rPr>
      <w:color w:val="808080"/>
    </w:rPr>
  </w:style>
  <w:style w:type="paragraph" w:customStyle="1" w:styleId="210">
    <w:name w:val="Заголовок 21"/>
    <w:basedOn w:val="a1"/>
    <w:next w:val="a1"/>
    <w:unhideWhenUsed/>
    <w:rsid w:val="00C134DC"/>
    <w:pPr>
      <w:keepNext/>
      <w:keepLines/>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9">
    <w:name w:val="Гиперссылка1"/>
    <w:unhideWhenUsed/>
    <w:rsid w:val="00C134DC"/>
    <w:rPr>
      <w:color w:val="0000FF"/>
      <w:u w:val="single"/>
    </w:rPr>
  </w:style>
  <w:style w:type="character" w:customStyle="1" w:styleId="211">
    <w:name w:val="Заголовок 2 Знак1"/>
    <w:rsid w:val="00C134DC"/>
    <w:rPr>
      <w:rFonts w:ascii="Calibri Light" w:eastAsia="Times New Roman" w:hAnsi="Calibri Light" w:cs="Times New Roman"/>
      <w:b/>
      <w:bCs/>
      <w:color w:val="5B9BD5"/>
      <w:sz w:val="26"/>
      <w:szCs w:val="26"/>
    </w:rPr>
  </w:style>
  <w:style w:type="character" w:customStyle="1" w:styleId="markedcontent">
    <w:name w:val="markedcontent"/>
    <w:rsid w:val="00C134DC"/>
  </w:style>
  <w:style w:type="character" w:styleId="afff5">
    <w:name w:val="Intense Reference"/>
    <w:basedOn w:val="a2"/>
    <w:uiPriority w:val="32"/>
    <w:qFormat/>
    <w:rsid w:val="00337328"/>
    <w:rPr>
      <w:b/>
      <w:bCs/>
      <w:smallCaps/>
      <w:color w:val="C0504D" w:themeColor="accent2"/>
      <w:spacing w:val="5"/>
      <w:u w:val="single"/>
    </w:rPr>
  </w:style>
  <w:style w:type="character" w:customStyle="1" w:styleId="afff6">
    <w:name w:val="Заголовок Знак"/>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rsid w:val="00C134DC"/>
    <w:pPr>
      <w:ind w:left="227" w:hanging="142"/>
    </w:pPr>
  </w:style>
  <w:style w:type="paragraph" w:customStyle="1" w:styleId="body2mm">
    <w:name w:val="body 2 mm"/>
    <w:basedOn w:val="NoParagraphStyle"/>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rsid w:val="00C134DC"/>
    <w:rPr>
      <w:b/>
      <w:bCs/>
    </w:rPr>
  </w:style>
  <w:style w:type="character" w:customStyle="1" w:styleId="Bolditalic">
    <w:name w:val="Bold_italic_"/>
    <w:rsid w:val="00C134DC"/>
    <w:rPr>
      <w:b/>
      <w:bCs/>
      <w:i/>
      <w:iCs/>
    </w:rPr>
  </w:style>
  <w:style w:type="character" w:customStyle="1" w:styleId="Italic0">
    <w:name w:val="Italic_"/>
    <w:rsid w:val="00C134DC"/>
    <w:rPr>
      <w:i/>
      <w:iCs/>
    </w:rPr>
  </w:style>
  <w:style w:type="character" w:customStyle="1" w:styleId="UnresolvedMention">
    <w:name w:val="Unresolved Mention"/>
    <w:unhideWhenUsed/>
    <w:rsid w:val="00C134DC"/>
    <w:rPr>
      <w:color w:val="605E5C"/>
      <w:shd w:val="clear" w:color="auto" w:fill="E1DFDD"/>
    </w:rPr>
  </w:style>
  <w:style w:type="paragraph" w:customStyle="1" w:styleId="BasicParagraph">
    <w:name w:val="[Basic Paragraph]"/>
    <w:basedOn w:val="NoParagraphStyle"/>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rsid w:val="00C134DC"/>
    <w:pPr>
      <w:tabs>
        <w:tab w:val="left" w:pos="227"/>
      </w:tabs>
      <w:spacing w:line="240" w:lineRule="atLeast"/>
      <w:ind w:left="221" w:hanging="142"/>
    </w:pPr>
  </w:style>
  <w:style w:type="paragraph" w:customStyle="1" w:styleId="afff8">
    <w:name w:val="Осн тире (Основной Текст)"/>
    <w:basedOn w:val="afff"/>
    <w:rsid w:val="00C134DC"/>
    <w:pPr>
      <w:ind w:left="283" w:hanging="283"/>
    </w:pPr>
    <w:rPr>
      <w:rFonts w:ascii="SchoolBookSanPin" w:hAnsi="SchoolBookSanPin" w:cs="SchoolBookSanPin"/>
    </w:rPr>
  </w:style>
  <w:style w:type="paragraph" w:customStyle="1" w:styleId="afff9">
    <w:name w:val="Сноска (Доп. текст)"/>
    <w:basedOn w:val="NoParagraphStyle"/>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rsid w:val="00C134DC"/>
    <w:rPr>
      <w:rFonts w:ascii="Symbol1" w:hAnsi="Symbol1" w:cs="Symbol1"/>
      <w:sz w:val="14"/>
      <w:szCs w:val="14"/>
      <w:lang w:val="ru-RU"/>
    </w:rPr>
  </w:style>
  <w:style w:type="character" w:customStyle="1" w:styleId="Symbol">
    <w:name w:val="Symbol (Прочее)"/>
    <w:rsid w:val="00C134DC"/>
    <w:rPr>
      <w:rFonts w:ascii="Symbol (T1) Medium" w:hAnsi="Symbol (T1) Medium" w:cs="Symbol (T1) Medium"/>
    </w:rPr>
  </w:style>
  <w:style w:type="character" w:customStyle="1" w:styleId="Symbol2">
    <w:name w:val="Symbol_2 (Прочее)"/>
    <w:rsid w:val="00C134DC"/>
    <w:rPr>
      <w:rFonts w:ascii="SymbolMT" w:hAnsi="SymbolMT" w:cs="SymbolMT"/>
    </w:rPr>
  </w:style>
  <w:style w:type="paragraph" w:customStyle="1" w:styleId="h1">
    <w:name w:val="h1"/>
    <w:basedOn w:val="body"/>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rsid w:val="00C134DC"/>
    <w:pPr>
      <w:ind w:left="283" w:hanging="283"/>
    </w:pPr>
  </w:style>
  <w:style w:type="paragraph" w:customStyle="1" w:styleId="h5">
    <w:name w:val="h5"/>
    <w:basedOn w:val="NoParagraphStyle"/>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rsid w:val="00C134DC"/>
    <w:rPr>
      <w:caps w:val="0"/>
    </w:rPr>
  </w:style>
  <w:style w:type="paragraph" w:customStyle="1" w:styleId="list-num">
    <w:name w:val="list-num"/>
    <w:basedOn w:val="body"/>
    <w:rsid w:val="00C134DC"/>
    <w:pPr>
      <w:tabs>
        <w:tab w:val="left" w:pos="0"/>
        <w:tab w:val="left" w:pos="397"/>
      </w:tabs>
      <w:ind w:left="397" w:hanging="57"/>
    </w:pPr>
  </w:style>
  <w:style w:type="paragraph" w:customStyle="1" w:styleId="TOC-1">
    <w:name w:val="TOC-1"/>
    <w:basedOn w:val="body"/>
    <w:rsid w:val="00C134DC"/>
    <w:pPr>
      <w:tabs>
        <w:tab w:val="left" w:pos="6040"/>
        <w:tab w:val="right" w:pos="6350"/>
      </w:tabs>
      <w:suppressAutoHyphens/>
      <w:spacing w:before="120"/>
      <w:ind w:firstLine="0"/>
      <w:jc w:val="left"/>
    </w:pPr>
  </w:style>
  <w:style w:type="paragraph" w:customStyle="1" w:styleId="footnote">
    <w:name w:val="footnote"/>
    <w:basedOn w:val="body"/>
    <w:rsid w:val="00C134DC"/>
    <w:pPr>
      <w:spacing w:line="200" w:lineRule="atLeast"/>
      <w:ind w:left="227" w:hanging="227"/>
    </w:pPr>
    <w:rPr>
      <w:sz w:val="18"/>
      <w:szCs w:val="18"/>
    </w:rPr>
  </w:style>
  <w:style w:type="paragraph" w:customStyle="1" w:styleId="table-body1mm">
    <w:name w:val="table-body_1mm"/>
    <w:basedOn w:val="body"/>
    <w:rsid w:val="00C134DC"/>
    <w:pPr>
      <w:spacing w:after="100" w:line="200" w:lineRule="atLeast"/>
      <w:ind w:firstLine="0"/>
      <w:jc w:val="left"/>
    </w:pPr>
    <w:rPr>
      <w:sz w:val="18"/>
      <w:szCs w:val="18"/>
    </w:rPr>
  </w:style>
  <w:style w:type="paragraph" w:customStyle="1" w:styleId="table-head">
    <w:name w:val="table-head"/>
    <w:basedOn w:val="table-body1mm"/>
    <w:rsid w:val="00C134DC"/>
    <w:pPr>
      <w:jc w:val="center"/>
    </w:pPr>
    <w:rPr>
      <w:rFonts w:ascii="SchoolBookSanPin-Bold" w:hAnsi="SchoolBookSanPin-Bold" w:cs="SchoolBookSanPin-Bold"/>
      <w:b/>
      <w:bCs/>
    </w:rPr>
  </w:style>
  <w:style w:type="paragraph" w:customStyle="1" w:styleId="table-body0mm">
    <w:name w:val="table-body_0mm"/>
    <w:basedOn w:val="body"/>
    <w:rsid w:val="00C134DC"/>
    <w:pPr>
      <w:spacing w:line="200" w:lineRule="atLeast"/>
      <w:ind w:firstLine="0"/>
      <w:jc w:val="left"/>
    </w:pPr>
    <w:rPr>
      <w:sz w:val="18"/>
      <w:szCs w:val="18"/>
    </w:rPr>
  </w:style>
  <w:style w:type="character" w:customStyle="1" w:styleId="BoldItalic0">
    <w:name w:val="Bold_Italic"/>
    <w:rsid w:val="00C134DC"/>
    <w:rPr>
      <w:b/>
      <w:bCs/>
      <w:i/>
      <w:iCs/>
    </w:rPr>
  </w:style>
  <w:style w:type="character" w:customStyle="1" w:styleId="Bold0">
    <w:name w:val="Bold"/>
    <w:rsid w:val="00C134DC"/>
    <w:rPr>
      <w:b/>
      <w:bCs/>
    </w:rPr>
  </w:style>
  <w:style w:type="character" w:customStyle="1" w:styleId="list-bullet1">
    <w:name w:val="list-bullet1"/>
    <w:rsid w:val="00C134DC"/>
    <w:rPr>
      <w:rFonts w:ascii="PiGraphA" w:hAnsi="PiGraphA" w:cs="PiGraphA"/>
      <w:position w:val="1"/>
      <w:sz w:val="14"/>
      <w:szCs w:val="14"/>
    </w:rPr>
  </w:style>
  <w:style w:type="character" w:customStyle="1" w:styleId="footnote-num">
    <w:name w:val="footnote-num"/>
    <w:rsid w:val="00C134DC"/>
    <w:rPr>
      <w:position w:val="4"/>
      <w:sz w:val="12"/>
      <w:szCs w:val="12"/>
    </w:rPr>
  </w:style>
  <w:style w:type="paragraph" w:customStyle="1" w:styleId="TOC-2">
    <w:name w:val="TOC-2"/>
    <w:basedOn w:val="TOC-1"/>
    <w:rsid w:val="00C134DC"/>
    <w:pPr>
      <w:widowControl/>
      <w:spacing w:before="0"/>
      <w:ind w:left="227"/>
    </w:pPr>
  </w:style>
  <w:style w:type="paragraph" w:customStyle="1" w:styleId="afffb">
    <w:name w:val="Основной — (Основной Текст)"/>
    <w:basedOn w:val="NoParagraphStyle"/>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rsid w:val="00C134DC"/>
    <w:pPr>
      <w:spacing w:before="120" w:after="57" w:line="260" w:lineRule="atLeast"/>
    </w:pPr>
    <w:rPr>
      <w:rFonts w:ascii="Times New Roman" w:hAnsi="Times New Roman" w:cs="Times New Roman"/>
    </w:rPr>
  </w:style>
  <w:style w:type="paragraph" w:customStyle="1" w:styleId="h2-first">
    <w:name w:val="h2-first"/>
    <w:basedOn w:val="h2"/>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rsid w:val="00C134DC"/>
  </w:style>
  <w:style w:type="paragraph" w:customStyle="1" w:styleId="table-list-bullet">
    <w:name w:val="table-list-bullet"/>
    <w:basedOn w:val="table-body1mm"/>
    <w:rsid w:val="00C134DC"/>
    <w:pPr>
      <w:spacing w:after="0"/>
    </w:pPr>
    <w:rPr>
      <w:rFonts w:ascii="TimesNewRomanPSMT" w:hAnsi="TimesNewRomanPSMT" w:cs="TimesNewRomanPSMT"/>
    </w:rPr>
  </w:style>
  <w:style w:type="paragraph" w:customStyle="1" w:styleId="table-list-bullet0">
    <w:name w:val="table-list-bullet_0"/>
    <w:basedOn w:val="table-body1mm"/>
    <w:rsid w:val="00C134DC"/>
    <w:pPr>
      <w:spacing w:after="0"/>
      <w:ind w:left="142"/>
    </w:pPr>
    <w:rPr>
      <w:rFonts w:ascii="TimesNewRomanPSMT" w:hAnsi="TimesNewRomanPSMT" w:cs="TimesNewRomanPSMT"/>
    </w:rPr>
  </w:style>
  <w:style w:type="character" w:customStyle="1" w:styleId="afffd">
    <w:name w:val="Верх. Индекс (Индексы)"/>
    <w:rsid w:val="00C134DC"/>
    <w:rPr>
      <w:position w:val="17"/>
      <w:sz w:val="13"/>
      <w:szCs w:val="13"/>
    </w:rPr>
  </w:style>
  <w:style w:type="character" w:customStyle="1" w:styleId="afffe">
    <w:name w:val="Полужирный Курсив (Выделения)"/>
    <w:rsid w:val="00C134DC"/>
    <w:rPr>
      <w:b/>
      <w:bCs/>
      <w:i/>
      <w:iCs/>
    </w:rPr>
  </w:style>
  <w:style w:type="character" w:customStyle="1" w:styleId="Italic1">
    <w:name w:val="Italic"/>
    <w:rsid w:val="00C134DC"/>
    <w:rPr>
      <w:i/>
      <w:iCs/>
    </w:rPr>
  </w:style>
  <w:style w:type="character" w:customStyle="1" w:styleId="list-bullettabl">
    <w:name w:val="list-bullet tabl"/>
    <w:rsid w:val="00C134DC"/>
    <w:rPr>
      <w:rFonts w:ascii="PiGraphA" w:hAnsi="PiGraphA" w:cs="PiGraphA"/>
      <w:position w:val="1"/>
      <w:sz w:val="10"/>
      <w:szCs w:val="10"/>
    </w:rPr>
  </w:style>
  <w:style w:type="character" w:customStyle="1" w:styleId="affff">
    <w:name w:val="Подчерк. (Подчеркивания)"/>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rsid w:val="00C134DC"/>
    <w:rPr>
      <w:vertAlign w:val="superscript"/>
    </w:rPr>
  </w:style>
  <w:style w:type="character" w:customStyle="1" w:styleId="Lines">
    <w:name w:val="Lines"/>
    <w:rsid w:val="00C134DC"/>
    <w:rPr>
      <w:u w:val="thick" w:color="000000"/>
    </w:rPr>
  </w:style>
  <w:style w:type="character" w:customStyle="1" w:styleId="Track">
    <w:name w:val="Track"/>
    <w:rsid w:val="00C134DC"/>
  </w:style>
  <w:style w:type="character" w:customStyle="1" w:styleId="Sub">
    <w:name w:val="Sub"/>
    <w:rsid w:val="00C134DC"/>
    <w:rPr>
      <w:vertAlign w:val="subscript"/>
    </w:rPr>
  </w:style>
  <w:style w:type="paragraph" w:customStyle="1" w:styleId="list-bullet2">
    <w:name w:val="list-bullet 2"/>
    <w:basedOn w:val="body"/>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rsid w:val="00C134DC"/>
    <w:rPr>
      <w:rFonts w:ascii="PiGraphA" w:hAnsi="PiGraphA"/>
      <w:position w:val="1"/>
      <w:sz w:val="16"/>
    </w:rPr>
  </w:style>
  <w:style w:type="paragraph" w:customStyle="1" w:styleId="h4first">
    <w:name w:val="h4_first"/>
    <w:basedOn w:val="NoParagraphStyle"/>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rsid w:val="00A46758"/>
    <w:pPr>
      <w:spacing w:after="100" w:line="200" w:lineRule="atLeast"/>
      <w:ind w:firstLine="0"/>
      <w:jc w:val="left"/>
    </w:pPr>
    <w:rPr>
      <w:sz w:val="18"/>
      <w:szCs w:val="18"/>
    </w:rPr>
  </w:style>
  <w:style w:type="paragraph" w:customStyle="1" w:styleId="tabl-text">
    <w:name w:val="tabl-text (Основной Текст)"/>
    <w:basedOn w:val="affe"/>
    <w:rsid w:val="00A46758"/>
    <w:pPr>
      <w:spacing w:line="200" w:lineRule="atLeast"/>
      <w:ind w:firstLine="227"/>
    </w:pPr>
    <w:rPr>
      <w:sz w:val="18"/>
      <w:szCs w:val="18"/>
    </w:rPr>
  </w:style>
  <w:style w:type="character" w:customStyle="1" w:styleId="bold1">
    <w:name w:val="bold"/>
    <w:rsid w:val="00A46758"/>
    <w:rPr>
      <w:b/>
      <w:bCs/>
    </w:rPr>
  </w:style>
  <w:style w:type="character" w:customStyle="1" w:styleId="bold-italic">
    <w:name w:val="bold-italic"/>
    <w:rsid w:val="00A46758"/>
    <w:rPr>
      <w:b/>
      <w:bCs/>
      <w:i/>
      <w:iCs/>
    </w:rPr>
  </w:style>
  <w:style w:type="character" w:customStyle="1" w:styleId="list-bullettabl1">
    <w:name w:val="list-bullet tabl1"/>
    <w:rsid w:val="00A46758"/>
    <w:rPr>
      <w:rFonts w:ascii="PiGraphA" w:hAnsi="PiGraphA" w:cs="PiGraphA"/>
      <w:sz w:val="14"/>
      <w:szCs w:val="14"/>
    </w:rPr>
  </w:style>
  <w:style w:type="paragraph" w:customStyle="1" w:styleId="53">
    <w:name w:val="Заг 5 (Заголовки)"/>
    <w:basedOn w:val="affe"/>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rsid w:val="00A46758"/>
    <w:pPr>
      <w:spacing w:line="200" w:lineRule="atLeast"/>
      <w:ind w:left="142"/>
    </w:pPr>
    <w:rPr>
      <w:sz w:val="18"/>
      <w:szCs w:val="18"/>
    </w:rPr>
  </w:style>
  <w:style w:type="paragraph" w:customStyle="1" w:styleId="affff1">
    <w:name w:val="Текст булит (Основной Текст)"/>
    <w:basedOn w:val="NoParagraphStyle"/>
    <w:rsid w:val="00017360"/>
    <w:pPr>
      <w:spacing w:line="238" w:lineRule="atLeast"/>
      <w:ind w:left="283" w:hanging="170"/>
      <w:jc w:val="both"/>
    </w:pPr>
    <w:rPr>
      <w:rFonts w:ascii="SchoolBookSanPin" w:hAnsi="SchoolBookSanPin" w:cs="SchoolBookSanPin"/>
      <w:sz w:val="20"/>
      <w:szCs w:val="20"/>
      <w:lang w:val="ru-RU"/>
    </w:rPr>
  </w:style>
  <w:style w:type="paragraph" w:styleId="28">
    <w:name w:val="List 2"/>
    <w:basedOn w:val="affe"/>
    <w:rsid w:val="00017360"/>
    <w:pPr>
      <w:tabs>
        <w:tab w:val="left" w:pos="227"/>
      </w:tabs>
      <w:spacing w:line="238" w:lineRule="atLeast"/>
      <w:ind w:left="227" w:hanging="227"/>
    </w:pPr>
  </w:style>
  <w:style w:type="character" w:customStyle="1" w:styleId="affff2">
    <w:name w:val="Булит"/>
    <w:rsid w:val="00017360"/>
    <w:rPr>
      <w:rFonts w:ascii="PiGraphA" w:hAnsi="PiGraphA" w:cs="PiGraphA"/>
      <w:position w:val="2"/>
      <w:sz w:val="14"/>
      <w:szCs w:val="14"/>
    </w:rPr>
  </w:style>
  <w:style w:type="paragraph" w:styleId="affff3">
    <w:name w:val="List"/>
    <w:basedOn w:val="a1"/>
    <w:unhideWhenUsed/>
    <w:rsid w:val="00017360"/>
    <w:pPr>
      <w:spacing w:after="0" w:line="360" w:lineRule="auto"/>
      <w:ind w:left="283" w:hanging="283"/>
      <w:contextualSpacing/>
      <w:jc w:val="both"/>
    </w:pPr>
    <w:rPr>
      <w:rFonts w:eastAsia="Times New Roman"/>
    </w:rPr>
  </w:style>
  <w:style w:type="paragraph" w:customStyle="1" w:styleId="bodyBefore2">
    <w:name w:val="body_Before_2"/>
    <w:basedOn w:val="NoParagraphStyle"/>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rsid w:val="00017360"/>
    <w:pPr>
      <w:spacing w:line="200" w:lineRule="atLeast"/>
      <w:ind w:left="142"/>
    </w:pPr>
    <w:rPr>
      <w:rFonts w:ascii="SchoolBookSanPin" w:hAnsi="SchoolBookSanPin" w:cs="SchoolBookSanPin"/>
      <w:sz w:val="18"/>
      <w:szCs w:val="18"/>
      <w:lang w:val="ru-RU"/>
    </w:rPr>
  </w:style>
  <w:style w:type="character" w:customStyle="1" w:styleId="Symbol0">
    <w:name w:val="Symbol"/>
    <w:rsid w:val="00017360"/>
    <w:rPr>
      <w:rFonts w:ascii="SymbolMT" w:hAnsi="SymbolMT"/>
    </w:rPr>
  </w:style>
  <w:style w:type="character" w:customStyle="1" w:styleId="affff4">
    <w:name w:val="Основной текст_"/>
    <w:rsid w:val="00017360"/>
    <w:rPr>
      <w:rFonts w:ascii="Times New Roman" w:hAnsi="Times New Roman"/>
    </w:rPr>
  </w:style>
  <w:style w:type="paragraph" w:customStyle="1" w:styleId="Zag1up">
    <w:name w:val="Zag_1_up"/>
    <w:basedOn w:val="NoParagraphStyle"/>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rsid w:val="00017360"/>
    <w:pPr>
      <w:ind w:left="227" w:hanging="142"/>
    </w:pPr>
    <w:rPr>
      <w:rFonts w:ascii="SchoolBookSanPin-Regular" w:hAnsi="SchoolBookSanPin-Regular" w:cs="SchoolBookSanPin-Regular"/>
    </w:rPr>
  </w:style>
  <w:style w:type="paragraph" w:customStyle="1" w:styleId="Zag3">
    <w:name w:val="Zag_3"/>
    <w:basedOn w:val="Zag2"/>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rsid w:val="00017360"/>
    <w:pPr>
      <w:ind w:left="227" w:hanging="227"/>
    </w:pPr>
  </w:style>
  <w:style w:type="paragraph" w:customStyle="1" w:styleId="Zag4">
    <w:name w:val="Zag_4"/>
    <w:basedOn w:val="Zag3"/>
    <w:rsid w:val="00017360"/>
    <w:rPr>
      <w:sz w:val="20"/>
      <w:szCs w:val="20"/>
    </w:rPr>
  </w:style>
  <w:style w:type="paragraph" w:customStyle="1" w:styleId="tblleft">
    <w:name w:val="tbl_left"/>
    <w:basedOn w:val="Body0"/>
    <w:rsid w:val="00017360"/>
    <w:pPr>
      <w:spacing w:line="200" w:lineRule="atLeast"/>
      <w:ind w:firstLine="0"/>
      <w:jc w:val="left"/>
    </w:pPr>
    <w:rPr>
      <w:sz w:val="18"/>
      <w:szCs w:val="18"/>
    </w:rPr>
  </w:style>
  <w:style w:type="paragraph" w:customStyle="1" w:styleId="tblz">
    <w:name w:val="tbl_z"/>
    <w:basedOn w:val="tbllef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rsid w:val="00017360"/>
    <w:rPr>
      <w:rFonts w:ascii="SimSun" w:eastAsia="SimSun"/>
    </w:rPr>
  </w:style>
  <w:style w:type="character" w:customStyle="1" w:styleId="Kati">
    <w:name w:val="Kati"/>
    <w:rsid w:val="00017360"/>
    <w:rPr>
      <w:rFonts w:ascii="KaiTi" w:eastAsia="KaiTi"/>
      <w:color w:val="000000"/>
    </w:rPr>
  </w:style>
  <w:style w:type="paragraph" w:customStyle="1" w:styleId="h4-first">
    <w:name w:val="h4-first"/>
    <w:basedOn w:val="h4"/>
    <w:rsid w:val="00017360"/>
    <w:pPr>
      <w:tabs>
        <w:tab w:val="clear" w:pos="510"/>
      </w:tabs>
      <w:spacing w:before="120" w:after="0"/>
    </w:pPr>
    <w:rPr>
      <w:sz w:val="20"/>
      <w:szCs w:val="20"/>
    </w:rPr>
  </w:style>
  <w:style w:type="character" w:customStyle="1" w:styleId="Kit">
    <w:name w:val="Kit"/>
    <w:rsid w:val="00017360"/>
    <w:rPr>
      <w:rFonts w:ascii="KaiTi" w:eastAsia="KaiTi"/>
    </w:rPr>
  </w:style>
  <w:style w:type="paragraph" w:customStyle="1" w:styleId="1d">
    <w:name w:val="Название1"/>
    <w:basedOn w:val="11"/>
    <w:next w:val="11"/>
    <w:rsid w:val="00865D83"/>
    <w:pPr>
      <w:keepNext/>
      <w:keepLines/>
      <w:spacing w:before="480" w:after="120"/>
    </w:pPr>
    <w:rPr>
      <w:rFonts w:cs="Times New Roman"/>
      <w:b/>
      <w:sz w:val="72"/>
      <w:szCs w:val="72"/>
      <w:lang w:val="x-none"/>
    </w:rPr>
  </w:style>
  <w:style w:type="paragraph" w:customStyle="1" w:styleId="1e">
    <w:name w:val="Обычный (веб)1"/>
    <w:basedOn w:val="a1"/>
    <w:unhideWhenUsed/>
    <w:rsid w:val="00865D83"/>
    <w:pPr>
      <w:spacing w:before="100" w:beforeAutospacing="1" w:after="100" w:afterAutospacing="1" w:line="240" w:lineRule="auto"/>
    </w:pPr>
    <w:rPr>
      <w:rFonts w:ascii="Times New Roman" w:eastAsia="Times New Roman" w:hAnsi="Times New Roman"/>
      <w:sz w:val="24"/>
      <w:szCs w:val="24"/>
    </w:rPr>
  </w:style>
  <w:style w:type="paragraph" w:customStyle="1" w:styleId="TOC-3">
    <w:name w:val="TOC-3"/>
    <w:basedOn w:val="TOC-1"/>
    <w:rsid w:val="00865D83"/>
    <w:pPr>
      <w:tabs>
        <w:tab w:val="clear" w:pos="6040"/>
        <w:tab w:val="left" w:pos="5953"/>
      </w:tabs>
      <w:spacing w:before="0"/>
      <w:ind w:left="454"/>
    </w:pPr>
  </w:style>
  <w:style w:type="paragraph" w:customStyle="1" w:styleId="list-num1">
    <w:name w:val="list-num_1"/>
    <w:basedOn w:val="body"/>
    <w:rsid w:val="00865D83"/>
    <w:pPr>
      <w:tabs>
        <w:tab w:val="left" w:pos="0"/>
        <w:tab w:val="left" w:pos="397"/>
      </w:tabs>
      <w:ind w:left="397" w:hanging="57"/>
    </w:pPr>
  </w:style>
  <w:style w:type="paragraph" w:customStyle="1" w:styleId="tableTitle">
    <w:name w:val="table_Title"/>
    <w:basedOn w:val="NoParagraphStyle"/>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rsid w:val="00865D83"/>
  </w:style>
  <w:style w:type="character" w:customStyle="1" w:styleId="PodcherkNizhe">
    <w:name w:val="Podcherk_Nizhe"/>
    <w:rsid w:val="00B13013"/>
    <w:rPr>
      <w:u w:val="thick" w:color="000000"/>
    </w:rPr>
  </w:style>
  <w:style w:type="numbering" w:customStyle="1" w:styleId="29">
    <w:name w:val="Нет списка2"/>
    <w:next w:val="a4"/>
    <w:uiPriority w:val="99"/>
    <w:semiHidden/>
    <w:unhideWhenUsed/>
    <w:rsid w:val="002730C1"/>
  </w:style>
  <w:style w:type="paragraph" w:customStyle="1" w:styleId="1f">
    <w:name w:val="Стиль1"/>
    <w:basedOn w:val="a1"/>
    <w:link w:val="1f0"/>
    <w:rsid w:val="002730C1"/>
    <w:pPr>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0">
    <w:name w:val="Стиль1 Знак"/>
    <w:link w:val="1f"/>
    <w:rsid w:val="002730C1"/>
    <w:rPr>
      <w:rFonts w:ascii="Times New Roman" w:eastAsia="Times New Roman" w:hAnsi="Times New Roman"/>
      <w:sz w:val="28"/>
      <w:szCs w:val="28"/>
      <w:lang w:eastAsia="en-US"/>
    </w:rPr>
  </w:style>
  <w:style w:type="table" w:customStyle="1" w:styleId="2a">
    <w:name w:val="Сетка таблицы2"/>
    <w:basedOn w:val="a3"/>
    <w:next w:val="afe"/>
    <w:uiPriority w:val="59"/>
    <w:rsid w:val="002730C1"/>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uiPriority w:val="1"/>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5">
    <w:name w:val="No Spacing"/>
    <w:basedOn w:val="a1"/>
    <w:link w:val="affff6"/>
    <w:uiPriority w:val="1"/>
    <w:qFormat/>
    <w:rsid w:val="00337328"/>
    <w:pPr>
      <w:spacing w:after="0" w:line="240" w:lineRule="auto"/>
    </w:pPr>
  </w:style>
  <w:style w:type="character" w:customStyle="1" w:styleId="affff6">
    <w:name w:val="Без интервала Знак"/>
    <w:link w:val="affff5"/>
    <w:uiPriority w:val="1"/>
    <w:locked/>
    <w:rsid w:val="002730C1"/>
  </w:style>
  <w:style w:type="paragraph" w:customStyle="1" w:styleId="a">
    <w:name w:val="Перечень"/>
    <w:basedOn w:val="a1"/>
    <w:next w:val="a1"/>
    <w:link w:val="affff7"/>
    <w:rsid w:val="002730C1"/>
    <w:pPr>
      <w:numPr>
        <w:numId w:val="2"/>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7">
    <w:name w:val="Перечень Знак"/>
    <w:link w:val="a"/>
    <w:rsid w:val="002730C1"/>
    <w:rPr>
      <w:rFonts w:ascii="Times New Roman" w:hAnsi="Times New Roman"/>
      <w:sz w:val="28"/>
      <w:szCs w:val="22"/>
      <w:u w:color="000000"/>
      <w:bdr w:val="nil"/>
      <w:lang w:val="x-none" w:eastAsia="x-none"/>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2">
    <w:name w:val="Нет списка8"/>
    <w:next w:val="a4"/>
    <w:uiPriority w:val="99"/>
    <w:semiHidden/>
    <w:unhideWhenUsed/>
    <w:rsid w:val="0009629A"/>
  </w:style>
  <w:style w:type="numbering" w:customStyle="1" w:styleId="92">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rsid w:val="00C07F8D"/>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rsid w:val="00C07F8D"/>
  </w:style>
  <w:style w:type="numbering" w:customStyle="1" w:styleId="111">
    <w:name w:val="Нет списка11"/>
    <w:next w:val="a4"/>
    <w:uiPriority w:val="99"/>
    <w:semiHidden/>
    <w:unhideWhenUsed/>
    <w:rsid w:val="00150419"/>
  </w:style>
  <w:style w:type="character" w:customStyle="1" w:styleId="notranslate">
    <w:name w:val="notranslate"/>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rsid w:val="00150419"/>
  </w:style>
  <w:style w:type="paragraph" w:customStyle="1" w:styleId="western">
    <w:name w:val="western"/>
    <w:basedOn w:val="a1"/>
    <w:rsid w:val="00150419"/>
    <w:pPr>
      <w:spacing w:before="100" w:beforeAutospacing="1" w:after="100" w:afterAutospacing="1" w:line="240" w:lineRule="auto"/>
      <w:ind w:firstLine="709"/>
      <w:jc w:val="both"/>
    </w:pPr>
    <w:rPr>
      <w:rFonts w:ascii="Times New Roman" w:eastAsia="Times New Roman" w:hAnsi="Times New Roman"/>
      <w:sz w:val="24"/>
      <w:szCs w:val="24"/>
    </w:rPr>
  </w:style>
  <w:style w:type="paragraph" w:styleId="affff8">
    <w:name w:val="Body Text Indent"/>
    <w:basedOn w:val="a1"/>
    <w:link w:val="affff9"/>
    <w:unhideWhenUsed/>
    <w:rsid w:val="00150419"/>
    <w:pPr>
      <w:spacing w:after="120" w:line="259" w:lineRule="auto"/>
      <w:ind w:left="283"/>
      <w:jc w:val="both"/>
    </w:pPr>
    <w:rPr>
      <w:rFonts w:ascii="Times New Roman" w:hAnsi="Times New Roman"/>
      <w:sz w:val="28"/>
      <w:lang w:val="x-none"/>
    </w:rPr>
  </w:style>
  <w:style w:type="character" w:customStyle="1" w:styleId="affff9">
    <w:name w:val="Основной текст с отступом Знак"/>
    <w:link w:val="affff8"/>
    <w:qFormat/>
    <w:rsid w:val="00150419"/>
    <w:rPr>
      <w:rFonts w:ascii="Times New Roman" w:hAnsi="Times New Roman"/>
      <w:sz w:val="28"/>
      <w:szCs w:val="22"/>
      <w:lang w:eastAsia="en-US"/>
    </w:rPr>
  </w:style>
  <w:style w:type="character" w:customStyle="1" w:styleId="extendedtext-full">
    <w:name w:val="extendedtext-full"/>
    <w:rsid w:val="00150419"/>
  </w:style>
  <w:style w:type="paragraph" w:customStyle="1" w:styleId="Pa13">
    <w:name w:val="Pa13"/>
    <w:basedOn w:val="Default"/>
    <w:next w:val="Default"/>
    <w:rsid w:val="00150419"/>
    <w:pPr>
      <w:spacing w:line="205" w:lineRule="atLeast"/>
    </w:pPr>
    <w:rPr>
      <w:rFonts w:ascii="Petersburg" w:eastAsia="Calibri" w:hAnsi="Petersburg" w:cs="Times New Roman"/>
      <w:color w:val="auto"/>
    </w:rPr>
  </w:style>
  <w:style w:type="character" w:customStyle="1" w:styleId="organictextcontentspan">
    <w:name w:val="organictextcontentspan"/>
    <w:rsid w:val="00150419"/>
  </w:style>
  <w:style w:type="paragraph" w:customStyle="1" w:styleId="Pa21">
    <w:name w:val="Pa21"/>
    <w:basedOn w:val="Default"/>
    <w:next w:val="Default"/>
    <w:rsid w:val="00150419"/>
    <w:pPr>
      <w:spacing w:line="215" w:lineRule="atLeast"/>
    </w:pPr>
    <w:rPr>
      <w:rFonts w:ascii="Times New Roman Udm" w:hAnsi="Times New Roman Udm" w:cs="Times New Roman"/>
      <w:color w:val="auto"/>
    </w:rPr>
  </w:style>
  <w:style w:type="character" w:styleId="affffa">
    <w:name w:val="Strong"/>
    <w:basedOn w:val="a2"/>
    <w:uiPriority w:val="22"/>
    <w:qFormat/>
    <w:rsid w:val="00337328"/>
    <w:rPr>
      <w:b/>
      <w:bCs/>
    </w:rPr>
  </w:style>
  <w:style w:type="character" w:customStyle="1" w:styleId="FontStyle94">
    <w:name w:val="Font Style94"/>
    <w:rsid w:val="00150419"/>
    <w:rPr>
      <w:rFonts w:ascii="Microsoft Sans Serif" w:hAnsi="Microsoft Sans Serif" w:cs="Microsoft Sans Serif"/>
      <w:b/>
      <w:bCs/>
      <w:sz w:val="14"/>
      <w:szCs w:val="14"/>
    </w:rPr>
  </w:style>
  <w:style w:type="character" w:customStyle="1" w:styleId="101">
    <w:name w:val="Основной текст + 10"/>
    <w:aliases w:val="5 pt21"/>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3"/>
      </w:numPr>
    </w:pPr>
  </w:style>
  <w:style w:type="numbering" w:customStyle="1" w:styleId="WWNum3">
    <w:name w:val="WWNum3"/>
    <w:basedOn w:val="a4"/>
    <w:rsid w:val="005F10A6"/>
    <w:pPr>
      <w:numPr>
        <w:numId w:val="4"/>
      </w:numPr>
    </w:pPr>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rsid w:val="00C50A53"/>
    <w:rPr>
      <w:rFonts w:ascii="Calibri" w:eastAsia="Times New Roman" w:hAnsi="Calibri" w:cs="Times New Roman"/>
      <w:sz w:val="20"/>
      <w:szCs w:val="20"/>
      <w:lang w:eastAsia="ru-RU"/>
    </w:rPr>
  </w:style>
  <w:style w:type="paragraph" w:customStyle="1" w:styleId="p">
    <w:name w:val="p"/>
    <w:basedOn w:val="a1"/>
    <w:rsid w:val="00C50A53"/>
    <w:pPr>
      <w:spacing w:before="48" w:after="48" w:line="240" w:lineRule="auto"/>
      <w:ind w:firstLine="480"/>
      <w:jc w:val="both"/>
    </w:pPr>
    <w:rPr>
      <w:rFonts w:ascii="Times New Roman" w:eastAsia="Times New Roman" w:hAnsi="Times New Roman"/>
      <w:sz w:val="24"/>
      <w:szCs w:val="24"/>
    </w:rPr>
  </w:style>
  <w:style w:type="paragraph" w:customStyle="1" w:styleId="centr">
    <w:name w:val="centr"/>
    <w:basedOn w:val="a1"/>
    <w:rsid w:val="00C50A53"/>
    <w:pPr>
      <w:spacing w:before="48" w:after="48" w:line="240" w:lineRule="auto"/>
      <w:jc w:val="center"/>
    </w:pPr>
    <w:rPr>
      <w:rFonts w:ascii="Times New Roman" w:eastAsia="Times New Roman" w:hAnsi="Times New Roman"/>
      <w:sz w:val="19"/>
      <w:szCs w:val="19"/>
    </w:rPr>
  </w:style>
  <w:style w:type="paragraph" w:customStyle="1" w:styleId="gost">
    <w:name w:val="gost"/>
    <w:basedOn w:val="a1"/>
    <w:rsid w:val="00C50A53"/>
    <w:pPr>
      <w:spacing w:before="48" w:after="48" w:line="240" w:lineRule="auto"/>
      <w:jc w:val="right"/>
    </w:pPr>
    <w:rPr>
      <w:rFonts w:ascii="Times New Roman" w:eastAsia="Times New Roman" w:hAnsi="Times New Roman"/>
      <w:b/>
      <w:bCs/>
      <w:sz w:val="29"/>
      <w:szCs w:val="29"/>
    </w:rPr>
  </w:style>
  <w:style w:type="paragraph" w:customStyle="1" w:styleId="pravo">
    <w:name w:val="pravo"/>
    <w:basedOn w:val="a1"/>
    <w:rsid w:val="00C50A53"/>
    <w:pPr>
      <w:spacing w:before="48" w:after="48" w:line="240" w:lineRule="auto"/>
      <w:jc w:val="right"/>
    </w:pPr>
    <w:rPr>
      <w:rFonts w:ascii="Times New Roman" w:eastAsia="Times New Roman" w:hAnsi="Times New Roman"/>
      <w:sz w:val="24"/>
      <w:szCs w:val="24"/>
    </w:rPr>
  </w:style>
  <w:style w:type="paragraph" w:customStyle="1" w:styleId="text-b">
    <w:name w:val="text-b"/>
    <w:basedOn w:val="a1"/>
    <w:rsid w:val="00C50A53"/>
    <w:pPr>
      <w:spacing w:before="48" w:after="48" w:line="240" w:lineRule="auto"/>
      <w:jc w:val="both"/>
    </w:pPr>
    <w:rPr>
      <w:rFonts w:ascii="Times New Roman" w:eastAsia="Times New Roman" w:hAnsi="Times New Roman"/>
      <w:sz w:val="24"/>
      <w:szCs w:val="24"/>
    </w:rPr>
  </w:style>
  <w:style w:type="paragraph" w:customStyle="1" w:styleId="text6">
    <w:name w:val="text6"/>
    <w:basedOn w:val="a1"/>
    <w:rsid w:val="00C50A53"/>
    <w:pPr>
      <w:spacing w:before="240" w:after="48" w:line="240" w:lineRule="auto"/>
      <w:ind w:firstLine="720"/>
      <w:jc w:val="both"/>
    </w:pPr>
    <w:rPr>
      <w:rFonts w:ascii="Times New Roman" w:eastAsia="Times New Roman" w:hAnsi="Times New Roman"/>
      <w:sz w:val="24"/>
      <w:szCs w:val="24"/>
    </w:rPr>
  </w:style>
  <w:style w:type="paragraph" w:customStyle="1" w:styleId="tyt1">
    <w:name w:val="tyt1"/>
    <w:basedOn w:val="a1"/>
    <w:rsid w:val="00C50A53"/>
    <w:pPr>
      <w:spacing w:before="240" w:after="48" w:line="240" w:lineRule="auto"/>
      <w:jc w:val="center"/>
    </w:pPr>
    <w:rPr>
      <w:rFonts w:ascii="Times New Roman" w:eastAsia="Times New Roman" w:hAnsi="Times New Roman"/>
      <w:b/>
      <w:bCs/>
      <w:sz w:val="24"/>
      <w:szCs w:val="24"/>
    </w:rPr>
  </w:style>
  <w:style w:type="paragraph" w:customStyle="1" w:styleId="zag1">
    <w:name w:val="zag1"/>
    <w:basedOn w:val="a1"/>
    <w:rsid w:val="00C50A53"/>
    <w:pPr>
      <w:spacing w:before="48" w:after="48" w:line="240" w:lineRule="auto"/>
      <w:jc w:val="center"/>
    </w:pPr>
    <w:rPr>
      <w:rFonts w:ascii="Times New Roman" w:eastAsia="Times New Roman" w:hAnsi="Times New Roman"/>
      <w:b/>
      <w:bCs/>
      <w:spacing w:val="72"/>
      <w:sz w:val="34"/>
      <w:szCs w:val="34"/>
    </w:rPr>
  </w:style>
  <w:style w:type="paragraph" w:customStyle="1" w:styleId="zag20">
    <w:name w:val="zag2"/>
    <w:basedOn w:val="a1"/>
    <w:rsid w:val="00C50A53"/>
    <w:pPr>
      <w:spacing w:before="480" w:after="48" w:line="240" w:lineRule="auto"/>
      <w:jc w:val="center"/>
    </w:pPr>
    <w:rPr>
      <w:rFonts w:ascii="Times New Roman" w:eastAsia="Times New Roman" w:hAnsi="Times New Roman"/>
      <w:b/>
      <w:bCs/>
      <w:sz w:val="29"/>
      <w:szCs w:val="29"/>
    </w:rPr>
  </w:style>
  <w:style w:type="paragraph" w:customStyle="1" w:styleId="zag30">
    <w:name w:val="zag3"/>
    <w:basedOn w:val="a1"/>
    <w:rsid w:val="00C50A53"/>
    <w:pPr>
      <w:spacing w:before="240" w:after="240" w:line="240" w:lineRule="auto"/>
      <w:jc w:val="center"/>
    </w:pPr>
    <w:rPr>
      <w:rFonts w:ascii="Times New Roman" w:eastAsia="Times New Roman" w:hAnsi="Times New Roman"/>
      <w:sz w:val="24"/>
      <w:szCs w:val="24"/>
    </w:rPr>
  </w:style>
  <w:style w:type="paragraph" w:customStyle="1" w:styleId="rvps2">
    <w:name w:val="rvps2"/>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3">
    <w:name w:val="rvps3"/>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4">
    <w:name w:val="rvps4"/>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8">
    <w:name w:val="rvps8"/>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9">
    <w:name w:val="rvps9"/>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7">
    <w:name w:val="rvps7"/>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0">
    <w:name w:val="rvps10"/>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2">
    <w:name w:val="rvps12"/>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3">
    <w:name w:val="rvps13"/>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4">
    <w:name w:val="rvps14"/>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5">
    <w:name w:val="rvps15"/>
    <w:basedOn w:val="a1"/>
    <w:rsid w:val="00C50A53"/>
    <w:pPr>
      <w:spacing w:before="100" w:beforeAutospacing="1" w:after="100" w:afterAutospacing="1" w:line="240" w:lineRule="auto"/>
    </w:pPr>
    <w:rPr>
      <w:rFonts w:ascii="Times New Roman" w:eastAsia="Times New Roman" w:hAnsi="Times New Roman"/>
      <w:sz w:val="24"/>
      <w:szCs w:val="24"/>
    </w:rPr>
  </w:style>
  <w:style w:type="paragraph" w:customStyle="1" w:styleId="rvps16">
    <w:name w:val="rvps16"/>
    <w:basedOn w:val="a1"/>
    <w:rsid w:val="00C50A53"/>
    <w:pPr>
      <w:spacing w:before="100" w:beforeAutospacing="1" w:after="100" w:afterAutospacing="1" w:line="240" w:lineRule="auto"/>
    </w:pPr>
    <w:rPr>
      <w:rFonts w:ascii="Times New Roman" w:eastAsia="Times New Roman" w:hAnsi="Times New Roman"/>
      <w:sz w:val="24"/>
      <w:szCs w:val="24"/>
    </w:rPr>
  </w:style>
  <w:style w:type="character" w:customStyle="1" w:styleId="affffb">
    <w:name w:val="Подперечень Знак"/>
    <w:link w:val="a0"/>
    <w:locked/>
    <w:rsid w:val="00C50A53"/>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b"/>
    <w:rsid w:val="00C50A53"/>
    <w:pPr>
      <w:numPr>
        <w:numId w:val="12"/>
      </w:numPr>
      <w:ind w:left="284" w:firstLine="425"/>
    </w:pPr>
    <w:rPr>
      <w:szCs w:val="20"/>
      <w:bdr w:val="none" w:sz="0" w:space="0" w:color="auto" w:frame="1"/>
    </w:rPr>
  </w:style>
  <w:style w:type="paragraph" w:customStyle="1" w:styleId="p6">
    <w:name w:val="p6"/>
    <w:basedOn w:val="a1"/>
    <w:rsid w:val="00C50A53"/>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C50A53"/>
  </w:style>
  <w:style w:type="character" w:customStyle="1" w:styleId="b-share-btnwrap">
    <w:name w:val="b-share-btn__wrap"/>
    <w:rsid w:val="00C50A53"/>
  </w:style>
  <w:style w:type="character" w:customStyle="1" w:styleId="page">
    <w:name w:val="page"/>
    <w:rsid w:val="00C50A53"/>
    <w:rPr>
      <w:i/>
      <w:iCs/>
      <w:color w:val="00008B"/>
      <w:sz w:val="19"/>
      <w:szCs w:val="19"/>
      <w:bdr w:val="single" w:sz="12" w:space="0" w:color="00008B" w:frame="1"/>
    </w:rPr>
  </w:style>
  <w:style w:type="character" w:customStyle="1" w:styleId="rvts8">
    <w:name w:val="rvts8"/>
    <w:rsid w:val="00C50A53"/>
  </w:style>
  <w:style w:type="character" w:customStyle="1" w:styleId="rvts6">
    <w:name w:val="rvts6"/>
    <w:rsid w:val="00C50A53"/>
  </w:style>
  <w:style w:type="character" w:customStyle="1" w:styleId="rvts7">
    <w:name w:val="rvts7"/>
    <w:rsid w:val="00C50A53"/>
  </w:style>
  <w:style w:type="character" w:customStyle="1" w:styleId="rvts9">
    <w:name w:val="rvts9"/>
    <w:rsid w:val="00C50A53"/>
  </w:style>
  <w:style w:type="character" w:customStyle="1" w:styleId="rvts10">
    <w:name w:val="rvts10"/>
    <w:rsid w:val="00C50A53"/>
  </w:style>
  <w:style w:type="character" w:customStyle="1" w:styleId="2b">
    <w:name w:val="Основной текст (2)_"/>
    <w:link w:val="2c"/>
    <w:rsid w:val="0072102B"/>
    <w:rPr>
      <w:rFonts w:ascii="Times New Roman" w:eastAsia="Times New Roman" w:hAnsi="Times New Roman"/>
      <w:sz w:val="18"/>
      <w:szCs w:val="18"/>
      <w:shd w:val="clear" w:color="auto" w:fill="FFFFFF"/>
    </w:rPr>
  </w:style>
  <w:style w:type="paragraph" w:customStyle="1" w:styleId="2c">
    <w:name w:val="Основной текст (2)"/>
    <w:basedOn w:val="a1"/>
    <w:link w:val="2b"/>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d">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rsid w:val="003600EF"/>
    <w:rPr>
      <w:rFonts w:ascii="Times New Roman" w:hAnsi="Times New Roman" w:cs="Times New Roman"/>
    </w:rPr>
  </w:style>
  <w:style w:type="character" w:customStyle="1" w:styleId="WW8Num1z1">
    <w:name w:val="WW8Num1z1"/>
    <w:rsid w:val="003600EF"/>
    <w:rPr>
      <w:rFonts w:ascii="Symbol" w:hAnsi="Symbol" w:cs="Symbol"/>
    </w:rPr>
  </w:style>
  <w:style w:type="character" w:customStyle="1" w:styleId="WW8Num1z2">
    <w:name w:val="WW8Num1z2"/>
    <w:rsid w:val="003600EF"/>
    <w:rPr>
      <w:rFonts w:ascii="Courier New" w:hAnsi="Courier New" w:cs="Courier New"/>
    </w:rPr>
  </w:style>
  <w:style w:type="character" w:customStyle="1" w:styleId="WW8Num1z3">
    <w:name w:val="WW8Num1z3"/>
    <w:rsid w:val="003600EF"/>
    <w:rPr>
      <w:rFonts w:ascii="Wingdings" w:hAnsi="Wingdings" w:cs="Wingdings"/>
    </w:rPr>
  </w:style>
  <w:style w:type="character" w:customStyle="1" w:styleId="WW8Num2z0">
    <w:name w:val="WW8Num2z0"/>
    <w:rsid w:val="003600EF"/>
    <w:rPr>
      <w:rFonts w:ascii="Symbol" w:hAnsi="Symbol" w:cs="Symbol"/>
    </w:rPr>
  </w:style>
  <w:style w:type="character" w:customStyle="1" w:styleId="WW8Num3z0">
    <w:name w:val="WW8Num3z0"/>
    <w:rsid w:val="003600EF"/>
    <w:rPr>
      <w:rFonts w:ascii="Symbol" w:hAnsi="Symbol" w:cs="Symbol"/>
    </w:rPr>
  </w:style>
  <w:style w:type="character" w:customStyle="1" w:styleId="WW8Num4z0">
    <w:name w:val="WW8Num4z0"/>
    <w:rsid w:val="003600EF"/>
    <w:rPr>
      <w:rFonts w:ascii="Symbol" w:hAnsi="Symbol" w:cs="Symbol"/>
      <w:sz w:val="28"/>
      <w:szCs w:val="28"/>
    </w:rPr>
  </w:style>
  <w:style w:type="character" w:customStyle="1" w:styleId="WW8Num4z1">
    <w:name w:val="WW8Num4z1"/>
    <w:rsid w:val="003600EF"/>
    <w:rPr>
      <w:rFonts w:ascii="Courier New" w:eastAsia="Courier New" w:hAnsi="Courier New" w:cs="Courier New"/>
    </w:rPr>
  </w:style>
  <w:style w:type="character" w:customStyle="1" w:styleId="WW8Num4z2">
    <w:name w:val="WW8Num4z2"/>
    <w:rsid w:val="003600EF"/>
    <w:rPr>
      <w:rFonts w:ascii="Wingdings" w:eastAsia="Wingdings" w:hAnsi="Wingdings" w:cs="Wingdings"/>
    </w:rPr>
  </w:style>
  <w:style w:type="character" w:customStyle="1" w:styleId="WW8Num4z3">
    <w:name w:val="WW8Num4z3"/>
    <w:rsid w:val="003600EF"/>
    <w:rPr>
      <w:rFonts w:ascii="Symbol" w:eastAsia="Symbol" w:hAnsi="Symbol" w:cs="Symbol"/>
    </w:rPr>
  </w:style>
  <w:style w:type="character" w:customStyle="1" w:styleId="WW8Num5z0">
    <w:name w:val="WW8Num5z0"/>
    <w:rsid w:val="003600EF"/>
    <w:rPr>
      <w:rFonts w:ascii="Times New Roman" w:hAnsi="Times New Roman" w:cs="Times New Roman"/>
      <w:lang w:val="ru-RU"/>
    </w:rPr>
  </w:style>
  <w:style w:type="character" w:customStyle="1" w:styleId="WW8Num5z1">
    <w:name w:val="WW8Num5z1"/>
    <w:rsid w:val="003600EF"/>
    <w:rPr>
      <w:rFonts w:ascii="Courier New" w:eastAsia="Courier New" w:hAnsi="Courier New" w:cs="Courier New"/>
    </w:rPr>
  </w:style>
  <w:style w:type="character" w:customStyle="1" w:styleId="WW8Num5z2">
    <w:name w:val="WW8Num5z2"/>
    <w:rsid w:val="003600EF"/>
    <w:rPr>
      <w:rFonts w:ascii="Wingdings" w:eastAsia="Wingdings" w:hAnsi="Wingdings" w:cs="Wingdings"/>
    </w:rPr>
  </w:style>
  <w:style w:type="character" w:customStyle="1" w:styleId="WW8Num5z3">
    <w:name w:val="WW8Num5z3"/>
    <w:rsid w:val="003600EF"/>
    <w:rPr>
      <w:rFonts w:ascii="Symbol" w:eastAsia="Symbol" w:hAnsi="Symbol" w:cs="Symbol"/>
    </w:rPr>
  </w:style>
  <w:style w:type="character" w:customStyle="1" w:styleId="WW8Num6z0">
    <w:name w:val="WW8Num6z0"/>
    <w:rsid w:val="003600EF"/>
    <w:rPr>
      <w:rFonts w:ascii="Times New Roman" w:hAnsi="Times New Roman" w:cs="Times New Roman"/>
      <w:lang w:val="ru-RU"/>
    </w:rPr>
  </w:style>
  <w:style w:type="character" w:customStyle="1" w:styleId="WW8Num6z1">
    <w:name w:val="WW8Num6z1"/>
    <w:rsid w:val="003600EF"/>
    <w:rPr>
      <w:rFonts w:ascii="Courier New" w:eastAsia="Courier New" w:hAnsi="Courier New" w:cs="Courier New"/>
    </w:rPr>
  </w:style>
  <w:style w:type="character" w:customStyle="1" w:styleId="WW8Num6z2">
    <w:name w:val="WW8Num6z2"/>
    <w:rsid w:val="003600EF"/>
    <w:rPr>
      <w:rFonts w:ascii="Wingdings" w:eastAsia="Wingdings" w:hAnsi="Wingdings" w:cs="Wingdings"/>
    </w:rPr>
  </w:style>
  <w:style w:type="character" w:customStyle="1" w:styleId="WW8Num6z3">
    <w:name w:val="WW8Num6z3"/>
    <w:rsid w:val="003600EF"/>
    <w:rPr>
      <w:rFonts w:ascii="Symbol" w:eastAsia="Symbol" w:hAnsi="Symbol" w:cs="Symbol"/>
    </w:rPr>
  </w:style>
  <w:style w:type="character" w:customStyle="1" w:styleId="WW8Num7z0">
    <w:name w:val="WW8Num7z0"/>
    <w:rsid w:val="003600EF"/>
    <w:rPr>
      <w:spacing w:val="-7"/>
      <w:w w:val="98"/>
      <w:lang w:val="ru-RU" w:bidi="ar-SA"/>
    </w:rPr>
  </w:style>
  <w:style w:type="character" w:customStyle="1" w:styleId="WW8Num7z1">
    <w:name w:val="WW8Num7z1"/>
    <w:rsid w:val="003600EF"/>
    <w:rPr>
      <w:lang w:val="ru-RU" w:bidi="ar-SA"/>
    </w:rPr>
  </w:style>
  <w:style w:type="character" w:customStyle="1" w:styleId="WW8Num8z0">
    <w:name w:val="WW8Num8z0"/>
    <w:rsid w:val="003600EF"/>
    <w:rPr>
      <w:rFonts w:ascii="Times New Roman" w:hAnsi="Times New Roman" w:cs="Times New Roman"/>
      <w:sz w:val="28"/>
      <w:szCs w:val="28"/>
    </w:rPr>
  </w:style>
  <w:style w:type="character" w:customStyle="1" w:styleId="WW8Num8z1">
    <w:name w:val="WW8Num8z1"/>
    <w:rsid w:val="003600EF"/>
    <w:rPr>
      <w:rFonts w:ascii="Courier New" w:eastAsia="Courier New" w:hAnsi="Courier New" w:cs="Courier New"/>
    </w:rPr>
  </w:style>
  <w:style w:type="character" w:customStyle="1" w:styleId="WW8Num8z2">
    <w:name w:val="WW8Num8z2"/>
    <w:rsid w:val="003600EF"/>
    <w:rPr>
      <w:rFonts w:ascii="Wingdings" w:eastAsia="Wingdings" w:hAnsi="Wingdings" w:cs="Wingdings"/>
    </w:rPr>
  </w:style>
  <w:style w:type="character" w:customStyle="1" w:styleId="WW8Num8z3">
    <w:name w:val="WW8Num8z3"/>
    <w:rsid w:val="003600EF"/>
    <w:rPr>
      <w:rFonts w:ascii="Symbol" w:eastAsia="Symbol" w:hAnsi="Symbol" w:cs="Symbol"/>
    </w:rPr>
  </w:style>
  <w:style w:type="character" w:customStyle="1" w:styleId="WW8Num9z0">
    <w:name w:val="WW8Num9z0"/>
    <w:rsid w:val="003600EF"/>
    <w:rPr>
      <w:rFonts w:ascii="Times New Roman" w:eastAsia="Cambria" w:hAnsi="Times New Roman" w:cs="Times New Roman"/>
      <w:color w:val="231F20"/>
      <w:w w:val="105"/>
    </w:rPr>
  </w:style>
  <w:style w:type="character" w:customStyle="1" w:styleId="WW8Num9z1">
    <w:name w:val="WW8Num9z1"/>
    <w:rsid w:val="003600EF"/>
    <w:rPr>
      <w:rFonts w:ascii="Courier New" w:hAnsi="Courier New" w:cs="Courier New"/>
    </w:rPr>
  </w:style>
  <w:style w:type="character" w:customStyle="1" w:styleId="WW8Num9z2">
    <w:name w:val="WW8Num9z2"/>
    <w:rsid w:val="003600EF"/>
    <w:rPr>
      <w:rFonts w:ascii="Wingdings" w:hAnsi="Wingdings" w:cs="Wingdings"/>
    </w:rPr>
  </w:style>
  <w:style w:type="character" w:customStyle="1" w:styleId="WW8Num9z3">
    <w:name w:val="WW8Num9z3"/>
    <w:rsid w:val="003600EF"/>
    <w:rPr>
      <w:rFonts w:ascii="Symbol" w:hAnsi="Symbol" w:cs="Symbol"/>
    </w:rPr>
  </w:style>
  <w:style w:type="character" w:customStyle="1" w:styleId="WW8Num10z0">
    <w:name w:val="WW8Num10z0"/>
    <w:rsid w:val="003600EF"/>
    <w:rPr>
      <w:rFonts w:ascii="Times New Roman" w:hAnsi="Times New Roman" w:cs="Times New Roman"/>
      <w:sz w:val="28"/>
      <w:szCs w:val="28"/>
      <w:lang w:val="ru-RU"/>
    </w:rPr>
  </w:style>
  <w:style w:type="character" w:customStyle="1" w:styleId="WW8Num10z1">
    <w:name w:val="WW8Num10z1"/>
    <w:rsid w:val="003600EF"/>
    <w:rPr>
      <w:rFonts w:ascii="Courier New" w:eastAsia="Courier New" w:hAnsi="Courier New" w:cs="Courier New"/>
    </w:rPr>
  </w:style>
  <w:style w:type="character" w:customStyle="1" w:styleId="WW8Num10z2">
    <w:name w:val="WW8Num10z2"/>
    <w:rsid w:val="003600EF"/>
    <w:rPr>
      <w:rFonts w:ascii="Wingdings" w:eastAsia="Wingdings" w:hAnsi="Wingdings" w:cs="Wingdings"/>
    </w:rPr>
  </w:style>
  <w:style w:type="character" w:customStyle="1" w:styleId="WW8Num10z3">
    <w:name w:val="WW8Num10z3"/>
    <w:rsid w:val="003600EF"/>
    <w:rPr>
      <w:rFonts w:ascii="Symbol" w:eastAsia="Symbol" w:hAnsi="Symbol" w:cs="Symbol"/>
    </w:rPr>
  </w:style>
  <w:style w:type="character" w:customStyle="1" w:styleId="WW8Num11z0">
    <w:name w:val="WW8Num11z0"/>
    <w:rsid w:val="003600EF"/>
    <w:rPr>
      <w:rFonts w:ascii="Symbol" w:hAnsi="Symbol" w:cs="Symbol"/>
    </w:rPr>
  </w:style>
  <w:style w:type="character" w:customStyle="1" w:styleId="WW8Num11z1">
    <w:name w:val="WW8Num11z1"/>
    <w:rsid w:val="003600EF"/>
    <w:rPr>
      <w:rFonts w:ascii="Courier New" w:hAnsi="Courier New" w:cs="Courier New"/>
    </w:rPr>
  </w:style>
  <w:style w:type="character" w:customStyle="1" w:styleId="WW8Num11z2">
    <w:name w:val="WW8Num11z2"/>
    <w:rsid w:val="003600EF"/>
    <w:rPr>
      <w:rFonts w:ascii="Wingdings" w:hAnsi="Wingdings" w:cs="Wingdings"/>
    </w:rPr>
  </w:style>
  <w:style w:type="character" w:customStyle="1" w:styleId="WW8Num12z0">
    <w:name w:val="WW8Num12z0"/>
    <w:rsid w:val="003600EF"/>
    <w:rPr>
      <w:rFonts w:ascii="Symbol" w:hAnsi="Symbol" w:cs="Symbol"/>
    </w:rPr>
  </w:style>
  <w:style w:type="character" w:customStyle="1" w:styleId="WW8Num12z1">
    <w:name w:val="WW8Num12z1"/>
    <w:rsid w:val="003600EF"/>
    <w:rPr>
      <w:rFonts w:ascii="Courier New" w:hAnsi="Courier New" w:cs="Courier New"/>
    </w:rPr>
  </w:style>
  <w:style w:type="character" w:customStyle="1" w:styleId="WW8Num12z2">
    <w:name w:val="WW8Num12z2"/>
    <w:rsid w:val="003600EF"/>
    <w:rPr>
      <w:rFonts w:ascii="Wingdings" w:hAnsi="Wingdings" w:cs="Wingdings"/>
    </w:rPr>
  </w:style>
  <w:style w:type="character" w:customStyle="1" w:styleId="WW8Num13z0">
    <w:name w:val="WW8Num13z0"/>
    <w:rsid w:val="003600EF"/>
    <w:rPr>
      <w:rFonts w:ascii="Times New Roman" w:hAnsi="Times New Roman" w:cs="Times New Roman"/>
      <w:sz w:val="28"/>
      <w:szCs w:val="28"/>
      <w:lang w:val="ru-RU"/>
    </w:rPr>
  </w:style>
  <w:style w:type="character" w:customStyle="1" w:styleId="WW8Num13z1">
    <w:name w:val="WW8Num13z1"/>
    <w:rsid w:val="003600EF"/>
    <w:rPr>
      <w:rFonts w:ascii="Courier New" w:eastAsia="Courier New" w:hAnsi="Courier New" w:cs="Courier New"/>
    </w:rPr>
  </w:style>
  <w:style w:type="character" w:customStyle="1" w:styleId="WW8Num13z2">
    <w:name w:val="WW8Num13z2"/>
    <w:rsid w:val="003600EF"/>
    <w:rPr>
      <w:rFonts w:ascii="Wingdings" w:eastAsia="Wingdings" w:hAnsi="Wingdings" w:cs="Wingdings"/>
    </w:rPr>
  </w:style>
  <w:style w:type="character" w:customStyle="1" w:styleId="WW8Num13z3">
    <w:name w:val="WW8Num13z3"/>
    <w:rsid w:val="003600EF"/>
    <w:rPr>
      <w:rFonts w:ascii="Symbol" w:eastAsia="Symbol" w:hAnsi="Symbol" w:cs="Symbol"/>
    </w:rPr>
  </w:style>
  <w:style w:type="character" w:customStyle="1" w:styleId="WW8Num14z0">
    <w:name w:val="WW8Num14z0"/>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rsid w:val="003600EF"/>
    <w:rPr>
      <w:lang w:val="ru-RU" w:bidi="ar-SA"/>
    </w:rPr>
  </w:style>
  <w:style w:type="character" w:customStyle="1" w:styleId="WW8Num15z0">
    <w:name w:val="WW8Num15z0"/>
    <w:rsid w:val="003600EF"/>
    <w:rPr>
      <w:rFonts w:ascii="Times New Roman" w:hAnsi="Times New Roman" w:cs="Times New Roman"/>
    </w:rPr>
  </w:style>
  <w:style w:type="character" w:customStyle="1" w:styleId="WW8Num15z1">
    <w:name w:val="WW8Num15z1"/>
    <w:rsid w:val="003600EF"/>
    <w:rPr>
      <w:rFonts w:ascii="Courier New" w:hAnsi="Courier New" w:cs="Courier New"/>
    </w:rPr>
  </w:style>
  <w:style w:type="character" w:customStyle="1" w:styleId="WW8Num15z2">
    <w:name w:val="WW8Num15z2"/>
    <w:rsid w:val="003600EF"/>
    <w:rPr>
      <w:rFonts w:ascii="Wingdings" w:hAnsi="Wingdings" w:cs="Wingdings"/>
    </w:rPr>
  </w:style>
  <w:style w:type="character" w:customStyle="1" w:styleId="WW8Num15z3">
    <w:name w:val="WW8Num15z3"/>
    <w:rsid w:val="003600EF"/>
    <w:rPr>
      <w:rFonts w:ascii="Symbol" w:hAnsi="Symbol" w:cs="Symbol"/>
    </w:rPr>
  </w:style>
  <w:style w:type="character" w:customStyle="1" w:styleId="WW8Num16z0">
    <w:name w:val="WW8Num16z0"/>
    <w:rsid w:val="003600EF"/>
    <w:rPr>
      <w:sz w:val="28"/>
    </w:rPr>
  </w:style>
  <w:style w:type="character" w:customStyle="1" w:styleId="WW8Num17z0">
    <w:name w:val="WW8Num17z0"/>
    <w:rsid w:val="003600EF"/>
    <w:rPr>
      <w:w w:val="85"/>
    </w:rPr>
  </w:style>
  <w:style w:type="character" w:customStyle="1" w:styleId="WW8Num18z0">
    <w:name w:val="WW8Num18z0"/>
    <w:rsid w:val="003600EF"/>
    <w:rPr>
      <w:sz w:val="28"/>
    </w:rPr>
  </w:style>
  <w:style w:type="character" w:customStyle="1" w:styleId="WW8Num19z0">
    <w:name w:val="WW8Num19z0"/>
    <w:rsid w:val="003600EF"/>
    <w:rPr>
      <w:rFonts w:ascii="Times New Roman" w:hAnsi="Times New Roman" w:cs="Times New Roman"/>
      <w:sz w:val="28"/>
      <w:szCs w:val="28"/>
      <w:lang w:val="ru-RU"/>
    </w:rPr>
  </w:style>
  <w:style w:type="character" w:customStyle="1" w:styleId="WW8Num19z1">
    <w:name w:val="WW8Num19z1"/>
    <w:rsid w:val="003600EF"/>
    <w:rPr>
      <w:rFonts w:ascii="Courier New" w:eastAsia="Courier New" w:hAnsi="Courier New" w:cs="Courier New"/>
    </w:rPr>
  </w:style>
  <w:style w:type="character" w:customStyle="1" w:styleId="WW8Num19z2">
    <w:name w:val="WW8Num19z2"/>
    <w:rsid w:val="003600EF"/>
    <w:rPr>
      <w:rFonts w:ascii="Wingdings" w:eastAsia="Wingdings" w:hAnsi="Wingdings" w:cs="Wingdings"/>
    </w:rPr>
  </w:style>
  <w:style w:type="character" w:customStyle="1" w:styleId="WW8Num19z3">
    <w:name w:val="WW8Num19z3"/>
    <w:rsid w:val="003600EF"/>
    <w:rPr>
      <w:rFonts w:ascii="Symbol" w:eastAsia="Symbol" w:hAnsi="Symbol" w:cs="Symbol"/>
    </w:rPr>
  </w:style>
  <w:style w:type="character" w:customStyle="1" w:styleId="WW8Num20z0">
    <w:name w:val="WW8Num20z0"/>
    <w:rsid w:val="003600EF"/>
    <w:rPr>
      <w:rFonts w:ascii="Symbol" w:hAnsi="Symbol" w:cs="Symbol"/>
    </w:rPr>
  </w:style>
  <w:style w:type="character" w:customStyle="1" w:styleId="WW8Num20z1">
    <w:name w:val="WW8Num20z1"/>
    <w:rsid w:val="003600EF"/>
    <w:rPr>
      <w:rFonts w:ascii="Courier New" w:hAnsi="Courier New" w:cs="Courier New"/>
    </w:rPr>
  </w:style>
  <w:style w:type="character" w:customStyle="1" w:styleId="WW8Num20z2">
    <w:name w:val="WW8Num20z2"/>
    <w:rsid w:val="003600EF"/>
    <w:rPr>
      <w:rFonts w:ascii="Wingdings" w:hAnsi="Wingdings" w:cs="Wingdings"/>
    </w:rPr>
  </w:style>
  <w:style w:type="character" w:customStyle="1" w:styleId="WW8Num21z0">
    <w:name w:val="WW8Num21z0"/>
    <w:rsid w:val="003600EF"/>
    <w:rPr>
      <w:rFonts w:ascii="Times New Roman" w:hAnsi="Times New Roman" w:cs="Times New Roman"/>
      <w:sz w:val="28"/>
      <w:szCs w:val="28"/>
      <w:lang w:val="ru-RU"/>
    </w:rPr>
  </w:style>
  <w:style w:type="character" w:customStyle="1" w:styleId="WW8Num21z1">
    <w:name w:val="WW8Num21z1"/>
    <w:rsid w:val="003600EF"/>
    <w:rPr>
      <w:rFonts w:ascii="Courier New" w:eastAsia="Courier New" w:hAnsi="Courier New" w:cs="Courier New"/>
    </w:rPr>
  </w:style>
  <w:style w:type="character" w:customStyle="1" w:styleId="WW8Num21z2">
    <w:name w:val="WW8Num21z2"/>
    <w:rsid w:val="003600EF"/>
    <w:rPr>
      <w:rFonts w:ascii="Wingdings" w:eastAsia="Wingdings" w:hAnsi="Wingdings" w:cs="Wingdings"/>
    </w:rPr>
  </w:style>
  <w:style w:type="character" w:customStyle="1" w:styleId="WW8Num21z3">
    <w:name w:val="WW8Num21z3"/>
    <w:rsid w:val="003600EF"/>
    <w:rPr>
      <w:rFonts w:ascii="Symbol" w:eastAsia="Symbol" w:hAnsi="Symbol" w:cs="Symbol"/>
    </w:rPr>
  </w:style>
  <w:style w:type="character" w:customStyle="1" w:styleId="WW8Num22z0">
    <w:name w:val="WW8Num22z0"/>
    <w:rsid w:val="003600EF"/>
  </w:style>
  <w:style w:type="character" w:customStyle="1" w:styleId="WW8Num23z0">
    <w:name w:val="WW8Num23z0"/>
    <w:rsid w:val="003600EF"/>
  </w:style>
  <w:style w:type="character" w:customStyle="1" w:styleId="WW8Num24z0">
    <w:name w:val="WW8Num24z0"/>
    <w:rsid w:val="003600EF"/>
    <w:rPr>
      <w:rFonts w:ascii="Symbol" w:hAnsi="Symbol" w:cs="Symbol"/>
    </w:rPr>
  </w:style>
  <w:style w:type="character" w:customStyle="1" w:styleId="WW8Num24z1">
    <w:name w:val="WW8Num24z1"/>
    <w:rsid w:val="003600EF"/>
    <w:rPr>
      <w:rFonts w:ascii="Courier New" w:hAnsi="Courier New" w:cs="Courier New"/>
    </w:rPr>
  </w:style>
  <w:style w:type="character" w:customStyle="1" w:styleId="WW8Num24z2">
    <w:name w:val="WW8Num24z2"/>
    <w:rsid w:val="003600EF"/>
    <w:rPr>
      <w:rFonts w:ascii="Wingdings" w:hAnsi="Wingdings" w:cs="Wingdings"/>
    </w:rPr>
  </w:style>
  <w:style w:type="character" w:customStyle="1" w:styleId="WW8Num25z0">
    <w:name w:val="WW8Num25z0"/>
    <w:rsid w:val="003600EF"/>
    <w:rPr>
      <w:rFonts w:ascii="Symbol" w:hAnsi="Symbol" w:cs="Symbol"/>
      <w:sz w:val="28"/>
      <w:szCs w:val="28"/>
      <w:lang w:val="ru-RU"/>
    </w:rPr>
  </w:style>
  <w:style w:type="character" w:customStyle="1" w:styleId="WW8Num25z1">
    <w:name w:val="WW8Num25z1"/>
    <w:rsid w:val="003600EF"/>
    <w:rPr>
      <w:rFonts w:ascii="Courier New" w:eastAsia="Courier New" w:hAnsi="Courier New" w:cs="Courier New"/>
    </w:rPr>
  </w:style>
  <w:style w:type="character" w:customStyle="1" w:styleId="WW8Num25z2">
    <w:name w:val="WW8Num25z2"/>
    <w:rsid w:val="003600EF"/>
    <w:rPr>
      <w:rFonts w:ascii="Wingdings" w:eastAsia="Wingdings" w:hAnsi="Wingdings" w:cs="Wingdings"/>
    </w:rPr>
  </w:style>
  <w:style w:type="character" w:customStyle="1" w:styleId="WW8Num25z3">
    <w:name w:val="WW8Num25z3"/>
    <w:rsid w:val="003600EF"/>
    <w:rPr>
      <w:rFonts w:ascii="Symbol" w:eastAsia="Symbol" w:hAnsi="Symbol" w:cs="Symbol"/>
    </w:rPr>
  </w:style>
  <w:style w:type="character" w:customStyle="1" w:styleId="WW8Num26z0">
    <w:name w:val="WW8Num26z0"/>
    <w:rsid w:val="003600EF"/>
    <w:rPr>
      <w:rFonts w:ascii="Symbol" w:hAnsi="Symbol" w:cs="Symbol"/>
    </w:rPr>
  </w:style>
  <w:style w:type="character" w:customStyle="1" w:styleId="WW8Num26z1">
    <w:name w:val="WW8Num26z1"/>
    <w:rsid w:val="003600EF"/>
    <w:rPr>
      <w:rFonts w:ascii="Courier New" w:hAnsi="Courier New" w:cs="Courier New"/>
    </w:rPr>
  </w:style>
  <w:style w:type="character" w:customStyle="1" w:styleId="WW8Num26z2">
    <w:name w:val="WW8Num26z2"/>
    <w:rsid w:val="003600EF"/>
    <w:rPr>
      <w:rFonts w:ascii="Wingdings" w:hAnsi="Wingdings" w:cs="Wingdings"/>
    </w:rPr>
  </w:style>
  <w:style w:type="character" w:customStyle="1" w:styleId="WW8Num27z0">
    <w:name w:val="WW8Num27z0"/>
    <w:rsid w:val="003600EF"/>
    <w:rPr>
      <w:rFonts w:ascii="Symbol" w:hAnsi="Symbol" w:cs="Symbol"/>
    </w:rPr>
  </w:style>
  <w:style w:type="character" w:customStyle="1" w:styleId="WW8Num27z1">
    <w:name w:val="WW8Num27z1"/>
    <w:rsid w:val="003600EF"/>
    <w:rPr>
      <w:rFonts w:ascii="Courier New" w:hAnsi="Courier New" w:cs="Courier New"/>
    </w:rPr>
  </w:style>
  <w:style w:type="character" w:customStyle="1" w:styleId="WW8Num27z2">
    <w:name w:val="WW8Num27z2"/>
    <w:rsid w:val="003600EF"/>
    <w:rPr>
      <w:rFonts w:ascii="Wingdings" w:hAnsi="Wingdings" w:cs="Wingdings"/>
    </w:rPr>
  </w:style>
  <w:style w:type="character" w:customStyle="1" w:styleId="WW8Num28z0">
    <w:name w:val="WW8Num28z0"/>
    <w:rsid w:val="003600EF"/>
    <w:rPr>
      <w:rFonts w:ascii="Symbol" w:hAnsi="Symbol" w:cs="Symbol"/>
    </w:rPr>
  </w:style>
  <w:style w:type="character" w:customStyle="1" w:styleId="WW8Num28z1">
    <w:name w:val="WW8Num28z1"/>
    <w:rsid w:val="003600EF"/>
    <w:rPr>
      <w:rFonts w:ascii="Courier New" w:hAnsi="Courier New" w:cs="Courier New"/>
    </w:rPr>
  </w:style>
  <w:style w:type="character" w:customStyle="1" w:styleId="WW8Num28z2">
    <w:name w:val="WW8Num28z2"/>
    <w:rsid w:val="003600EF"/>
    <w:rPr>
      <w:rFonts w:ascii="Wingdings" w:hAnsi="Wingdings" w:cs="Wingdings"/>
    </w:rPr>
  </w:style>
  <w:style w:type="character" w:customStyle="1" w:styleId="WW-">
    <w:name w:val="WW-Символ сноски"/>
    <w:rsid w:val="003600EF"/>
  </w:style>
  <w:style w:type="character" w:customStyle="1" w:styleId="affffc">
    <w:name w:val="Символ концевой сноски"/>
    <w:rsid w:val="003600EF"/>
    <w:rPr>
      <w:vertAlign w:val="superscript"/>
    </w:rPr>
  </w:style>
  <w:style w:type="paragraph" w:styleId="affffd">
    <w:name w:val="caption"/>
    <w:basedOn w:val="a1"/>
    <w:uiPriority w:val="35"/>
    <w:semiHidden/>
    <w:unhideWhenUsed/>
    <w:qFormat/>
    <w:rsid w:val="003600EF"/>
    <w:pPr>
      <w:spacing w:line="240" w:lineRule="auto"/>
    </w:pPr>
    <w:rPr>
      <w:b/>
      <w:bCs/>
      <w:color w:val="4F81BD" w:themeColor="accent1"/>
      <w:sz w:val="18"/>
      <w:szCs w:val="18"/>
    </w:rPr>
  </w:style>
  <w:style w:type="paragraph" w:styleId="1f2">
    <w:name w:val="index 1"/>
    <w:basedOn w:val="a1"/>
    <w:next w:val="a1"/>
    <w:autoRedefine/>
    <w:uiPriority w:val="99"/>
    <w:semiHidden/>
    <w:unhideWhenUsed/>
    <w:rsid w:val="003600EF"/>
    <w:pPr>
      <w:ind w:left="220" w:hanging="220"/>
    </w:pPr>
  </w:style>
  <w:style w:type="paragraph" w:styleId="affffe">
    <w:name w:val="index heading"/>
    <w:basedOn w:val="ac"/>
    <w:rsid w:val="003600EF"/>
    <w:pPr>
      <w:suppressLineNumbers/>
      <w:suppressAutoHyphens/>
    </w:pPr>
    <w:rPr>
      <w:bCs/>
      <w:sz w:val="32"/>
      <w:szCs w:val="32"/>
      <w:lang w:val="en-GB" w:eastAsia="zh-CN"/>
    </w:rPr>
  </w:style>
  <w:style w:type="paragraph" w:customStyle="1" w:styleId="afffff">
    <w:name w:val="Колонтитул"/>
    <w:basedOn w:val="a1"/>
    <w:rsid w:val="003600EF"/>
    <w:pPr>
      <w:suppressLineNumbers/>
      <w:tabs>
        <w:tab w:val="center" w:pos="4819"/>
        <w:tab w:val="right" w:pos="9638"/>
      </w:tabs>
      <w:suppressAutoHyphens/>
    </w:pPr>
    <w:rPr>
      <w:lang w:eastAsia="zh-CN"/>
    </w:rPr>
  </w:style>
  <w:style w:type="paragraph" w:customStyle="1" w:styleId="WW-0">
    <w:name w:val="WW-Сноска"/>
    <w:basedOn w:val="aff0"/>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rsid w:val="003600EF"/>
    <w:pPr>
      <w:suppressLineNumbers/>
      <w:suppressAutoHyphens/>
    </w:pPr>
    <w:rPr>
      <w:lang w:eastAsia="zh-CN"/>
    </w:rPr>
  </w:style>
  <w:style w:type="paragraph" w:customStyle="1" w:styleId="afffff1">
    <w:name w:val="Заголовок таблицы"/>
    <w:basedOn w:val="afffff0"/>
    <w:rsid w:val="003600EF"/>
    <w:pPr>
      <w:jc w:val="center"/>
    </w:pPr>
    <w:rPr>
      <w:b/>
      <w:bCs/>
    </w:rPr>
  </w:style>
  <w:style w:type="paragraph" w:customStyle="1" w:styleId="afffff2">
    <w:name w:val="Верхний колонтитул слева"/>
    <w:basedOn w:val="a8"/>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character" w:customStyle="1" w:styleId="212">
    <w:name w:val="Основной текст с отступом 2 Знак1"/>
    <w:locked/>
    <w:rsid w:val="000C2AF1"/>
    <w:rPr>
      <w:rFonts w:ascii="Times New Roman" w:eastAsia="Calibri" w:hAnsi="Times New Roman" w:cs="Times New Roman" w:hint="default"/>
      <w:sz w:val="28"/>
      <w:szCs w:val="28"/>
      <w:lang w:eastAsia="zh-CN"/>
    </w:rPr>
  </w:style>
  <w:style w:type="paragraph" w:customStyle="1" w:styleId="121">
    <w:name w:val="Заголовок 12"/>
    <w:basedOn w:val="a1"/>
    <w:uiPriority w:val="1"/>
    <w:rsid w:val="00A43F8B"/>
    <w:pPr>
      <w:autoSpaceDE w:val="0"/>
      <w:autoSpaceDN w:val="0"/>
      <w:spacing w:after="0" w:line="240" w:lineRule="auto"/>
      <w:ind w:left="751"/>
      <w:jc w:val="center"/>
      <w:outlineLvl w:val="1"/>
    </w:pPr>
    <w:rPr>
      <w:rFonts w:ascii="Times New Roman" w:eastAsia="Times New Roman" w:hAnsi="Times New Roman"/>
      <w:b/>
      <w:bCs/>
      <w:sz w:val="24"/>
      <w:szCs w:val="24"/>
    </w:rPr>
  </w:style>
  <w:style w:type="character" w:customStyle="1" w:styleId="afffff3">
    <w:name w:val="Другое_"/>
    <w:link w:val="afffff4"/>
    <w:rsid w:val="00B41FE2"/>
    <w:rPr>
      <w:rFonts w:ascii="Times New Roman" w:eastAsia="Times New Roman" w:hAnsi="Times New Roman"/>
      <w:color w:val="231E20"/>
    </w:rPr>
  </w:style>
  <w:style w:type="paragraph" w:customStyle="1" w:styleId="afffff4">
    <w:name w:val="Другое"/>
    <w:basedOn w:val="a1"/>
    <w:link w:val="afffff3"/>
    <w:rsid w:val="00B41FE2"/>
    <w:pPr>
      <w:spacing w:after="0" w:line="254" w:lineRule="auto"/>
      <w:ind w:firstLine="240"/>
    </w:pPr>
    <w:rPr>
      <w:rFonts w:ascii="Times New Roman" w:eastAsia="Times New Roman" w:hAnsi="Times New Roman"/>
      <w:color w:val="231E20"/>
      <w:sz w:val="20"/>
      <w:szCs w:val="20"/>
      <w:lang w:val="x-none" w:eastAsia="x-none"/>
    </w:rPr>
  </w:style>
  <w:style w:type="character" w:customStyle="1" w:styleId="organictitlecontentspan">
    <w:name w:val="organictitlecontentspan"/>
    <w:basedOn w:val="a2"/>
    <w:rsid w:val="00B41FE2"/>
  </w:style>
  <w:style w:type="character" w:customStyle="1" w:styleId="44">
    <w:name w:val="Колонтитул (4)_"/>
    <w:link w:val="45"/>
    <w:locked/>
    <w:rsid w:val="00037857"/>
    <w:rPr>
      <w:spacing w:val="9"/>
      <w:sz w:val="16"/>
      <w:shd w:val="clear" w:color="auto" w:fill="FFFFFF"/>
    </w:rPr>
  </w:style>
  <w:style w:type="paragraph" w:customStyle="1" w:styleId="45">
    <w:name w:val="Колонтитул (4)"/>
    <w:basedOn w:val="a1"/>
    <w:link w:val="44"/>
    <w:rsid w:val="00037857"/>
    <w:pPr>
      <w:shd w:val="clear" w:color="auto" w:fill="FFFFFF"/>
      <w:spacing w:after="0" w:line="240" w:lineRule="atLeast"/>
    </w:pPr>
    <w:rPr>
      <w:spacing w:val="9"/>
      <w:sz w:val="16"/>
      <w:szCs w:val="20"/>
      <w:lang w:val="x-none" w:eastAsia="x-none"/>
    </w:rPr>
  </w:style>
  <w:style w:type="paragraph" w:customStyle="1" w:styleId="220">
    <w:name w:val="Заголовок 22"/>
    <w:basedOn w:val="a1"/>
    <w:uiPriority w:val="1"/>
    <w:rsid w:val="00003D99"/>
    <w:pPr>
      <w:autoSpaceDE w:val="0"/>
      <w:autoSpaceDN w:val="0"/>
      <w:spacing w:after="0" w:line="240" w:lineRule="auto"/>
      <w:ind w:left="473"/>
      <w:outlineLvl w:val="2"/>
    </w:pPr>
    <w:rPr>
      <w:rFonts w:ascii="Times New Roman" w:eastAsia="Times New Roman" w:hAnsi="Times New Roman"/>
      <w:b/>
      <w:bCs/>
      <w:sz w:val="24"/>
      <w:szCs w:val="24"/>
    </w:rPr>
  </w:style>
  <w:style w:type="paragraph" w:customStyle="1" w:styleId="afffff5">
    <w:name w:val="Подзаг"/>
    <w:basedOn w:val="a1"/>
    <w:rsid w:val="008E6D3D"/>
    <w:pPr>
      <w:spacing w:after="0" w:line="240" w:lineRule="auto"/>
    </w:pPr>
    <w:rPr>
      <w:rFonts w:ascii="Arial" w:eastAsia="Courier New" w:hAnsi="Arial" w:cs="Arial"/>
      <w:b/>
      <w:color w:val="000000"/>
      <w:sz w:val="20"/>
      <w:szCs w:val="20"/>
      <w:lang w:bidi="ru-RU"/>
    </w:rPr>
  </w:style>
  <w:style w:type="paragraph" w:customStyle="1" w:styleId="ParaAttribute30">
    <w:name w:val="ParaAttribute30"/>
    <w:rsid w:val="00B313A3"/>
    <w:pPr>
      <w:ind w:left="709" w:right="566"/>
      <w:jc w:val="center"/>
    </w:pPr>
    <w:rPr>
      <w:rFonts w:ascii="Times New Roman" w:eastAsia="№Е" w:hAnsi="Times New Roman"/>
    </w:rPr>
  </w:style>
  <w:style w:type="character" w:customStyle="1" w:styleId="CharAttribute484">
    <w:name w:val="CharAttribute484"/>
    <w:uiPriority w:val="99"/>
    <w:rsid w:val="00B313A3"/>
    <w:rPr>
      <w:rFonts w:ascii="Times New Roman" w:eastAsia="Times New Roman"/>
      <w:i/>
      <w:sz w:val="28"/>
    </w:rPr>
  </w:style>
  <w:style w:type="paragraph" w:customStyle="1" w:styleId="ParaAttribute38">
    <w:name w:val="ParaAttribute38"/>
    <w:rsid w:val="00B313A3"/>
    <w:pPr>
      <w:ind w:right="-1"/>
      <w:jc w:val="both"/>
    </w:pPr>
    <w:rPr>
      <w:rFonts w:ascii="Times New Roman" w:eastAsia="№Е" w:hAnsi="Times New Roman"/>
    </w:rPr>
  </w:style>
  <w:style w:type="character" w:customStyle="1" w:styleId="CharAttribute501">
    <w:name w:val="CharAttribute501"/>
    <w:uiPriority w:val="99"/>
    <w:rsid w:val="00B313A3"/>
    <w:rPr>
      <w:rFonts w:ascii="Times New Roman" w:eastAsia="Times New Roman"/>
      <w:i/>
      <w:sz w:val="28"/>
      <w:u w:val="single"/>
    </w:rPr>
  </w:style>
  <w:style w:type="character" w:customStyle="1" w:styleId="CharAttribute502">
    <w:name w:val="CharAttribute502"/>
    <w:rsid w:val="00B313A3"/>
    <w:rPr>
      <w:rFonts w:ascii="Times New Roman" w:eastAsia="Times New Roman"/>
      <w:i/>
      <w:sz w:val="28"/>
    </w:rPr>
  </w:style>
  <w:style w:type="character" w:customStyle="1" w:styleId="CharAttribute511">
    <w:name w:val="CharAttribute511"/>
    <w:uiPriority w:val="99"/>
    <w:rsid w:val="00B313A3"/>
    <w:rPr>
      <w:rFonts w:ascii="Times New Roman" w:eastAsia="Times New Roman"/>
      <w:sz w:val="28"/>
    </w:rPr>
  </w:style>
  <w:style w:type="character" w:customStyle="1" w:styleId="CharAttribute512">
    <w:name w:val="CharAttribute512"/>
    <w:rsid w:val="00B313A3"/>
    <w:rPr>
      <w:rFonts w:ascii="Times New Roman" w:eastAsia="Times New Roman"/>
      <w:sz w:val="28"/>
    </w:rPr>
  </w:style>
  <w:style w:type="character" w:customStyle="1" w:styleId="CharAttribute3">
    <w:name w:val="CharAttribute3"/>
    <w:rsid w:val="00B313A3"/>
    <w:rPr>
      <w:rFonts w:ascii="Times New Roman" w:eastAsia="Batang" w:hAnsi="Batang"/>
      <w:sz w:val="28"/>
    </w:rPr>
  </w:style>
  <w:style w:type="character" w:customStyle="1" w:styleId="CharAttribute1">
    <w:name w:val="CharAttribute1"/>
    <w:rsid w:val="00B313A3"/>
    <w:rPr>
      <w:rFonts w:ascii="Times New Roman" w:eastAsia="Gulim" w:hAnsi="Gulim"/>
      <w:sz w:val="28"/>
    </w:rPr>
  </w:style>
  <w:style w:type="character" w:customStyle="1" w:styleId="CharAttribute0">
    <w:name w:val="CharAttribute0"/>
    <w:rsid w:val="00B313A3"/>
    <w:rPr>
      <w:rFonts w:ascii="Times New Roman" w:eastAsia="Times New Roman" w:hAnsi="Times New Roman"/>
      <w:sz w:val="28"/>
    </w:rPr>
  </w:style>
  <w:style w:type="character" w:customStyle="1" w:styleId="CharAttribute2">
    <w:name w:val="CharAttribute2"/>
    <w:rsid w:val="00B313A3"/>
    <w:rPr>
      <w:rFonts w:ascii="Times New Roman" w:eastAsia="Batang" w:hAnsi="Batang"/>
      <w:color w:val="00000A"/>
      <w:sz w:val="28"/>
    </w:rPr>
  </w:style>
  <w:style w:type="paragraph" w:styleId="35">
    <w:name w:val="Body Text Indent 3"/>
    <w:basedOn w:val="a1"/>
    <w:link w:val="36"/>
    <w:unhideWhenUsed/>
    <w:rsid w:val="00B313A3"/>
    <w:pPr>
      <w:spacing w:before="64" w:after="120" w:line="240" w:lineRule="auto"/>
      <w:ind w:left="283" w:right="816"/>
      <w:jc w:val="both"/>
    </w:pPr>
    <w:rPr>
      <w:sz w:val="16"/>
      <w:szCs w:val="16"/>
      <w:lang w:val="x-none"/>
    </w:rPr>
  </w:style>
  <w:style w:type="character" w:customStyle="1" w:styleId="36">
    <w:name w:val="Основной текст с отступом 3 Знак"/>
    <w:link w:val="35"/>
    <w:rsid w:val="00B313A3"/>
    <w:rPr>
      <w:sz w:val="16"/>
      <w:szCs w:val="16"/>
      <w:lang w:val="x-none" w:eastAsia="en-US"/>
    </w:rPr>
  </w:style>
  <w:style w:type="character" w:customStyle="1" w:styleId="CharAttribute504">
    <w:name w:val="CharAttribute504"/>
    <w:rsid w:val="00B313A3"/>
    <w:rPr>
      <w:rFonts w:ascii="Times New Roman" w:eastAsia="Times New Roman"/>
      <w:sz w:val="28"/>
    </w:rPr>
  </w:style>
  <w:style w:type="paragraph" w:customStyle="1" w:styleId="213">
    <w:name w:val="Основной текст 21"/>
    <w:basedOn w:val="a1"/>
    <w:rsid w:val="00B313A3"/>
    <w:pPr>
      <w:overflowPunct w:val="0"/>
      <w:autoSpaceDE w:val="0"/>
      <w:autoSpaceDN w:val="0"/>
      <w:adjustRightInd w:val="0"/>
      <w:spacing w:after="0" w:line="360" w:lineRule="auto"/>
      <w:ind w:firstLine="539"/>
      <w:jc w:val="both"/>
      <w:textAlignment w:val="baseline"/>
    </w:pPr>
    <w:rPr>
      <w:rFonts w:ascii="Times New Roman" w:eastAsia="Times New Roman" w:hAnsi="Times New Roman"/>
      <w:sz w:val="28"/>
      <w:szCs w:val="20"/>
    </w:rPr>
  </w:style>
  <w:style w:type="paragraph" w:styleId="afffff6">
    <w:name w:val="Block Text"/>
    <w:basedOn w:val="a1"/>
    <w:rsid w:val="00B313A3"/>
    <w:pPr>
      <w:shd w:val="clear" w:color="auto" w:fill="FFFFFF"/>
      <w:spacing w:after="0" w:line="360" w:lineRule="auto"/>
      <w:ind w:left="-709" w:right="-9" w:firstLine="709"/>
      <w:jc w:val="both"/>
    </w:pPr>
    <w:rPr>
      <w:rFonts w:ascii="Times New Roman" w:eastAsia="Times New Roman" w:hAnsi="Times New Roman"/>
      <w:spacing w:val="5"/>
      <w:sz w:val="24"/>
      <w:szCs w:val="20"/>
    </w:rPr>
  </w:style>
  <w:style w:type="paragraph" w:customStyle="1" w:styleId="ParaAttribute0">
    <w:name w:val="ParaAttribute0"/>
    <w:rsid w:val="00B313A3"/>
    <w:rPr>
      <w:rFonts w:ascii="Times New Roman" w:eastAsia="№Е" w:hAnsi="Times New Roman"/>
    </w:rPr>
  </w:style>
  <w:style w:type="paragraph" w:customStyle="1" w:styleId="ParaAttribute8">
    <w:name w:val="ParaAttribute8"/>
    <w:rsid w:val="00B313A3"/>
    <w:pPr>
      <w:ind w:firstLine="851"/>
      <w:jc w:val="both"/>
    </w:pPr>
    <w:rPr>
      <w:rFonts w:ascii="Times New Roman" w:eastAsia="№Е" w:hAnsi="Times New Roman"/>
    </w:rPr>
  </w:style>
  <w:style w:type="character" w:customStyle="1" w:styleId="CharAttribute268">
    <w:name w:val="CharAttribute268"/>
    <w:rsid w:val="00B313A3"/>
    <w:rPr>
      <w:rFonts w:ascii="Times New Roman" w:eastAsia="Times New Roman"/>
      <w:sz w:val="28"/>
    </w:rPr>
  </w:style>
  <w:style w:type="character" w:customStyle="1" w:styleId="CharAttribute269">
    <w:name w:val="CharAttribute269"/>
    <w:rsid w:val="00B313A3"/>
    <w:rPr>
      <w:rFonts w:ascii="Times New Roman" w:eastAsia="Times New Roman"/>
      <w:i/>
      <w:sz w:val="28"/>
    </w:rPr>
  </w:style>
  <w:style w:type="character" w:customStyle="1" w:styleId="CharAttribute271">
    <w:name w:val="CharAttribute271"/>
    <w:rsid w:val="00B313A3"/>
    <w:rPr>
      <w:rFonts w:ascii="Times New Roman" w:eastAsia="Times New Roman"/>
      <w:b/>
      <w:sz w:val="28"/>
    </w:rPr>
  </w:style>
  <w:style w:type="character" w:customStyle="1" w:styleId="CharAttribute272">
    <w:name w:val="CharAttribute272"/>
    <w:rsid w:val="00B313A3"/>
    <w:rPr>
      <w:rFonts w:ascii="Times New Roman" w:eastAsia="Times New Roman"/>
      <w:sz w:val="28"/>
    </w:rPr>
  </w:style>
  <w:style w:type="character" w:customStyle="1" w:styleId="CharAttribute273">
    <w:name w:val="CharAttribute273"/>
    <w:rsid w:val="00B313A3"/>
    <w:rPr>
      <w:rFonts w:ascii="Times New Roman" w:eastAsia="Times New Roman"/>
      <w:sz w:val="28"/>
    </w:rPr>
  </w:style>
  <w:style w:type="character" w:customStyle="1" w:styleId="CharAttribute274">
    <w:name w:val="CharAttribute274"/>
    <w:rsid w:val="00B313A3"/>
    <w:rPr>
      <w:rFonts w:ascii="Times New Roman" w:eastAsia="Times New Roman"/>
      <w:sz w:val="28"/>
    </w:rPr>
  </w:style>
  <w:style w:type="character" w:customStyle="1" w:styleId="CharAttribute275">
    <w:name w:val="CharAttribute275"/>
    <w:rsid w:val="00B313A3"/>
    <w:rPr>
      <w:rFonts w:ascii="Times New Roman" w:eastAsia="Times New Roman"/>
      <w:b/>
      <w:i/>
      <w:sz w:val="28"/>
    </w:rPr>
  </w:style>
  <w:style w:type="character" w:customStyle="1" w:styleId="CharAttribute276">
    <w:name w:val="CharAttribute276"/>
    <w:rsid w:val="00B313A3"/>
    <w:rPr>
      <w:rFonts w:ascii="Times New Roman" w:eastAsia="Times New Roman"/>
      <w:sz w:val="28"/>
    </w:rPr>
  </w:style>
  <w:style w:type="character" w:customStyle="1" w:styleId="CharAttribute277">
    <w:name w:val="CharAttribute277"/>
    <w:rsid w:val="00B313A3"/>
    <w:rPr>
      <w:rFonts w:ascii="Times New Roman" w:eastAsia="Times New Roman"/>
      <w:b/>
      <w:i/>
      <w:color w:val="00000A"/>
      <w:sz w:val="28"/>
    </w:rPr>
  </w:style>
  <w:style w:type="character" w:customStyle="1" w:styleId="CharAttribute278">
    <w:name w:val="CharAttribute278"/>
    <w:rsid w:val="00B313A3"/>
    <w:rPr>
      <w:rFonts w:ascii="Times New Roman" w:eastAsia="Times New Roman"/>
      <w:color w:val="00000A"/>
      <w:sz w:val="28"/>
    </w:rPr>
  </w:style>
  <w:style w:type="character" w:customStyle="1" w:styleId="CharAttribute279">
    <w:name w:val="CharAttribute279"/>
    <w:rsid w:val="00B313A3"/>
    <w:rPr>
      <w:rFonts w:ascii="Times New Roman" w:eastAsia="Times New Roman"/>
      <w:color w:val="00000A"/>
      <w:sz w:val="28"/>
    </w:rPr>
  </w:style>
  <w:style w:type="character" w:customStyle="1" w:styleId="CharAttribute280">
    <w:name w:val="CharAttribute280"/>
    <w:rsid w:val="00B313A3"/>
    <w:rPr>
      <w:rFonts w:ascii="Times New Roman" w:eastAsia="Times New Roman"/>
      <w:color w:val="00000A"/>
      <w:sz w:val="28"/>
    </w:rPr>
  </w:style>
  <w:style w:type="character" w:customStyle="1" w:styleId="CharAttribute281">
    <w:name w:val="CharAttribute281"/>
    <w:rsid w:val="00B313A3"/>
    <w:rPr>
      <w:rFonts w:ascii="Times New Roman" w:eastAsia="Times New Roman"/>
      <w:color w:val="00000A"/>
      <w:sz w:val="28"/>
    </w:rPr>
  </w:style>
  <w:style w:type="character" w:customStyle="1" w:styleId="CharAttribute282">
    <w:name w:val="CharAttribute282"/>
    <w:rsid w:val="00B313A3"/>
    <w:rPr>
      <w:rFonts w:ascii="Times New Roman" w:eastAsia="Times New Roman"/>
      <w:color w:val="00000A"/>
      <w:sz w:val="28"/>
    </w:rPr>
  </w:style>
  <w:style w:type="character" w:customStyle="1" w:styleId="CharAttribute283">
    <w:name w:val="CharAttribute283"/>
    <w:rsid w:val="00B313A3"/>
    <w:rPr>
      <w:rFonts w:ascii="Times New Roman" w:eastAsia="Times New Roman"/>
      <w:i/>
      <w:color w:val="00000A"/>
      <w:sz w:val="28"/>
    </w:rPr>
  </w:style>
  <w:style w:type="character" w:customStyle="1" w:styleId="CharAttribute284">
    <w:name w:val="CharAttribute284"/>
    <w:rsid w:val="00B313A3"/>
    <w:rPr>
      <w:rFonts w:ascii="Times New Roman" w:eastAsia="Times New Roman"/>
      <w:sz w:val="28"/>
    </w:rPr>
  </w:style>
  <w:style w:type="character" w:customStyle="1" w:styleId="CharAttribute285">
    <w:name w:val="CharAttribute285"/>
    <w:rsid w:val="00B313A3"/>
    <w:rPr>
      <w:rFonts w:ascii="Times New Roman" w:eastAsia="Times New Roman"/>
      <w:sz w:val="28"/>
    </w:rPr>
  </w:style>
  <w:style w:type="character" w:customStyle="1" w:styleId="CharAttribute286">
    <w:name w:val="CharAttribute286"/>
    <w:rsid w:val="00B313A3"/>
    <w:rPr>
      <w:rFonts w:ascii="Times New Roman" w:eastAsia="Times New Roman"/>
      <w:sz w:val="28"/>
    </w:rPr>
  </w:style>
  <w:style w:type="character" w:customStyle="1" w:styleId="CharAttribute287">
    <w:name w:val="CharAttribute287"/>
    <w:rsid w:val="00B313A3"/>
    <w:rPr>
      <w:rFonts w:ascii="Times New Roman" w:eastAsia="Times New Roman"/>
      <w:sz w:val="28"/>
    </w:rPr>
  </w:style>
  <w:style w:type="character" w:customStyle="1" w:styleId="CharAttribute288">
    <w:name w:val="CharAttribute288"/>
    <w:rsid w:val="00B313A3"/>
    <w:rPr>
      <w:rFonts w:ascii="Times New Roman" w:eastAsia="Times New Roman"/>
      <w:sz w:val="28"/>
    </w:rPr>
  </w:style>
  <w:style w:type="character" w:customStyle="1" w:styleId="CharAttribute289">
    <w:name w:val="CharAttribute289"/>
    <w:rsid w:val="00B313A3"/>
    <w:rPr>
      <w:rFonts w:ascii="Times New Roman" w:eastAsia="Times New Roman"/>
      <w:sz w:val="28"/>
    </w:rPr>
  </w:style>
  <w:style w:type="character" w:customStyle="1" w:styleId="CharAttribute290">
    <w:name w:val="CharAttribute290"/>
    <w:rsid w:val="00B313A3"/>
    <w:rPr>
      <w:rFonts w:ascii="Times New Roman" w:eastAsia="Times New Roman"/>
      <w:sz w:val="28"/>
    </w:rPr>
  </w:style>
  <w:style w:type="character" w:customStyle="1" w:styleId="CharAttribute291">
    <w:name w:val="CharAttribute291"/>
    <w:rsid w:val="00B313A3"/>
    <w:rPr>
      <w:rFonts w:ascii="Times New Roman" w:eastAsia="Times New Roman"/>
      <w:sz w:val="28"/>
    </w:rPr>
  </w:style>
  <w:style w:type="character" w:customStyle="1" w:styleId="CharAttribute292">
    <w:name w:val="CharAttribute292"/>
    <w:rsid w:val="00B313A3"/>
    <w:rPr>
      <w:rFonts w:ascii="Times New Roman" w:eastAsia="Times New Roman"/>
      <w:sz w:val="28"/>
    </w:rPr>
  </w:style>
  <w:style w:type="character" w:customStyle="1" w:styleId="CharAttribute293">
    <w:name w:val="CharAttribute293"/>
    <w:rsid w:val="00B313A3"/>
    <w:rPr>
      <w:rFonts w:ascii="Times New Roman" w:eastAsia="Times New Roman"/>
      <w:sz w:val="28"/>
    </w:rPr>
  </w:style>
  <w:style w:type="character" w:customStyle="1" w:styleId="CharAttribute294">
    <w:name w:val="CharAttribute294"/>
    <w:rsid w:val="00B313A3"/>
    <w:rPr>
      <w:rFonts w:ascii="Times New Roman" w:eastAsia="Times New Roman"/>
      <w:sz w:val="28"/>
    </w:rPr>
  </w:style>
  <w:style w:type="character" w:customStyle="1" w:styleId="CharAttribute295">
    <w:name w:val="CharAttribute295"/>
    <w:rsid w:val="00B313A3"/>
    <w:rPr>
      <w:rFonts w:ascii="Times New Roman" w:eastAsia="Times New Roman"/>
      <w:sz w:val="28"/>
    </w:rPr>
  </w:style>
  <w:style w:type="character" w:customStyle="1" w:styleId="CharAttribute296">
    <w:name w:val="CharAttribute296"/>
    <w:rsid w:val="00B313A3"/>
    <w:rPr>
      <w:rFonts w:ascii="Times New Roman" w:eastAsia="Times New Roman"/>
      <w:sz w:val="28"/>
    </w:rPr>
  </w:style>
  <w:style w:type="character" w:customStyle="1" w:styleId="CharAttribute297">
    <w:name w:val="CharAttribute297"/>
    <w:rsid w:val="00B313A3"/>
    <w:rPr>
      <w:rFonts w:ascii="Times New Roman" w:eastAsia="Times New Roman"/>
      <w:sz w:val="28"/>
    </w:rPr>
  </w:style>
  <w:style w:type="character" w:customStyle="1" w:styleId="CharAttribute298">
    <w:name w:val="CharAttribute298"/>
    <w:rsid w:val="00B313A3"/>
    <w:rPr>
      <w:rFonts w:ascii="Times New Roman" w:eastAsia="Times New Roman"/>
      <w:sz w:val="28"/>
    </w:rPr>
  </w:style>
  <w:style w:type="character" w:customStyle="1" w:styleId="CharAttribute299">
    <w:name w:val="CharAttribute299"/>
    <w:rsid w:val="00B313A3"/>
    <w:rPr>
      <w:rFonts w:ascii="Times New Roman" w:eastAsia="Times New Roman"/>
      <w:sz w:val="28"/>
    </w:rPr>
  </w:style>
  <w:style w:type="character" w:customStyle="1" w:styleId="CharAttribute300">
    <w:name w:val="CharAttribute300"/>
    <w:rsid w:val="00B313A3"/>
    <w:rPr>
      <w:rFonts w:ascii="Times New Roman" w:eastAsia="Times New Roman"/>
      <w:color w:val="00000A"/>
      <w:sz w:val="28"/>
    </w:rPr>
  </w:style>
  <w:style w:type="character" w:customStyle="1" w:styleId="CharAttribute301">
    <w:name w:val="CharAttribute301"/>
    <w:rsid w:val="00B313A3"/>
    <w:rPr>
      <w:rFonts w:ascii="Times New Roman" w:eastAsia="Times New Roman"/>
      <w:color w:val="00000A"/>
      <w:sz w:val="28"/>
    </w:rPr>
  </w:style>
  <w:style w:type="character" w:customStyle="1" w:styleId="CharAttribute303">
    <w:name w:val="CharAttribute303"/>
    <w:rsid w:val="00B313A3"/>
    <w:rPr>
      <w:rFonts w:ascii="Times New Roman" w:eastAsia="Times New Roman"/>
      <w:b/>
      <w:sz w:val="28"/>
    </w:rPr>
  </w:style>
  <w:style w:type="character" w:customStyle="1" w:styleId="CharAttribute304">
    <w:name w:val="CharAttribute304"/>
    <w:rsid w:val="00B313A3"/>
    <w:rPr>
      <w:rFonts w:ascii="Times New Roman" w:eastAsia="Times New Roman"/>
      <w:sz w:val="28"/>
    </w:rPr>
  </w:style>
  <w:style w:type="character" w:customStyle="1" w:styleId="CharAttribute305">
    <w:name w:val="CharAttribute305"/>
    <w:rsid w:val="00B313A3"/>
    <w:rPr>
      <w:rFonts w:ascii="Times New Roman" w:eastAsia="Times New Roman"/>
      <w:sz w:val="28"/>
    </w:rPr>
  </w:style>
  <w:style w:type="character" w:customStyle="1" w:styleId="CharAttribute306">
    <w:name w:val="CharAttribute306"/>
    <w:rsid w:val="00B313A3"/>
    <w:rPr>
      <w:rFonts w:ascii="Times New Roman" w:eastAsia="Times New Roman"/>
      <w:sz w:val="28"/>
    </w:rPr>
  </w:style>
  <w:style w:type="character" w:customStyle="1" w:styleId="CharAttribute307">
    <w:name w:val="CharAttribute307"/>
    <w:rsid w:val="00B313A3"/>
    <w:rPr>
      <w:rFonts w:ascii="Times New Roman" w:eastAsia="Times New Roman"/>
      <w:sz w:val="28"/>
    </w:rPr>
  </w:style>
  <w:style w:type="character" w:customStyle="1" w:styleId="CharAttribute308">
    <w:name w:val="CharAttribute308"/>
    <w:rsid w:val="00B313A3"/>
    <w:rPr>
      <w:rFonts w:ascii="Times New Roman" w:eastAsia="Times New Roman"/>
      <w:sz w:val="28"/>
    </w:rPr>
  </w:style>
  <w:style w:type="character" w:customStyle="1" w:styleId="CharAttribute309">
    <w:name w:val="CharAttribute309"/>
    <w:rsid w:val="00B313A3"/>
    <w:rPr>
      <w:rFonts w:ascii="Times New Roman" w:eastAsia="Times New Roman"/>
      <w:sz w:val="28"/>
    </w:rPr>
  </w:style>
  <w:style w:type="character" w:customStyle="1" w:styleId="CharAttribute310">
    <w:name w:val="CharAttribute310"/>
    <w:rsid w:val="00B313A3"/>
    <w:rPr>
      <w:rFonts w:ascii="Times New Roman" w:eastAsia="Times New Roman"/>
      <w:sz w:val="28"/>
    </w:rPr>
  </w:style>
  <w:style w:type="character" w:customStyle="1" w:styleId="CharAttribute311">
    <w:name w:val="CharAttribute311"/>
    <w:rsid w:val="00B313A3"/>
    <w:rPr>
      <w:rFonts w:ascii="Times New Roman" w:eastAsia="Times New Roman"/>
      <w:sz w:val="28"/>
    </w:rPr>
  </w:style>
  <w:style w:type="character" w:customStyle="1" w:styleId="CharAttribute312">
    <w:name w:val="CharAttribute312"/>
    <w:rsid w:val="00B313A3"/>
    <w:rPr>
      <w:rFonts w:ascii="Times New Roman" w:eastAsia="Times New Roman"/>
      <w:sz w:val="28"/>
    </w:rPr>
  </w:style>
  <w:style w:type="character" w:customStyle="1" w:styleId="CharAttribute313">
    <w:name w:val="CharAttribute313"/>
    <w:rsid w:val="00B313A3"/>
    <w:rPr>
      <w:rFonts w:ascii="Times New Roman" w:eastAsia="Times New Roman"/>
      <w:sz w:val="28"/>
    </w:rPr>
  </w:style>
  <w:style w:type="character" w:customStyle="1" w:styleId="CharAttribute314">
    <w:name w:val="CharAttribute314"/>
    <w:rsid w:val="00B313A3"/>
    <w:rPr>
      <w:rFonts w:ascii="Times New Roman" w:eastAsia="Times New Roman"/>
      <w:sz w:val="28"/>
    </w:rPr>
  </w:style>
  <w:style w:type="character" w:customStyle="1" w:styleId="CharAttribute315">
    <w:name w:val="CharAttribute315"/>
    <w:rsid w:val="00B313A3"/>
    <w:rPr>
      <w:rFonts w:ascii="Times New Roman" w:eastAsia="Times New Roman"/>
      <w:sz w:val="28"/>
    </w:rPr>
  </w:style>
  <w:style w:type="character" w:customStyle="1" w:styleId="CharAttribute316">
    <w:name w:val="CharAttribute316"/>
    <w:rsid w:val="00B313A3"/>
    <w:rPr>
      <w:rFonts w:ascii="Times New Roman" w:eastAsia="Times New Roman"/>
      <w:sz w:val="28"/>
    </w:rPr>
  </w:style>
  <w:style w:type="character" w:customStyle="1" w:styleId="CharAttribute317">
    <w:name w:val="CharAttribute317"/>
    <w:rsid w:val="00B313A3"/>
    <w:rPr>
      <w:rFonts w:ascii="Times New Roman" w:eastAsia="Times New Roman"/>
      <w:sz w:val="28"/>
    </w:rPr>
  </w:style>
  <w:style w:type="character" w:customStyle="1" w:styleId="CharAttribute318">
    <w:name w:val="CharAttribute318"/>
    <w:rsid w:val="00B313A3"/>
    <w:rPr>
      <w:rFonts w:ascii="Times New Roman" w:eastAsia="Times New Roman"/>
      <w:sz w:val="28"/>
    </w:rPr>
  </w:style>
  <w:style w:type="character" w:customStyle="1" w:styleId="CharAttribute319">
    <w:name w:val="CharAttribute319"/>
    <w:rsid w:val="00B313A3"/>
    <w:rPr>
      <w:rFonts w:ascii="Times New Roman" w:eastAsia="Times New Roman"/>
      <w:sz w:val="28"/>
    </w:rPr>
  </w:style>
  <w:style w:type="character" w:customStyle="1" w:styleId="CharAttribute320">
    <w:name w:val="CharAttribute320"/>
    <w:rsid w:val="00B313A3"/>
    <w:rPr>
      <w:rFonts w:ascii="Times New Roman" w:eastAsia="Times New Roman"/>
      <w:sz w:val="28"/>
    </w:rPr>
  </w:style>
  <w:style w:type="character" w:customStyle="1" w:styleId="CharAttribute321">
    <w:name w:val="CharAttribute321"/>
    <w:rsid w:val="00B313A3"/>
    <w:rPr>
      <w:rFonts w:ascii="Times New Roman" w:eastAsia="Times New Roman"/>
      <w:sz w:val="28"/>
    </w:rPr>
  </w:style>
  <w:style w:type="character" w:customStyle="1" w:styleId="CharAttribute322">
    <w:name w:val="CharAttribute322"/>
    <w:rsid w:val="00B313A3"/>
    <w:rPr>
      <w:rFonts w:ascii="Times New Roman" w:eastAsia="Times New Roman"/>
      <w:sz w:val="28"/>
    </w:rPr>
  </w:style>
  <w:style w:type="character" w:customStyle="1" w:styleId="CharAttribute323">
    <w:name w:val="CharAttribute323"/>
    <w:rsid w:val="00B313A3"/>
    <w:rPr>
      <w:rFonts w:ascii="Times New Roman" w:eastAsia="Times New Roman"/>
      <w:sz w:val="28"/>
    </w:rPr>
  </w:style>
  <w:style w:type="character" w:customStyle="1" w:styleId="CharAttribute324">
    <w:name w:val="CharAttribute324"/>
    <w:rsid w:val="00B313A3"/>
    <w:rPr>
      <w:rFonts w:ascii="Times New Roman" w:eastAsia="Times New Roman"/>
      <w:sz w:val="28"/>
    </w:rPr>
  </w:style>
  <w:style w:type="character" w:customStyle="1" w:styleId="CharAttribute325">
    <w:name w:val="CharAttribute325"/>
    <w:rsid w:val="00B313A3"/>
    <w:rPr>
      <w:rFonts w:ascii="Times New Roman" w:eastAsia="Times New Roman"/>
      <w:sz w:val="28"/>
    </w:rPr>
  </w:style>
  <w:style w:type="character" w:customStyle="1" w:styleId="CharAttribute326">
    <w:name w:val="CharAttribute326"/>
    <w:rsid w:val="00B313A3"/>
    <w:rPr>
      <w:rFonts w:ascii="Times New Roman" w:eastAsia="Times New Roman"/>
      <w:sz w:val="28"/>
    </w:rPr>
  </w:style>
  <w:style w:type="character" w:customStyle="1" w:styleId="CharAttribute327">
    <w:name w:val="CharAttribute327"/>
    <w:rsid w:val="00B313A3"/>
    <w:rPr>
      <w:rFonts w:ascii="Times New Roman" w:eastAsia="Times New Roman"/>
      <w:sz w:val="28"/>
    </w:rPr>
  </w:style>
  <w:style w:type="character" w:customStyle="1" w:styleId="CharAttribute328">
    <w:name w:val="CharAttribute328"/>
    <w:rsid w:val="00B313A3"/>
    <w:rPr>
      <w:rFonts w:ascii="Times New Roman" w:eastAsia="Times New Roman"/>
      <w:sz w:val="28"/>
    </w:rPr>
  </w:style>
  <w:style w:type="character" w:customStyle="1" w:styleId="CharAttribute329">
    <w:name w:val="CharAttribute329"/>
    <w:rsid w:val="00B313A3"/>
    <w:rPr>
      <w:rFonts w:ascii="Times New Roman" w:eastAsia="Times New Roman"/>
      <w:sz w:val="28"/>
    </w:rPr>
  </w:style>
  <w:style w:type="character" w:customStyle="1" w:styleId="CharAttribute330">
    <w:name w:val="CharAttribute330"/>
    <w:rsid w:val="00B313A3"/>
    <w:rPr>
      <w:rFonts w:ascii="Times New Roman" w:eastAsia="Times New Roman"/>
      <w:sz w:val="28"/>
    </w:rPr>
  </w:style>
  <w:style w:type="character" w:customStyle="1" w:styleId="CharAttribute331">
    <w:name w:val="CharAttribute331"/>
    <w:rsid w:val="00B313A3"/>
    <w:rPr>
      <w:rFonts w:ascii="Times New Roman" w:eastAsia="Times New Roman"/>
      <w:sz w:val="28"/>
    </w:rPr>
  </w:style>
  <w:style w:type="character" w:customStyle="1" w:styleId="CharAttribute332">
    <w:name w:val="CharAttribute332"/>
    <w:rsid w:val="00B313A3"/>
    <w:rPr>
      <w:rFonts w:ascii="Times New Roman" w:eastAsia="Times New Roman"/>
      <w:sz w:val="28"/>
    </w:rPr>
  </w:style>
  <w:style w:type="character" w:customStyle="1" w:styleId="CharAttribute333">
    <w:name w:val="CharAttribute333"/>
    <w:rsid w:val="00B313A3"/>
    <w:rPr>
      <w:rFonts w:ascii="Times New Roman" w:eastAsia="Times New Roman"/>
      <w:sz w:val="28"/>
    </w:rPr>
  </w:style>
  <w:style w:type="character" w:customStyle="1" w:styleId="CharAttribute334">
    <w:name w:val="CharAttribute334"/>
    <w:rsid w:val="00B313A3"/>
    <w:rPr>
      <w:rFonts w:ascii="Times New Roman" w:eastAsia="Times New Roman"/>
      <w:sz w:val="28"/>
    </w:rPr>
  </w:style>
  <w:style w:type="character" w:customStyle="1" w:styleId="CharAttribute335">
    <w:name w:val="CharAttribute335"/>
    <w:rsid w:val="00B313A3"/>
    <w:rPr>
      <w:rFonts w:ascii="Times New Roman" w:eastAsia="Times New Roman"/>
      <w:sz w:val="28"/>
    </w:rPr>
  </w:style>
  <w:style w:type="character" w:customStyle="1" w:styleId="CharAttribute514">
    <w:name w:val="CharAttribute514"/>
    <w:rsid w:val="00B313A3"/>
    <w:rPr>
      <w:rFonts w:ascii="Times New Roman" w:eastAsia="Times New Roman"/>
      <w:sz w:val="28"/>
    </w:rPr>
  </w:style>
  <w:style w:type="character" w:customStyle="1" w:styleId="CharAttribute520">
    <w:name w:val="CharAttribute520"/>
    <w:rsid w:val="00B313A3"/>
    <w:rPr>
      <w:rFonts w:ascii="Times New Roman" w:eastAsia="Times New Roman"/>
      <w:sz w:val="28"/>
    </w:rPr>
  </w:style>
  <w:style w:type="character" w:customStyle="1" w:styleId="CharAttribute521">
    <w:name w:val="CharAttribute521"/>
    <w:rsid w:val="00B313A3"/>
    <w:rPr>
      <w:rFonts w:ascii="Times New Roman" w:eastAsia="Times New Roman"/>
      <w:i/>
      <w:sz w:val="28"/>
    </w:rPr>
  </w:style>
  <w:style w:type="character" w:customStyle="1" w:styleId="CharAttribute548">
    <w:name w:val="CharAttribute548"/>
    <w:rsid w:val="00B313A3"/>
    <w:rPr>
      <w:rFonts w:ascii="Times New Roman" w:eastAsia="Times New Roman"/>
      <w:sz w:val="24"/>
    </w:rPr>
  </w:style>
  <w:style w:type="paragraph" w:customStyle="1" w:styleId="ParaAttribute10">
    <w:name w:val="ParaAttribute10"/>
    <w:uiPriority w:val="99"/>
    <w:rsid w:val="00B313A3"/>
    <w:pPr>
      <w:jc w:val="both"/>
    </w:pPr>
    <w:rPr>
      <w:rFonts w:ascii="Times New Roman" w:eastAsia="№Е" w:hAnsi="Times New Roman"/>
    </w:rPr>
  </w:style>
  <w:style w:type="paragraph" w:customStyle="1" w:styleId="ParaAttribute16">
    <w:name w:val="ParaAttribute16"/>
    <w:uiPriority w:val="99"/>
    <w:rsid w:val="00B313A3"/>
    <w:pPr>
      <w:ind w:left="1080"/>
      <w:jc w:val="both"/>
    </w:pPr>
    <w:rPr>
      <w:rFonts w:ascii="Times New Roman" w:eastAsia="№Е" w:hAnsi="Times New Roman"/>
    </w:rPr>
  </w:style>
  <w:style w:type="character" w:customStyle="1" w:styleId="CharAttribute485">
    <w:name w:val="CharAttribute485"/>
    <w:uiPriority w:val="99"/>
    <w:rsid w:val="00B313A3"/>
    <w:rPr>
      <w:rFonts w:ascii="Times New Roman" w:eastAsia="Times New Roman"/>
      <w:i/>
      <w:sz w:val="22"/>
    </w:rPr>
  </w:style>
  <w:style w:type="paragraph" w:customStyle="1" w:styleId="1f3">
    <w:name w:val="Без интервала1"/>
    <w:aliases w:val="основа"/>
    <w:rsid w:val="00B313A3"/>
    <w:rPr>
      <w:rFonts w:eastAsia="Times New Roman"/>
      <w:lang w:val="en-US" w:eastAsia="en-US" w:bidi="en-US"/>
    </w:rPr>
  </w:style>
  <w:style w:type="character" w:customStyle="1" w:styleId="CharAttribute526">
    <w:name w:val="CharAttribute526"/>
    <w:rsid w:val="00B313A3"/>
    <w:rPr>
      <w:rFonts w:ascii="Times New Roman" w:eastAsia="Times New Roman"/>
      <w:sz w:val="28"/>
    </w:rPr>
  </w:style>
  <w:style w:type="character" w:customStyle="1" w:styleId="CharAttribute534">
    <w:name w:val="CharAttribute534"/>
    <w:rsid w:val="00B313A3"/>
    <w:rPr>
      <w:rFonts w:ascii="Times New Roman" w:eastAsia="Times New Roman"/>
      <w:sz w:val="24"/>
    </w:rPr>
  </w:style>
  <w:style w:type="character" w:customStyle="1" w:styleId="CharAttribute4">
    <w:name w:val="CharAttribute4"/>
    <w:uiPriority w:val="99"/>
    <w:rsid w:val="00B313A3"/>
    <w:rPr>
      <w:rFonts w:ascii="Times New Roman" w:eastAsia="Batang" w:hAnsi="Batang"/>
      <w:i/>
      <w:sz w:val="28"/>
    </w:rPr>
  </w:style>
  <w:style w:type="character" w:customStyle="1" w:styleId="CharAttribute10">
    <w:name w:val="CharAttribute10"/>
    <w:uiPriority w:val="99"/>
    <w:rsid w:val="00B313A3"/>
    <w:rPr>
      <w:rFonts w:ascii="Times New Roman" w:eastAsia="Times New Roman" w:hAnsi="Times New Roman"/>
      <w:b/>
      <w:sz w:val="28"/>
    </w:rPr>
  </w:style>
  <w:style w:type="character" w:customStyle="1" w:styleId="CharAttribute11">
    <w:name w:val="CharAttribute11"/>
    <w:rsid w:val="00B313A3"/>
    <w:rPr>
      <w:rFonts w:ascii="Times New Roman" w:eastAsia="Batang" w:hAnsi="Batang"/>
      <w:i/>
      <w:color w:val="00000A"/>
      <w:sz w:val="28"/>
    </w:rPr>
  </w:style>
  <w:style w:type="character" w:customStyle="1" w:styleId="CharAttribute498">
    <w:name w:val="CharAttribute498"/>
    <w:rsid w:val="00B313A3"/>
    <w:rPr>
      <w:rFonts w:ascii="Times New Roman" w:eastAsia="Times New Roman"/>
      <w:sz w:val="28"/>
    </w:rPr>
  </w:style>
  <w:style w:type="character" w:customStyle="1" w:styleId="CharAttribute499">
    <w:name w:val="CharAttribute499"/>
    <w:rsid w:val="00B313A3"/>
    <w:rPr>
      <w:rFonts w:ascii="Times New Roman" w:eastAsia="Times New Roman"/>
      <w:i/>
      <w:sz w:val="28"/>
      <w:u w:val="single"/>
    </w:rPr>
  </w:style>
  <w:style w:type="character" w:customStyle="1" w:styleId="CharAttribute500">
    <w:name w:val="CharAttribute500"/>
    <w:rsid w:val="00B313A3"/>
    <w:rPr>
      <w:rFonts w:ascii="Times New Roman" w:eastAsia="Times New Roman"/>
      <w:sz w:val="28"/>
    </w:rPr>
  </w:style>
  <w:style w:type="table" w:customStyle="1" w:styleId="DefaultTable">
    <w:name w:val="Default Table"/>
    <w:rsid w:val="00B313A3"/>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B313A3"/>
    <w:pPr>
      <w:widowControl w:val="0"/>
      <w:wordWrap w:val="0"/>
      <w:jc w:val="center"/>
    </w:pPr>
    <w:rPr>
      <w:rFonts w:ascii="Times New Roman" w:eastAsia="Batang" w:hAnsi="Times New Roman"/>
    </w:rPr>
  </w:style>
  <w:style w:type="character" w:customStyle="1" w:styleId="wmi-callto">
    <w:name w:val="wmi-callto"/>
    <w:basedOn w:val="a2"/>
    <w:rsid w:val="00B313A3"/>
  </w:style>
  <w:style w:type="character" w:customStyle="1" w:styleId="afffff7">
    <w:name w:val="Основной текст + Полужирный"/>
    <w:rsid w:val="00B313A3"/>
    <w:rPr>
      <w:rFonts w:eastAsia="Times New Roman"/>
      <w:b/>
      <w:bCs/>
      <w:kern w:val="2"/>
      <w:szCs w:val="24"/>
      <w:shd w:val="clear" w:color="auto" w:fill="FFFFFF"/>
      <w:lang w:val="en-US" w:eastAsia="ko-KR"/>
    </w:rPr>
  </w:style>
  <w:style w:type="character" w:customStyle="1" w:styleId="nobr">
    <w:name w:val="nobr"/>
    <w:basedOn w:val="a2"/>
    <w:rsid w:val="00B313A3"/>
  </w:style>
  <w:style w:type="character" w:styleId="afffff8">
    <w:name w:val="Emphasis"/>
    <w:basedOn w:val="a2"/>
    <w:uiPriority w:val="20"/>
    <w:qFormat/>
    <w:rsid w:val="00337328"/>
    <w:rPr>
      <w:i/>
      <w:iCs/>
    </w:rPr>
  </w:style>
  <w:style w:type="character" w:customStyle="1" w:styleId="document-name">
    <w:name w:val="document-name"/>
    <w:basedOn w:val="a2"/>
    <w:rsid w:val="00B313A3"/>
  </w:style>
  <w:style w:type="character" w:customStyle="1" w:styleId="13">
    <w:name w:val="Оглавление 1 Знак"/>
    <w:link w:val="12"/>
    <w:uiPriority w:val="39"/>
    <w:rsid w:val="00B313A3"/>
    <w:rPr>
      <w:rFonts w:cs="Calibri"/>
      <w:b/>
      <w:bCs/>
      <w:i/>
      <w:iCs/>
      <w:sz w:val="24"/>
      <w:szCs w:val="24"/>
      <w:lang w:val="en-US" w:eastAsia="en-US"/>
    </w:rPr>
  </w:style>
  <w:style w:type="paragraph" w:customStyle="1" w:styleId="37">
    <w:name w:val="Заголовок №3"/>
    <w:basedOn w:val="a1"/>
    <w:rsid w:val="00B313A3"/>
    <w:pPr>
      <w:keepNext/>
      <w:keepLines/>
      <w:tabs>
        <w:tab w:val="left" w:pos="649"/>
      </w:tabs>
      <w:spacing w:after="60" w:line="257" w:lineRule="auto"/>
      <w:outlineLvl w:val="1"/>
    </w:pPr>
    <w:rPr>
      <w:rFonts w:ascii="Arial" w:eastAsia="Arial" w:hAnsi="Arial" w:cs="Arial"/>
      <w:b/>
      <w:bCs/>
      <w:color w:val="231E20"/>
      <w:sz w:val="20"/>
      <w:szCs w:val="20"/>
      <w:lang w:bidi="ru-RU"/>
    </w:rPr>
  </w:style>
  <w:style w:type="paragraph" w:customStyle="1" w:styleId="-">
    <w:name w:val="Основной текст-норм"/>
    <w:basedOn w:val="a1"/>
    <w:rsid w:val="00B313A3"/>
    <w:pPr>
      <w:spacing w:after="0" w:line="286" w:lineRule="auto"/>
      <w:ind w:firstLine="238"/>
      <w:jc w:val="both"/>
    </w:pPr>
    <w:rPr>
      <w:rFonts w:ascii="Times New Roman" w:eastAsia="Courier New" w:hAnsi="Times New Roman"/>
      <w:sz w:val="20"/>
      <w:szCs w:val="20"/>
      <w:lang w:bidi="ru-RU"/>
    </w:rPr>
  </w:style>
  <w:style w:type="character" w:customStyle="1" w:styleId="placeholder-mask">
    <w:name w:val="placeholder-mask"/>
    <w:basedOn w:val="a2"/>
    <w:rsid w:val="00ED035F"/>
  </w:style>
  <w:style w:type="character" w:customStyle="1" w:styleId="placeholder">
    <w:name w:val="placeholder"/>
    <w:basedOn w:val="a2"/>
    <w:rsid w:val="00ED035F"/>
  </w:style>
  <w:style w:type="character" w:customStyle="1" w:styleId="2e">
    <w:name w:val="Заголовок №2_"/>
    <w:link w:val="2f"/>
    <w:rsid w:val="003B7F97"/>
    <w:rPr>
      <w:rFonts w:ascii="Times New Roman" w:eastAsia="Times New Roman" w:hAnsi="Times New Roman"/>
      <w:b/>
      <w:bCs/>
    </w:rPr>
  </w:style>
  <w:style w:type="paragraph" w:customStyle="1" w:styleId="2f">
    <w:name w:val="Заголовок №2"/>
    <w:basedOn w:val="a1"/>
    <w:link w:val="2e"/>
    <w:rsid w:val="003B7F97"/>
    <w:pPr>
      <w:spacing w:after="130" w:line="240" w:lineRule="auto"/>
      <w:jc w:val="center"/>
      <w:outlineLvl w:val="1"/>
    </w:pPr>
    <w:rPr>
      <w:rFonts w:ascii="Times New Roman" w:eastAsia="Times New Roman" w:hAnsi="Times New Roman"/>
      <w:b/>
      <w:bCs/>
      <w:sz w:val="20"/>
      <w:szCs w:val="20"/>
      <w:lang w:val="x-none" w:eastAsia="x-none"/>
    </w:rPr>
  </w:style>
  <w:style w:type="character" w:customStyle="1" w:styleId="80">
    <w:name w:val="Заголовок 8 Знак"/>
    <w:basedOn w:val="a2"/>
    <w:link w:val="8"/>
    <w:uiPriority w:val="9"/>
    <w:semiHidden/>
    <w:rsid w:val="003373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
    <w:semiHidden/>
    <w:rsid w:val="00337328"/>
    <w:rPr>
      <w:rFonts w:asciiTheme="majorHAnsi" w:eastAsiaTheme="majorEastAsia" w:hAnsiTheme="majorHAnsi" w:cstheme="majorBidi"/>
      <w:i/>
      <w:iCs/>
      <w:color w:val="404040" w:themeColor="text1" w:themeTint="BF"/>
      <w:sz w:val="20"/>
      <w:szCs w:val="20"/>
    </w:rPr>
  </w:style>
  <w:style w:type="paragraph" w:styleId="2f0">
    <w:name w:val="Quote"/>
    <w:basedOn w:val="a1"/>
    <w:next w:val="a1"/>
    <w:link w:val="2f1"/>
    <w:uiPriority w:val="29"/>
    <w:qFormat/>
    <w:rsid w:val="00337328"/>
    <w:rPr>
      <w:i/>
      <w:iCs/>
      <w:color w:val="000000" w:themeColor="text1"/>
    </w:rPr>
  </w:style>
  <w:style w:type="character" w:customStyle="1" w:styleId="2f1">
    <w:name w:val="Цитата 2 Знак"/>
    <w:basedOn w:val="a2"/>
    <w:link w:val="2f0"/>
    <w:uiPriority w:val="29"/>
    <w:rsid w:val="00337328"/>
    <w:rPr>
      <w:i/>
      <w:iCs/>
      <w:color w:val="000000" w:themeColor="text1"/>
    </w:rPr>
  </w:style>
  <w:style w:type="paragraph" w:styleId="afffff9">
    <w:name w:val="Intense Quote"/>
    <w:basedOn w:val="a1"/>
    <w:next w:val="a1"/>
    <w:link w:val="afffffa"/>
    <w:uiPriority w:val="30"/>
    <w:qFormat/>
    <w:rsid w:val="00337328"/>
    <w:pPr>
      <w:pBdr>
        <w:bottom w:val="single" w:sz="4" w:space="4" w:color="4F81BD" w:themeColor="accent1"/>
      </w:pBdr>
      <w:spacing w:before="200" w:after="280"/>
      <w:ind w:left="936" w:right="936"/>
    </w:pPr>
    <w:rPr>
      <w:b/>
      <w:bCs/>
      <w:i/>
      <w:iCs/>
      <w:color w:val="4F81BD" w:themeColor="accent1"/>
    </w:rPr>
  </w:style>
  <w:style w:type="character" w:customStyle="1" w:styleId="afffffa">
    <w:name w:val="Выделенная цитата Знак"/>
    <w:basedOn w:val="a2"/>
    <w:link w:val="afffff9"/>
    <w:uiPriority w:val="30"/>
    <w:rsid w:val="00337328"/>
    <w:rPr>
      <w:b/>
      <w:bCs/>
      <w:i/>
      <w:iCs/>
      <w:color w:val="4F81BD" w:themeColor="accent1"/>
    </w:rPr>
  </w:style>
  <w:style w:type="character" w:styleId="afffffb">
    <w:name w:val="Subtle Emphasis"/>
    <w:uiPriority w:val="19"/>
    <w:qFormat/>
    <w:rsid w:val="00337328"/>
    <w:rPr>
      <w:i/>
      <w:iCs/>
      <w:color w:val="808080" w:themeColor="text1" w:themeTint="7F"/>
    </w:rPr>
  </w:style>
  <w:style w:type="character" w:styleId="afffffc">
    <w:name w:val="Intense Emphasis"/>
    <w:basedOn w:val="a2"/>
    <w:uiPriority w:val="21"/>
    <w:qFormat/>
    <w:rsid w:val="00337328"/>
    <w:rPr>
      <w:b/>
      <w:bCs/>
      <w:i/>
      <w:iCs/>
      <w:color w:val="4F81BD" w:themeColor="accent1"/>
    </w:rPr>
  </w:style>
  <w:style w:type="character" w:styleId="afffffd">
    <w:name w:val="Subtle Reference"/>
    <w:basedOn w:val="a2"/>
    <w:uiPriority w:val="31"/>
    <w:qFormat/>
    <w:rsid w:val="00337328"/>
    <w:rPr>
      <w:smallCaps/>
      <w:color w:val="C0504D" w:themeColor="accent2"/>
      <w:u w:val="single"/>
    </w:rPr>
  </w:style>
  <w:style w:type="character" w:styleId="afffffe">
    <w:name w:val="Book Title"/>
    <w:basedOn w:val="a2"/>
    <w:uiPriority w:val="33"/>
    <w:qFormat/>
    <w:rsid w:val="00337328"/>
    <w:rPr>
      <w:b/>
      <w:bCs/>
      <w:smallCaps/>
      <w:spacing w:val="5"/>
    </w:r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134248715">
      <w:bodyDiv w:val="1"/>
      <w:marLeft w:val="0"/>
      <w:marRight w:val="0"/>
      <w:marTop w:val="0"/>
      <w:marBottom w:val="0"/>
      <w:divBdr>
        <w:top w:val="none" w:sz="0" w:space="0" w:color="auto"/>
        <w:left w:val="none" w:sz="0" w:space="0" w:color="auto"/>
        <w:bottom w:val="none" w:sz="0" w:space="0" w:color="auto"/>
        <w:right w:val="none" w:sz="0" w:space="0" w:color="auto"/>
      </w:divBdr>
    </w:div>
    <w:div w:id="1159688456">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1088;&#1076;&#1096;.&#1088;&#1092;/competition/310" TargetMode="External"/><Relationship Id="rId18" Type="http://schemas.openxmlformats.org/officeDocument/2006/relationships/hyperlink" Target="https://postupi.online/service/service-vo/quest/" TargetMode="Externa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1091;&#1088;&#1086;&#1082;&#1094;&#1080;&#1092;&#1088;&#1099;.&#1088;&#1092;" TargetMode="External"/><Relationship Id="rId17" Type="http://schemas.openxmlformats.org/officeDocument/2006/relationships/hyperlink" Target="https://navigatum.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ostupi.onlin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let.worldskills.ru/abou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roforientator.ru/tests" TargetMode="External"/><Relationship Id="rId23" Type="http://schemas.openxmlformats.org/officeDocument/2006/relationships/footer" Target="footer5.xml"/><Relationship Id="rId10" Type="http://schemas.openxmlformats.org/officeDocument/2006/relationships/hyperlink" Target="https://proektoria.onlin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olshayaperemena.online" TargetMode="Externa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96583-AE78-4277-AEE2-97D11B808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215137</Words>
  <Characters>1226284</Characters>
  <Application>Microsoft Office Word</Application>
  <DocSecurity>0</DocSecurity>
  <Lines>10219</Lines>
  <Paragraphs>2877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1438544</CharactersWithSpaces>
  <SharedDoc>false</SharedDoc>
  <HLinks>
    <vt:vector size="114" baseType="variant">
      <vt:variant>
        <vt:i4>6684715</vt:i4>
      </vt:variant>
      <vt:variant>
        <vt:i4>84</vt:i4>
      </vt:variant>
      <vt:variant>
        <vt:i4>0</vt:i4>
      </vt:variant>
      <vt:variant>
        <vt:i4>5</vt:i4>
      </vt:variant>
      <vt:variant>
        <vt:lpwstr>http://knacits.ru/</vt:lpwstr>
      </vt:variant>
      <vt:variant>
        <vt:lpwstr/>
      </vt:variant>
      <vt:variant>
        <vt:i4>4587536</vt:i4>
      </vt:variant>
      <vt:variant>
        <vt:i4>81</vt:i4>
      </vt:variant>
      <vt:variant>
        <vt:i4>0</vt:i4>
      </vt:variant>
      <vt:variant>
        <vt:i4>5</vt:i4>
      </vt:variant>
      <vt:variant>
        <vt:lpwstr>https://postupi.online/service/service-vo/quest/</vt:lpwstr>
      </vt:variant>
      <vt:variant>
        <vt:lpwstr/>
      </vt:variant>
      <vt:variant>
        <vt:i4>5636180</vt:i4>
      </vt:variant>
      <vt:variant>
        <vt:i4>78</vt:i4>
      </vt:variant>
      <vt:variant>
        <vt:i4>0</vt:i4>
      </vt:variant>
      <vt:variant>
        <vt:i4>5</vt:i4>
      </vt:variant>
      <vt:variant>
        <vt:lpwstr>https://navigatum.ru/</vt:lpwstr>
      </vt:variant>
      <vt:variant>
        <vt:lpwstr/>
      </vt:variant>
      <vt:variant>
        <vt:i4>3538994</vt:i4>
      </vt:variant>
      <vt:variant>
        <vt:i4>75</vt:i4>
      </vt:variant>
      <vt:variant>
        <vt:i4>0</vt:i4>
      </vt:variant>
      <vt:variant>
        <vt:i4>5</vt:i4>
      </vt:variant>
      <vt:variant>
        <vt:lpwstr>https://postupi.online/</vt:lpwstr>
      </vt:variant>
      <vt:variant>
        <vt:lpwstr/>
      </vt:variant>
      <vt:variant>
        <vt:i4>2883685</vt:i4>
      </vt:variant>
      <vt:variant>
        <vt:i4>72</vt:i4>
      </vt:variant>
      <vt:variant>
        <vt:i4>0</vt:i4>
      </vt:variant>
      <vt:variant>
        <vt:i4>5</vt:i4>
      </vt:variant>
      <vt:variant>
        <vt:lpwstr>https://proforientator.ru/tests</vt:lpwstr>
      </vt:variant>
      <vt:variant>
        <vt:lpwstr/>
      </vt:variant>
      <vt:variant>
        <vt:i4>4915218</vt:i4>
      </vt:variant>
      <vt:variant>
        <vt:i4>69</vt:i4>
      </vt:variant>
      <vt:variant>
        <vt:i4>0</vt:i4>
      </vt:variant>
      <vt:variant>
        <vt:i4>5</vt:i4>
      </vt:variant>
      <vt:variant>
        <vt:lpwstr>https://bolshayaperemena.online/</vt:lpwstr>
      </vt:variant>
      <vt:variant>
        <vt:lpwstr/>
      </vt:variant>
      <vt:variant>
        <vt:i4>4785225</vt:i4>
      </vt:variant>
      <vt:variant>
        <vt:i4>66</vt:i4>
      </vt:variant>
      <vt:variant>
        <vt:i4>0</vt:i4>
      </vt:variant>
      <vt:variant>
        <vt:i4>5</vt:i4>
      </vt:variant>
      <vt:variant>
        <vt:lpwstr>https://рдш.рф/competition/310</vt:lpwstr>
      </vt:variant>
      <vt:variant>
        <vt:lpwstr/>
      </vt:variant>
      <vt:variant>
        <vt:i4>75038772</vt:i4>
      </vt:variant>
      <vt:variant>
        <vt:i4>63</vt:i4>
      </vt:variant>
      <vt:variant>
        <vt:i4>0</vt:i4>
      </vt:variant>
      <vt:variant>
        <vt:i4>5</vt:i4>
      </vt:variant>
      <vt:variant>
        <vt:lpwstr>https://урокцифры.рф/</vt:lpwstr>
      </vt:variant>
      <vt:variant>
        <vt:lpwstr/>
      </vt:variant>
      <vt:variant>
        <vt:i4>6750309</vt:i4>
      </vt:variant>
      <vt:variant>
        <vt:i4>60</vt:i4>
      </vt:variant>
      <vt:variant>
        <vt:i4>0</vt:i4>
      </vt:variant>
      <vt:variant>
        <vt:i4>5</vt:i4>
      </vt:variant>
      <vt:variant>
        <vt:lpwstr>https://bilet.worldskills.ru/about</vt:lpwstr>
      </vt:variant>
      <vt:variant>
        <vt:lpwstr/>
      </vt:variant>
      <vt:variant>
        <vt:i4>2293886</vt:i4>
      </vt:variant>
      <vt:variant>
        <vt:i4>57</vt:i4>
      </vt:variant>
      <vt:variant>
        <vt:i4>0</vt:i4>
      </vt:variant>
      <vt:variant>
        <vt:i4>5</vt:i4>
      </vt:variant>
      <vt:variant>
        <vt:lpwstr>https://proektoria.online/</vt:lpwstr>
      </vt:variant>
      <vt:variant>
        <vt:lpwstr/>
      </vt:variant>
      <vt:variant>
        <vt:i4>1703996</vt:i4>
      </vt:variant>
      <vt:variant>
        <vt:i4>50</vt:i4>
      </vt:variant>
      <vt:variant>
        <vt:i4>0</vt:i4>
      </vt:variant>
      <vt:variant>
        <vt:i4>5</vt:i4>
      </vt:variant>
      <vt:variant>
        <vt:lpwstr/>
      </vt:variant>
      <vt:variant>
        <vt:lpwstr>_Toc179821639</vt:lpwstr>
      </vt:variant>
      <vt:variant>
        <vt:i4>1703996</vt:i4>
      </vt:variant>
      <vt:variant>
        <vt:i4>44</vt:i4>
      </vt:variant>
      <vt:variant>
        <vt:i4>0</vt:i4>
      </vt:variant>
      <vt:variant>
        <vt:i4>5</vt:i4>
      </vt:variant>
      <vt:variant>
        <vt:lpwstr/>
      </vt:variant>
      <vt:variant>
        <vt:lpwstr>_Toc179821638</vt:lpwstr>
      </vt:variant>
      <vt:variant>
        <vt:i4>1703996</vt:i4>
      </vt:variant>
      <vt:variant>
        <vt:i4>38</vt:i4>
      </vt:variant>
      <vt:variant>
        <vt:i4>0</vt:i4>
      </vt:variant>
      <vt:variant>
        <vt:i4>5</vt:i4>
      </vt:variant>
      <vt:variant>
        <vt:lpwstr/>
      </vt:variant>
      <vt:variant>
        <vt:lpwstr>_Toc179821637</vt:lpwstr>
      </vt:variant>
      <vt:variant>
        <vt:i4>1703996</vt:i4>
      </vt:variant>
      <vt:variant>
        <vt:i4>32</vt:i4>
      </vt:variant>
      <vt:variant>
        <vt:i4>0</vt:i4>
      </vt:variant>
      <vt:variant>
        <vt:i4>5</vt:i4>
      </vt:variant>
      <vt:variant>
        <vt:lpwstr/>
      </vt:variant>
      <vt:variant>
        <vt:lpwstr>_Toc179821636</vt:lpwstr>
      </vt:variant>
      <vt:variant>
        <vt:i4>1703996</vt:i4>
      </vt:variant>
      <vt:variant>
        <vt:i4>26</vt:i4>
      </vt:variant>
      <vt:variant>
        <vt:i4>0</vt:i4>
      </vt:variant>
      <vt:variant>
        <vt:i4>5</vt:i4>
      </vt:variant>
      <vt:variant>
        <vt:lpwstr/>
      </vt:variant>
      <vt:variant>
        <vt:lpwstr>_Toc179821635</vt:lpwstr>
      </vt:variant>
      <vt:variant>
        <vt:i4>1703996</vt:i4>
      </vt:variant>
      <vt:variant>
        <vt:i4>20</vt:i4>
      </vt:variant>
      <vt:variant>
        <vt:i4>0</vt:i4>
      </vt:variant>
      <vt:variant>
        <vt:i4>5</vt:i4>
      </vt:variant>
      <vt:variant>
        <vt:lpwstr/>
      </vt:variant>
      <vt:variant>
        <vt:lpwstr>_Toc179821634</vt:lpwstr>
      </vt:variant>
      <vt:variant>
        <vt:i4>1703996</vt:i4>
      </vt:variant>
      <vt:variant>
        <vt:i4>14</vt:i4>
      </vt:variant>
      <vt:variant>
        <vt:i4>0</vt:i4>
      </vt:variant>
      <vt:variant>
        <vt:i4>5</vt:i4>
      </vt:variant>
      <vt:variant>
        <vt:lpwstr/>
      </vt:variant>
      <vt:variant>
        <vt:lpwstr>_Toc179821633</vt:lpwstr>
      </vt:variant>
      <vt:variant>
        <vt:i4>1703996</vt:i4>
      </vt:variant>
      <vt:variant>
        <vt:i4>8</vt:i4>
      </vt:variant>
      <vt:variant>
        <vt:i4>0</vt:i4>
      </vt:variant>
      <vt:variant>
        <vt:i4>5</vt:i4>
      </vt:variant>
      <vt:variant>
        <vt:lpwstr/>
      </vt:variant>
      <vt:variant>
        <vt:lpwstr>_Toc179821632</vt:lpwstr>
      </vt:variant>
      <vt:variant>
        <vt:i4>1703996</vt:i4>
      </vt:variant>
      <vt:variant>
        <vt:i4>2</vt:i4>
      </vt:variant>
      <vt:variant>
        <vt:i4>0</vt:i4>
      </vt:variant>
      <vt:variant>
        <vt:i4>5</vt:i4>
      </vt:variant>
      <vt:variant>
        <vt:lpwstr/>
      </vt:variant>
      <vt:variant>
        <vt:lpwstr>_Toc179821631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Admin</cp:lastModifiedBy>
  <cp:revision>7</cp:revision>
  <cp:lastPrinted>2023-12-25T00:01:00Z</cp:lastPrinted>
  <dcterms:created xsi:type="dcterms:W3CDTF">2024-10-14T08:55:00Z</dcterms:created>
  <dcterms:modified xsi:type="dcterms:W3CDTF">2024-10-15T11:38:00Z</dcterms:modified>
</cp:coreProperties>
</file>