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F2" w:rsidRDefault="00A152DA" w:rsidP="009774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24550" cy="188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CF2" w:rsidRPr="008C3518" w:rsidRDefault="001C0CF2" w:rsidP="009774F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F2" w:rsidRPr="008C3518" w:rsidRDefault="001C0CF2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C3518">
        <w:rPr>
          <w:rFonts w:ascii="Times New Roman" w:hAnsi="Times New Roman" w:cs="Times New Roman"/>
          <w:b/>
          <w:bCs/>
          <w:sz w:val="72"/>
          <w:szCs w:val="72"/>
        </w:rPr>
        <w:t xml:space="preserve">Положение </w:t>
      </w:r>
    </w:p>
    <w:p w:rsidR="001C0CF2" w:rsidRPr="008C3518" w:rsidRDefault="001C0CF2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8C3518">
        <w:rPr>
          <w:rFonts w:ascii="Times New Roman" w:hAnsi="Times New Roman" w:cs="Times New Roman"/>
          <w:b/>
          <w:bCs/>
          <w:sz w:val="72"/>
          <w:szCs w:val="72"/>
        </w:rPr>
        <w:t>об Управляющем совете </w:t>
      </w:r>
      <w:r w:rsidRPr="008C3518">
        <w:rPr>
          <w:rFonts w:ascii="Times New Roman" w:hAnsi="Times New Roman" w:cs="Times New Roman"/>
          <w:sz w:val="72"/>
          <w:szCs w:val="72"/>
        </w:rPr>
        <w:t> </w:t>
      </w:r>
    </w:p>
    <w:p w:rsidR="001C0CF2" w:rsidRPr="008C3518" w:rsidRDefault="001C0CF2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8C3518">
        <w:rPr>
          <w:rFonts w:ascii="Times New Roman" w:hAnsi="Times New Roman" w:cs="Times New Roman"/>
          <w:b/>
          <w:bCs/>
          <w:sz w:val="72"/>
          <w:szCs w:val="72"/>
        </w:rPr>
        <w:t>МОУ СОШ №5</w:t>
      </w:r>
    </w:p>
    <w:p w:rsidR="001C0CF2" w:rsidRDefault="001C0CF2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C0CF2" w:rsidRDefault="001C0CF2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152DA" w:rsidRDefault="00A152DA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152DA" w:rsidRDefault="00A152DA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152DA" w:rsidRDefault="00A152DA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152DA" w:rsidRDefault="00A152DA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152DA" w:rsidRDefault="00A152DA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C0CF2" w:rsidRDefault="001C0CF2" w:rsidP="008C35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52"/>
          <w:szCs w:val="52"/>
        </w:rPr>
      </w:pPr>
    </w:p>
    <w:p w:rsidR="00A152DA" w:rsidRPr="008C3518" w:rsidRDefault="00A152DA" w:rsidP="008C35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52"/>
          <w:szCs w:val="52"/>
        </w:rPr>
      </w:pPr>
    </w:p>
    <w:p w:rsidR="001C0CF2" w:rsidRPr="008C3518" w:rsidRDefault="001C0CF2" w:rsidP="009774F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C0CF2" w:rsidRPr="008C3518" w:rsidRDefault="001C0CF2" w:rsidP="009774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      Управляющий совет муниципального общеобразовательного учреждения средней общеобразовательной школы № 5 является коллегиальным органом управления образовательной организации, реализующим принцип демократического, государственно-общественного характера управления образованием.</w:t>
      </w:r>
    </w:p>
    <w:p w:rsidR="001C0CF2" w:rsidRPr="008C3518" w:rsidRDefault="001C0CF2" w:rsidP="009774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      В своей деятельности Управляющий совет руководствуется:</w:t>
      </w:r>
    </w:p>
    <w:p w:rsidR="001C0CF2" w:rsidRPr="008C3518" w:rsidRDefault="001C0CF2" w:rsidP="009774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-         Конституцией Российской Федерации;</w:t>
      </w:r>
    </w:p>
    <w:p w:rsidR="001C0CF2" w:rsidRPr="008C3518" w:rsidRDefault="001C0CF2" w:rsidP="009774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-         Законом «Об образовании в Российской Федерации», иными федеральными кодексами и законами;</w:t>
      </w:r>
    </w:p>
    <w:p w:rsidR="001C0CF2" w:rsidRPr="008C3518" w:rsidRDefault="001C0CF2" w:rsidP="009774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-         Типовым положением об общеобразовательном учреждении; </w:t>
      </w:r>
    </w:p>
    <w:p w:rsidR="001C0CF2" w:rsidRPr="008C3518" w:rsidRDefault="001C0CF2" w:rsidP="009774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-         Решениями Правительства Российской Федерации;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-         Законами и нормативными правовыми актами Хабаровского края, города Комсомольска-на-Амуре;  решениями органа управления образованием – отдела образования администрации города Комсомольска-на-Амуре;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-         Уставом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C3518">
        <w:rPr>
          <w:rFonts w:ascii="Times New Roman" w:hAnsi="Times New Roman" w:cs="Times New Roman"/>
          <w:sz w:val="28"/>
          <w:szCs w:val="28"/>
        </w:rPr>
        <w:t>образовательного учреждения и настоящим Положением.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            Основными задачами Управляющего совета являются: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            1.1Определение основных направлений (программы) развития образовательной  организации;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            1.2 Защита и содействие в реализации прав и законных интересов участников образовательного процесса;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            1.3 Участие в определении компонента образовательной организации в составе реализуемого государственного образовательного стандарта общего образования, профилей обучения, системы оценки качества знаний обучающихся при промежуточной аттестации и других составляющих образовательного процесса;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            1.4 Содействие в создании оптимальных условий для осуществления образовательного процесса и форм его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в </w:t>
      </w:r>
      <w:r w:rsidRPr="008C3518">
        <w:rPr>
          <w:rFonts w:ascii="Times New Roman" w:hAnsi="Times New Roman" w:cs="Times New Roman"/>
          <w:sz w:val="28"/>
          <w:szCs w:val="28"/>
        </w:rPr>
        <w:t>образовательной организации, в повышении качества образования, в наиболее полном удовлетворении образовательных потребностей населения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   1.5 Общественный контроль рационального использования выделяемых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бюджетных средств, доходов от собственной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и привлеченных средств из внебюджетных источников, обеспечение прозрачности финансово-хозяйственной деятельности;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            1.6 Взаимодействие с учредителем в формировании органов управления образовательной организацией, в подборе кандидатур и в замещении должности директора 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8C3518">
        <w:rPr>
          <w:rFonts w:ascii="Times New Roman" w:hAnsi="Times New Roman" w:cs="Times New Roman"/>
          <w:sz w:val="28"/>
          <w:szCs w:val="28"/>
        </w:rPr>
        <w:t xml:space="preserve"> осуществление общественного контроля за его деятельностью;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            1.7 Контроль за здоровыми и безопасными условиями обучения, воспитания и труда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C3518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            1.8 Содействие реализации миссии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 </w:t>
      </w:r>
    </w:p>
    <w:p w:rsidR="001C0CF2" w:rsidRPr="008C3518" w:rsidRDefault="001C0CF2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b/>
          <w:bCs/>
          <w:sz w:val="28"/>
          <w:szCs w:val="28"/>
        </w:rPr>
        <w:t>2.     Компетенция Управляющего совета.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          Для выполнения своих задач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  2.1. Управляющий совет устанавливает: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2.1.1.   направления и приоритеты развития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(ежегодно)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2.1.2.   показатели результатов общего образования, укрепления здоровья и обеспечения прав обучающихся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(ежегодно);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2.1.3.   порядок распределения стимулирующей части фонда оплаты труда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(ежегодно);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2.1.4.   порядок привлечения дополнительных финансовых и материальных средств;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2.1.5.   порядок участия в управлении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8C3518">
        <w:rPr>
          <w:rFonts w:ascii="Times New Roman" w:hAnsi="Times New Roman" w:cs="Times New Roman"/>
          <w:sz w:val="28"/>
          <w:szCs w:val="28"/>
        </w:rPr>
        <w:t xml:space="preserve"> и компетенцию органов самоуправления родителей (законных представителей) обучающихся, педагогических и иных работников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8C3518">
        <w:rPr>
          <w:rFonts w:ascii="Times New Roman" w:hAnsi="Times New Roman" w:cs="Times New Roman"/>
          <w:sz w:val="28"/>
          <w:szCs w:val="28"/>
        </w:rPr>
        <w:t>уставом;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2.1.6.   порядок введения единой формы одежды для обучающихся и работников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в период  учебных занятий.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2.2.    Управляющий совет утверждает: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2.2.1.  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C3518">
        <w:rPr>
          <w:rFonts w:ascii="Times New Roman" w:hAnsi="Times New Roman" w:cs="Times New Roman"/>
          <w:sz w:val="28"/>
          <w:szCs w:val="28"/>
        </w:rPr>
        <w:t>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2.2.2.   календарный учебный график (ежегодно);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lastRenderedPageBreak/>
        <w:t xml:space="preserve">2.2.3.   правила поведения обучающихся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C3518">
        <w:rPr>
          <w:rFonts w:ascii="Times New Roman" w:hAnsi="Times New Roman" w:cs="Times New Roman"/>
          <w:sz w:val="28"/>
          <w:szCs w:val="28"/>
        </w:rPr>
        <w:t>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2.2.4.   режим работы организации;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2.2.5.   положение о договорных отношениях между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8C3518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обучающихся;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2.2.6.   перечень выбранных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Pr="008C3518">
        <w:rPr>
          <w:rFonts w:ascii="Times New Roman" w:hAnsi="Times New Roman" w:cs="Times New Roman"/>
          <w:sz w:val="28"/>
          <w:szCs w:val="28"/>
        </w:rPr>
        <w:t xml:space="preserve"> учебников из утверждённых федерального и краевого перечней учебников (ежегодно);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2.2.7.   годовой План работы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по материально-техническому обеспечению и оснащению образовательного процесса, оборудованию помещений в соответствии с государственными нормами и требованиями;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2.2.8.   смету расходования дополнительных финансовых и материальных средств и отчёт об её исполнении (ежегодно);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2.2.9.    ежегодный публичный отчётный доклад руководителя учреждения, отчет о самообследовании образовательной организации;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2.2.10.  положение о порядке текущего контроля и промежуточной аттестации  обучающихся;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2.2.11.годовой план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>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2.3.   Управляющий совет согласовывает: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2.3.1.   бюджетную заявку и смету расходования бюджетных средств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(ежегодно);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2.3.2.   отчёт директора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>  об исполнении сметы расходования бюджетных средств (ежегодно);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2.3.3.сдачу в аренду  закреплённых за образовательной организацией объектов собственности;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2.3.4.штатное расписание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(ежегодно);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2.3.5.   решение директора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>  о заключении (расторжении) трудовых договоров с педагогическими работниками;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2.3.6.   положение о порядке оказания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8C3518">
        <w:rPr>
          <w:rFonts w:ascii="Times New Roman" w:hAnsi="Times New Roman" w:cs="Times New Roman"/>
          <w:sz w:val="28"/>
          <w:szCs w:val="28"/>
        </w:rPr>
        <w:t xml:space="preserve"> дополнительных, в том числе платных, образовательных услуг.</w:t>
      </w:r>
    </w:p>
    <w:p w:rsidR="001C0CF2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2.3.7.   решение об отчислении обучающегося в порядке, предусмотренном законодательством.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2.3.8. положения, регламентирующие учебно-воспитательный процесс.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2.4.    Управляющий совет имеет право вносить предложения учредителю: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2.4.1.   по содержанию зданий и сооружений  образовательной организации и прилегающей к ней территории;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2.4.2.   по кандидатуре вновь назначенного директора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>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2.4.3.   по стимулирующим выплатам директору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>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b/>
          <w:bCs/>
          <w:sz w:val="28"/>
          <w:szCs w:val="28"/>
        </w:rPr>
        <w:t>3.     Состав и формирование Управляющего совета.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        </w:t>
      </w:r>
      <w:r>
        <w:rPr>
          <w:rFonts w:ascii="Times New Roman" w:hAnsi="Times New Roman" w:cs="Times New Roman"/>
          <w:sz w:val="28"/>
          <w:szCs w:val="28"/>
        </w:rPr>
        <w:t>Управляющий с</w:t>
      </w:r>
      <w:r w:rsidRPr="008C3518">
        <w:rPr>
          <w:rFonts w:ascii="Times New Roman" w:hAnsi="Times New Roman" w:cs="Times New Roman"/>
          <w:sz w:val="28"/>
          <w:szCs w:val="28"/>
        </w:rPr>
        <w:t>овет создается в составе 9-11 членов с использованием процедур выборов, назначения и кооптации.</w:t>
      </w:r>
    </w:p>
    <w:p w:rsidR="001C0CF2" w:rsidRPr="008C3518" w:rsidRDefault="001C0CF2" w:rsidP="0092299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Избираемыми  членами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могут быть:</w:t>
      </w:r>
    </w:p>
    <w:p w:rsidR="001C0CF2" w:rsidRPr="008C3518" w:rsidRDefault="001C0CF2" w:rsidP="004D37F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- Представители от родителей (законных представителей)         обучающихся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 -Представители  от работников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>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 -Представители   от   обучающихся   3-й   ступени  общего образования.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C3518">
        <w:rPr>
          <w:rFonts w:ascii="Times New Roman" w:hAnsi="Times New Roman" w:cs="Times New Roman"/>
          <w:sz w:val="28"/>
          <w:szCs w:val="28"/>
        </w:rPr>
        <w:t xml:space="preserve">   В  состав 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  входят  руководитель  (директор)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>, а также делегируемый представитель учредителя. Также  в  состав  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  могут  быть  кооптированы представители местной  общественности  по  представлению  учредителя  или избранных членов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8C3518">
        <w:rPr>
          <w:rFonts w:ascii="Times New Roman" w:hAnsi="Times New Roman" w:cs="Times New Roman"/>
          <w:sz w:val="28"/>
          <w:szCs w:val="28"/>
        </w:rPr>
        <w:t xml:space="preserve">   При  определении  соотношения  (либо представительства) различных категорий граждан 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Управляющем </w:t>
      </w:r>
      <w:r w:rsidRPr="008C3518">
        <w:rPr>
          <w:rFonts w:ascii="Times New Roman" w:hAnsi="Times New Roman" w:cs="Times New Roman"/>
          <w:sz w:val="28"/>
          <w:szCs w:val="28"/>
        </w:rPr>
        <w:t>совете рекомендуется следующее: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Ч</w:t>
      </w:r>
      <w:r w:rsidRPr="008C3518">
        <w:rPr>
          <w:rFonts w:ascii="Times New Roman" w:hAnsi="Times New Roman" w:cs="Times New Roman"/>
          <w:sz w:val="28"/>
          <w:szCs w:val="28"/>
        </w:rPr>
        <w:t>лены </w:t>
      </w:r>
      <w:r>
        <w:rPr>
          <w:rFonts w:ascii="Times New Roman" w:hAnsi="Times New Roman" w:cs="Times New Roman"/>
          <w:sz w:val="28"/>
          <w:szCs w:val="28"/>
        </w:rPr>
        <w:t>Управляющего</w:t>
      </w:r>
      <w:r w:rsidRPr="008C3518">
        <w:rPr>
          <w:rFonts w:ascii="Times New Roman" w:hAnsi="Times New Roman" w:cs="Times New Roman"/>
          <w:sz w:val="28"/>
          <w:szCs w:val="28"/>
        </w:rPr>
        <w:t xml:space="preserve"> совета  из  числа  родителей  (законных  представителей) обучающихся  избираются  на  общешкольном  родительском  собрании</w:t>
      </w:r>
      <w:r>
        <w:rPr>
          <w:rFonts w:ascii="Times New Roman" w:hAnsi="Times New Roman" w:cs="Times New Roman"/>
          <w:sz w:val="28"/>
          <w:szCs w:val="28"/>
        </w:rPr>
        <w:t xml:space="preserve"> путем тайного голосования из числа лиц, делегируемых в состав Управляющего совета от коллективов родителей учащихся 1-11 классов</w:t>
      </w:r>
      <w:r w:rsidRPr="008C3518">
        <w:rPr>
          <w:rFonts w:ascii="Times New Roman" w:hAnsi="Times New Roman" w:cs="Times New Roman"/>
          <w:sz w:val="28"/>
          <w:szCs w:val="28"/>
        </w:rPr>
        <w:t>. Количество членов 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  из  числа родителей не может быть меньше одной трети и больше половины общего числа членов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3.2.</w:t>
      </w:r>
      <w:r w:rsidRPr="008C3518">
        <w:rPr>
          <w:rFonts w:ascii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3518">
        <w:rPr>
          <w:rFonts w:ascii="Times New Roman" w:hAnsi="Times New Roman" w:cs="Times New Roman"/>
          <w:sz w:val="28"/>
          <w:szCs w:val="28"/>
        </w:rPr>
        <w:t>редставители  обучающихся  входят  по  одному представителю от  параллели на ступени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избираются путем тайного голосования 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3.3.3.</w:t>
      </w:r>
      <w:r w:rsidRPr="008C3518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C3518">
        <w:rPr>
          <w:rFonts w:ascii="Times New Roman" w:hAnsi="Times New Roman" w:cs="Times New Roman"/>
          <w:sz w:val="28"/>
          <w:szCs w:val="28"/>
        </w:rPr>
        <w:t>лены 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</w:t>
      </w:r>
      <w:r w:rsidRPr="008C3518">
        <w:rPr>
          <w:rFonts w:ascii="Times New Roman" w:hAnsi="Times New Roman" w:cs="Times New Roman"/>
          <w:sz w:val="28"/>
          <w:szCs w:val="28"/>
        </w:rPr>
        <w:t xml:space="preserve"> совета  из  числа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8C3518">
        <w:rPr>
          <w:rFonts w:ascii="Times New Roman" w:hAnsi="Times New Roman" w:cs="Times New Roman"/>
          <w:sz w:val="28"/>
          <w:szCs w:val="28"/>
        </w:rPr>
        <w:t xml:space="preserve"> избираются </w:t>
      </w:r>
      <w:r>
        <w:rPr>
          <w:rFonts w:ascii="Times New Roman" w:hAnsi="Times New Roman" w:cs="Times New Roman"/>
          <w:sz w:val="28"/>
          <w:szCs w:val="28"/>
        </w:rPr>
        <w:t xml:space="preserve"> путем тайного голосования на </w:t>
      </w:r>
      <w:r w:rsidRPr="008C3518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ем  собрании</w:t>
      </w:r>
      <w:r w:rsidRPr="008C3518">
        <w:rPr>
          <w:rFonts w:ascii="Times New Roman" w:hAnsi="Times New Roman" w:cs="Times New Roman"/>
          <w:sz w:val="28"/>
          <w:szCs w:val="28"/>
        </w:rPr>
        <w:t>  трудового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518">
        <w:rPr>
          <w:rFonts w:ascii="Times New Roman" w:hAnsi="Times New Roman" w:cs="Times New Roman"/>
          <w:sz w:val="28"/>
          <w:szCs w:val="28"/>
        </w:rPr>
        <w:t xml:space="preserve"> Количество членов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 из числа  работников 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>  не  может  превышать  одной четверти от общего числа членов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8C3518">
        <w:rPr>
          <w:rFonts w:ascii="Times New Roman" w:hAnsi="Times New Roman" w:cs="Times New Roman"/>
          <w:sz w:val="28"/>
          <w:szCs w:val="28"/>
        </w:rPr>
        <w:t xml:space="preserve">  На   первом   заседании  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   избираются  его  председатель, </w:t>
      </w:r>
      <w:r>
        <w:rPr>
          <w:rFonts w:ascii="Times New Roman" w:hAnsi="Times New Roman" w:cs="Times New Roman"/>
          <w:sz w:val="28"/>
          <w:szCs w:val="28"/>
        </w:rPr>
        <w:t>заместитель  председателя  и  секретарь</w:t>
      </w:r>
      <w:r w:rsidRPr="008C3518">
        <w:rPr>
          <w:rFonts w:ascii="Times New Roman" w:hAnsi="Times New Roman" w:cs="Times New Roman"/>
          <w:sz w:val="28"/>
          <w:szCs w:val="28"/>
        </w:rPr>
        <w:t xml:space="preserve">. При этом представитель учредителя  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Управляющем </w:t>
      </w:r>
      <w:r w:rsidRPr="008C3518">
        <w:rPr>
          <w:rFonts w:ascii="Times New Roman" w:hAnsi="Times New Roman" w:cs="Times New Roman"/>
          <w:sz w:val="28"/>
          <w:szCs w:val="28"/>
        </w:rPr>
        <w:t>совете, обучающ</w:t>
      </w:r>
      <w:r>
        <w:rPr>
          <w:rFonts w:ascii="Times New Roman" w:hAnsi="Times New Roman" w:cs="Times New Roman"/>
          <w:sz w:val="28"/>
          <w:szCs w:val="28"/>
        </w:rPr>
        <w:t>иеся, руководитель и работники  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не могут быть избраны на пост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Управляющий с</w:t>
      </w:r>
      <w:r w:rsidRPr="008C3518">
        <w:rPr>
          <w:rFonts w:ascii="Times New Roman" w:hAnsi="Times New Roman" w:cs="Times New Roman"/>
          <w:sz w:val="28"/>
          <w:szCs w:val="28"/>
        </w:rPr>
        <w:t xml:space="preserve">овет,  состав  избранных и назначенных членов которого утвержден приказом  учредителя,  обязан  в период до двух месяцев со дня издания приказа  кооптировать в свой состав не менее одной четверти членов (из числа лиц, окончивших </w:t>
      </w:r>
      <w:r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8C3518">
        <w:rPr>
          <w:rFonts w:ascii="Times New Roman" w:hAnsi="Times New Roman" w:cs="Times New Roman"/>
          <w:sz w:val="28"/>
          <w:szCs w:val="28"/>
        </w:rPr>
        <w:t xml:space="preserve">; работодателей или их представителей, прямо  или  косвенно  заинтересованных в 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или в социальном  разв</w:t>
      </w:r>
      <w:r>
        <w:rPr>
          <w:rFonts w:ascii="Times New Roman" w:hAnsi="Times New Roman" w:cs="Times New Roman"/>
          <w:sz w:val="28"/>
          <w:szCs w:val="28"/>
        </w:rPr>
        <w:t>итии  территории, на которой она расположена</w:t>
      </w:r>
      <w:r w:rsidRPr="008C3518">
        <w:rPr>
          <w:rFonts w:ascii="Times New Roman" w:hAnsi="Times New Roman" w:cs="Times New Roman"/>
          <w:sz w:val="28"/>
          <w:szCs w:val="28"/>
        </w:rPr>
        <w:t xml:space="preserve">; граждан, известных   своей  культурной,  научной,  общественной,  в  том  числе благотворительной, деятельностью; иных представителей общественности и юридических  лиц). 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8C3518">
        <w:rPr>
          <w:rFonts w:ascii="Times New Roman" w:hAnsi="Times New Roman" w:cs="Times New Roman"/>
          <w:sz w:val="28"/>
          <w:szCs w:val="28"/>
        </w:rPr>
        <w:t xml:space="preserve"> Кандидатуры  для  кооптации  в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совет, предложенные учредителем,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Управляющим </w:t>
      </w:r>
      <w:r w:rsidRPr="008C3518">
        <w:rPr>
          <w:rFonts w:ascii="Times New Roman" w:hAnsi="Times New Roman" w:cs="Times New Roman"/>
          <w:sz w:val="28"/>
          <w:szCs w:val="28"/>
        </w:rPr>
        <w:t>советом в первоочередном порядке.</w:t>
      </w:r>
    </w:p>
    <w:p w:rsidR="001C0CF2" w:rsidRDefault="001C0CF2" w:rsidP="006121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518">
        <w:rPr>
          <w:rFonts w:ascii="Times New Roman" w:hAnsi="Times New Roman" w:cs="Times New Roman"/>
          <w:b/>
          <w:bCs/>
          <w:sz w:val="28"/>
          <w:szCs w:val="28"/>
        </w:rPr>
        <w:t>4.     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F0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3518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C3518">
        <w:rPr>
          <w:rFonts w:ascii="Times New Roman" w:hAnsi="Times New Roman" w:cs="Times New Roman"/>
          <w:b/>
          <w:bCs/>
          <w:sz w:val="28"/>
          <w:szCs w:val="28"/>
        </w:rPr>
        <w:t xml:space="preserve"> секретарь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0CF2" w:rsidRPr="008C3518" w:rsidRDefault="001C0CF2" w:rsidP="006121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b/>
          <w:bCs/>
          <w:sz w:val="28"/>
          <w:szCs w:val="28"/>
        </w:rPr>
        <w:t>совета</w:t>
      </w:r>
    </w:p>
    <w:p w:rsidR="001C0CF2" w:rsidRPr="008C3518" w:rsidRDefault="001C0CF2" w:rsidP="006121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Управляющий с</w:t>
      </w:r>
      <w:r w:rsidRPr="008C3518">
        <w:rPr>
          <w:rFonts w:ascii="Times New Roman" w:hAnsi="Times New Roman" w:cs="Times New Roman"/>
          <w:sz w:val="28"/>
          <w:szCs w:val="28"/>
        </w:rPr>
        <w:t xml:space="preserve">овет возглавляет Председатель, избираемый тайным голосованием из числа членов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большинством голосов.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518">
        <w:rPr>
          <w:rFonts w:ascii="Times New Roman" w:hAnsi="Times New Roman" w:cs="Times New Roman"/>
          <w:sz w:val="28"/>
          <w:szCs w:val="28"/>
        </w:rPr>
        <w:t xml:space="preserve"> Представитель учредителя, обучающиеся, директор и работники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не могут быть избраны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518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 организует и планирует его работу, созывает заседания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и председательствует на них, организует на заседании ведение протокола. Подписывает решения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</w:t>
      </w:r>
      <w:r w:rsidRPr="008C3518">
        <w:rPr>
          <w:rFonts w:ascii="Times New Roman" w:hAnsi="Times New Roman" w:cs="Times New Roman"/>
          <w:sz w:val="28"/>
          <w:szCs w:val="28"/>
        </w:rPr>
        <w:t xml:space="preserve"> совета, контролирует их выполнение.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3518">
        <w:rPr>
          <w:rFonts w:ascii="Times New Roman" w:hAnsi="Times New Roman" w:cs="Times New Roman"/>
          <w:sz w:val="28"/>
          <w:szCs w:val="28"/>
        </w:rPr>
        <w:t xml:space="preserve"> В случае отсутствия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 его функции осуществляет его заместитель, избираемый из числа членов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большинством голосов.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lastRenderedPageBreak/>
        <w:t xml:space="preserve">4.5 Для ведения текущих дел члены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 избирают из своего состава секретаря, который обеспечивает протоколирование заседаний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совета, ведение документации, подготовку заседаний и имеет право голоса.</w:t>
      </w:r>
    </w:p>
    <w:p w:rsidR="001C0CF2" w:rsidRPr="008C3518" w:rsidRDefault="001C0CF2" w:rsidP="006121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b/>
          <w:bCs/>
          <w:sz w:val="28"/>
          <w:szCs w:val="28"/>
        </w:rPr>
        <w:t xml:space="preserve">5.     Организация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b/>
          <w:bCs/>
          <w:sz w:val="28"/>
          <w:szCs w:val="28"/>
        </w:rPr>
        <w:t>совета.</w:t>
      </w:r>
    </w:p>
    <w:p w:rsidR="001C0CF2" w:rsidRPr="008C3518" w:rsidRDefault="001C0CF2" w:rsidP="006121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 5.1 Заседания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проводятся по мере необходимости, но не реже 1 раза в три месяца, а также по инициативе председателя или по требованию руководи</w:t>
      </w:r>
      <w:r>
        <w:rPr>
          <w:rFonts w:ascii="Times New Roman" w:hAnsi="Times New Roman" w:cs="Times New Roman"/>
          <w:sz w:val="28"/>
          <w:szCs w:val="28"/>
        </w:rPr>
        <w:t>теля 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, представителя Учредителя, четверти (или более) членов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5.2 Дата, время, повестка заседания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совета, а также необходимые материалы доводятся до сведения членов не позднее, чем за 3 дня до заседания.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5.3 Секретарь и 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имеют один приемный день не реже 1 раза в месяц.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5.4 Решения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считаются правомочными, если на заседании присутствовало не менее половины его членов.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5.5 По приглашению члена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 в заседании с правом совещательного голоса могут принимать участие лица, не являющиеся </w:t>
      </w:r>
      <w:r>
        <w:rPr>
          <w:rFonts w:ascii="Times New Roman" w:hAnsi="Times New Roman" w:cs="Times New Roman"/>
          <w:sz w:val="28"/>
          <w:szCs w:val="28"/>
        </w:rPr>
        <w:t>его членами</w:t>
      </w:r>
      <w:r w:rsidRPr="008C3518">
        <w:rPr>
          <w:rFonts w:ascii="Times New Roman" w:hAnsi="Times New Roman" w:cs="Times New Roman"/>
          <w:sz w:val="28"/>
          <w:szCs w:val="28"/>
        </w:rPr>
        <w:t xml:space="preserve">, если против этого не возражает более половины членов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совета, присутствующих на заседании.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5.6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518">
        <w:rPr>
          <w:rFonts w:ascii="Times New Roman" w:hAnsi="Times New Roman" w:cs="Times New Roman"/>
          <w:sz w:val="28"/>
          <w:szCs w:val="28"/>
        </w:rPr>
        <w:t xml:space="preserve"> Каждый член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 совета обладает одним голосом. В случае равенства голосов решающим является голос председательствующего на заседании.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518">
        <w:rPr>
          <w:rFonts w:ascii="Times New Roman" w:hAnsi="Times New Roman" w:cs="Times New Roman"/>
          <w:sz w:val="28"/>
          <w:szCs w:val="28"/>
        </w:rPr>
        <w:t xml:space="preserve"> Решения Управляющего совета считаются правомочными, если на 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заседании присутствовало не менее половины его членов. Решения Управляющего совета принимаются квалифицированным большинством (1\3 от числа присутствующих на заседании членов) по следующим вопросам: 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-         согласование компон</w:t>
      </w:r>
      <w:r>
        <w:rPr>
          <w:rFonts w:ascii="Times New Roman" w:hAnsi="Times New Roman" w:cs="Times New Roman"/>
          <w:sz w:val="28"/>
          <w:szCs w:val="28"/>
        </w:rPr>
        <w:t xml:space="preserve">ента образовательной организации </w:t>
      </w:r>
      <w:r w:rsidRPr="008C3518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общего образования («школьного компонента») и профилей обучения; 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-         утверждение программы развития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-         внесение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с последующим представлением Учредителю для утверждения и регистрации; 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lastRenderedPageBreak/>
        <w:t xml:space="preserve">-         решение о введении единой в период занятий формы одежды для обучающихся; 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5.8. По другим вопросам своей компетенции решения Управляющим советом принимаются простым большинством голосов от числа присутствующих на заседании членов и оформляются в виде решений. 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5.9.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ведется протокол.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составляется не позднее 5 дней после его проведения.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указываются: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·        место и время проведения заседания,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·        фамилия, имя, отчество присутствующих на заседании,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·        повестка дня заседания,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·        вопросы, поставленные на голосование и итоги голосования по ним,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·        принятые решения.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подписывается председательствующим на заседании, который несет ответственность за правильность составления протокола.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5.10. Постановления и протоколы заседаний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 совета включаются в номенклатуру дел образовательной  организации и доступны для ознакомления любым лицам, имеющим право быть избранными в члены совета (родителям обучающихся, работникам школы, обучающимся на третьей ступени общего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через информационный стенд и сайт 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>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5.11. Члены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работают на общественных началах.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5.12. Организационно-техническое, документационное обеспечение заседаний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совета, подготовка аналитических, справочных и других материалов к заседаниям возлагается на администрацию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>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b/>
          <w:bCs/>
          <w:sz w:val="28"/>
          <w:szCs w:val="28"/>
        </w:rPr>
        <w:t xml:space="preserve">6.    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b/>
          <w:bCs/>
          <w:sz w:val="28"/>
          <w:szCs w:val="28"/>
        </w:rPr>
        <w:t>совета.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6.1. Для подготовки материалов к заседаниям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 и выработки проектов постановлений, а также для более тесной связи с деятельностью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Управляющий</w:t>
      </w:r>
      <w:r w:rsidRPr="008C3518">
        <w:rPr>
          <w:rFonts w:ascii="Times New Roman" w:hAnsi="Times New Roman" w:cs="Times New Roman"/>
          <w:sz w:val="28"/>
          <w:szCs w:val="28"/>
        </w:rPr>
        <w:t xml:space="preserve"> совет может </w:t>
      </w:r>
      <w:r w:rsidRPr="008C3518">
        <w:rPr>
          <w:rFonts w:ascii="Times New Roman" w:hAnsi="Times New Roman" w:cs="Times New Roman"/>
          <w:sz w:val="28"/>
          <w:szCs w:val="28"/>
        </w:rPr>
        <w:lastRenderedPageBreak/>
        <w:t>создавать постоянные и временные комиссии. Деятельность комиссий основывается на Положении о комиссиях Управляющего совета.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Управляющий с</w:t>
      </w:r>
      <w:r w:rsidRPr="008C3518">
        <w:rPr>
          <w:rFonts w:ascii="Times New Roman" w:hAnsi="Times New Roman" w:cs="Times New Roman"/>
          <w:sz w:val="28"/>
          <w:szCs w:val="28"/>
        </w:rPr>
        <w:t xml:space="preserve">овет назначает из числа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C3518">
        <w:rPr>
          <w:rFonts w:ascii="Times New Roman" w:hAnsi="Times New Roman" w:cs="Times New Roman"/>
          <w:sz w:val="28"/>
          <w:szCs w:val="28"/>
        </w:rPr>
        <w:t>членов председателя комиссии, утверждает ее персональный список и регламент работы.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6.3.Постоянные комиссии создаются по основным направлениям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совета, могут включать в себя членов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и приглашенных</w:t>
      </w:r>
      <w:r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 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6.4.Временные комиссии создаются для проработки отдельных вопросов 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, входящих в компетенцию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6.5.Предложения комиссий носят рекомендательный характер.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b/>
          <w:bCs/>
          <w:sz w:val="28"/>
          <w:szCs w:val="28"/>
        </w:rPr>
        <w:t xml:space="preserve">7.     Права и ответственность члена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b/>
          <w:bCs/>
          <w:sz w:val="28"/>
          <w:szCs w:val="28"/>
        </w:rPr>
        <w:t>совета.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 7.1.Член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имеет право: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7.1.1.Принимать участие в обсуждении и принятии решений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совета, выражать в письменной форме свое особое мнение, которое приобщается к протоколу заседания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7.1.2.Требовать и получать от администрации образовательной организации предоставления всей необходимой для участия в работе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 информации по вопросам, относящимся к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C3518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7.1.3. Присутствовать на заседании педагогического совета, органов самоуправления с правом совещательного голоса;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7.1.4.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 w:rsidRPr="008C3518">
        <w:rPr>
          <w:rFonts w:ascii="Times New Roman" w:hAnsi="Times New Roman" w:cs="Times New Roman"/>
          <w:sz w:val="28"/>
          <w:szCs w:val="28"/>
        </w:rPr>
        <w:t xml:space="preserve"> совет в составе экспертных комиссий по лицензированию и аккредитации данной образовательной организации, а также конкурсной комиссии по проведению конкурса на замещение дол</w:t>
      </w:r>
      <w:r>
        <w:rPr>
          <w:rFonts w:ascii="Times New Roman" w:hAnsi="Times New Roman" w:cs="Times New Roman"/>
          <w:sz w:val="28"/>
          <w:szCs w:val="28"/>
        </w:rPr>
        <w:t>жности руководителя данной  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 xml:space="preserve"> (кроме членов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из числа работников и обучающ</w:t>
      </w:r>
      <w:r>
        <w:rPr>
          <w:rFonts w:ascii="Times New Roman" w:hAnsi="Times New Roman" w:cs="Times New Roman"/>
          <w:sz w:val="28"/>
          <w:szCs w:val="28"/>
        </w:rPr>
        <w:t>ихся образовательной организации</w:t>
      </w:r>
      <w:r w:rsidRPr="008C3518">
        <w:rPr>
          <w:rFonts w:ascii="Times New Roman" w:hAnsi="Times New Roman" w:cs="Times New Roman"/>
          <w:sz w:val="28"/>
          <w:szCs w:val="28"/>
        </w:rPr>
        <w:t>);</w:t>
      </w:r>
    </w:p>
    <w:p w:rsidR="001C0CF2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7.1.5. Досрочно выйти из состава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7.2. Член Управляющего совета обязан: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7.2.1. Принимать активное участие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совета. Действовать при этом добросовестно и рассудительно.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7.3. Член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 xml:space="preserve">совета может быть выведен из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C3518">
        <w:rPr>
          <w:rFonts w:ascii="Times New Roman" w:hAnsi="Times New Roman" w:cs="Times New Roman"/>
          <w:sz w:val="28"/>
          <w:szCs w:val="28"/>
        </w:rPr>
        <w:t>состава за: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lastRenderedPageBreak/>
        <w:t xml:space="preserve">7.3.1. Пропуск более двух заседаний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8C3518">
        <w:rPr>
          <w:rFonts w:ascii="Times New Roman" w:hAnsi="Times New Roman" w:cs="Times New Roman"/>
          <w:sz w:val="28"/>
          <w:szCs w:val="28"/>
        </w:rPr>
        <w:t>совета без уважительной причины,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7.3.2. Совершение аморального проступка, несовместимого с членством 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Управляющем </w:t>
      </w:r>
      <w:r w:rsidRPr="008C3518">
        <w:rPr>
          <w:rFonts w:ascii="Times New Roman" w:hAnsi="Times New Roman" w:cs="Times New Roman"/>
          <w:sz w:val="28"/>
          <w:szCs w:val="28"/>
        </w:rPr>
        <w:t>совете,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7.3.3. Совершение противоправных действий, несовместимых с членством в </w:t>
      </w:r>
      <w:r>
        <w:rPr>
          <w:rFonts w:ascii="Times New Roman" w:hAnsi="Times New Roman" w:cs="Times New Roman"/>
          <w:sz w:val="28"/>
          <w:szCs w:val="28"/>
        </w:rPr>
        <w:t xml:space="preserve">Управляющем </w:t>
      </w:r>
      <w:r w:rsidRPr="008C3518">
        <w:rPr>
          <w:rFonts w:ascii="Times New Roman" w:hAnsi="Times New Roman" w:cs="Times New Roman"/>
          <w:sz w:val="28"/>
          <w:szCs w:val="28"/>
        </w:rPr>
        <w:t>совете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7.4. Учредитель образовательной  организации вправе распустить Управляющий совет, если последний не проводит своих заседаний в течение полугода или систематически (более двух раз) принимает решения, прямо противоречащие законодательству Российской Федерации.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>Решение учредителя о роспуске Управляющего совета может быть оспорено в суде.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Управляющий совет образуется в новом составе в течение трех месяцев со дня издания Учредителем акта о его роспуске. В указанный срок не включается время </w:t>
      </w:r>
      <w:r>
        <w:rPr>
          <w:rFonts w:ascii="Times New Roman" w:hAnsi="Times New Roman" w:cs="Times New Roman"/>
          <w:sz w:val="28"/>
          <w:szCs w:val="28"/>
        </w:rPr>
        <w:t xml:space="preserve">судебного производства по делу </w:t>
      </w:r>
      <w:r w:rsidRPr="008C3518">
        <w:rPr>
          <w:rFonts w:ascii="Times New Roman" w:hAnsi="Times New Roman" w:cs="Times New Roman"/>
          <w:sz w:val="28"/>
          <w:szCs w:val="28"/>
        </w:rPr>
        <w:t xml:space="preserve">  в случае обжалования решения о роспуске Управляющего совета в суде.</w:t>
      </w:r>
    </w:p>
    <w:p w:rsidR="001C0CF2" w:rsidRPr="008C3518" w:rsidRDefault="001C0CF2" w:rsidP="00D732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518">
        <w:rPr>
          <w:rFonts w:ascii="Times New Roman" w:hAnsi="Times New Roman" w:cs="Times New Roman"/>
          <w:sz w:val="28"/>
          <w:szCs w:val="28"/>
        </w:rPr>
        <w:t xml:space="preserve">   </w:t>
      </w:r>
    </w:p>
    <w:sectPr w:rsidR="001C0CF2" w:rsidRPr="008C3518" w:rsidSect="00C5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FF3"/>
    <w:multiLevelType w:val="multilevel"/>
    <w:tmpl w:val="FCAE6356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E2248A5"/>
    <w:multiLevelType w:val="hybridMultilevel"/>
    <w:tmpl w:val="04FCAAB6"/>
    <w:lvl w:ilvl="0" w:tplc="2A16FE1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B5BC7"/>
    <w:multiLevelType w:val="multilevel"/>
    <w:tmpl w:val="3D5EC11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8B4E26"/>
    <w:rsid w:val="00000C8F"/>
    <w:rsid w:val="00001271"/>
    <w:rsid w:val="00001E01"/>
    <w:rsid w:val="000031FD"/>
    <w:rsid w:val="000050C2"/>
    <w:rsid w:val="0001373B"/>
    <w:rsid w:val="0001515D"/>
    <w:rsid w:val="00020CD5"/>
    <w:rsid w:val="00023C34"/>
    <w:rsid w:val="00027723"/>
    <w:rsid w:val="00031901"/>
    <w:rsid w:val="00034DBA"/>
    <w:rsid w:val="0003612D"/>
    <w:rsid w:val="000441E6"/>
    <w:rsid w:val="000477D5"/>
    <w:rsid w:val="00051C97"/>
    <w:rsid w:val="000576BC"/>
    <w:rsid w:val="00061306"/>
    <w:rsid w:val="000614AC"/>
    <w:rsid w:val="00077E5B"/>
    <w:rsid w:val="00085CF1"/>
    <w:rsid w:val="00093C35"/>
    <w:rsid w:val="0009657A"/>
    <w:rsid w:val="000A0B68"/>
    <w:rsid w:val="000C0481"/>
    <w:rsid w:val="000C3CF5"/>
    <w:rsid w:val="000C71C3"/>
    <w:rsid w:val="000D1F17"/>
    <w:rsid w:val="000D2AF5"/>
    <w:rsid w:val="000D5B63"/>
    <w:rsid w:val="000E4125"/>
    <w:rsid w:val="000F3C46"/>
    <w:rsid w:val="001141AB"/>
    <w:rsid w:val="00114DF7"/>
    <w:rsid w:val="0011607C"/>
    <w:rsid w:val="001213AD"/>
    <w:rsid w:val="001213FF"/>
    <w:rsid w:val="0012481E"/>
    <w:rsid w:val="00124EC0"/>
    <w:rsid w:val="001261B7"/>
    <w:rsid w:val="00127E16"/>
    <w:rsid w:val="0013653B"/>
    <w:rsid w:val="00142323"/>
    <w:rsid w:val="0014247A"/>
    <w:rsid w:val="00151AE2"/>
    <w:rsid w:val="0015651E"/>
    <w:rsid w:val="0017046D"/>
    <w:rsid w:val="0017164A"/>
    <w:rsid w:val="001733F4"/>
    <w:rsid w:val="00192D4A"/>
    <w:rsid w:val="00196291"/>
    <w:rsid w:val="001966C9"/>
    <w:rsid w:val="0019703D"/>
    <w:rsid w:val="001A62BC"/>
    <w:rsid w:val="001B30F0"/>
    <w:rsid w:val="001B5657"/>
    <w:rsid w:val="001B74B7"/>
    <w:rsid w:val="001C0CF2"/>
    <w:rsid w:val="001D64D0"/>
    <w:rsid w:val="001F0071"/>
    <w:rsid w:val="001F185D"/>
    <w:rsid w:val="001F3F79"/>
    <w:rsid w:val="00201664"/>
    <w:rsid w:val="00203D18"/>
    <w:rsid w:val="002043F5"/>
    <w:rsid w:val="00204AE0"/>
    <w:rsid w:val="00205808"/>
    <w:rsid w:val="00211E5B"/>
    <w:rsid w:val="0021730E"/>
    <w:rsid w:val="00221DD3"/>
    <w:rsid w:val="00222ED1"/>
    <w:rsid w:val="00223580"/>
    <w:rsid w:val="00225D77"/>
    <w:rsid w:val="00232BB8"/>
    <w:rsid w:val="00235E11"/>
    <w:rsid w:val="00240B56"/>
    <w:rsid w:val="0024103A"/>
    <w:rsid w:val="0024215A"/>
    <w:rsid w:val="00251618"/>
    <w:rsid w:val="00253257"/>
    <w:rsid w:val="00261D70"/>
    <w:rsid w:val="00261F4B"/>
    <w:rsid w:val="002701BF"/>
    <w:rsid w:val="00275378"/>
    <w:rsid w:val="00277FCA"/>
    <w:rsid w:val="00280B7E"/>
    <w:rsid w:val="00281FD8"/>
    <w:rsid w:val="002913DB"/>
    <w:rsid w:val="00291863"/>
    <w:rsid w:val="00291FE4"/>
    <w:rsid w:val="0029293A"/>
    <w:rsid w:val="00292E0E"/>
    <w:rsid w:val="0029662C"/>
    <w:rsid w:val="002A4398"/>
    <w:rsid w:val="002A77D2"/>
    <w:rsid w:val="002C305E"/>
    <w:rsid w:val="002C53CA"/>
    <w:rsid w:val="002C6B7E"/>
    <w:rsid w:val="002D2BAF"/>
    <w:rsid w:val="002D58E4"/>
    <w:rsid w:val="002E3A2F"/>
    <w:rsid w:val="002E6FA3"/>
    <w:rsid w:val="002E7566"/>
    <w:rsid w:val="002F31A8"/>
    <w:rsid w:val="002F374F"/>
    <w:rsid w:val="00301467"/>
    <w:rsid w:val="00304585"/>
    <w:rsid w:val="00310EC8"/>
    <w:rsid w:val="0031563A"/>
    <w:rsid w:val="0033777C"/>
    <w:rsid w:val="0035080D"/>
    <w:rsid w:val="00354603"/>
    <w:rsid w:val="00355794"/>
    <w:rsid w:val="00355A9D"/>
    <w:rsid w:val="003612AB"/>
    <w:rsid w:val="00361F1C"/>
    <w:rsid w:val="0036609D"/>
    <w:rsid w:val="003660AB"/>
    <w:rsid w:val="00370363"/>
    <w:rsid w:val="0037710E"/>
    <w:rsid w:val="00384189"/>
    <w:rsid w:val="00385EDB"/>
    <w:rsid w:val="00390BF9"/>
    <w:rsid w:val="00391152"/>
    <w:rsid w:val="0039281C"/>
    <w:rsid w:val="003A4C5C"/>
    <w:rsid w:val="003A67D2"/>
    <w:rsid w:val="003B4B10"/>
    <w:rsid w:val="003B50B8"/>
    <w:rsid w:val="003C1BCB"/>
    <w:rsid w:val="003C1F0F"/>
    <w:rsid w:val="003C4CE1"/>
    <w:rsid w:val="003D4377"/>
    <w:rsid w:val="003D543A"/>
    <w:rsid w:val="003E06A7"/>
    <w:rsid w:val="003E13E9"/>
    <w:rsid w:val="003E2737"/>
    <w:rsid w:val="003E6879"/>
    <w:rsid w:val="003F0D8B"/>
    <w:rsid w:val="003F2BBF"/>
    <w:rsid w:val="003F42BB"/>
    <w:rsid w:val="003F4ED5"/>
    <w:rsid w:val="00403FE5"/>
    <w:rsid w:val="004046FA"/>
    <w:rsid w:val="00411C13"/>
    <w:rsid w:val="00420178"/>
    <w:rsid w:val="004204AF"/>
    <w:rsid w:val="00422B02"/>
    <w:rsid w:val="00423515"/>
    <w:rsid w:val="004244C9"/>
    <w:rsid w:val="00427AB1"/>
    <w:rsid w:val="00430B5D"/>
    <w:rsid w:val="00432E93"/>
    <w:rsid w:val="004446F4"/>
    <w:rsid w:val="00451887"/>
    <w:rsid w:val="004547BF"/>
    <w:rsid w:val="00461B5A"/>
    <w:rsid w:val="0046268A"/>
    <w:rsid w:val="00476AA5"/>
    <w:rsid w:val="00480350"/>
    <w:rsid w:val="00483017"/>
    <w:rsid w:val="0048473C"/>
    <w:rsid w:val="00484EF1"/>
    <w:rsid w:val="00497DEC"/>
    <w:rsid w:val="004A1988"/>
    <w:rsid w:val="004A2BA5"/>
    <w:rsid w:val="004A49F3"/>
    <w:rsid w:val="004A790F"/>
    <w:rsid w:val="004C5C6B"/>
    <w:rsid w:val="004D37F6"/>
    <w:rsid w:val="004D6BDE"/>
    <w:rsid w:val="004D7A4E"/>
    <w:rsid w:val="004E5236"/>
    <w:rsid w:val="004E6FCC"/>
    <w:rsid w:val="004E792F"/>
    <w:rsid w:val="004F5E58"/>
    <w:rsid w:val="0050617F"/>
    <w:rsid w:val="005073CF"/>
    <w:rsid w:val="0053649D"/>
    <w:rsid w:val="00536CD9"/>
    <w:rsid w:val="00542975"/>
    <w:rsid w:val="005434AB"/>
    <w:rsid w:val="00543A21"/>
    <w:rsid w:val="005460CC"/>
    <w:rsid w:val="0055200F"/>
    <w:rsid w:val="005540AB"/>
    <w:rsid w:val="00554CAC"/>
    <w:rsid w:val="00555C64"/>
    <w:rsid w:val="00563DB0"/>
    <w:rsid w:val="005661D4"/>
    <w:rsid w:val="0057149B"/>
    <w:rsid w:val="00575747"/>
    <w:rsid w:val="00576478"/>
    <w:rsid w:val="00583B1B"/>
    <w:rsid w:val="00584D37"/>
    <w:rsid w:val="00586EA8"/>
    <w:rsid w:val="00597F86"/>
    <w:rsid w:val="005A01AD"/>
    <w:rsid w:val="005A55A0"/>
    <w:rsid w:val="005A654B"/>
    <w:rsid w:val="005B35AD"/>
    <w:rsid w:val="005B51E0"/>
    <w:rsid w:val="005C0473"/>
    <w:rsid w:val="005C4E69"/>
    <w:rsid w:val="005E333C"/>
    <w:rsid w:val="005E6771"/>
    <w:rsid w:val="005F1834"/>
    <w:rsid w:val="005F323D"/>
    <w:rsid w:val="005F605B"/>
    <w:rsid w:val="006005E6"/>
    <w:rsid w:val="00605640"/>
    <w:rsid w:val="00606AC8"/>
    <w:rsid w:val="00612102"/>
    <w:rsid w:val="00613B4B"/>
    <w:rsid w:val="00616CED"/>
    <w:rsid w:val="006176E0"/>
    <w:rsid w:val="006252E6"/>
    <w:rsid w:val="00625F44"/>
    <w:rsid w:val="00636ED0"/>
    <w:rsid w:val="00642362"/>
    <w:rsid w:val="00643FCB"/>
    <w:rsid w:val="00647946"/>
    <w:rsid w:val="00650DF3"/>
    <w:rsid w:val="00651025"/>
    <w:rsid w:val="006650BB"/>
    <w:rsid w:val="00681070"/>
    <w:rsid w:val="006813AC"/>
    <w:rsid w:val="00684535"/>
    <w:rsid w:val="006875EA"/>
    <w:rsid w:val="0069209B"/>
    <w:rsid w:val="00694BCF"/>
    <w:rsid w:val="00694F70"/>
    <w:rsid w:val="0069543C"/>
    <w:rsid w:val="006955C8"/>
    <w:rsid w:val="006955FF"/>
    <w:rsid w:val="0069709D"/>
    <w:rsid w:val="00697BA0"/>
    <w:rsid w:val="006A7E55"/>
    <w:rsid w:val="006B0051"/>
    <w:rsid w:val="006C5370"/>
    <w:rsid w:val="006C5CE1"/>
    <w:rsid w:val="006D1BF3"/>
    <w:rsid w:val="006D3303"/>
    <w:rsid w:val="006E57C4"/>
    <w:rsid w:val="006F4452"/>
    <w:rsid w:val="006F6DAC"/>
    <w:rsid w:val="00700730"/>
    <w:rsid w:val="0073109B"/>
    <w:rsid w:val="00732C1C"/>
    <w:rsid w:val="00734CDC"/>
    <w:rsid w:val="00735BAA"/>
    <w:rsid w:val="007362E5"/>
    <w:rsid w:val="00744C1F"/>
    <w:rsid w:val="00746848"/>
    <w:rsid w:val="007540F6"/>
    <w:rsid w:val="00761693"/>
    <w:rsid w:val="00761BDE"/>
    <w:rsid w:val="00764D0B"/>
    <w:rsid w:val="00772012"/>
    <w:rsid w:val="007727EB"/>
    <w:rsid w:val="007769A2"/>
    <w:rsid w:val="00780BBD"/>
    <w:rsid w:val="007A003D"/>
    <w:rsid w:val="007A3135"/>
    <w:rsid w:val="007A3F09"/>
    <w:rsid w:val="007A5134"/>
    <w:rsid w:val="007A591B"/>
    <w:rsid w:val="007A5CE5"/>
    <w:rsid w:val="007A5EE9"/>
    <w:rsid w:val="007B0571"/>
    <w:rsid w:val="007B1EF1"/>
    <w:rsid w:val="007B4BD0"/>
    <w:rsid w:val="007B681B"/>
    <w:rsid w:val="007C3124"/>
    <w:rsid w:val="007C3BC3"/>
    <w:rsid w:val="007C5B6D"/>
    <w:rsid w:val="007C61B0"/>
    <w:rsid w:val="007E3FAD"/>
    <w:rsid w:val="007E5484"/>
    <w:rsid w:val="00800F2A"/>
    <w:rsid w:val="008029B5"/>
    <w:rsid w:val="008060B8"/>
    <w:rsid w:val="0081431A"/>
    <w:rsid w:val="008171F1"/>
    <w:rsid w:val="008335CD"/>
    <w:rsid w:val="00834136"/>
    <w:rsid w:val="00864070"/>
    <w:rsid w:val="00871D01"/>
    <w:rsid w:val="00871ED2"/>
    <w:rsid w:val="008741A1"/>
    <w:rsid w:val="00877056"/>
    <w:rsid w:val="00881C5B"/>
    <w:rsid w:val="00886287"/>
    <w:rsid w:val="008923A4"/>
    <w:rsid w:val="008A4416"/>
    <w:rsid w:val="008A456C"/>
    <w:rsid w:val="008A5E02"/>
    <w:rsid w:val="008A7F2C"/>
    <w:rsid w:val="008B00FA"/>
    <w:rsid w:val="008B0ACF"/>
    <w:rsid w:val="008B4CC8"/>
    <w:rsid w:val="008B4E26"/>
    <w:rsid w:val="008B6FA5"/>
    <w:rsid w:val="008C3518"/>
    <w:rsid w:val="008D6008"/>
    <w:rsid w:val="008D62AA"/>
    <w:rsid w:val="008D69FE"/>
    <w:rsid w:val="008E05E1"/>
    <w:rsid w:val="008E1B09"/>
    <w:rsid w:val="008F00E5"/>
    <w:rsid w:val="008F2D17"/>
    <w:rsid w:val="00900298"/>
    <w:rsid w:val="00910B6C"/>
    <w:rsid w:val="00911CAB"/>
    <w:rsid w:val="0092299E"/>
    <w:rsid w:val="0093610D"/>
    <w:rsid w:val="009478BA"/>
    <w:rsid w:val="009578BE"/>
    <w:rsid w:val="00962A5B"/>
    <w:rsid w:val="009633BE"/>
    <w:rsid w:val="00965920"/>
    <w:rsid w:val="00967865"/>
    <w:rsid w:val="0097351E"/>
    <w:rsid w:val="00977029"/>
    <w:rsid w:val="009774F1"/>
    <w:rsid w:val="00986235"/>
    <w:rsid w:val="00992AEA"/>
    <w:rsid w:val="0099730A"/>
    <w:rsid w:val="009A0476"/>
    <w:rsid w:val="009A0AF6"/>
    <w:rsid w:val="009A2430"/>
    <w:rsid w:val="009A4CB2"/>
    <w:rsid w:val="009C280E"/>
    <w:rsid w:val="009C38DD"/>
    <w:rsid w:val="009C4C96"/>
    <w:rsid w:val="009C6EDD"/>
    <w:rsid w:val="009D6609"/>
    <w:rsid w:val="009E25A3"/>
    <w:rsid w:val="00A152DA"/>
    <w:rsid w:val="00A224BC"/>
    <w:rsid w:val="00A3390F"/>
    <w:rsid w:val="00A34154"/>
    <w:rsid w:val="00A40616"/>
    <w:rsid w:val="00A411F8"/>
    <w:rsid w:val="00A41EEF"/>
    <w:rsid w:val="00A43C2B"/>
    <w:rsid w:val="00A44585"/>
    <w:rsid w:val="00A45354"/>
    <w:rsid w:val="00A53296"/>
    <w:rsid w:val="00A53804"/>
    <w:rsid w:val="00A57729"/>
    <w:rsid w:val="00A60097"/>
    <w:rsid w:val="00A6104A"/>
    <w:rsid w:val="00A65A2B"/>
    <w:rsid w:val="00A66593"/>
    <w:rsid w:val="00A67643"/>
    <w:rsid w:val="00A70DFF"/>
    <w:rsid w:val="00A814A3"/>
    <w:rsid w:val="00A85F03"/>
    <w:rsid w:val="00A90F40"/>
    <w:rsid w:val="00A91354"/>
    <w:rsid w:val="00A92A9A"/>
    <w:rsid w:val="00A92FD8"/>
    <w:rsid w:val="00A93263"/>
    <w:rsid w:val="00A95DBE"/>
    <w:rsid w:val="00A963CC"/>
    <w:rsid w:val="00AA694D"/>
    <w:rsid w:val="00AB68B0"/>
    <w:rsid w:val="00AC1C8B"/>
    <w:rsid w:val="00AC6BEF"/>
    <w:rsid w:val="00AD3F30"/>
    <w:rsid w:val="00AD751B"/>
    <w:rsid w:val="00AE7733"/>
    <w:rsid w:val="00AE7D71"/>
    <w:rsid w:val="00AF5DB3"/>
    <w:rsid w:val="00B01406"/>
    <w:rsid w:val="00B01E4A"/>
    <w:rsid w:val="00B057D1"/>
    <w:rsid w:val="00B07E7E"/>
    <w:rsid w:val="00B21501"/>
    <w:rsid w:val="00B23E65"/>
    <w:rsid w:val="00B2664E"/>
    <w:rsid w:val="00B317E4"/>
    <w:rsid w:val="00B318C0"/>
    <w:rsid w:val="00B41370"/>
    <w:rsid w:val="00B421F0"/>
    <w:rsid w:val="00B434B0"/>
    <w:rsid w:val="00B458CA"/>
    <w:rsid w:val="00B472A8"/>
    <w:rsid w:val="00B473F4"/>
    <w:rsid w:val="00B47C01"/>
    <w:rsid w:val="00B52982"/>
    <w:rsid w:val="00B540BE"/>
    <w:rsid w:val="00B70FE7"/>
    <w:rsid w:val="00B73EB6"/>
    <w:rsid w:val="00B7731F"/>
    <w:rsid w:val="00B77563"/>
    <w:rsid w:val="00B84254"/>
    <w:rsid w:val="00B873B7"/>
    <w:rsid w:val="00B90F57"/>
    <w:rsid w:val="00B96A34"/>
    <w:rsid w:val="00BA1CE2"/>
    <w:rsid w:val="00BC350A"/>
    <w:rsid w:val="00BD0511"/>
    <w:rsid w:val="00BD6641"/>
    <w:rsid w:val="00BE1779"/>
    <w:rsid w:val="00BE6565"/>
    <w:rsid w:val="00BF166D"/>
    <w:rsid w:val="00BF1B44"/>
    <w:rsid w:val="00C071A5"/>
    <w:rsid w:val="00C07AFD"/>
    <w:rsid w:val="00C1620F"/>
    <w:rsid w:val="00C16FA3"/>
    <w:rsid w:val="00C17FF1"/>
    <w:rsid w:val="00C20E0A"/>
    <w:rsid w:val="00C22B06"/>
    <w:rsid w:val="00C24167"/>
    <w:rsid w:val="00C27F5C"/>
    <w:rsid w:val="00C367F4"/>
    <w:rsid w:val="00C478B9"/>
    <w:rsid w:val="00C47FE0"/>
    <w:rsid w:val="00C532B3"/>
    <w:rsid w:val="00C53C8C"/>
    <w:rsid w:val="00C63B75"/>
    <w:rsid w:val="00C713DB"/>
    <w:rsid w:val="00C73A1D"/>
    <w:rsid w:val="00C7706E"/>
    <w:rsid w:val="00C80BA2"/>
    <w:rsid w:val="00C8229D"/>
    <w:rsid w:val="00C82ACB"/>
    <w:rsid w:val="00C84732"/>
    <w:rsid w:val="00C9062E"/>
    <w:rsid w:val="00CA17AD"/>
    <w:rsid w:val="00CA1891"/>
    <w:rsid w:val="00CB13E7"/>
    <w:rsid w:val="00CB1648"/>
    <w:rsid w:val="00CB51F4"/>
    <w:rsid w:val="00CC11F8"/>
    <w:rsid w:val="00CD109B"/>
    <w:rsid w:val="00CE0C73"/>
    <w:rsid w:val="00CE5B19"/>
    <w:rsid w:val="00CE786C"/>
    <w:rsid w:val="00CF2F7F"/>
    <w:rsid w:val="00CF5E3E"/>
    <w:rsid w:val="00CF6994"/>
    <w:rsid w:val="00D03486"/>
    <w:rsid w:val="00D054F5"/>
    <w:rsid w:val="00D0652D"/>
    <w:rsid w:val="00D166B0"/>
    <w:rsid w:val="00D17939"/>
    <w:rsid w:val="00D23E17"/>
    <w:rsid w:val="00D33445"/>
    <w:rsid w:val="00D343C0"/>
    <w:rsid w:val="00D41EBC"/>
    <w:rsid w:val="00D51796"/>
    <w:rsid w:val="00D53E66"/>
    <w:rsid w:val="00D55957"/>
    <w:rsid w:val="00D732D9"/>
    <w:rsid w:val="00D826D1"/>
    <w:rsid w:val="00D86B9B"/>
    <w:rsid w:val="00D87C4A"/>
    <w:rsid w:val="00D9186C"/>
    <w:rsid w:val="00D91B4C"/>
    <w:rsid w:val="00DC2E3E"/>
    <w:rsid w:val="00DC2F83"/>
    <w:rsid w:val="00DC3E8B"/>
    <w:rsid w:val="00DD00B9"/>
    <w:rsid w:val="00DD5F1B"/>
    <w:rsid w:val="00DD7D36"/>
    <w:rsid w:val="00DE13E9"/>
    <w:rsid w:val="00DE4D59"/>
    <w:rsid w:val="00DE51B4"/>
    <w:rsid w:val="00DF51A6"/>
    <w:rsid w:val="00DF5B8A"/>
    <w:rsid w:val="00E07116"/>
    <w:rsid w:val="00E12313"/>
    <w:rsid w:val="00E15182"/>
    <w:rsid w:val="00E1705A"/>
    <w:rsid w:val="00E17C94"/>
    <w:rsid w:val="00E226AF"/>
    <w:rsid w:val="00E2292C"/>
    <w:rsid w:val="00E2581A"/>
    <w:rsid w:val="00E25C40"/>
    <w:rsid w:val="00E37DDC"/>
    <w:rsid w:val="00E60FEC"/>
    <w:rsid w:val="00E65434"/>
    <w:rsid w:val="00E671FF"/>
    <w:rsid w:val="00E708BC"/>
    <w:rsid w:val="00E7146F"/>
    <w:rsid w:val="00E7178B"/>
    <w:rsid w:val="00E819E8"/>
    <w:rsid w:val="00E85660"/>
    <w:rsid w:val="00E86C62"/>
    <w:rsid w:val="00E965D1"/>
    <w:rsid w:val="00E96808"/>
    <w:rsid w:val="00EA0949"/>
    <w:rsid w:val="00EA77C1"/>
    <w:rsid w:val="00EB0DB4"/>
    <w:rsid w:val="00EB2181"/>
    <w:rsid w:val="00EB30D4"/>
    <w:rsid w:val="00EB31F2"/>
    <w:rsid w:val="00EC1895"/>
    <w:rsid w:val="00ED285F"/>
    <w:rsid w:val="00ED6FB3"/>
    <w:rsid w:val="00EF4E21"/>
    <w:rsid w:val="00EF784E"/>
    <w:rsid w:val="00F03E55"/>
    <w:rsid w:val="00F045A8"/>
    <w:rsid w:val="00F210BB"/>
    <w:rsid w:val="00F22787"/>
    <w:rsid w:val="00F44076"/>
    <w:rsid w:val="00F441EC"/>
    <w:rsid w:val="00F51A0C"/>
    <w:rsid w:val="00F52A20"/>
    <w:rsid w:val="00F6131E"/>
    <w:rsid w:val="00F750A8"/>
    <w:rsid w:val="00F82144"/>
    <w:rsid w:val="00F82E28"/>
    <w:rsid w:val="00F87B4B"/>
    <w:rsid w:val="00F91649"/>
    <w:rsid w:val="00F91866"/>
    <w:rsid w:val="00F92717"/>
    <w:rsid w:val="00FA21DF"/>
    <w:rsid w:val="00FA738A"/>
    <w:rsid w:val="00FA7851"/>
    <w:rsid w:val="00FA797B"/>
    <w:rsid w:val="00FB5C75"/>
    <w:rsid w:val="00FC3664"/>
    <w:rsid w:val="00FC3678"/>
    <w:rsid w:val="00FD2971"/>
    <w:rsid w:val="00FD3A78"/>
    <w:rsid w:val="00FD5835"/>
    <w:rsid w:val="00FF0797"/>
    <w:rsid w:val="00FF3375"/>
    <w:rsid w:val="00F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8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A814A3"/>
    <w:rPr>
      <w:b/>
      <w:bCs/>
    </w:rPr>
  </w:style>
  <w:style w:type="paragraph" w:styleId="a5">
    <w:name w:val="Body Text"/>
    <w:basedOn w:val="a"/>
    <w:link w:val="a6"/>
    <w:uiPriority w:val="99"/>
    <w:semiHidden/>
    <w:rsid w:val="00A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814A3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A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814A3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A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814A3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locked/>
    <w:rsid w:val="009774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2353</Words>
  <Characters>13413</Characters>
  <Application>Microsoft Office Word</Application>
  <DocSecurity>4</DocSecurity>
  <Lines>111</Lines>
  <Paragraphs>31</Paragraphs>
  <ScaleCrop>false</ScaleCrop>
  <Company>SPecialiST RePack</Company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2014-12-02T01:36:00Z</cp:lastPrinted>
  <dcterms:created xsi:type="dcterms:W3CDTF">2018-07-05T02:50:00Z</dcterms:created>
  <dcterms:modified xsi:type="dcterms:W3CDTF">2018-07-05T02:50:00Z</dcterms:modified>
</cp:coreProperties>
</file>