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2C52">
      <w:r>
        <w:rPr>
          <w:noProof/>
        </w:rPr>
        <w:drawing>
          <wp:inline distT="0" distB="0" distL="0" distR="0">
            <wp:extent cx="5940425" cy="56161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C52" w:rsidRDefault="00F72C52"/>
    <w:p w:rsidR="00F72C52" w:rsidRDefault="00F72C52"/>
    <w:p w:rsidR="00F72C52" w:rsidRDefault="00F72C52"/>
    <w:p w:rsidR="00F72C52" w:rsidRDefault="00F72C52"/>
    <w:p w:rsidR="00F72C52" w:rsidRDefault="00F72C52"/>
    <w:p w:rsidR="00F72C52" w:rsidRDefault="00F72C52"/>
    <w:p w:rsidR="00F72C52" w:rsidRDefault="00F72C52"/>
    <w:p w:rsidR="00F72C52" w:rsidRDefault="00F72C52"/>
    <w:p w:rsidR="00F72C52" w:rsidRDefault="00F72C52"/>
    <w:p w:rsidR="00F72C52" w:rsidRDefault="00F72C52"/>
    <w:p w:rsidR="00F72C52" w:rsidRDefault="00F72C52"/>
    <w:p w:rsidR="00764092" w:rsidRPr="00764092" w:rsidRDefault="00764092" w:rsidP="007640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764092">
        <w:rPr>
          <w:rFonts w:ascii="Times New Roman" w:hAnsi="Times New Roman" w:cs="Times New Roman"/>
          <w:sz w:val="24"/>
          <w:szCs w:val="24"/>
        </w:rPr>
        <w:t xml:space="preserve">Настоящие Правила внутреннего распорядка учащихся 1-11 классов разработаны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764092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764092">
        <w:rPr>
          <w:rFonts w:ascii="Times New Roman" w:hAnsi="Times New Roman" w:cs="Times New Roman"/>
          <w:sz w:val="24"/>
          <w:szCs w:val="24"/>
        </w:rPr>
        <w:t xml:space="preserve">. № 273-ФЗ «Об образовании в Российской Федерации», Порядком применения к обучающимся и снятия с обучающихся мер дисциплинарного взыскания,  утвержденным приказом Министерства образования и науки Российской Федерации от 15 марта </w:t>
      </w:r>
      <w:smartTag w:uri="urn:schemas-microsoft-com:office:smarttags" w:element="metricconverter">
        <w:smartTagPr>
          <w:attr w:name="ProductID" w:val="2013 г"/>
        </w:smartTagPr>
        <w:r w:rsidRPr="0076409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764092">
        <w:rPr>
          <w:rFonts w:ascii="Times New Roman" w:hAnsi="Times New Roman" w:cs="Times New Roman"/>
          <w:sz w:val="24"/>
          <w:szCs w:val="24"/>
        </w:rPr>
        <w:t>. № 185, Уставом общеобразовательного учреждения, с учетом мнения  учащихся и родителей (законных представителей</w:t>
      </w:r>
      <w:proofErr w:type="gramEnd"/>
      <w:r w:rsidRPr="00764092">
        <w:rPr>
          <w:rFonts w:ascii="Times New Roman" w:hAnsi="Times New Roman" w:cs="Times New Roman"/>
          <w:sz w:val="24"/>
          <w:szCs w:val="24"/>
        </w:rPr>
        <w:t xml:space="preserve">) учащихся. </w:t>
      </w:r>
    </w:p>
    <w:p w:rsidR="00764092" w:rsidRPr="00764092" w:rsidRDefault="00764092" w:rsidP="0076409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1.2. Настоящие Правила регламентируют организацию образовательного процесса, права и обязанности учащихся, применение поощрения и мер дисциплинарного взыскания к учащимся МОУ СОШ №5. </w:t>
      </w:r>
    </w:p>
    <w:p w:rsidR="00764092" w:rsidRPr="00764092" w:rsidRDefault="00764092" w:rsidP="0076409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1.3. Дисциплина в школе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 </w:t>
      </w:r>
    </w:p>
    <w:p w:rsidR="00764092" w:rsidRPr="00764092" w:rsidRDefault="00764092" w:rsidP="0076409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1.4. Настоящие Правила обязательны для исполнения всеми учащимися школы и их родителями (законными представителями), обеспечивающими получение учащимися начального общего, основного общего, среднего общего образования. 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1.5. Текст настоящих Правил размещается на официальном сайте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МОУ СОШ №5 в сети Интернет. </w:t>
      </w:r>
    </w:p>
    <w:p w:rsidR="00764092" w:rsidRDefault="00764092" w:rsidP="007640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092" w:rsidRPr="00764092" w:rsidRDefault="00764092" w:rsidP="007640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092">
        <w:rPr>
          <w:rFonts w:ascii="Times New Roman" w:hAnsi="Times New Roman" w:cs="Times New Roman"/>
          <w:b/>
          <w:sz w:val="24"/>
          <w:szCs w:val="24"/>
        </w:rPr>
        <w:t>2.Организация  образовательного процесса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2.1 Календарный учебный график на каждый учебный год утверждается приказом директора школы 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2.2. Учебные занятия начинаются в 8 часов 30 минут                                                   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2.3. Для 1-11-х классов устанавливается пятидневная учебная неделя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2.4. Расписание учебных занятий составляется в соответствии с требованиями «Санитарно-эпидемиологических правил и нормативов </w:t>
      </w:r>
      <w:proofErr w:type="spellStart"/>
      <w:r w:rsidRPr="00764092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64092">
        <w:rPr>
          <w:rFonts w:ascii="Times New Roman" w:hAnsi="Times New Roman" w:cs="Times New Roman"/>
          <w:sz w:val="24"/>
          <w:szCs w:val="24"/>
        </w:rPr>
        <w:t xml:space="preserve"> 2.4.2.2821-10», утвержденных Постановлением главного государственного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764092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764092">
        <w:rPr>
          <w:rFonts w:ascii="Times New Roman" w:hAnsi="Times New Roman" w:cs="Times New Roman"/>
          <w:sz w:val="24"/>
          <w:szCs w:val="24"/>
        </w:rPr>
        <w:t>. № 189, учебным планом МОУ СОШ №5, календарным учебным графиком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2.5. Продолжительность урока в 1–11-х классах составляет 45 минут. 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2.6. Ежедневно, с 8.30 до 8.35 проводится пятиминутка всеобуча для выявления отсутствующих учащихся, причин отсутствия, корректировки заявки на получение горячего питания, других оперативных объявлений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2.7. Продолжительность перемен между уроками составляет: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после 1,2,3-х уроков — 15 минут (организация завтраков, работа буфета);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после 4,5 уроков — 20 минут (организация обедов, работа буфета); 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2.8. Учащиеся должны приходить в школу не позднее 8 часов 15 минут. Опоздание на уроки недопустимо. 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2.9. Внеурочная деятельность учащихся осуществляется с 14.45 в соответствии с расписанием «</w:t>
      </w:r>
      <w:proofErr w:type="gramStart"/>
      <w:r w:rsidRPr="00764092">
        <w:rPr>
          <w:rFonts w:ascii="Times New Roman" w:hAnsi="Times New Roman" w:cs="Times New Roman"/>
          <w:sz w:val="24"/>
          <w:szCs w:val="24"/>
        </w:rPr>
        <w:t>Школы полного дня</w:t>
      </w:r>
      <w:proofErr w:type="gramEnd"/>
      <w:r w:rsidRPr="00764092">
        <w:rPr>
          <w:rFonts w:ascii="Times New Roman" w:hAnsi="Times New Roman" w:cs="Times New Roman"/>
          <w:sz w:val="24"/>
          <w:szCs w:val="24"/>
        </w:rPr>
        <w:t>», требованиями ФГОС, СФГОС</w:t>
      </w:r>
    </w:p>
    <w:p w:rsidR="00764092" w:rsidRPr="00764092" w:rsidRDefault="00764092" w:rsidP="0076409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2.10. Горячее питание учащихся осуществляется в соответствии с расписанием, утверждаемым на каждый учебный год  директором школы</w:t>
      </w:r>
    </w:p>
    <w:p w:rsid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4092" w:rsidRPr="00764092" w:rsidRDefault="00764092" w:rsidP="007640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092">
        <w:rPr>
          <w:rFonts w:ascii="Times New Roman" w:hAnsi="Times New Roman" w:cs="Times New Roman"/>
          <w:b/>
          <w:sz w:val="24"/>
          <w:szCs w:val="24"/>
        </w:rPr>
        <w:lastRenderedPageBreak/>
        <w:t>3.Права, обязанности и ответственность учащихся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 Учащиеся имеют право </w:t>
      </w:r>
      <w:proofErr w:type="gramStart"/>
      <w:r w:rsidRPr="0076409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6409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3.1.1. предоставление условий для обучения с учетом особенностей психофизического развития и состояния здоровья учащихся, в том числе получение социально-педагогической и социально-психологической помощи, бесплатной </w:t>
      </w:r>
      <w:proofErr w:type="spellStart"/>
      <w:r w:rsidRPr="00764092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764092">
        <w:rPr>
          <w:rFonts w:ascii="Times New Roman" w:hAnsi="Times New Roman" w:cs="Times New Roman"/>
          <w:sz w:val="24"/>
          <w:szCs w:val="24"/>
        </w:rPr>
        <w:t xml:space="preserve"> коррекции;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3.1.2. повторное (не более двух раз) прохождение промежуточной аттестации по учебному предмету, в сроки, определяемые общеобразовательным учреждением, в пределах одного года с момента образования академической задолженности;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3.1.3. 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курсов из перечня, предлагаемого общеобразовательным учреждением;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3.1.4.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3.1.5. свободу совести, информации, свободное, в корректной форме, выражение собственных взглядов и убеждений;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3.1.6. каникулы в соответствии с календарным учебным графиком;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3.1.7. перевод для получения образования по другой форме обучения и форме получения образования в порядке, установленном законодательством об образовании;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3.1.8.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3.1.9. участие в управлении общеобразовательным учреждением в порядке, установленном уставом и локальными нормативными актами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3.1.10.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школе;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3.1.11. обжалование локальных актов школы в установленном законодательством РФ порядке;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3.1.12.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школы;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3.1.13. пользование в установленном порядке объектами спорта и объектами культуры школы;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3.1.14. развитие своих творческих способностей и интересов, включая участие в научных, культурных, спортивных, трудовых мероприятиях;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3.1.15. поощрение за успехи в учебной, спортивной, общественной, научной, творческой, экспериментальной и инновационной деятельности в соответствии с п. 4.1 настоящих Правил;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3.1.16.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lastRenderedPageBreak/>
        <w:t xml:space="preserve">3.1.17. 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3.1.18. ношение аксессуаров, соответствующих деловому стилю одежды;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3.1.19. обращение в комиссию по урегулированию споров между участниками образовательных отношений. </w:t>
      </w:r>
    </w:p>
    <w:p w:rsidR="001C0CA9" w:rsidRDefault="001C0CA9" w:rsidP="007640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3.2</w:t>
      </w:r>
      <w:r w:rsidR="001C0CA9">
        <w:rPr>
          <w:rFonts w:ascii="Times New Roman" w:hAnsi="Times New Roman" w:cs="Times New Roman"/>
          <w:sz w:val="24"/>
          <w:szCs w:val="24"/>
        </w:rPr>
        <w:t xml:space="preserve"> </w:t>
      </w:r>
      <w:r w:rsidRPr="00764092">
        <w:rPr>
          <w:rFonts w:ascii="Times New Roman" w:hAnsi="Times New Roman" w:cs="Times New Roman"/>
          <w:sz w:val="24"/>
          <w:szCs w:val="24"/>
        </w:rPr>
        <w:t xml:space="preserve">Учащиеся обязаны: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3.2.1. добросовестно осваивать образовательную программу, выполнять учебный план, в том числе посещать предусмотренные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3.2.2. ликвидировать академическую задолженность в сроки, определяемые школой;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3.2.3. выполнять требования Устава, настоящих Правил и иных локальных нормативных актов школы по вопросам организации и осуществления образовательной деятельности;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3.2.4. заботиться о сохранении и укреплении своего здоровья,  стремиться к нравственному, духовному и физическому развитию и самосовершенствованию;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3.2.6. уважать честь и достоинство других учащихся и работников школы, не создавать препятствий для получения образования другими учащимися;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3.2.7. бережно относиться к имуществу школы, учебному фонду, заботиться о его сохранности;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3.2.8. соблюдать режим организации образовательного процесса, принятый в школе;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3.2.9. находиться в школе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 школьной форме. На учебных занятиях, требующих специальной формы одежды (физическая культура, технология и т.п.) присутствовать только в специальной одежде и обуви;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3.2.10. соблюдать нормы законодательства в сфере охраны здоровья граждан от воздействия окружающего табачного дыма и последствий потребления табака;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3.2.11.не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3.2.12. своевременно проходить все необходимые медицинские осмотры. </w:t>
      </w:r>
    </w:p>
    <w:p w:rsidR="001C0CA9" w:rsidRDefault="001C0CA9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3.3. Учащимся запрещается: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3.3.1. приносить, передавать, использовать в школе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lastRenderedPageBreak/>
        <w:t xml:space="preserve">3.3.2. приносить, передавать использовать любые предметы и вещества, могущие привести к взрывам, возгораниям и отравлению;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3.3.3. иметь неряшливый и вызывающий внешний вид;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3.3.4. применять физическую силу в отношении других учащихся, работников школы и иных лиц;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3.4.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соответствии с настоящими Правилами.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4092" w:rsidRPr="001C0CA9" w:rsidRDefault="00764092" w:rsidP="007640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CA9">
        <w:rPr>
          <w:rFonts w:ascii="Times New Roman" w:hAnsi="Times New Roman" w:cs="Times New Roman"/>
          <w:b/>
          <w:sz w:val="24"/>
          <w:szCs w:val="24"/>
        </w:rPr>
        <w:t>4. Поощрения и дисциплинарное воздействие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4.1. За образцовое выполнение своих обязанностей, повышение качества </w:t>
      </w:r>
      <w:proofErr w:type="spellStart"/>
      <w:r w:rsidRPr="00764092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764092">
        <w:rPr>
          <w:rFonts w:ascii="Times New Roman" w:hAnsi="Times New Roman" w:cs="Times New Roman"/>
          <w:sz w:val="24"/>
          <w:szCs w:val="24"/>
        </w:rPr>
        <w:t xml:space="preserve">, отличную или хорошую учебу, достижения на олимпиадах, конкурсах, смотрах и за другие достижения в учебной и внеурочной деятельности к учащимся школы могут быть применены следующие виды поощрений: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объявление благодарности учащемуся;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направление благодарственного письма родителям (законным представителям) учащегося;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награждение почетной грамотой и (или) дипломом;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награждение ценным подарком;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выплата стипендии;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4.2. Процедура применения поощрений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4.2.1. Объявление благодарности учащемуся, объявление благодарности родителям (законным представителям) учащегося, направление благодарственного письма по месту работы родителей (законных представителей) учащегося могут применять все педагогические работники школы при проявлении учащимися активности с положительным результатом.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4.2.2. Награждение почетной грамотой (дипломом) может осуществляться администрацией школы по представлению классного руководителя и (или) учителя-предметника за особые успехи, достигнутые учащимся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4.2.3.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успехи, достигнутые на уровне муниципального образования, субъекта Российской Федерации.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4.3. За нарушение Устава, настоящих Правил и иных локальных нормативных актов школы к учащимся могут быть применены следующие меры дисциплинарного воздействия: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меры воспитательного характера;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•         дисциплинарные взыскания.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4.4. Меры воспитательного характера представляют собой действия администрации школы,  педагогических работников, направленные на разъяснение недопустимости нарушения правил поведения в школе, осознание учащимся пагубности совершенных им действий, воспитание личностных качеств учащегося, добросовестно относящегося к учебе и соблюдению дисциплины.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lastRenderedPageBreak/>
        <w:t xml:space="preserve">4.5. К учащимся могут быть применены следующие меры дисциплинарного взыскания: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- замечание;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- выговор; 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- приглашение на заседание Совета по профилактике правонарушений среди несовершеннолетних, педагогического совета, Управляющего совета, общешкольного родительского комитета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- отчисление из школы.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 Применение дисциплинарных взысканий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4.6.1.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каникулах.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4.6.2. За каждый дисциплинарный проступок может быть применено только одно дисциплинарное взыскание.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4.6.3. 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4.6.4. Применению дисциплинарного взыскания предшествует дисциплинарное расследование, осуществляемое на основании письменного обращения к директору школы того или иного участника образовательных отношений.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4.6.5. При получении письменного заявления о совершении учащимся дисциплинарного проступка директор в течение трех рабочих дней передает его в Совет по профилактике правонарушений среди несовершеннолетних, создаваемого его приказом в начале каждого учебного года. Совет в своей деятельности руководствуется соответствующим Положением.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4.6.6. В случае признания учащегося виновным в совершении дисциплинарного проступка Советом выносится решение о применении к нему соответствующего дисциплинарного взыскания.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4.6.7. </w:t>
      </w:r>
      <w:proofErr w:type="gramStart"/>
      <w:r w:rsidRPr="00764092">
        <w:rPr>
          <w:rFonts w:ascii="Times New Roman" w:hAnsi="Times New Roman" w:cs="Times New Roman"/>
          <w:sz w:val="24"/>
          <w:szCs w:val="24"/>
        </w:rPr>
        <w:t xml:space="preserve"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его дальнейшее пребывание в школе  оказывает отрицательное влияние на других учащихся, нарушает их права и права работников, а также нормальное функционирование школы. </w:t>
      </w:r>
      <w:proofErr w:type="gramEnd"/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4.6.8.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4.6.9. Школа  обязана незамедлительно проинформировать орган местного самоуправления, осуществляющий управление в сфере образования, об отчислении несовершеннолетнего обучающегося в качестве меры дисциплинарного взыскания.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lastRenderedPageBreak/>
        <w:t xml:space="preserve">4.6.10. Дисциплинарное взыскание на основании решения комиссии объявляется приказом директора. С приказом учащийся и его родители (законные представители) знакомятся под роспись в течение трех учебных дней со дня издания, не считая времени отсутствия учащегося в школе. Отказ учащегося, его родителей (законных представителей) ознакомиться с указанным приказом под роспись оформляется соответствующим актом.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4.6.11. Учащийся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4.6.12.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 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>4.6.13. Директор школы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 представителей).</w:t>
      </w:r>
    </w:p>
    <w:p w:rsidR="00764092" w:rsidRPr="00764092" w:rsidRDefault="00764092" w:rsidP="007640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4092" w:rsidRPr="001C0CA9" w:rsidRDefault="001C0CA9" w:rsidP="007640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CA9">
        <w:rPr>
          <w:rFonts w:ascii="Times New Roman" w:hAnsi="Times New Roman" w:cs="Times New Roman"/>
          <w:b/>
          <w:sz w:val="24"/>
          <w:szCs w:val="24"/>
        </w:rPr>
        <w:t>5.</w:t>
      </w:r>
      <w:r w:rsidR="00764092" w:rsidRPr="001C0CA9">
        <w:rPr>
          <w:rFonts w:ascii="Times New Roman" w:hAnsi="Times New Roman" w:cs="Times New Roman"/>
          <w:b/>
          <w:sz w:val="24"/>
          <w:szCs w:val="24"/>
        </w:rPr>
        <w:t xml:space="preserve"> Защита прав учащихся</w:t>
      </w:r>
    </w:p>
    <w:p w:rsidR="00764092" w:rsidRPr="00764092" w:rsidRDefault="00764092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64092">
        <w:rPr>
          <w:rFonts w:ascii="Times New Roman" w:hAnsi="Times New Roman" w:cs="Times New Roman"/>
          <w:sz w:val="24"/>
          <w:szCs w:val="24"/>
        </w:rPr>
        <w:t xml:space="preserve">5.1. В целях защиты своих прав учащиеся и их законные представители самостоятельно или через своих представителей вправе: </w:t>
      </w:r>
    </w:p>
    <w:p w:rsidR="00764092" w:rsidRPr="00764092" w:rsidRDefault="001C0CA9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5.1.1. </w:t>
      </w:r>
      <w:r w:rsidR="00764092" w:rsidRPr="00764092">
        <w:rPr>
          <w:rFonts w:ascii="Times New Roman" w:hAnsi="Times New Roman" w:cs="Times New Roman"/>
          <w:sz w:val="24"/>
          <w:szCs w:val="24"/>
        </w:rPr>
        <w:t xml:space="preserve">направлять в органы управления школы  обращения о нарушении и (или) ущемлении ее работниками прав, свобод и социальных гарантий учащихся; </w:t>
      </w:r>
    </w:p>
    <w:p w:rsidR="00764092" w:rsidRPr="00764092" w:rsidRDefault="001C0CA9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5.1.2. </w:t>
      </w:r>
      <w:r w:rsidR="00764092" w:rsidRPr="00764092">
        <w:rPr>
          <w:rFonts w:ascii="Times New Roman" w:hAnsi="Times New Roman" w:cs="Times New Roman"/>
          <w:sz w:val="24"/>
          <w:szCs w:val="24"/>
        </w:rPr>
        <w:t xml:space="preserve">обращаться в комиссию по урегулированию споров между участниками образовательных отношений; </w:t>
      </w:r>
    </w:p>
    <w:p w:rsidR="00764092" w:rsidRPr="00764092" w:rsidRDefault="001C0CA9" w:rsidP="001C0C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5.1.3. </w:t>
      </w:r>
      <w:r w:rsidR="00764092" w:rsidRPr="00764092">
        <w:rPr>
          <w:rFonts w:ascii="Times New Roman" w:hAnsi="Times New Roman" w:cs="Times New Roman"/>
          <w:sz w:val="24"/>
          <w:szCs w:val="24"/>
        </w:rPr>
        <w:t>использовать не запрещенные законодательством РФ иные способы защиты своих прав и законных интересов.</w:t>
      </w:r>
    </w:p>
    <w:sectPr w:rsidR="00764092" w:rsidRPr="00764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72C52"/>
    <w:rsid w:val="001C0CA9"/>
    <w:rsid w:val="00764092"/>
    <w:rsid w:val="00F72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2311</Words>
  <Characters>13176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2018-07-13T01:31:00Z</dcterms:created>
  <dcterms:modified xsi:type="dcterms:W3CDTF">2018-07-13T02:07:00Z</dcterms:modified>
</cp:coreProperties>
</file>