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 xml:space="preserve"> «Повышение качества образования учащихся МОУ СОШ № 5 </w:t>
      </w:r>
    </w:p>
    <w:p w:rsidR="003F11F8" w:rsidRPr="000976E5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6E5">
        <w:rPr>
          <w:rFonts w:ascii="Times New Roman" w:hAnsi="Times New Roman" w:cs="Times New Roman"/>
          <w:b/>
          <w:bCs/>
          <w:sz w:val="28"/>
          <w:szCs w:val="28"/>
        </w:rPr>
        <w:t>на 2014-2017 годы»</w:t>
      </w:r>
    </w:p>
    <w:p w:rsidR="003F11F8" w:rsidRDefault="003F11F8" w:rsidP="002155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11F8" w:rsidRPr="00BE396F" w:rsidRDefault="003F11F8" w:rsidP="002155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96F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8243"/>
      </w:tblGrid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Комплексно-целевая программа «Повышения качества образования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3F11F8" w:rsidRPr="00CB6E95">
        <w:tc>
          <w:tcPr>
            <w:tcW w:w="1822" w:type="dxa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3" w:type="dxa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1.План действий по модернизации общего образования, направленных на формирование независимой системы качества образования на школьном уровне.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Результаты проблемно-ориентированного анализа организации и управления мониторингом качества образования в образовательной организации.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5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Администрация и  педагогический коллектив МОУ СОШ №5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МОУ СОШ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Конечная цель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уровня качества образования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внутришкольной системы управления качеством образования на основе деятельностно-компетентностного подхода.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механизмов устойчивого развития модели мониторинга качества образования в учреждении, обеспечивающей образование, соответствующее социальному заказу, Федеральным государственным образовательным стандартам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Проанализировать состояние организации и управления мониторингом качества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Изучить опыт и достижения науки и практики в области построения и применения систем мониторинга в образовательных учреждениях.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Разработать модель мониторинга качества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Осуществить отбор, адаптацию и проектирование оценочно-критериальных комплексов, методик и способов получения информации о качестве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Подготовить нормативно-методические документы для обеспечения мониторинга качества образования в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Создать информационный банк по теме «Мониторинг качества образования в образовательном учреждении».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Перечень основных направлений программы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образования в МОУ СОШ № 5.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и механизмов для перехода к качественно новой модели мониторинговых исследований в в МОУ СОШ № 5.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модели мониторинга качества образования.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методических материалов по исследованию мониторинговых исследований в работе по повышению качества образования. </w:t>
            </w:r>
          </w:p>
        </w:tc>
      </w:tr>
      <w:tr w:rsidR="003F11F8" w:rsidRPr="00CB6E95">
        <w:tc>
          <w:tcPr>
            <w:tcW w:w="18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4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Достижение качества образования обучающихся образовательного учреждения, удовлетворяющее социальным запросам.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Создание системной организации управления учебно-воспитательным процессом.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творческого педагогического коллектива, участвующего в планировании и разработке программ мониторинговых исследований.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Формирование активной позиции у членов Управляющего совета по организации экспертизы качества образования.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6F2F37" w:rsidRDefault="003F11F8" w:rsidP="002155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11F8" w:rsidRPr="00101F63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F63">
        <w:rPr>
          <w:rFonts w:ascii="Times New Roman" w:hAnsi="Times New Roman" w:cs="Times New Roman"/>
          <w:b/>
          <w:bCs/>
          <w:sz w:val="24"/>
          <w:szCs w:val="24"/>
        </w:rPr>
        <w:t>1. Понятия и термины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Оценка качества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AC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57">
        <w:rPr>
          <w:rFonts w:ascii="Times New Roman" w:hAnsi="Times New Roman" w:cs="Times New Roman"/>
          <w:b/>
          <w:bCs/>
          <w:sz w:val="24"/>
          <w:szCs w:val="24"/>
        </w:rPr>
        <w:t>Мониторинг –</w:t>
      </w:r>
      <w:r>
        <w:rPr>
          <w:rFonts w:ascii="Times New Roman" w:hAnsi="Times New Roman" w:cs="Times New Roman"/>
          <w:sz w:val="24"/>
          <w:szCs w:val="24"/>
        </w:rPr>
        <w:t xml:space="preserve">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 </w:t>
      </w:r>
    </w:p>
    <w:p w:rsidR="003F11F8" w:rsidRPr="006F2F3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проблемы и обоснование необходимости ее решения программным методом. </w:t>
      </w:r>
    </w:p>
    <w:p w:rsidR="003F11F8" w:rsidRPr="006F2F3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F37">
        <w:rPr>
          <w:rFonts w:ascii="Times New Roman" w:hAnsi="Times New Roman" w:cs="Times New Roman"/>
          <w:b/>
          <w:bCs/>
          <w:sz w:val="24"/>
          <w:szCs w:val="24"/>
        </w:rPr>
        <w:t>2.1 Анализ исходного состояния проблемы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8"/>
      </w:tblGrid>
      <w:tr w:rsidR="003F11F8" w:rsidRPr="00CB6E95">
        <w:tc>
          <w:tcPr>
            <w:tcW w:w="280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69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проблемы:</w:t>
            </w:r>
          </w:p>
        </w:tc>
      </w:tr>
      <w:tr w:rsidR="003F11F8" w:rsidRPr="00CB6E95">
        <w:tc>
          <w:tcPr>
            <w:tcW w:w="2802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769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Изменение системного подхода к управлению качеством образования в образовательном учреждении в связи с переходом на НСОТ и внедрением ФГОС.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Незначительность изменений на протяжении нескольких лет в качественных показателях успеваемости обучающихся в образовательном учреждении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в рамках деятельности школы предполагается развитие модели адаптивной школы, которая всесторонне учитывает сущность, содержание, организацию, а также условия и факторы процесса обучения и воспитания, объединенные в приоритетах: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личность участников образовательного процесса (учителя, ученика, родителя), ее самооценка, развитие;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гуманизм как основа образовательного процесса, определяющего место человека в обществе.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обученности учащихся по образовательным программам; 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воспитанности учащихся;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медалистов, призеров и победителей олимпиад, участие в конкурсах учащихся;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поступление выпускников в высшие и средние специальные учебные заведения, в том числе и на бюджетные отделения;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правонарушений, преступлений, совершенных  учащимися;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жизненной защищенности  и социальной адаптации школьников.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показателями личной результативности учащихся (обученность, воспитанность, развитость,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образовательного учреждения: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развитие образовательного процесса;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образовательным процессом;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выполнения государственных программ;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инновационных процессов в образовательном учреждении;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образование педагогов (результаты аттестации и повышение квалификации педагогов);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учителей в профессиональных конкурсах;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информатизации обучения и управления;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владения учителями информационными технологиями;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развитие материально-технической и учебно-материальной базы (показатели оснащенности кабинетов, фонд библиотеки, учебно-методическое комплекты по предметам обучения).</w:t>
      </w:r>
    </w:p>
    <w:p w:rsidR="003F11F8" w:rsidRPr="00006477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477">
        <w:rPr>
          <w:rFonts w:ascii="Times New Roman" w:hAnsi="Times New Roman" w:cs="Times New Roman"/>
          <w:b/>
          <w:bCs/>
          <w:sz w:val="24"/>
          <w:szCs w:val="24"/>
        </w:rPr>
        <w:t>2.2. Организация и контроль выполнения Программы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Координируя и контролируя выполнение Программы, администрация школы: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информационное и методические обеспечение реализации Программы;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выполнения программы в соответствии с планом инспекционно-контрольной деятельности.</w:t>
      </w:r>
    </w:p>
    <w:p w:rsidR="003F11F8" w:rsidRPr="00102290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290">
        <w:rPr>
          <w:rFonts w:ascii="Times New Roman" w:hAnsi="Times New Roman" w:cs="Times New Roman"/>
          <w:b/>
          <w:bCs/>
          <w:sz w:val="24"/>
          <w:szCs w:val="24"/>
        </w:rPr>
        <w:t>2.3. Материально-техническая база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материально-технической базы предполагается: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учебно-материальной базы (учебно-лабораторного оборудования, компьютерной и технологической базы);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оборудованием и компьютерной техникой учебных кабинетов и библиотеки;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оборудованием и инвентарем спортивно зала и школьного стадиона;</w:t>
      </w:r>
    </w:p>
    <w:p w:rsidR="003F11F8" w:rsidRDefault="003F11F8" w:rsidP="002155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станочного парка мастерских в ссответсвии с требованиями ФГОС ОО</w:t>
      </w:r>
    </w:p>
    <w:p w:rsidR="003F11F8" w:rsidRPr="009E073E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73E">
        <w:rPr>
          <w:rFonts w:ascii="Times New Roman" w:hAnsi="Times New Roman" w:cs="Times New Roman"/>
          <w:b/>
          <w:bCs/>
          <w:sz w:val="24"/>
          <w:szCs w:val="24"/>
        </w:rPr>
        <w:t>2.4. Объемы и источники финансирования Программы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бюджетных средств, добровольных пожертвований общественных организаций, родительской общественности</w:t>
      </w:r>
    </w:p>
    <w:p w:rsidR="003F11F8" w:rsidRPr="002C3815" w:rsidRDefault="003F11F8" w:rsidP="00215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815">
        <w:rPr>
          <w:rFonts w:ascii="Times New Roman" w:hAnsi="Times New Roman" w:cs="Times New Roman"/>
          <w:b/>
          <w:bCs/>
          <w:sz w:val="24"/>
          <w:szCs w:val="24"/>
        </w:rPr>
        <w:t>2.5.  Ожидаемые результаты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3E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системы психолого-педагогической диагностики развития обучающихся и контроля за повышением качества образования.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дидактическо-методической системы по формированию творческих и интеллектуальных возможностей учащихся.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комплекта документов по диагностике и развитию личности учащегося, его возможностей и способностей.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знаний обучающихся и среднего балла по результатам реализации образовательных программ: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0"/>
      </w:tblGrid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06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 (по итогам 2010-2011 уч.г. - %)</w:t>
            </w:r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606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 1% - 2 %</w:t>
            </w:r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06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 2% - 3 %</w:t>
            </w:r>
          </w:p>
        </w:tc>
      </w:tr>
      <w:tr w:rsidR="003F11F8" w:rsidRPr="00CB6E95">
        <w:tc>
          <w:tcPr>
            <w:tcW w:w="351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060" w:type="dxa"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 3% - 4 %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Этапы реализации Программы 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2014 – 2015 учебный год – разработка программы, создание условий, необходимых для разработки и освоения программы по развитию учебного потенциала школьников;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2015-2016 учебный год – работа по изучению личности ребенка, выявлению творческих и интеллектуальных способностей школьников, развитию их, создание банка данных по данной проблеме;</w:t>
      </w:r>
    </w:p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этап 2016-2017 учебный год – анализ деятельности по реализации задач Программы, оценка повышения качества образования в соответствии с целями и задачами, оформление  результатов.</w:t>
      </w:r>
    </w:p>
    <w:p w:rsidR="003F11F8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768">
        <w:rPr>
          <w:rFonts w:ascii="Times New Roman" w:hAnsi="Times New Roman" w:cs="Times New Roman"/>
          <w:b/>
          <w:bCs/>
          <w:sz w:val="24"/>
          <w:szCs w:val="24"/>
        </w:rPr>
        <w:t>Циклограмма трехлетнего периода</w:t>
      </w:r>
    </w:p>
    <w:p w:rsidR="003F11F8" w:rsidRPr="00DB6768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F11F8" w:rsidRPr="00CB6E95">
        <w:trPr>
          <w:tblHeader/>
        </w:trPr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Программы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3F11F8" w:rsidRPr="00CB6E95">
        <w:trPr>
          <w:tblHeader/>
        </w:trPr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11F8" w:rsidRPr="00CB6E95">
        <w:tc>
          <w:tcPr>
            <w:tcW w:w="3190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2014-2015 уч. г. проектно-мобилизационный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Разработка Программы повышения качества образования.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Анализ социального заказа школе (анкетирование родителей, учащихся)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их конкретизация.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Овладение методами изучения личности ребенка, выявление потенциала школьников.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Кадровое обеспечение реализации программы.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Разработка необходимого учебно-методического комплекса.</w:t>
            </w:r>
          </w:p>
        </w:tc>
      </w:tr>
      <w:tr w:rsidR="003F11F8" w:rsidRPr="00CB6E95">
        <w:tc>
          <w:tcPr>
            <w:tcW w:w="3190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 – 2016 уч. г. профессионально-поисковый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Работа по изучению личности ребенка, выявлению способностей школьников всех возрастных групп.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Выявление способностей школьников на первой/второй ступенях обучения.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Индивидуальная оценка развития личности, возможностей и способностей школьников.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Диагностика профессиональной ориентации учащихся 10-11 классов.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программ подготовки учащихся к олимпиадам различного уровня.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работы предметных кружков, факультативов, проведение предметных недель.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научно-практических конференций, интеллектуальных марафонов, творческих конкурсов.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Привлечение учащихся к занятиям в спортивных секциях, формирование у учащихся установки на здоровый образ жизни.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программ исследовательской деятельности, предусматривающим групповые и индивидуальные занятия.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Развитие сети дополнительного образования.</w:t>
            </w:r>
          </w:p>
        </w:tc>
      </w:tr>
      <w:tr w:rsidR="003F11F8" w:rsidRPr="00CB6E95">
        <w:tc>
          <w:tcPr>
            <w:tcW w:w="3190" w:type="dxa"/>
            <w:vMerge/>
          </w:tcPr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Создание банка данных по вопросам реализации Программы.</w:t>
            </w:r>
          </w:p>
        </w:tc>
      </w:tr>
      <w:tr w:rsidR="003F11F8" w:rsidRPr="00CB6E95"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2016 – 2017 уч. г. рефлексивно-обобщающий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3190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всех данных, сравнение результатов, полученных в ходе реализации Программы.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Корректировка, обработка Программы в соответствии с полученными результатами.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на педагогическом совете школы.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Обобщение и описание хода и результатов, полученных в ходе реализации Программы.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Отчет по реализации Программы.</w:t>
            </w:r>
          </w:p>
        </w:tc>
      </w:tr>
    </w:tbl>
    <w:p w:rsidR="003F11F8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FB19F4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F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по реализации программы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2552"/>
        <w:gridCol w:w="2551"/>
        <w:gridCol w:w="1701"/>
      </w:tblGrid>
      <w:tr w:rsidR="003F11F8" w:rsidRPr="00CB6E95">
        <w:trPr>
          <w:tblHeader/>
        </w:trPr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Цели, задачи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1F8" w:rsidRPr="00CB6E95">
        <w:trPr>
          <w:tblHeader/>
        </w:trPr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Принятие к реализации «Программы повышения качества образования на 2014-2015 учебный год » членами педагогического коллектива.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участниками.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общего образования;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оснащенности учебных кабинетов компьютерной техникой, своевременным учебно-лабораторным и демонстрационным оборудованием;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оснащенности школьной библиотеки, создание медиатеки, увеличение книжного фонда;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для формирования здорового образа жизни у участников образовательного процесса;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общеобразовательного учреждения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ВР, АХЧ.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Педагог-психолог, школьный медик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 (внесение изменений в должностные обязанности)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информационного обеспечения, педагогического анализа, планирование, организация, контроль и регулирование всей образовательной деятельности школы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Четкая регламентация деятельности по реализации Программы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отслеживание качественной успеваемости по предметам;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отслеживание качественной успеваемости по классам;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итоговой аттестации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Для заместителей директора по УВР: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учащихся по отдельным предметам по классам, по школе и в динамике за несколько лет, повышение уровня обученности учащихся, коррекция методических приемов и форм организации деятельности учащихся, используемых учителем.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Отследить уровень качественной успеваемости по предметам, результатов итоговой аттестации,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предметников: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Выявить уровень усвоения темы, раздела, учебного предмета и рассмотреть динамику его усвоения от ступени к ступени.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типичные ошибки в знаниях, умениях учащихся по предмету и проследить влияние данных ошибок на последующих ступенях.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Определить значимые психолого-педагогические факторы, влияющие на уровень обученности учащихся. 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 результате своевременного выявления пробелов в ЗУН обучающихся, профессиональных затруднений по данной проблеме у учителей предубеждение дальнейших негативных тенденций в образовательном процессе.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председатели МО, учителя-предметники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развитие профессиональной компетентности учителя 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Применение в процессе обучения информационных технологий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осмысливать и умело использовать ее; осуществлять исследовательскую деятельность. Умелое применение школьниками информационных технологий, компьютерных программ, которые в наибольшей степени интересны им и позволяют осознать собственный успех или ликвидировать пробелы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ИКТ-компетентность учителей и учащихся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ответственный за реализацию проекта «Информатизация системы образования», учителя-предметники</w:t>
            </w:r>
          </w:p>
        </w:tc>
      </w:tr>
      <w:tr w:rsidR="003F11F8" w:rsidRPr="00CB6E95">
        <w:tc>
          <w:tcPr>
            <w:tcW w:w="56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Работы школы по проблеме: «Формирование устойчивого нравственного поведения и учебной деятельности учащихся в системе личностно-ориентированного обучения»</w:t>
            </w:r>
          </w:p>
        </w:tc>
        <w:tc>
          <w:tcPr>
            <w:tcW w:w="255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учащихся потребности в обучении и саморазвитии, раскрытие творческого потенциала ученика, развитие культуры и нравственности учащихся.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Применение активных форм обучения. Использование творческих заданий в обучении учащихся.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эффективных педагогических технологий.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Постоянное положительное подкрепление, продвижение учащихся вперед в изучении учебных дисциплин, в развитии интеллекта обучаемых. </w:t>
            </w:r>
          </w:p>
        </w:tc>
        <w:tc>
          <w:tcPr>
            <w:tcW w:w="25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 </w:t>
            </w:r>
          </w:p>
        </w:tc>
        <w:tc>
          <w:tcPr>
            <w:tcW w:w="170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ВР; учителя предметники; классные руководители</w:t>
            </w:r>
          </w:p>
        </w:tc>
      </w:tr>
    </w:tbl>
    <w:p w:rsidR="003F11F8" w:rsidRPr="009E073E" w:rsidRDefault="003F11F8" w:rsidP="0021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F8" w:rsidRPr="00735A3B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A3B">
        <w:rPr>
          <w:rFonts w:ascii="Times New Roman" w:hAnsi="Times New Roman" w:cs="Times New Roman"/>
          <w:b/>
          <w:bCs/>
          <w:sz w:val="24"/>
          <w:szCs w:val="24"/>
        </w:rPr>
        <w:t>Работа учителей школы по повышению качества образования: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536"/>
        <w:gridCol w:w="3685"/>
      </w:tblGrid>
      <w:tr w:rsidR="003F11F8" w:rsidRPr="00CB6E95">
        <w:trPr>
          <w:tblHeader/>
        </w:trPr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F11F8" w:rsidRPr="00CB6E95">
        <w:trPr>
          <w:tblHeader/>
        </w:trPr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планов подготовки учащихся к олимпиадам по предмету.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улучшенного тематического планирования и расширение базы наглядных пособий.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подготовки учащихся.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родителей с морально-психологическим климатом класса и состоянием воспитательной работы.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Проведение входного контроля знаний и на основе полученных данных организация повторения «западающих» тем курса.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Проведение праздника «День знаний» и «Школьной Олимпийской недели».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Обмен педагогическим опытом в форме взаимопосещения уроков.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Занятия «Введение в школьную жизнь». Тренинги, игры, система поощрительных мер, усвоение школьных правил.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Разработка комплекса мер, развивающих учебную мотивацию: творческие задания, система поощрения и др.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Формирование модели внеурочной деятельности учащихся 1-4 классов в рамках ФГОС НОО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Активизация мотивация обучения.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Адаптация учащихся к учебному труду. 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Рациональная организация повторения (повторение только «западающих» тем).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Ликвидация пробелов в знаниях учащихся,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с педагогическими приемами своих коллег.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Быстрое привыкание первоклассников к школе, повышение учебной мотивации.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Быстрое и безболезненное привыкание к новым предметам. Повышение учебной мотивации учащихся.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Обучающий семинар для учителей и учащихся, «Дистанционное обучение школьников», «Инклюзивное обучение детей-инвалидов и учащихся с ОВЗ».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предметным олимпиадам.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текущего контроля.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Консультирование учащихся (в том числе дистанционное).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Посещение курсов повышения квалификации, внешкольных семинаров и круглых столов.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Анализ списка предметов по выбору и учащихся 9-х и 11-х классов, выбравших их для итоговой аттестации.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Внеурочная кружковая деятельность по предметам.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Участие в профессиональных педагогических конкурсах «Учитель года» и «Молодой педагог».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 детей метапредметных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качества проектно-исследовательских проектов и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Корректировка планов работы. Создание плана работы со слабоуспевающими учащимися.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проведения уроков, факультативов, элективных курсов.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четверти».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со слабоуспевающими.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школьного этапа Всероссийской олимпиады школьников по предметам.</w:t>
            </w:r>
          </w:p>
          <w:p w:rsidR="003F11F8" w:rsidRPr="00CB6E95" w:rsidRDefault="003F11F8" w:rsidP="00CB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Подготовка проектно-исследовательских работ.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Анализ итогов первой четверти по классам.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Проведение родительских собраний по итогам первой четверти.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Обмен педагогическим опытом в форме взаимопосещения уроков.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Проведение благотворительной акции «Милосердие» (для детей-инвалидов), «Тимуровцы информационных сообществ» (для ветеранов педагогического труда).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9. В соответствии со списком сдающих ГИА и ЕГЭ,  составление расписания дополнительных занятий и их проведение.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10. Участие в профессиональных педагогических конкурсах «Самый классный классный» и «Молодой учитель».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Список учащихся, требующих в конце четверти особого внимания.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Сокращение числа учащихся окончивших четверть с одной «3» или «4».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Выступление на проектной неделе в школе, развитие коммуникативных навыков и навыков презентовать себя.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Корректировка рабочих программ и учебно-тематического планирования.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Активизация контроля родителей за успеваемостью своих детей.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качества преподавания, за счет знакомства с педагогическими приемами своих коллег.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нравственных качеств детей.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знаний  выпускников.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10. Повышение качества преподавания.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промежуточного контроля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групп «взаимопомощи» среди старшеклассников, для помощи слабоуспевающими.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Консультирование учащихся выпускных классов по вопросам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Посещение курсов повышения квалификации, семинаров, круглых столов по вопросам подготовки к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проектных недель по оформлению школьных зданий и зимних городков.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Проведение «Новогоднего бала».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Список учащихся, требующих в конце полугодия особого внимания.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Сокращение числа учащихся окончивших полугодие с одной «3» или «4».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Выяснение причин пробелов в знаниях у учащихся и ликвидации данных пробелов.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Ликвидация пробелов. Формирование духа взаимопомощи и поддержки в коллективе учащихся. Повышение качества знаний в 10-11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знаний по школе в целом.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качества подготовки к ЕГЭ, к ГИА.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8. Активизация мотивации обучения.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 Развитие толерантности.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10. Активизация участия всех школьников в реализации социальных проектов по оформлению школьных зданий и территорий.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1.Подготовка и участие детей в муниципальном и краевом этапах предметных олимпиад.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выпускных классов к итоговой аттестации в форме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Дистанционное консультирование по вопросам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Посещение курсов повышения квалификации, семинаров, круглых столов по вопросам подготовки к ЕГЭ, к ГИА.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детей в окружных и городских научно-практических конференциях.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Обобщение на уровне школьного методического совета передового педагогического опыта учителей. Представление Портфолио «Первые шаги в педагогике» для молодых педагогов, чей стаж не превышает 3-х лет.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качества подготовки к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Возрастание престижа знаний в детском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Активизация мотивации обучения.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 Развитие толерантности.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8. Активизация мотивации обучения.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выбору предметов на ЕГЭ и ГИА в новой форме.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смотров знаний среди выпускников 4-х, 9-х, 11-х классов по базовым предметам.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по уровню удовлетворенности обучения в 1-х классах в условиях ФГОС.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дистанционных олимпиадах и конкурсах.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результативного участия педагогов в профессиональном конкурсе «Учитель года».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занятиям физкультурой и спортом через реализацию проекта «Самый здоровый и спортивный класс школы».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Технологическая готовность к сдаче экзаменов в формате ЕГЭ, ГИА в новой форме.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качественному обучению.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Возрастание престижа знаний в подростковом коллективе.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Усиление роли информационной поддержки развития детской одаренности.</w:t>
            </w:r>
          </w:p>
          <w:p w:rsidR="003F11F8" w:rsidRPr="00CB6E95" w:rsidRDefault="003F11F8" w:rsidP="00CB6E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ведении здорового образа жизни.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Подготовка и участие детей в муниципальном этапе предметных олимпиад для учащихся 3-4 классов.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Дистанционное консультирование по вопросам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четверти»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Анализатор итогов 3 четверти по классам.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Организация дополнительных занятий с учащимися, имеющими спорные оценки по предмету, а так же со слабоуспевающими.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родительского собрания «О мерах по улучшению итогов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четверти»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Обмен педагогическим опытом в форме взаимопосещения уроков, отчетов молодых педагогов по итогам работы.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Анализ результатов диагностических работ в формате ГИА и ЕГЭ.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Психологическая готовность к сдаче ЕГЭ. Создание максимальной ситуации успеха в аттестации.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Список учащихся требующих в конце четверти особого внимания.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Сокращение числа учащихся окончивших четверть с одной «3» или «4». Создание максимальной ситуации успеха в аттестации.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Корректировка планов и учебно-тематического планирования.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Активизация контроля родителей за успеваемостью своих детей.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преподавания за счет знакомства с педагогическими приемами своих коллег.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9. Корректировка программы подготовки. Успешная сдача пробных ЕГЭ и ГИА.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Подготовка и участие детей городском этапе предметных олимпиад для школы 1 ступени обучения.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учащихся выпускных классов к итоговой аттестации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Дистанционное, индивидуальное и групповое  консультирование по вопросам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Проведение репетиционных экзаменов в 9. 11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«Дня открытых дверей» для родителей будущих 1-х классов и учащихся 10-х профильных классов на следующий учебный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Обмен педагогическим опытом в форме взаимопосещения уроков.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Возрастание престижа знаний в детском коллективе.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Психологическая готовность к сдаче ЕГЭ. Создание максимальной ситуации успеха в аттестации.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знаний.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Развитие у детей социальных компетенций.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Возрастание престижа знаний в детском коллективе. Активизация мотивации к обучению.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преподавания за счет знакомства с педагогическими приемами своих коллег.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 на тему «Предварительные итоги </w:t>
            </w:r>
            <w:r w:rsidRPr="00CB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с учащимися имеющими спорные оценки по предмету, а так же со слабоуспевающими.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итогового контроля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Дистанционное, индивидуальное  консультирование по вопросам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Анализ результатов работы учителя за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7. Планирование курсов повышения квалификации на следующий учебный год.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награждения поощрения как можно большего числа учащихся за учебный год. 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Список учащихся, требующих в конце четверти особого внимания.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Сокращение числа учащихся окончивших полугодие и год с одной «3» или «4».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Выяснение проблемных тем в знаниях у учащихся и ликвидация данных пробелов.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Четко организовывается 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качества знаний.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учебно-тематического планирования и методического обеспечения учебного процесса.   </w:t>
            </w:r>
          </w:p>
        </w:tc>
      </w:tr>
      <w:tr w:rsidR="003F11F8" w:rsidRPr="00CB6E95">
        <w:tc>
          <w:tcPr>
            <w:tcW w:w="19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итоговой аттестации.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36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Успешно сданные выпускные экзамены в формате ГИА и ЕГЭ.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программы подготовки ГИА и ЕГЭ.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3. Готовность учащихся к новому учебному году.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5D4F37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F37">
        <w:rPr>
          <w:rFonts w:ascii="Times New Roman" w:hAnsi="Times New Roman" w:cs="Times New Roman"/>
          <w:b/>
          <w:bCs/>
          <w:sz w:val="24"/>
          <w:szCs w:val="24"/>
        </w:rPr>
        <w:t xml:space="preserve">3. Критерии и показатели системы оценки качества образования в школе.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включает в себя комплекс критериев, показателей и индикаторов, которые в полной мере будет соответствовать задачам повышения качества образования на уровне учителя и школы. </w:t>
      </w: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3.1 Критерий «Формирование функциональной грамотности (предметных компетенций)»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критерий – один из самых важных и весомых. Он позволяет судить о профессионализме и эффективности работы учителя.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Достижение учащимися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Оценки промежуточной и итоговой аттестации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Стабильность и рост качества обучения (позитивная динамика качества знаний учащихся за последний год)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Оценки промежуточного и итогового контроля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Реестр участников конкурсных мероприятий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творческих работ учащихся, представленных на различных уровнях.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4. Награды различного уровня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Реестр участников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5. Посещаемость факультативов, кружков.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5. Сохранность контингента обучающихся подтверждают соответствующие документы и школьная отчетность.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665466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466">
        <w:rPr>
          <w:rFonts w:ascii="Times New Roman" w:hAnsi="Times New Roman" w:cs="Times New Roman"/>
          <w:b/>
          <w:bCs/>
          <w:sz w:val="24"/>
          <w:szCs w:val="24"/>
        </w:rPr>
        <w:t>3.2. Критерий «Формирование социальных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FAC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Активность учащихся в жизни и решение проблем класса, школы и окружающего социума посредством участия в школьном самоуправлении, в социальных проектах.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Официальные письма, благодарности, отзывы. Положительная информация в СМИ о деятельности учащихся школы. Благотворительные акции (отчет, отзыв).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Сформированность правового поведения в классах.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правонарушений у обучающихся за отчетный период. Снятие с учета в УВД и внутришкольного учета.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Увеличение успешно социализирующихся детей, группы риска.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3. Отрицательная динамика распространения курения и алкоголизма.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процента детей, стоящих на учете по данным признакам. 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FAC">
        <w:rPr>
          <w:rFonts w:ascii="Times New Roman" w:hAnsi="Times New Roman" w:cs="Times New Roman"/>
          <w:b/>
          <w:bCs/>
          <w:sz w:val="24"/>
          <w:szCs w:val="24"/>
        </w:rPr>
        <w:t>3.3. Критерий «Формирование поликультурных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434FAC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FAC">
        <w:rPr>
          <w:rFonts w:ascii="Times New Roman" w:hAnsi="Times New Roman" w:cs="Times New Roman"/>
          <w:b/>
          <w:bCs/>
          <w:sz w:val="24"/>
          <w:szCs w:val="24"/>
        </w:rPr>
        <w:t xml:space="preserve">Понимание различий между культурами, уважение к представителям иных культур, языков, религий.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Результаты исследования толерантности в классе.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Отсутствие конфликтов на межнациональной и религиозной почве.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отзывчивость, эмпатия, толерантность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и уважение культурных традиций, способствующих интеграции учащихся в современное общество.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конкурсах, проектах.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Реализация проекта «Духовно-нравственное развитие личности».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C56687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87">
        <w:rPr>
          <w:rFonts w:ascii="Times New Roman" w:hAnsi="Times New Roman" w:cs="Times New Roman"/>
          <w:b/>
          <w:bCs/>
          <w:sz w:val="24"/>
          <w:szCs w:val="24"/>
        </w:rPr>
        <w:t>3.4. Критерий «Формирование коммуникативных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687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навыками устного и письменного общения, умение урегулировать конфликты.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Владение конкретными навыками, поведенческими реакциями, умением решать конфликтные ситуации.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навыков работы в группе, выполнение различных социальных ролей в коллективе.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Умение представить себя.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Оценка экспертов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 а) в ходе наблюдения и проведения опросов;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 б) в ходе изучения продуктов деятельности ребенка (письменные источники, устные выступления)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литературного творчества учащихся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Наличие авторских публикаций (стихи, проза, публицистика) в школьных и других видах изданий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Благоприятный психологический климат в классе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социально-психологического исследования, проведенного в классе (по научной методике)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Наличие практики конструктивного решения конфликтных ситуаций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свидетельств деструктивных последствий конфликтов, наносящих вред физическому, психологическому и нравственному здоровью 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Устойчивый интерес к художественной литературе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Читательская активность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посещаемости школьной библиотеки, числа пользователей школьной медиатекой.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AA49CB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CB">
        <w:rPr>
          <w:rFonts w:ascii="Times New Roman" w:hAnsi="Times New Roman" w:cs="Times New Roman"/>
          <w:b/>
          <w:bCs/>
          <w:sz w:val="24"/>
          <w:szCs w:val="24"/>
        </w:rPr>
        <w:t>3.5. Критерий «Формирование информационных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критерия: 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CB">
        <w:rPr>
          <w:rFonts w:ascii="Times New Roman" w:hAnsi="Times New Roman" w:cs="Times New Roman"/>
          <w:b/>
          <w:bCs/>
          <w:sz w:val="24"/>
          <w:szCs w:val="24"/>
        </w:rPr>
        <w:t>Владение современными информационными технологиями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понимание их силы и слабости, способность критически относиться к информации, распространяемой СМИ.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проектной, исследовательской и других видах деятельности ИКТ (Интернет ресурсов, мультимедийных средств).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творческих работ учащихся по предметам образовательной программы школы, представленных на различных уровнях.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оценка коллег в ходе открытых занятий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учебной деятельности учащихся (в электронном виде).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Обновление страниц школьного сайта (не менее 2-х раз в месяц).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учащимися общественно признанного авторского продукта (программы, сайта, учебный модуль и т.д.)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Предъявленный продукт.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Критерий «Формирование интеллектуальных компетенций»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Непрерывное самообразование, формирование способности учиться на протяжении всей жизни.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-Устойчивый интерес у обучающихся к чтению специальной и художественной литературы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Результаты анкетирования родителей, учащихся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Экспертная оценка библиотекаря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Использование опыта, полученного в творческих объединениях, в классе и школе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Продукты деятельности учащихся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Участие и победы в различных проектах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творческих работ учащихся по предметам образовательной программы школы, представленных на различных уровнях. 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Реестр участников конкурсных мероприятий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Pr="003D394F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t>3.7. Критерий «Общекультурные компетенции»</w:t>
      </w: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критерия:</w:t>
      </w:r>
    </w:p>
    <w:p w:rsidR="003F11F8" w:rsidRPr="003D394F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развитие личности, ее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культуры здоровьесбережения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Доля детей, участвующих в оздоровительных и здоровье формирующих мероприятиях различного вида.</w:t>
            </w:r>
          </w:p>
        </w:tc>
      </w:tr>
      <w:tr w:rsidR="003F11F8" w:rsidRPr="00CB6E95"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учащихся, участвующих в спортивных мероприятиях различного уровня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 различного уровня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- Реестр участников  </w:t>
            </w:r>
          </w:p>
        </w:tc>
      </w:tr>
      <w:tr w:rsidR="003F11F8" w:rsidRPr="00CB6E95">
        <w:trPr>
          <w:trHeight w:val="780"/>
        </w:trPr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учащихся, занятых творческими видами деятельности (танцы, музыка, моделирование и т.д.)</w:t>
            </w:r>
          </w:p>
        </w:tc>
        <w:tc>
          <w:tcPr>
            <w:tcW w:w="478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Награды различного уровня по результатам участия в выставках, фестивалях, конкурсах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Реестр участников конкурсных мероприятий</w:t>
            </w:r>
          </w:p>
        </w:tc>
      </w:tr>
    </w:tbl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8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11F8" w:rsidSect="006F2F37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1F8" w:rsidRPr="003D394F" w:rsidRDefault="003F11F8" w:rsidP="00215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94F">
        <w:rPr>
          <w:rFonts w:ascii="Times New Roman" w:hAnsi="Times New Roman" w:cs="Times New Roman"/>
          <w:b/>
          <w:bCs/>
          <w:sz w:val="24"/>
          <w:szCs w:val="24"/>
        </w:rPr>
        <w:t>4. Основные формы организации управления качеством (201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94F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394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год)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2"/>
        <w:gridCol w:w="1758"/>
        <w:gridCol w:w="1519"/>
        <w:gridCol w:w="40"/>
        <w:gridCol w:w="1069"/>
        <w:gridCol w:w="1347"/>
        <w:gridCol w:w="1324"/>
        <w:gridCol w:w="1251"/>
        <w:gridCol w:w="1163"/>
        <w:gridCol w:w="1215"/>
        <w:gridCol w:w="1136"/>
      </w:tblGrid>
      <w:tr w:rsidR="003F11F8" w:rsidRPr="00CB6E95">
        <w:trPr>
          <w:tblHeader/>
        </w:trPr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целесообразных форм и мер</w:t>
            </w:r>
          </w:p>
        </w:tc>
        <w:tc>
          <w:tcPr>
            <w:tcW w:w="11822" w:type="dxa"/>
            <w:gridSpan w:val="10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3F11F8" w:rsidRPr="00CB6E95">
        <w:trPr>
          <w:tblHeader/>
        </w:trPr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  <w:r w:rsidRPr="00CB6E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стратегии тактики педагогической деятельности по повышению качества образования 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образовательного процесса. Задачи школы на 2014-2015 уч. год 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Новое качество образования: запросы, оценки, пути достижения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семьями учащихся с целью привлечения их к совместной учебно-воспитательной деятельности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школы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качества и результативности труда педагогов 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Новые подходы к оценке качества образование с учетом общественной составляющей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управляющих в оценке качества образование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Социальный заказ и инновационные преобразования в школе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директоре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регулирование управления качеством образования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Состояния работы по организации подготовки учащихся к олимпиадам и творческим конкурсам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Результаты стартовых контрольных срезов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Эффективность формирования общеучебных и специальных умений и навыков в начальной школе (выпускные классы)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организации подготовки учащихся к аттестации.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Формы и методы организации индивидуальной работы с учащимися на уроках русского языка, математики, английского языка.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Роль уроков истории и обществознания в формировании гражданской культуры современного школьника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Состояние преподавания физики и химии в старших классах.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Роль уроков биологии и географии в формировании целостной картины мира.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1. Работа с одаренными детьми в условиях общеобразовательного учреждения.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2. Состояние и эффективность индивидуальной работы с неуспевающими учащимися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Состояние готовности к итоговой аттестации учащихся 9, 11-х классов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Итоговый контроль обученности, воспитанности, уровня здоровья учащихся</w:t>
            </w:r>
          </w:p>
        </w:tc>
      </w:tr>
      <w:tr w:rsidR="003F11F8" w:rsidRPr="00CB6E95">
        <w:trPr>
          <w:trHeight w:val="1960"/>
        </w:trPr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совет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координация, коррекция, методические сопровождение деятельности педагогов по повышению качества образования</w:t>
            </w:r>
          </w:p>
        </w:tc>
        <w:tc>
          <w:tcPr>
            <w:tcW w:w="175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итоговой аттестации в 2013-2014 уч. году. Составление плана повышения качества образования с учетом результатов предметно-содержательного анализа результатов в ЕГЭ и ГИА в 2015 году.</w:t>
            </w:r>
          </w:p>
        </w:tc>
        <w:tc>
          <w:tcPr>
            <w:tcW w:w="155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итогов школьного тура олимпиад</w:t>
            </w:r>
          </w:p>
        </w:tc>
        <w:tc>
          <w:tcPr>
            <w:tcW w:w="1347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Экспертиза материалов к педагогическому совету «Новое качество образования: запросы, оценки, пути достижения»</w:t>
            </w:r>
          </w:p>
        </w:tc>
        <w:tc>
          <w:tcPr>
            <w:tcW w:w="1324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административных работ за 1 полугодие. Определение форм контроля в переводных и выпускных классах во 2 полугодии</w:t>
            </w:r>
          </w:p>
        </w:tc>
        <w:tc>
          <w:tcPr>
            <w:tcW w:w="1251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Определение форм контроля в переводных и выпускных классах во 2 полугодии.</w:t>
            </w:r>
          </w:p>
        </w:tc>
        <w:tc>
          <w:tcPr>
            <w:tcW w:w="1163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образовательных ресурсов в образовательный процесс.</w:t>
            </w:r>
          </w:p>
        </w:tc>
        <w:tc>
          <w:tcPr>
            <w:tcW w:w="1215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творческих групп о выполнении плана работы по развитию творческих способностей учащихся и организации интеллектуального досуга за год. </w:t>
            </w:r>
          </w:p>
        </w:tc>
        <w:tc>
          <w:tcPr>
            <w:tcW w:w="1136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административных работ за 2 полугодие.</w:t>
            </w:r>
          </w:p>
        </w:tc>
      </w:tr>
      <w:tr w:rsidR="003F11F8" w:rsidRPr="00CB6E95">
        <w:trPr>
          <w:trHeight w:val="2625"/>
        </w:trPr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школьной системе оценки качества образования. Программы педагогического мониторинга «Качество образовательной подготовки учащихся». 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 методиках и процедурах определения уровня сформированности компетенций (общепредметных, предметных, ключевых) у учащихся.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циклограммы школьных мониторинговых исследований.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Малые педагогические педсоветы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учебно-воспитательного процесса в параллели на основе классно-обобщающего контроля.</w:t>
            </w:r>
          </w:p>
        </w:tc>
        <w:tc>
          <w:tcPr>
            <w:tcW w:w="11822" w:type="dxa"/>
            <w:gridSpan w:val="10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достижению качественного образования</w:t>
            </w:r>
          </w:p>
        </w:tc>
      </w:tr>
      <w:tr w:rsidR="003F11F8" w:rsidRPr="00CB6E95"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 классы, 5 классы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объединения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методическое, обеспечение эффективности образовательного процесса.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классных руководителей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педагогического мониторинга «Качество воспитательной работы в школе», Программы психолого-мотивационного мониторинга.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МО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 методиках и процедурах определения уровня сформированности базовых компетентностей.</w:t>
            </w:r>
          </w:p>
        </w:tc>
        <w:tc>
          <w:tcPr>
            <w:tcW w:w="2575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МО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изучения уровня сформированности базовых компетентностей у учащихся.</w:t>
            </w:r>
          </w:p>
        </w:tc>
        <w:tc>
          <w:tcPr>
            <w:tcW w:w="2378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МО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изучения уровня сформированности базовых компетентностей у учащихся (педагогический мониторинг).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Научно-практическая конференция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потенциала педагогов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учителей «Эффективное применение инновационных образовательных методик и технологий в практической деятельности учителя».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Семинары, практикумы, консультации, круглые столы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Круглый стол «Чтобы соответствовать современных требованиям, учителю надо…»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учащимися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 на основе компетентностного подхода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Цели: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формирование базовых компетентностей,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придание учебной деятельности практико-преобразовательного (исследовательского) характера,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обученности за счет приобретения учащимися навыков исследовательской работы и формирования стойкой мотивации к обучению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олимпиады, конкурсы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олимпиад и конференций</w:t>
            </w: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учащихся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учащихся. Конкурс-игра «Русский Медвежонок- языкознание для всех». Конкурс «Кит-компьютеры, информатика, технологии»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учащихся Школьный интеллектуальный марафон. 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«Британский бульдог».</w:t>
            </w: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«Кенгуру»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Конкурс-игра «Золотое руно»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«ЧИП-человек и природа». Школьная научно-практическая конференция </w:t>
            </w: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«Первые шаги в науке» (?)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проведения интеллектуальных конкурсов и научно-практической конференции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Анализ предложенных тем исследовательских проектов на научно-практическую конференцию учащихся, утверждение программы конференции.</w:t>
            </w: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Отчеты о ходе подготовки к конференции</w:t>
            </w: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Предварительное слушание исследовательских проектов, выработка рекомендаций по их корректировке</w:t>
            </w: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конференция. Анализ результатов школьной научно-практической конференции учащихся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исследовательских проектов на 2014-2015 учебный год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родителями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образовательных потребностей родителей, совершенствование общественного управления образовательным учреждением.</w:t>
            </w: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«Роль родителей в обучении и воспитании школьников в условиях современного образования»</w:t>
            </w:r>
          </w:p>
        </w:tc>
        <w:tc>
          <w:tcPr>
            <w:tcW w:w="1347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учащихся школы</w:t>
            </w:r>
          </w:p>
        </w:tc>
        <w:tc>
          <w:tcPr>
            <w:tcW w:w="1215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будущих 1-классников и учащихся 10-х профильных классов.</w:t>
            </w:r>
          </w:p>
        </w:tc>
        <w:tc>
          <w:tcPr>
            <w:tcW w:w="1136" w:type="dxa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F8" w:rsidRPr="00CB6E95">
        <w:tc>
          <w:tcPr>
            <w:tcW w:w="648" w:type="dxa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344" w:type="dxa"/>
            <w:gridSpan w:val="11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системы обеспечения повышения качества образования</w:t>
            </w:r>
          </w:p>
        </w:tc>
      </w:tr>
      <w:tr w:rsidR="003F11F8" w:rsidRPr="00CB6E95">
        <w:tc>
          <w:tcPr>
            <w:tcW w:w="648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мониторинга образования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необходимой и достаточной информации для управления качеством образования, автоматизированная обработка и анализ информационных потоков</w:t>
            </w:r>
          </w:p>
        </w:tc>
        <w:tc>
          <w:tcPr>
            <w:tcW w:w="4386" w:type="dxa"/>
            <w:gridSpan w:val="4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  <w:tc>
          <w:tcPr>
            <w:tcW w:w="3922" w:type="dxa"/>
            <w:gridSpan w:val="3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  <w:tc>
          <w:tcPr>
            <w:tcW w:w="3514" w:type="dxa"/>
            <w:gridSpan w:val="3"/>
            <w:vAlign w:val="center"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</w:tr>
      <w:tr w:rsidR="003F11F8" w:rsidRPr="00CB6E95"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Качество подготовки обучающихся по классам и параллелям (таблицы).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Оценка результатов (средний балл) учебного процесса по классам по всем предметам (таблицы, диаграммы, графики)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Оценка результатов учебного процесса по каждому ученику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Учет результатов знаний учащихся по каждому учителю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Отслеживание здоровьесбережения: учет пропусков уроков и их причины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6) Выявление резерва качества обучения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7) Соблюдение норм учебной нагрузки обучающихся (таблицы – выполнение программы).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 зам. директора по УВР</w:t>
            </w:r>
          </w:p>
        </w:tc>
        <w:tc>
          <w:tcPr>
            <w:tcW w:w="3922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Качество подготовки обучающихся по классам и параллелям (таблицы).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Оценка результатов (средний балл) учебного процесса по классам по всем предметам (таблицы, диаграммы, графики)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Оценка результатов учебного процесса по каждому ученику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Учет результатов знаний учащихся по каждому учителю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Отслеживание здоровьесбережения: учет пропусков уроков и их причины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6) Выявление резерва качества обучения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7) Соблюдение норм учебной нагрузки обучающихся (таблицы – выполнение программы).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Ответственный:зам. директора по УВР</w:t>
            </w:r>
          </w:p>
        </w:tc>
        <w:tc>
          <w:tcPr>
            <w:tcW w:w="3514" w:type="dxa"/>
            <w:gridSpan w:val="3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Качество подготовки обучающихся по классам и параллелям (таблицы).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Оценка результатов (средний балл) учебного процесса по классам по всем предметам (таблицы, диаграммы, графики)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Оценка результатов учебного процесса по каждому ученику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Учет результатов знаний учащихся по каждому учителю по всем предметам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Отслеживание здоровьесбережения: учет пропусков уроков и их причины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6) Выявление резерва качества обучения (таблицы)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7) Соблюдение норм учебной нагрузки обучающихся (таблицы – выполнение программы).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Ответственный:зам. директора по УВР</w:t>
            </w:r>
            <w:bookmarkStart w:id="0" w:name="_GoBack"/>
            <w:bookmarkEnd w:id="0"/>
          </w:p>
        </w:tc>
      </w:tr>
      <w:tr w:rsidR="003F11F8" w:rsidRPr="00CB6E95">
        <w:tc>
          <w:tcPr>
            <w:tcW w:w="648" w:type="dxa"/>
            <w:vMerge/>
          </w:tcPr>
          <w:p w:rsidR="003F11F8" w:rsidRPr="00CB6E95" w:rsidRDefault="003F11F8" w:rsidP="00CB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10"/>
          </w:tcPr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качества подготовки обучающихся по результатам учебного года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Качество подготовки обучающихся по ступеням обучения, параллелям, предметам и в образовательном учреждении в целом по результатам учебного года (таблицы, диаграммы, графики)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2) Результаты итогового контроля, промежуточной аттестации обучающихся. Анализ сформированности знаний, умений и навыков обучающихся.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Мониторинг результатов знаний (средний балл, процент качества) учащихся по каждому учителю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Оценка педагогической деятельности учителя (автоматический расчет в таблицах и графиках)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государственной (итоговой) аттестации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Выбор экзаменов выпускниками 9-х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Результаты государственной (итоговой) аттестации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Сравнительный анализ годовых и экзаменационных отметок выпускников 9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4) Сравнительный анализ результатов  ГИА учащихся ОУ со средними показателями по г. Комсомольску – на – амуре.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Предметно-содержательный анализ результатов ГИА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государственной (итоговой) аттестации выпускников 11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Выбор экзаменов выпускниками 11-х классов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Динамика количества выпускников, сдавших предметы по выбору, уровень подготовки по этим предметам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3) Качество подготовки выпускников по учебным предметам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4) Сравнительный анализ результатов ЕГЭ учащихся ОУ со средними показателями по г. Комсомольску – на – Амуре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5) Предметно-содержательный анализ результатов ЕГЭ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участия обучающихся в олимпиадах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показатели участия обучающихся во Всероссийской олимпиаде школьников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2) Качественные показатели участия обучающихся во Всероссийской олимпиаде школьников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участия обучающихся в научно-практических конференциях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показатели участия обучающихся в научно-практических конференциях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 xml:space="preserve">2) Качественные показатели участия обучающихся в научно-практических конференциях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результатов участия обучающихся в конкурсах, фестивалях, интеллектуальных играх и спортивных соревнованиях 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sz w:val="24"/>
                <w:szCs w:val="24"/>
              </w:rPr>
              <w:t>1) Количественные и качественные показатели участия обучающихся в конкурсах, фестивалях, интеллектуальных играх и спортивных соревнованиях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факторов, оказавших влияние на результаты образовательной подготовки обучающихся</w:t>
            </w:r>
          </w:p>
          <w:p w:rsidR="003F11F8" w:rsidRPr="00CB6E95" w:rsidRDefault="003F11F8" w:rsidP="00CB6E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заместители директора по УВР, ВР</w:t>
            </w:r>
          </w:p>
        </w:tc>
      </w:tr>
    </w:tbl>
    <w:p w:rsidR="003F11F8" w:rsidRPr="00AA49CB" w:rsidRDefault="003F11F8" w:rsidP="0021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1F8" w:rsidRPr="00AA49CB" w:rsidSect="003D39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F8" w:rsidRDefault="003F11F8" w:rsidP="006F2F37">
      <w:pPr>
        <w:spacing w:after="0" w:line="240" w:lineRule="auto"/>
      </w:pPr>
      <w:r>
        <w:separator/>
      </w:r>
    </w:p>
  </w:endnote>
  <w:endnote w:type="continuationSeparator" w:id="1">
    <w:p w:rsidR="003F11F8" w:rsidRDefault="003F11F8" w:rsidP="006F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F8" w:rsidRDefault="003F11F8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3F11F8" w:rsidRDefault="003F1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F8" w:rsidRDefault="003F11F8" w:rsidP="006F2F37">
      <w:pPr>
        <w:spacing w:after="0" w:line="240" w:lineRule="auto"/>
      </w:pPr>
      <w:r>
        <w:separator/>
      </w:r>
    </w:p>
  </w:footnote>
  <w:footnote w:type="continuationSeparator" w:id="1">
    <w:p w:rsidR="003F11F8" w:rsidRDefault="003F11F8" w:rsidP="006F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F94"/>
    <w:multiLevelType w:val="hybridMultilevel"/>
    <w:tmpl w:val="11AE9C6E"/>
    <w:lvl w:ilvl="0" w:tplc="6CCE77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3D31CC"/>
    <w:multiLevelType w:val="hybridMultilevel"/>
    <w:tmpl w:val="45A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2DF1"/>
    <w:multiLevelType w:val="hybridMultilevel"/>
    <w:tmpl w:val="447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342"/>
    <w:multiLevelType w:val="hybridMultilevel"/>
    <w:tmpl w:val="A7B4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6321"/>
    <w:multiLevelType w:val="hybridMultilevel"/>
    <w:tmpl w:val="ED08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C9B"/>
    <w:multiLevelType w:val="multilevel"/>
    <w:tmpl w:val="7646C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1D785F"/>
    <w:multiLevelType w:val="hybridMultilevel"/>
    <w:tmpl w:val="A18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7CC"/>
    <w:multiLevelType w:val="hybridMultilevel"/>
    <w:tmpl w:val="026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746"/>
    <w:multiLevelType w:val="hybridMultilevel"/>
    <w:tmpl w:val="F156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26B1"/>
    <w:multiLevelType w:val="hybridMultilevel"/>
    <w:tmpl w:val="A894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F56AD"/>
    <w:multiLevelType w:val="hybridMultilevel"/>
    <w:tmpl w:val="5E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D4DDD"/>
    <w:multiLevelType w:val="hybridMultilevel"/>
    <w:tmpl w:val="747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747B"/>
    <w:multiLevelType w:val="hybridMultilevel"/>
    <w:tmpl w:val="C82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56"/>
    <w:rsid w:val="00006477"/>
    <w:rsid w:val="00022636"/>
    <w:rsid w:val="0002515A"/>
    <w:rsid w:val="00044067"/>
    <w:rsid w:val="000614E1"/>
    <w:rsid w:val="0007696F"/>
    <w:rsid w:val="000976E5"/>
    <w:rsid w:val="000A36B1"/>
    <w:rsid w:val="000C123D"/>
    <w:rsid w:val="00101DEC"/>
    <w:rsid w:val="00101F63"/>
    <w:rsid w:val="00102290"/>
    <w:rsid w:val="00137CB8"/>
    <w:rsid w:val="00142989"/>
    <w:rsid w:val="00167580"/>
    <w:rsid w:val="00167E84"/>
    <w:rsid w:val="001766C1"/>
    <w:rsid w:val="001B54D2"/>
    <w:rsid w:val="001B5DD2"/>
    <w:rsid w:val="001B6B36"/>
    <w:rsid w:val="001B6C9B"/>
    <w:rsid w:val="001D3FD1"/>
    <w:rsid w:val="001F0E08"/>
    <w:rsid w:val="001F41A6"/>
    <w:rsid w:val="00203DDA"/>
    <w:rsid w:val="00214B27"/>
    <w:rsid w:val="002155AE"/>
    <w:rsid w:val="00221329"/>
    <w:rsid w:val="00221D15"/>
    <w:rsid w:val="00231949"/>
    <w:rsid w:val="0025634B"/>
    <w:rsid w:val="00260CA3"/>
    <w:rsid w:val="00287D90"/>
    <w:rsid w:val="002A272E"/>
    <w:rsid w:val="002B591C"/>
    <w:rsid w:val="002C0F80"/>
    <w:rsid w:val="002C1C8C"/>
    <w:rsid w:val="002C3762"/>
    <w:rsid w:val="002C3815"/>
    <w:rsid w:val="002D12F8"/>
    <w:rsid w:val="00303AD0"/>
    <w:rsid w:val="00304C1C"/>
    <w:rsid w:val="00335B93"/>
    <w:rsid w:val="003431BA"/>
    <w:rsid w:val="00351D56"/>
    <w:rsid w:val="00381181"/>
    <w:rsid w:val="003866A2"/>
    <w:rsid w:val="00391E11"/>
    <w:rsid w:val="00395A9B"/>
    <w:rsid w:val="003A2166"/>
    <w:rsid w:val="003D0275"/>
    <w:rsid w:val="003D394F"/>
    <w:rsid w:val="003F11F8"/>
    <w:rsid w:val="00413AC2"/>
    <w:rsid w:val="00433108"/>
    <w:rsid w:val="00434FAC"/>
    <w:rsid w:val="00434FF1"/>
    <w:rsid w:val="00457591"/>
    <w:rsid w:val="004778C5"/>
    <w:rsid w:val="0047795C"/>
    <w:rsid w:val="00484F12"/>
    <w:rsid w:val="00492F2D"/>
    <w:rsid w:val="004940B8"/>
    <w:rsid w:val="004A2861"/>
    <w:rsid w:val="004A6577"/>
    <w:rsid w:val="004B22B3"/>
    <w:rsid w:val="004B628A"/>
    <w:rsid w:val="004B6EF0"/>
    <w:rsid w:val="004C4E32"/>
    <w:rsid w:val="004F26FC"/>
    <w:rsid w:val="005037F3"/>
    <w:rsid w:val="00533E2F"/>
    <w:rsid w:val="00540CCD"/>
    <w:rsid w:val="005429A9"/>
    <w:rsid w:val="0055766E"/>
    <w:rsid w:val="00571F55"/>
    <w:rsid w:val="00584E0D"/>
    <w:rsid w:val="00591999"/>
    <w:rsid w:val="00593CBA"/>
    <w:rsid w:val="00596D85"/>
    <w:rsid w:val="005A0131"/>
    <w:rsid w:val="005A575E"/>
    <w:rsid w:val="005C7AC5"/>
    <w:rsid w:val="005D165E"/>
    <w:rsid w:val="005D4F37"/>
    <w:rsid w:val="005F1B56"/>
    <w:rsid w:val="00603FD1"/>
    <w:rsid w:val="00616417"/>
    <w:rsid w:val="00622BF8"/>
    <w:rsid w:val="00665466"/>
    <w:rsid w:val="00672BAC"/>
    <w:rsid w:val="00685B78"/>
    <w:rsid w:val="006953EB"/>
    <w:rsid w:val="006B096E"/>
    <w:rsid w:val="006C05CB"/>
    <w:rsid w:val="006C14B8"/>
    <w:rsid w:val="006D06D8"/>
    <w:rsid w:val="006E71A9"/>
    <w:rsid w:val="006F2F37"/>
    <w:rsid w:val="006F7CFE"/>
    <w:rsid w:val="00710AE1"/>
    <w:rsid w:val="007320D3"/>
    <w:rsid w:val="00735A3B"/>
    <w:rsid w:val="0074593C"/>
    <w:rsid w:val="00750B76"/>
    <w:rsid w:val="007E5DC8"/>
    <w:rsid w:val="007F59EA"/>
    <w:rsid w:val="00807238"/>
    <w:rsid w:val="0082578B"/>
    <w:rsid w:val="008364F7"/>
    <w:rsid w:val="00850ACA"/>
    <w:rsid w:val="0086038E"/>
    <w:rsid w:val="00863D85"/>
    <w:rsid w:val="008732CC"/>
    <w:rsid w:val="00880475"/>
    <w:rsid w:val="00883045"/>
    <w:rsid w:val="00892D6A"/>
    <w:rsid w:val="008B2CD6"/>
    <w:rsid w:val="008D6E39"/>
    <w:rsid w:val="008E0523"/>
    <w:rsid w:val="008F6104"/>
    <w:rsid w:val="00935232"/>
    <w:rsid w:val="00943F3D"/>
    <w:rsid w:val="009569DC"/>
    <w:rsid w:val="0098456D"/>
    <w:rsid w:val="00987B90"/>
    <w:rsid w:val="009934FB"/>
    <w:rsid w:val="009936C0"/>
    <w:rsid w:val="009C012C"/>
    <w:rsid w:val="009E073E"/>
    <w:rsid w:val="00A0465D"/>
    <w:rsid w:val="00A10739"/>
    <w:rsid w:val="00A312F0"/>
    <w:rsid w:val="00A362A4"/>
    <w:rsid w:val="00A374EC"/>
    <w:rsid w:val="00A436FE"/>
    <w:rsid w:val="00A46810"/>
    <w:rsid w:val="00A46D99"/>
    <w:rsid w:val="00A75ABB"/>
    <w:rsid w:val="00A949E2"/>
    <w:rsid w:val="00AA49CB"/>
    <w:rsid w:val="00B03931"/>
    <w:rsid w:val="00B10C95"/>
    <w:rsid w:val="00B152FE"/>
    <w:rsid w:val="00B52090"/>
    <w:rsid w:val="00B678F3"/>
    <w:rsid w:val="00B67F90"/>
    <w:rsid w:val="00BA0B63"/>
    <w:rsid w:val="00BA6B02"/>
    <w:rsid w:val="00BC2146"/>
    <w:rsid w:val="00BD3E2C"/>
    <w:rsid w:val="00BE396F"/>
    <w:rsid w:val="00BF4CE9"/>
    <w:rsid w:val="00C07A8D"/>
    <w:rsid w:val="00C2362A"/>
    <w:rsid w:val="00C44B77"/>
    <w:rsid w:val="00C45C57"/>
    <w:rsid w:val="00C549CF"/>
    <w:rsid w:val="00C5535F"/>
    <w:rsid w:val="00C56687"/>
    <w:rsid w:val="00C67CCF"/>
    <w:rsid w:val="00C72169"/>
    <w:rsid w:val="00C866F8"/>
    <w:rsid w:val="00CA0FC1"/>
    <w:rsid w:val="00CA4A15"/>
    <w:rsid w:val="00CA6298"/>
    <w:rsid w:val="00CB6E95"/>
    <w:rsid w:val="00CD3DE4"/>
    <w:rsid w:val="00CF06D3"/>
    <w:rsid w:val="00CF1C64"/>
    <w:rsid w:val="00D06973"/>
    <w:rsid w:val="00D07388"/>
    <w:rsid w:val="00DB6768"/>
    <w:rsid w:val="00DD79A3"/>
    <w:rsid w:val="00DF25A6"/>
    <w:rsid w:val="00E306D3"/>
    <w:rsid w:val="00E34298"/>
    <w:rsid w:val="00E7447A"/>
    <w:rsid w:val="00E86BE6"/>
    <w:rsid w:val="00E903FE"/>
    <w:rsid w:val="00EC3AB0"/>
    <w:rsid w:val="00EE6D1B"/>
    <w:rsid w:val="00F25F38"/>
    <w:rsid w:val="00F35FAE"/>
    <w:rsid w:val="00F374F9"/>
    <w:rsid w:val="00F37693"/>
    <w:rsid w:val="00F456D1"/>
    <w:rsid w:val="00F731C8"/>
    <w:rsid w:val="00F811BE"/>
    <w:rsid w:val="00F86ED1"/>
    <w:rsid w:val="00FA5FDB"/>
    <w:rsid w:val="00FB02AC"/>
    <w:rsid w:val="00FB19F4"/>
    <w:rsid w:val="00FB72E7"/>
    <w:rsid w:val="00FC0E1B"/>
    <w:rsid w:val="00FD4F73"/>
    <w:rsid w:val="00FF04ED"/>
    <w:rsid w:val="00FF1D57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A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396F"/>
    <w:pPr>
      <w:ind w:left="720"/>
    </w:pPr>
  </w:style>
  <w:style w:type="paragraph" w:styleId="Header">
    <w:name w:val="header"/>
    <w:basedOn w:val="Normal"/>
    <w:link w:val="HeaderChar"/>
    <w:uiPriority w:val="99"/>
    <w:rsid w:val="006F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F37"/>
  </w:style>
  <w:style w:type="paragraph" w:styleId="Footer">
    <w:name w:val="footer"/>
    <w:basedOn w:val="Normal"/>
    <w:link w:val="FooterChar"/>
    <w:uiPriority w:val="99"/>
    <w:rsid w:val="006F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27</Pages>
  <Words>6883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 по ОТ</dc:creator>
  <cp:keywords/>
  <dc:description/>
  <cp:lastModifiedBy>User</cp:lastModifiedBy>
  <cp:revision>3</cp:revision>
  <dcterms:created xsi:type="dcterms:W3CDTF">2014-10-01T09:36:00Z</dcterms:created>
  <dcterms:modified xsi:type="dcterms:W3CDTF">2014-10-01T23:49:00Z</dcterms:modified>
</cp:coreProperties>
</file>